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C3A1" w14:textId="6067DEDA" w:rsidR="00823203" w:rsidRPr="005E7C43"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color w:val="000000"/>
          <w:sz w:val="24"/>
          <w:szCs w:val="24"/>
        </w:rPr>
        <w:softHyphen/>
      </w:r>
      <w:r w:rsidR="00823203" w:rsidRPr="005E7C43">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b/>
          <w:color w:val="000000"/>
          <w:sz w:val="24"/>
          <w:szCs w:val="24"/>
        </w:rPr>
        <w:t>ДЕРЖАВНА УСТАНОВА</w:t>
      </w:r>
    </w:p>
    <w:p w14:paraId="7637F3A6" w14:textId="77777777"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b/>
          <w:color w:val="000000"/>
          <w:sz w:val="24"/>
          <w:szCs w:val="24"/>
        </w:rPr>
        <w:t xml:space="preserve">«ЦЕНТР ГРОМАДСЬКОГО ЗДОРОВ’Я </w:t>
      </w:r>
    </w:p>
    <w:p w14:paraId="5B8B22A3" w14:textId="77777777"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b/>
          <w:color w:val="000000"/>
          <w:sz w:val="24"/>
          <w:szCs w:val="24"/>
        </w:rPr>
        <w:t>МІНІСТЕРСТВА ОХОРОНИ ЗДОРОВ’Я УКРАЇНИ»</w:t>
      </w:r>
    </w:p>
    <w:p w14:paraId="03BCA075" w14:textId="140C12EE"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color w:val="000000"/>
          <w:sz w:val="24"/>
          <w:szCs w:val="24"/>
        </w:rPr>
        <w:t xml:space="preserve">вул. Ярославська, 41, м. Київ, </w:t>
      </w:r>
      <w:r w:rsidR="00186CAD" w:rsidRPr="005E7C43">
        <w:rPr>
          <w:rFonts w:ascii="Times New Roman" w:hAnsi="Times New Roman" w:cs="Times New Roman"/>
          <w:color w:val="000000"/>
          <w:sz w:val="24"/>
          <w:szCs w:val="24"/>
        </w:rPr>
        <w:t>04071</w:t>
      </w:r>
      <w:r w:rsidRPr="005E7C43">
        <w:rPr>
          <w:rFonts w:ascii="Times New Roman" w:hAnsi="Times New Roman" w:cs="Times New Roman"/>
          <w:color w:val="000000"/>
          <w:sz w:val="24"/>
          <w:szCs w:val="24"/>
        </w:rPr>
        <w:t xml:space="preserve">, </w:t>
      </w:r>
      <w:proofErr w:type="spellStart"/>
      <w:r w:rsidRPr="005E7C43">
        <w:rPr>
          <w:rFonts w:ascii="Times New Roman" w:hAnsi="Times New Roman" w:cs="Times New Roman"/>
          <w:color w:val="000000"/>
          <w:sz w:val="24"/>
          <w:szCs w:val="24"/>
        </w:rPr>
        <w:t>тел</w:t>
      </w:r>
      <w:proofErr w:type="spellEnd"/>
      <w:r w:rsidRPr="005E7C43">
        <w:rPr>
          <w:rFonts w:ascii="Times New Roman" w:hAnsi="Times New Roman" w:cs="Times New Roman"/>
          <w:color w:val="000000"/>
          <w:sz w:val="24"/>
          <w:szCs w:val="24"/>
        </w:rPr>
        <w:t xml:space="preserve">. (044) </w:t>
      </w:r>
      <w:r w:rsidR="00E21631" w:rsidRPr="005E7C43">
        <w:rPr>
          <w:rFonts w:ascii="Times New Roman" w:hAnsi="Times New Roman" w:cs="Times New Roman"/>
          <w:color w:val="000000"/>
          <w:sz w:val="24"/>
          <w:szCs w:val="24"/>
        </w:rPr>
        <w:t>334-56-89</w:t>
      </w:r>
      <w:r w:rsidRPr="005E7C43">
        <w:rPr>
          <w:rFonts w:ascii="Times New Roman" w:hAnsi="Times New Roman" w:cs="Times New Roman"/>
          <w:color w:val="000000"/>
          <w:sz w:val="24"/>
          <w:szCs w:val="24"/>
        </w:rPr>
        <w:t xml:space="preserve"> </w:t>
      </w:r>
    </w:p>
    <w:p w14:paraId="766468CA" w14:textId="77777777" w:rsidR="00823203" w:rsidRPr="005E7C43"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color w:val="000000"/>
          <w:sz w:val="24"/>
          <w:szCs w:val="24"/>
        </w:rPr>
        <w:t>E-</w:t>
      </w:r>
      <w:proofErr w:type="spellStart"/>
      <w:r w:rsidRPr="005E7C43">
        <w:rPr>
          <w:rFonts w:ascii="Times New Roman" w:hAnsi="Times New Roman" w:cs="Times New Roman"/>
          <w:color w:val="000000"/>
          <w:sz w:val="24"/>
          <w:szCs w:val="24"/>
        </w:rPr>
        <w:t>mail</w:t>
      </w:r>
      <w:proofErr w:type="spellEnd"/>
      <w:r w:rsidRPr="005E7C43">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5E7C43" w14:paraId="6EC56675" w14:textId="77777777" w:rsidTr="374A8635">
        <w:trPr>
          <w:trHeight w:val="673"/>
        </w:trPr>
        <w:tc>
          <w:tcPr>
            <w:tcW w:w="9781" w:type="dxa"/>
          </w:tcPr>
          <w:p w14:paraId="4A8E3AF5"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5E7C43" w:rsidRDefault="00044613" w:rsidP="00745921">
            <w:pPr>
              <w:spacing w:after="0" w:line="240" w:lineRule="auto"/>
              <w:ind w:left="5553"/>
              <w:jc w:val="center"/>
              <w:rPr>
                <w:rFonts w:ascii="Times New Roman" w:eastAsia="Times New Roman" w:hAnsi="Times New Roman" w:cs="Times New Roman"/>
                <w:iCs/>
                <w:sz w:val="24"/>
                <w:szCs w:val="24"/>
              </w:rPr>
            </w:pPr>
            <w:r w:rsidRPr="005E7C43">
              <w:rPr>
                <w:rFonts w:ascii="Times New Roman" w:eastAsia="Times New Roman" w:hAnsi="Times New Roman" w:cs="Times New Roman"/>
                <w:iCs/>
                <w:sz w:val="24"/>
                <w:szCs w:val="24"/>
              </w:rPr>
              <w:t>ЗАТВЕРДЖЕНО</w:t>
            </w:r>
          </w:p>
          <w:p w14:paraId="2B8DE2F1" w14:textId="77777777" w:rsidR="00044613" w:rsidRPr="005E7C43" w:rsidRDefault="00044613" w:rsidP="00B029B9">
            <w:pPr>
              <w:spacing w:after="0" w:line="240" w:lineRule="auto"/>
              <w:ind w:left="5553"/>
              <w:rPr>
                <w:rFonts w:ascii="Times New Roman" w:eastAsia="Times New Roman" w:hAnsi="Times New Roman" w:cs="Times New Roman"/>
                <w:iCs/>
                <w:sz w:val="24"/>
                <w:szCs w:val="24"/>
              </w:rPr>
            </w:pPr>
            <w:r w:rsidRPr="005E7C43">
              <w:rPr>
                <w:rFonts w:ascii="Times New Roman" w:eastAsia="Times New Roman" w:hAnsi="Times New Roman" w:cs="Times New Roman"/>
                <w:iCs/>
                <w:sz w:val="24"/>
                <w:szCs w:val="24"/>
              </w:rPr>
              <w:t>Рішенням тендерного комітету</w:t>
            </w:r>
          </w:p>
          <w:p w14:paraId="7D47FA02" w14:textId="38884B1E" w:rsidR="00044613" w:rsidRPr="005E7C43" w:rsidRDefault="1E67541D" w:rsidP="00B029B9">
            <w:pPr>
              <w:spacing w:after="0" w:line="240" w:lineRule="auto"/>
              <w:ind w:left="5553"/>
              <w:rPr>
                <w:rFonts w:ascii="Times New Roman" w:eastAsia="Times New Roman" w:hAnsi="Times New Roman" w:cs="Times New Roman"/>
                <w:sz w:val="24"/>
                <w:szCs w:val="24"/>
              </w:rPr>
            </w:pPr>
            <w:r w:rsidRPr="374A8635">
              <w:rPr>
                <w:rFonts w:ascii="Times New Roman" w:eastAsia="Times New Roman" w:hAnsi="Times New Roman" w:cs="Times New Roman"/>
                <w:sz w:val="24"/>
                <w:szCs w:val="24"/>
              </w:rPr>
              <w:t xml:space="preserve">від </w:t>
            </w:r>
            <w:r w:rsidR="00C0191D" w:rsidRPr="374A8635">
              <w:rPr>
                <w:rFonts w:ascii="Times New Roman" w:eastAsia="Times New Roman" w:hAnsi="Times New Roman" w:cs="Times New Roman"/>
                <w:sz w:val="24"/>
                <w:szCs w:val="24"/>
              </w:rPr>
              <w:t>«</w:t>
            </w:r>
            <w:r w:rsidR="004F3462" w:rsidRPr="374A8635">
              <w:rPr>
                <w:rFonts w:ascii="Times New Roman" w:eastAsia="Times New Roman" w:hAnsi="Times New Roman" w:cs="Times New Roman"/>
                <w:sz w:val="24"/>
                <w:szCs w:val="24"/>
              </w:rPr>
              <w:t>09</w:t>
            </w:r>
            <w:r w:rsidR="00C0191D" w:rsidRPr="374A8635">
              <w:rPr>
                <w:rFonts w:ascii="Times New Roman" w:eastAsia="Times New Roman" w:hAnsi="Times New Roman" w:cs="Times New Roman"/>
                <w:sz w:val="24"/>
                <w:szCs w:val="24"/>
              </w:rPr>
              <w:t xml:space="preserve">» </w:t>
            </w:r>
            <w:r w:rsidR="004F3462" w:rsidRPr="374A8635">
              <w:rPr>
                <w:rFonts w:ascii="Times New Roman" w:eastAsia="Times New Roman" w:hAnsi="Times New Roman" w:cs="Times New Roman"/>
                <w:sz w:val="24"/>
                <w:szCs w:val="24"/>
              </w:rPr>
              <w:t>липня</w:t>
            </w:r>
            <w:r w:rsidR="00C0191D" w:rsidRPr="374A8635">
              <w:rPr>
                <w:rFonts w:ascii="Times New Roman" w:eastAsia="Times New Roman" w:hAnsi="Times New Roman" w:cs="Times New Roman"/>
                <w:sz w:val="24"/>
                <w:szCs w:val="24"/>
              </w:rPr>
              <w:t xml:space="preserve"> </w:t>
            </w:r>
            <w:r w:rsidRPr="374A8635">
              <w:rPr>
                <w:rFonts w:ascii="Times New Roman" w:eastAsia="Times New Roman" w:hAnsi="Times New Roman" w:cs="Times New Roman"/>
                <w:sz w:val="24"/>
                <w:szCs w:val="24"/>
              </w:rPr>
              <w:t>202</w:t>
            </w:r>
            <w:r w:rsidR="16D45E85" w:rsidRPr="374A8635">
              <w:rPr>
                <w:rFonts w:ascii="Times New Roman" w:eastAsia="Times New Roman" w:hAnsi="Times New Roman" w:cs="Times New Roman"/>
                <w:sz w:val="24"/>
                <w:szCs w:val="24"/>
              </w:rPr>
              <w:t>6</w:t>
            </w:r>
            <w:r w:rsidRPr="374A8635">
              <w:rPr>
                <w:rFonts w:ascii="Times New Roman" w:eastAsia="Times New Roman" w:hAnsi="Times New Roman" w:cs="Times New Roman"/>
                <w:sz w:val="24"/>
                <w:szCs w:val="24"/>
              </w:rPr>
              <w:t xml:space="preserve"> року №</w:t>
            </w:r>
            <w:r w:rsidR="00B029B9" w:rsidRPr="374A8635">
              <w:rPr>
                <w:rFonts w:ascii="Times New Roman" w:eastAsia="Times New Roman" w:hAnsi="Times New Roman" w:cs="Times New Roman"/>
                <w:sz w:val="24"/>
                <w:szCs w:val="24"/>
              </w:rPr>
              <w:t xml:space="preserve"> </w:t>
            </w:r>
            <w:r w:rsidR="5CC267AA" w:rsidRPr="374A8635">
              <w:rPr>
                <w:rFonts w:ascii="Times New Roman" w:eastAsia="Times New Roman" w:hAnsi="Times New Roman" w:cs="Times New Roman"/>
                <w:sz w:val="24"/>
                <w:szCs w:val="24"/>
              </w:rPr>
              <w:t>143</w:t>
            </w:r>
          </w:p>
          <w:p w14:paraId="433431DE" w14:textId="51A30A8E" w:rsidR="00203374" w:rsidRPr="005E7C43" w:rsidRDefault="1BD57AFD" w:rsidP="00B029B9">
            <w:pPr>
              <w:spacing w:after="0" w:line="240" w:lineRule="auto"/>
              <w:ind w:left="5553"/>
              <w:rPr>
                <w:rFonts w:ascii="Times New Roman" w:eastAsia="Times New Roman" w:hAnsi="Times New Roman" w:cs="Times New Roman"/>
                <w:color w:val="000000"/>
                <w:sz w:val="24"/>
                <w:szCs w:val="24"/>
              </w:rPr>
            </w:pPr>
            <w:r w:rsidRPr="374A8635">
              <w:rPr>
                <w:rFonts w:ascii="Times New Roman" w:eastAsia="Times New Roman" w:hAnsi="Times New Roman" w:cs="Times New Roman"/>
                <w:color w:val="000000" w:themeColor="text1"/>
                <w:sz w:val="24"/>
                <w:szCs w:val="24"/>
              </w:rPr>
              <w:t xml:space="preserve">В.о. </w:t>
            </w:r>
            <w:r w:rsidR="6FDCB6FE" w:rsidRPr="374A8635">
              <w:rPr>
                <w:rFonts w:ascii="Times New Roman" w:eastAsia="Times New Roman" w:hAnsi="Times New Roman" w:cs="Times New Roman"/>
                <w:color w:val="000000" w:themeColor="text1"/>
                <w:sz w:val="24"/>
                <w:szCs w:val="24"/>
              </w:rPr>
              <w:t>Голов</w:t>
            </w:r>
            <w:r w:rsidR="49F021AD" w:rsidRPr="374A8635">
              <w:rPr>
                <w:rFonts w:ascii="Times New Roman" w:eastAsia="Times New Roman" w:hAnsi="Times New Roman" w:cs="Times New Roman"/>
                <w:color w:val="000000" w:themeColor="text1"/>
                <w:sz w:val="24"/>
                <w:szCs w:val="24"/>
              </w:rPr>
              <w:t>и</w:t>
            </w:r>
            <w:r w:rsidR="6FDCB6FE" w:rsidRPr="374A8635">
              <w:rPr>
                <w:rFonts w:ascii="Times New Roman" w:eastAsia="Times New Roman" w:hAnsi="Times New Roman" w:cs="Times New Roman"/>
                <w:color w:val="000000" w:themeColor="text1"/>
                <w:sz w:val="24"/>
                <w:szCs w:val="24"/>
              </w:rPr>
              <w:t xml:space="preserve"> тендерного комітету</w:t>
            </w:r>
          </w:p>
          <w:p w14:paraId="000FC87A" w14:textId="19FE22C9" w:rsidR="6FDCB6FE" w:rsidRDefault="6FDCB6FE" w:rsidP="374A8635">
            <w:pPr>
              <w:spacing w:after="0" w:line="240" w:lineRule="auto"/>
              <w:ind w:left="5553"/>
              <w:rPr>
                <w:rFonts w:ascii="Times New Roman" w:eastAsia="Times New Roman" w:hAnsi="Times New Roman" w:cs="Times New Roman"/>
                <w:sz w:val="24"/>
                <w:szCs w:val="24"/>
              </w:rPr>
            </w:pPr>
            <w:r w:rsidRPr="374A8635">
              <w:rPr>
                <w:rFonts w:ascii="Times New Roman" w:eastAsia="Times New Roman" w:hAnsi="Times New Roman" w:cs="Times New Roman"/>
                <w:sz w:val="24"/>
                <w:szCs w:val="24"/>
              </w:rPr>
              <w:t>__________</w:t>
            </w:r>
            <w:r w:rsidR="470D3923" w:rsidRPr="374A8635">
              <w:rPr>
                <w:rFonts w:ascii="Times New Roman" w:eastAsia="Times New Roman" w:hAnsi="Times New Roman" w:cs="Times New Roman"/>
                <w:sz w:val="24"/>
                <w:szCs w:val="24"/>
              </w:rPr>
              <w:t>Є</w:t>
            </w:r>
            <w:r w:rsidR="00C613F0" w:rsidRPr="374A8635">
              <w:rPr>
                <w:rFonts w:ascii="Times New Roman" w:eastAsia="Times New Roman" w:hAnsi="Times New Roman" w:cs="Times New Roman"/>
                <w:sz w:val="24"/>
                <w:szCs w:val="24"/>
              </w:rPr>
              <w:t>.</w:t>
            </w:r>
            <w:r w:rsidR="081C9F16" w:rsidRPr="374A8635">
              <w:rPr>
                <w:rFonts w:ascii="Times New Roman" w:eastAsia="Times New Roman" w:hAnsi="Times New Roman" w:cs="Times New Roman"/>
                <w:sz w:val="24"/>
                <w:szCs w:val="24"/>
              </w:rPr>
              <w:t>С</w:t>
            </w:r>
            <w:r w:rsidR="00C613F0" w:rsidRPr="374A8635">
              <w:rPr>
                <w:rFonts w:ascii="Times New Roman" w:eastAsia="Times New Roman" w:hAnsi="Times New Roman" w:cs="Times New Roman"/>
                <w:sz w:val="24"/>
                <w:szCs w:val="24"/>
              </w:rPr>
              <w:t xml:space="preserve">. </w:t>
            </w:r>
            <w:r w:rsidR="5E133355" w:rsidRPr="374A8635">
              <w:rPr>
                <w:rFonts w:ascii="Times New Roman" w:eastAsia="Times New Roman" w:hAnsi="Times New Roman" w:cs="Times New Roman"/>
                <w:sz w:val="24"/>
                <w:szCs w:val="24"/>
              </w:rPr>
              <w:t>Ярмак</w:t>
            </w:r>
          </w:p>
          <w:p w14:paraId="2B47E4E5"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5E7C43" w:rsidRDefault="001A59F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E7C43">
              <w:rPr>
                <w:rFonts w:ascii="Times New Roman" w:hAnsi="Times New Roman" w:cs="Times New Roman"/>
                <w:b/>
                <w:color w:val="000000" w:themeColor="text1"/>
                <w:sz w:val="24"/>
                <w:szCs w:val="24"/>
              </w:rPr>
              <w:t>ТЕНДЕРНА ДОКУМЕНТАЦІЯ</w:t>
            </w:r>
          </w:p>
          <w:p w14:paraId="0878B740" w14:textId="60B64227" w:rsidR="001A59F3" w:rsidRPr="005E7C43" w:rsidRDefault="001A59F3" w:rsidP="00745921">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5E7C43">
              <w:rPr>
                <w:rFonts w:ascii="Times New Roman" w:hAnsi="Times New Roman" w:cs="Times New Roman"/>
                <w:b/>
                <w:color w:val="000000" w:themeColor="text1"/>
                <w:sz w:val="24"/>
                <w:szCs w:val="24"/>
              </w:rPr>
              <w:t xml:space="preserve">щодо проведення процедури </w:t>
            </w:r>
            <w:r w:rsidR="005A2D2A" w:rsidRPr="005E7C43">
              <w:rPr>
                <w:rFonts w:ascii="Times New Roman" w:hAnsi="Times New Roman" w:cs="Times New Roman"/>
                <w:b/>
                <w:color w:val="000000" w:themeColor="text1"/>
                <w:sz w:val="24"/>
                <w:szCs w:val="24"/>
              </w:rPr>
              <w:t>«</w:t>
            </w:r>
            <w:r w:rsidR="005A2D2A" w:rsidRPr="005E7C43">
              <w:rPr>
                <w:rFonts w:ascii="Times New Roman" w:hAnsi="Times New Roman" w:cs="Times New Roman"/>
                <w:b/>
                <w:sz w:val="24"/>
                <w:szCs w:val="24"/>
              </w:rPr>
              <w:t>Відкриті торги</w:t>
            </w:r>
            <w:r w:rsidR="00975576" w:rsidRPr="005E7C43">
              <w:rPr>
                <w:rFonts w:ascii="Times New Roman" w:hAnsi="Times New Roman" w:cs="Times New Roman"/>
                <w:b/>
                <w:sz w:val="24"/>
                <w:szCs w:val="24"/>
              </w:rPr>
              <w:t xml:space="preserve">» </w:t>
            </w:r>
            <w:r w:rsidRPr="005E7C43">
              <w:rPr>
                <w:rFonts w:ascii="Times New Roman" w:hAnsi="Times New Roman" w:cs="Times New Roman"/>
                <w:b/>
                <w:sz w:val="24"/>
                <w:szCs w:val="24"/>
              </w:rPr>
              <w:t xml:space="preserve">згідно Внутрішніх процедур </w:t>
            </w:r>
            <w:proofErr w:type="spellStart"/>
            <w:r w:rsidRPr="005E7C43">
              <w:rPr>
                <w:rFonts w:ascii="Times New Roman" w:hAnsi="Times New Roman" w:cs="Times New Roman"/>
                <w:b/>
                <w:sz w:val="24"/>
                <w:szCs w:val="24"/>
              </w:rPr>
              <w:t>закупівель</w:t>
            </w:r>
            <w:proofErr w:type="spellEnd"/>
            <w:r w:rsidRPr="005E7C43">
              <w:rPr>
                <w:rFonts w:ascii="Times New Roman" w:hAnsi="Times New Roman" w:cs="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5E7C43" w:rsidRDefault="001A59F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E7C43">
              <w:rPr>
                <w:rFonts w:ascii="Times New Roman" w:hAnsi="Times New Roman" w:cs="Times New Roman"/>
                <w:b/>
                <w:color w:val="000000" w:themeColor="text1"/>
                <w:sz w:val="24"/>
                <w:szCs w:val="24"/>
              </w:rPr>
              <w:t>за предметом</w:t>
            </w:r>
          </w:p>
          <w:p w14:paraId="0C2929C3" w14:textId="46038D3D" w:rsidR="00823203" w:rsidRPr="005E7C43" w:rsidRDefault="004F3462" w:rsidP="00745921">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r w:rsidRPr="00770E5F">
              <w:rPr>
                <w:rFonts w:ascii="Times New Roman" w:hAnsi="Times New Roman"/>
                <w:color w:val="000000"/>
                <w:sz w:val="24"/>
                <w:szCs w:val="24"/>
              </w:rPr>
              <w:t xml:space="preserve">ДК 021:2015:32320000-2 –Телевізійне й аудіовізуальне обладнання (Система </w:t>
            </w:r>
            <w:proofErr w:type="spellStart"/>
            <w:r w:rsidRPr="00770E5F">
              <w:rPr>
                <w:rFonts w:ascii="Times New Roman" w:hAnsi="Times New Roman"/>
                <w:color w:val="000000"/>
                <w:sz w:val="24"/>
                <w:szCs w:val="24"/>
              </w:rPr>
              <w:t>відеоконференцзв’язку</w:t>
            </w:r>
            <w:proofErr w:type="spellEnd"/>
            <w:r w:rsidRPr="00770E5F">
              <w:rPr>
                <w:rFonts w:ascii="Times New Roman" w:hAnsi="Times New Roman"/>
                <w:color w:val="000000"/>
                <w:sz w:val="24"/>
                <w:szCs w:val="24"/>
              </w:rPr>
              <w:t>)</w:t>
            </w:r>
          </w:p>
          <w:p w14:paraId="3C10FE25" w14:textId="77777777" w:rsidR="005E4B2C" w:rsidRPr="005E7C43" w:rsidRDefault="005E4B2C" w:rsidP="00745921">
            <w:pPr>
              <w:widowControl w:val="0"/>
              <w:autoSpaceDE w:val="0"/>
              <w:autoSpaceDN w:val="0"/>
              <w:adjustRightInd w:val="0"/>
              <w:spacing w:after="0" w:line="240" w:lineRule="auto"/>
              <w:contextualSpacing/>
              <w:jc w:val="center"/>
              <w:rPr>
                <w:rFonts w:ascii="Times New Roman" w:eastAsia="Times New Roman" w:hAnsi="Times New Roman" w:cs="Times New Roman"/>
                <w:b/>
                <w:i/>
                <w:sz w:val="24"/>
                <w:szCs w:val="24"/>
                <w:lang w:eastAsia="ru-RU"/>
              </w:rPr>
            </w:pPr>
          </w:p>
          <w:p w14:paraId="136A4428" w14:textId="6CEEDE2B" w:rsidR="005E4B2C" w:rsidRPr="005E7C43" w:rsidRDefault="005E4B2C" w:rsidP="00745921">
            <w:pPr>
              <w:widowControl w:val="0"/>
              <w:autoSpaceDE w:val="0"/>
              <w:autoSpaceDN w:val="0"/>
              <w:adjustRightInd w:val="0"/>
              <w:spacing w:after="0" w:line="240" w:lineRule="auto"/>
              <w:contextualSpacing/>
              <w:jc w:val="center"/>
              <w:rPr>
                <w:rFonts w:ascii="Times New Roman" w:hAnsi="Times New Roman" w:cs="Times New Roman"/>
                <w:b/>
                <w:color w:val="000000" w:themeColor="text1"/>
                <w:sz w:val="24"/>
                <w:szCs w:val="24"/>
              </w:rPr>
            </w:pPr>
          </w:p>
        </w:tc>
      </w:tr>
      <w:tr w:rsidR="00823203" w:rsidRPr="005E7C43" w14:paraId="2EC53972" w14:textId="77777777" w:rsidTr="374A8635">
        <w:trPr>
          <w:trHeight w:val="2733"/>
        </w:trPr>
        <w:tc>
          <w:tcPr>
            <w:tcW w:w="9781" w:type="dxa"/>
          </w:tcPr>
          <w:p w14:paraId="60F504C7" w14:textId="49D9D0CC" w:rsidR="00823203" w:rsidRPr="005E7C43"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5E7C43">
              <w:rPr>
                <w:rFonts w:ascii="Times New Roman" w:hAnsi="Times New Roman" w:cs="Times New Roman"/>
                <w:color w:val="000000" w:themeColor="text1"/>
                <w:sz w:val="24"/>
                <w:szCs w:val="24"/>
                <w:lang w:eastAsia="ru-RU"/>
              </w:rPr>
              <w:t>Джерело фінансування</w:t>
            </w:r>
            <w:r w:rsidR="00044613" w:rsidRPr="005E7C43">
              <w:rPr>
                <w:rFonts w:ascii="Times New Roman" w:hAnsi="Times New Roman" w:cs="Times New Roman"/>
                <w:color w:val="000000" w:themeColor="text1"/>
                <w:sz w:val="24"/>
                <w:szCs w:val="24"/>
                <w:lang w:eastAsia="ru-RU"/>
              </w:rPr>
              <w:t>:</w:t>
            </w:r>
            <w:r w:rsidRPr="005E7C43">
              <w:rPr>
                <w:rFonts w:ascii="Times New Roman" w:hAnsi="Times New Roman" w:cs="Times New Roman"/>
                <w:color w:val="000000" w:themeColor="text1"/>
                <w:sz w:val="24"/>
                <w:szCs w:val="24"/>
                <w:lang w:eastAsia="ru-RU"/>
              </w:rPr>
              <w:t xml:space="preserve"> </w:t>
            </w:r>
            <w:r w:rsidR="006954D3" w:rsidRPr="005E7C43">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5E7C43"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5E7C43"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5E7C43"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5E7C43"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10F1770" w14:textId="77777777" w:rsidR="00745921" w:rsidRPr="005E7C43" w:rsidRDefault="00823203" w:rsidP="6318342B">
            <w:pPr>
              <w:spacing w:after="0" w:line="240" w:lineRule="auto"/>
              <w:contextualSpacing/>
              <w:jc w:val="center"/>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 xml:space="preserve">м. Київ </w:t>
            </w:r>
          </w:p>
          <w:p w14:paraId="28465F5D" w14:textId="6FC91A9E" w:rsidR="00823203" w:rsidRPr="005E7C43" w:rsidRDefault="00823203" w:rsidP="6318342B">
            <w:pPr>
              <w:spacing w:after="0" w:line="240" w:lineRule="auto"/>
              <w:contextualSpacing/>
              <w:jc w:val="center"/>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202</w:t>
            </w:r>
            <w:r w:rsidR="4ADFF386" w:rsidRPr="005E7C43">
              <w:rPr>
                <w:rFonts w:ascii="Times New Roman" w:hAnsi="Times New Roman" w:cs="Times New Roman"/>
                <w:color w:val="000000" w:themeColor="text1"/>
                <w:sz w:val="24"/>
                <w:szCs w:val="24"/>
              </w:rPr>
              <w:t>6</w:t>
            </w:r>
          </w:p>
        </w:tc>
      </w:tr>
    </w:tbl>
    <w:p w14:paraId="5F3988E7" w14:textId="77777777" w:rsidR="00823203" w:rsidRPr="005E7C43" w:rsidRDefault="00823203" w:rsidP="00BB28D4">
      <w:pPr>
        <w:spacing w:after="0"/>
        <w:contextualSpacing/>
        <w:rPr>
          <w:rFonts w:ascii="Times New Roman" w:hAnsi="Times New Roman" w:cs="Times New Roman"/>
          <w:sz w:val="24"/>
          <w:szCs w:val="24"/>
        </w:rPr>
      </w:pPr>
      <w:r w:rsidRPr="005E7C43">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5E7C43" w14:paraId="45B95C7B" w14:textId="77777777" w:rsidTr="374A8635">
        <w:trPr>
          <w:trHeight w:val="416"/>
        </w:trPr>
        <w:tc>
          <w:tcPr>
            <w:tcW w:w="704" w:type="dxa"/>
            <w:vAlign w:val="center"/>
          </w:tcPr>
          <w:p w14:paraId="7464DEDB" w14:textId="77777777" w:rsidR="00823203" w:rsidRPr="005E7C43" w:rsidRDefault="00823203"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5E7C43" w:rsidRDefault="00823203" w:rsidP="00BB28D4">
            <w:pPr>
              <w:spacing w:after="0" w:line="240" w:lineRule="auto"/>
              <w:contextualSpacing/>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Розділ 1. Загальні положення</w:t>
            </w:r>
          </w:p>
        </w:tc>
      </w:tr>
      <w:tr w:rsidR="00823203" w:rsidRPr="005E7C43" w14:paraId="793626E8" w14:textId="77777777" w:rsidTr="374A8635">
        <w:trPr>
          <w:trHeight w:val="845"/>
        </w:trPr>
        <w:tc>
          <w:tcPr>
            <w:tcW w:w="704" w:type="dxa"/>
          </w:tcPr>
          <w:p w14:paraId="0E111800" w14:textId="4F90D066"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r w:rsidR="00823203" w:rsidRPr="005E7C43">
              <w:rPr>
                <w:rFonts w:ascii="Times New Roman" w:eastAsia="Times New Roman" w:hAnsi="Times New Roman" w:cs="Times New Roman"/>
                <w:color w:val="000000"/>
                <w:sz w:val="24"/>
                <w:szCs w:val="24"/>
              </w:rPr>
              <w:t>.1</w:t>
            </w:r>
          </w:p>
        </w:tc>
        <w:tc>
          <w:tcPr>
            <w:tcW w:w="2835" w:type="dxa"/>
          </w:tcPr>
          <w:p w14:paraId="40D267E1" w14:textId="73DCA3F5" w:rsidR="00823203" w:rsidRPr="005E7C43" w:rsidRDefault="005D7595"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П</w:t>
            </w:r>
            <w:r w:rsidR="00823203" w:rsidRPr="005E7C43">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5E7C43" w:rsidRDefault="00823203"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5E7C43">
              <w:rPr>
                <w:rFonts w:ascii="Times New Roman" w:hAnsi="Times New Roman" w:cs="Times New Roman"/>
                <w:color w:val="000000" w:themeColor="text1"/>
                <w:sz w:val="24"/>
                <w:szCs w:val="24"/>
              </w:rPr>
              <w:t>Центр</w:t>
            </w:r>
            <w:r w:rsidRPr="005E7C43">
              <w:rPr>
                <w:rFonts w:ascii="Times New Roman" w:hAnsi="Times New Roman" w:cs="Times New Roman"/>
                <w:color w:val="000000" w:themeColor="text1"/>
                <w:sz w:val="24"/>
                <w:szCs w:val="24"/>
              </w:rPr>
              <w:t>)</w:t>
            </w:r>
            <w:r w:rsidR="00ED319F" w:rsidRPr="005E7C43">
              <w:rPr>
                <w:rFonts w:ascii="Times New Roman" w:hAnsi="Times New Roman" w:cs="Times New Roman"/>
                <w:color w:val="000000" w:themeColor="text1"/>
                <w:sz w:val="24"/>
                <w:szCs w:val="24"/>
              </w:rPr>
              <w:t>.</w:t>
            </w:r>
          </w:p>
        </w:tc>
      </w:tr>
      <w:tr w:rsidR="00823203" w:rsidRPr="005E7C43" w14:paraId="4E6D381B" w14:textId="77777777" w:rsidTr="374A8635">
        <w:trPr>
          <w:trHeight w:val="353"/>
        </w:trPr>
        <w:tc>
          <w:tcPr>
            <w:tcW w:w="704" w:type="dxa"/>
          </w:tcPr>
          <w:p w14:paraId="2D7F9B40" w14:textId="34EA5F07"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r w:rsidR="00823203" w:rsidRPr="005E7C43">
              <w:rPr>
                <w:rFonts w:ascii="Times New Roman" w:eastAsia="Times New Roman" w:hAnsi="Times New Roman" w:cs="Times New Roman"/>
                <w:color w:val="000000"/>
                <w:sz w:val="24"/>
                <w:szCs w:val="24"/>
              </w:rPr>
              <w:t>.2</w:t>
            </w:r>
          </w:p>
        </w:tc>
        <w:tc>
          <w:tcPr>
            <w:tcW w:w="2835" w:type="dxa"/>
          </w:tcPr>
          <w:p w14:paraId="1373C197" w14:textId="60DE4669" w:rsidR="00823203" w:rsidRPr="005E7C43" w:rsidRDefault="005D7595"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М</w:t>
            </w:r>
            <w:r w:rsidR="00823203" w:rsidRPr="005E7C43">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5E7C43" w:rsidRDefault="00823203" w:rsidP="00BB28D4">
            <w:pPr>
              <w:spacing w:after="0" w:line="240" w:lineRule="auto"/>
              <w:ind w:firstLine="42"/>
              <w:contextualSpacing/>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 xml:space="preserve">04071, м. Київ, вул. </w:t>
            </w:r>
            <w:r w:rsidR="005104F4" w:rsidRPr="005E7C43">
              <w:rPr>
                <w:rFonts w:ascii="Times New Roman" w:hAnsi="Times New Roman" w:cs="Times New Roman"/>
                <w:color w:val="000000" w:themeColor="text1"/>
                <w:sz w:val="24"/>
                <w:szCs w:val="24"/>
              </w:rPr>
              <w:t>Ярославська 41</w:t>
            </w:r>
            <w:r w:rsidR="00ED319F" w:rsidRPr="005E7C43">
              <w:rPr>
                <w:rFonts w:ascii="Times New Roman" w:hAnsi="Times New Roman" w:cs="Times New Roman"/>
                <w:color w:val="000000" w:themeColor="text1"/>
                <w:sz w:val="24"/>
                <w:szCs w:val="24"/>
              </w:rPr>
              <w:t>.</w:t>
            </w:r>
          </w:p>
        </w:tc>
      </w:tr>
      <w:tr w:rsidR="00823203" w:rsidRPr="005E7C43" w14:paraId="77088B4B" w14:textId="77777777" w:rsidTr="374A8635">
        <w:trPr>
          <w:trHeight w:val="1119"/>
        </w:trPr>
        <w:tc>
          <w:tcPr>
            <w:tcW w:w="704" w:type="dxa"/>
          </w:tcPr>
          <w:p w14:paraId="4F0E35DB" w14:textId="718B3345"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r w:rsidR="00823203" w:rsidRPr="005E7C43">
              <w:rPr>
                <w:rFonts w:ascii="Times New Roman" w:eastAsia="Times New Roman" w:hAnsi="Times New Roman" w:cs="Times New Roman"/>
                <w:color w:val="000000"/>
                <w:sz w:val="24"/>
                <w:szCs w:val="24"/>
              </w:rPr>
              <w:t>.3</w:t>
            </w:r>
          </w:p>
        </w:tc>
        <w:tc>
          <w:tcPr>
            <w:tcW w:w="2835" w:type="dxa"/>
          </w:tcPr>
          <w:p w14:paraId="6F34E86D" w14:textId="0974B4F8" w:rsidR="00823203" w:rsidRPr="005E7C43" w:rsidRDefault="005D7595"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highlight w:val="white"/>
              </w:rPr>
              <w:t>П</w:t>
            </w:r>
            <w:r w:rsidR="00823203" w:rsidRPr="005E7C43">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5E7C43">
              <w:rPr>
                <w:rFonts w:ascii="Times New Roman" w:eastAsia="Times New Roman" w:hAnsi="Times New Roman" w:cs="Times New Roman"/>
                <w:sz w:val="24"/>
                <w:szCs w:val="24"/>
                <w:highlight w:val="white"/>
              </w:rPr>
              <w:t>З</w:t>
            </w:r>
            <w:r w:rsidR="00823203" w:rsidRPr="005E7C43">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31D39892" w14:textId="77777777" w:rsidR="004F3462" w:rsidRDefault="004F3462" w:rsidP="004F3462">
            <w:pPr>
              <w:pBdr>
                <w:top w:val="nil"/>
                <w:left w:val="nil"/>
                <w:bottom w:val="nil"/>
                <w:right w:val="nil"/>
                <w:between w:val="nil"/>
              </w:pBdr>
              <w:tabs>
                <w:tab w:val="left" w:pos="1134"/>
              </w:tabs>
              <w:spacing w:after="0" w:line="240" w:lineRule="auto"/>
              <w:ind w:left="-100" w:firstLine="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5C8622F6" w14:textId="7F46511E" w:rsidR="62F197E0" w:rsidRDefault="62F197E0" w:rsidP="374A8635">
            <w:pPr>
              <w:pStyle w:val="HTML1"/>
              <w:ind w:left="-100" w:firstLine="100"/>
              <w:jc w:val="both"/>
              <w:rPr>
                <w:rFonts w:ascii="Times New Roman" w:eastAsia="Times New Roman" w:hAnsi="Times New Roman"/>
                <w:sz w:val="24"/>
                <w:szCs w:val="24"/>
                <w:lang w:val="uk-UA"/>
              </w:rPr>
            </w:pPr>
            <w:r w:rsidRPr="374A8635">
              <w:rPr>
                <w:rFonts w:ascii="Times New Roman" w:eastAsia="Times New Roman" w:hAnsi="Times New Roman"/>
                <w:color w:val="000000" w:themeColor="text1"/>
                <w:sz w:val="24"/>
                <w:szCs w:val="24"/>
                <w:lang w:val="uk-UA"/>
              </w:rPr>
              <w:t>Ушакова Оксана</w:t>
            </w:r>
            <w:r w:rsidR="004F3462" w:rsidRPr="374A8635">
              <w:rPr>
                <w:rFonts w:ascii="Times New Roman" w:eastAsia="Times New Roman" w:hAnsi="Times New Roman"/>
                <w:color w:val="000000" w:themeColor="text1"/>
                <w:sz w:val="24"/>
                <w:szCs w:val="24"/>
                <w:lang w:val="uk-UA"/>
              </w:rPr>
              <w:t xml:space="preserve"> – </w:t>
            </w:r>
            <w:r w:rsidR="3D994D57" w:rsidRPr="374A8635">
              <w:rPr>
                <w:rFonts w:ascii="Times New Roman" w:eastAsia="Times New Roman" w:hAnsi="Times New Roman"/>
                <w:color w:val="000000" w:themeColor="text1"/>
                <w:sz w:val="24"/>
                <w:szCs w:val="24"/>
                <w:lang w:val="ru"/>
              </w:rPr>
              <w:t>Головний фахівець з управління та протидії туберкульозу</w:t>
            </w:r>
          </w:p>
          <w:p w14:paraId="6AEA9DC6" w14:textId="42D5406E" w:rsidR="004F3462" w:rsidRDefault="004F3462" w:rsidP="374A8635">
            <w:pPr>
              <w:pBdr>
                <w:top w:val="nil"/>
                <w:left w:val="nil"/>
                <w:bottom w:val="nil"/>
                <w:right w:val="nil"/>
                <w:between w:val="nil"/>
              </w:pBdr>
              <w:tabs>
                <w:tab w:val="left" w:pos="1134"/>
              </w:tabs>
              <w:spacing w:after="0" w:line="240" w:lineRule="auto"/>
              <w:ind w:left="-100" w:firstLine="100"/>
              <w:jc w:val="both"/>
              <w:rPr>
                <w:rFonts w:ascii="Times New Roman" w:eastAsia="Times New Roman" w:hAnsi="Times New Roman" w:cs="Times New Roman"/>
                <w:color w:val="000000" w:themeColor="text1"/>
                <w:sz w:val="24"/>
                <w:szCs w:val="24"/>
              </w:rPr>
            </w:pPr>
            <w:r w:rsidRPr="374A8635">
              <w:rPr>
                <w:rFonts w:ascii="Times New Roman" w:eastAsia="Times New Roman" w:hAnsi="Times New Roman" w:cs="Times New Roman"/>
                <w:color w:val="000000" w:themeColor="text1"/>
                <w:sz w:val="24"/>
                <w:szCs w:val="24"/>
              </w:rPr>
              <w:t xml:space="preserve">Телефон: </w:t>
            </w:r>
            <w:hyperlink r:id="rId12">
              <w:r w:rsidR="60A97827" w:rsidRPr="374A8635">
                <w:rPr>
                  <w:rStyle w:val="ae"/>
                  <w:u w:val="none"/>
                </w:rPr>
                <w:t>+38 093-377-1868</w:t>
              </w:r>
            </w:hyperlink>
          </w:p>
          <w:p w14:paraId="43304934" w14:textId="77777777" w:rsidR="004F3462" w:rsidRDefault="004F3462" w:rsidP="004F3462">
            <w:pPr>
              <w:pBdr>
                <w:top w:val="nil"/>
                <w:left w:val="nil"/>
                <w:bottom w:val="nil"/>
                <w:right w:val="nil"/>
                <w:between w:val="nil"/>
              </w:pBdr>
              <w:tabs>
                <w:tab w:val="left" w:pos="1134"/>
              </w:tabs>
              <w:spacing w:after="0" w:line="240" w:lineRule="auto"/>
              <w:ind w:left="-100" w:firstLine="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питань проведення процедури закупівлі: </w:t>
            </w:r>
          </w:p>
          <w:p w14:paraId="2E7519EC" w14:textId="77777777" w:rsidR="004F3462" w:rsidRPr="00BA2E61" w:rsidRDefault="004F3462" w:rsidP="004F3462">
            <w:pPr>
              <w:pStyle w:val="HTML1"/>
              <w:ind w:left="-100" w:firstLine="100"/>
              <w:jc w:val="both"/>
              <w:rPr>
                <w:rFonts w:ascii="Times New Roman" w:eastAsia="Calibri" w:hAnsi="Times New Roman"/>
                <w:color w:val="000000" w:themeColor="text1"/>
                <w:sz w:val="24"/>
                <w:szCs w:val="24"/>
                <w:u w:val="single"/>
                <w:lang w:val="uk-UA" w:eastAsia="uk-UA"/>
              </w:rPr>
            </w:pPr>
            <w:r w:rsidRPr="000C6007">
              <w:rPr>
                <w:rStyle w:val="11"/>
                <w:rFonts w:ascii="Times New Roman" w:eastAsia="Calibri" w:hAnsi="Times New Roman"/>
                <w:color w:val="000000" w:themeColor="text1"/>
                <w:sz w:val="24"/>
                <w:szCs w:val="24"/>
                <w:lang w:val="uk-UA" w:eastAsia="uk-UA"/>
              </w:rPr>
              <w:t xml:space="preserve">Сорока Олександр – головний фахівець з публічних </w:t>
            </w:r>
            <w:proofErr w:type="spellStart"/>
            <w:r w:rsidRPr="000C6007">
              <w:rPr>
                <w:rStyle w:val="11"/>
                <w:rFonts w:ascii="Times New Roman" w:eastAsia="Calibri" w:hAnsi="Times New Roman"/>
                <w:color w:val="000000" w:themeColor="text1"/>
                <w:sz w:val="24"/>
                <w:szCs w:val="24"/>
                <w:lang w:val="uk-UA" w:eastAsia="uk-UA"/>
              </w:rPr>
              <w:t>закупівель</w:t>
            </w:r>
            <w:proofErr w:type="spellEnd"/>
            <w:r w:rsidRPr="000C6007">
              <w:rPr>
                <w:rStyle w:val="11"/>
                <w:rFonts w:ascii="Times New Roman" w:eastAsia="Calibri" w:hAnsi="Times New Roman"/>
                <w:color w:val="000000" w:themeColor="text1"/>
                <w:sz w:val="24"/>
                <w:szCs w:val="24"/>
                <w:lang w:val="uk-UA" w:eastAsia="uk-UA"/>
              </w:rPr>
              <w:t xml:space="preserve"> Відділу </w:t>
            </w:r>
            <w:proofErr w:type="spellStart"/>
            <w:r w:rsidRPr="000C6007">
              <w:rPr>
                <w:rStyle w:val="11"/>
                <w:rFonts w:ascii="Times New Roman" w:eastAsia="Calibri" w:hAnsi="Times New Roman"/>
                <w:color w:val="000000" w:themeColor="text1"/>
                <w:sz w:val="24"/>
                <w:szCs w:val="24"/>
                <w:lang w:val="uk-UA" w:eastAsia="uk-UA"/>
              </w:rPr>
              <w:t>закупівель</w:t>
            </w:r>
            <w:proofErr w:type="spellEnd"/>
            <w:r w:rsidRPr="000C6007">
              <w:rPr>
                <w:rStyle w:val="11"/>
                <w:rFonts w:ascii="Times New Roman" w:eastAsia="Calibri" w:hAnsi="Times New Roman"/>
                <w:color w:val="000000" w:themeColor="text1"/>
                <w:sz w:val="24"/>
                <w:szCs w:val="24"/>
                <w:lang w:val="uk-UA" w:eastAsia="uk-UA"/>
              </w:rPr>
              <w:t xml:space="preserve"> та постачань</w:t>
            </w:r>
            <w:r>
              <w:rPr>
                <w:rFonts w:ascii="Times New Roman" w:eastAsia="Times New Roman" w:hAnsi="Times New Roman"/>
                <w:color w:val="000000"/>
                <w:sz w:val="24"/>
                <w:szCs w:val="24"/>
              </w:rPr>
              <w:t>.</w:t>
            </w:r>
          </w:p>
          <w:p w14:paraId="5D7037E4" w14:textId="77777777" w:rsidR="004F3462" w:rsidRDefault="004F3462" w:rsidP="004F3462">
            <w:pPr>
              <w:pBdr>
                <w:top w:val="nil"/>
                <w:left w:val="nil"/>
                <w:bottom w:val="nil"/>
                <w:right w:val="nil"/>
                <w:between w:val="nil"/>
              </w:pBdr>
              <w:tabs>
                <w:tab w:val="left" w:pos="1134"/>
              </w:tabs>
              <w:spacing w:after="0" w:line="240" w:lineRule="auto"/>
              <w:ind w:left="-100" w:firstLine="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+38 (044) 334-53-16.</w:t>
            </w:r>
          </w:p>
          <w:p w14:paraId="70C2AA34" w14:textId="58141A82" w:rsidR="000D0411" w:rsidRPr="004F3462" w:rsidRDefault="004F3462" w:rsidP="004F3462">
            <w:pPr>
              <w:tabs>
                <w:tab w:val="left" w:pos="1134"/>
              </w:tabs>
              <w:spacing w:after="0" w:line="240" w:lineRule="auto"/>
              <w:ind w:left="-100" w:firstLine="10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Електронна пошта для надання роз’яснень: </w:t>
            </w:r>
            <w:hyperlink r:id="rId13">
              <w:r>
                <w:rPr>
                  <w:rFonts w:ascii="Times New Roman" w:eastAsia="Times New Roman" w:hAnsi="Times New Roman" w:cs="Times New Roman"/>
                  <w:color w:val="0000FF"/>
                  <w:sz w:val="24"/>
                  <w:szCs w:val="24"/>
                  <w:u w:val="single"/>
                </w:rPr>
                <w:t>tender@phc.org.ua</w:t>
              </w:r>
            </w:hyperlink>
            <w:r>
              <w:rPr>
                <w:rFonts w:ascii="Times New Roman" w:eastAsia="Times New Roman" w:hAnsi="Times New Roman" w:cs="Times New Roman"/>
                <w:color w:val="0000FF"/>
                <w:sz w:val="24"/>
                <w:szCs w:val="24"/>
                <w:u w:val="single"/>
              </w:rPr>
              <w:t>.</w:t>
            </w:r>
          </w:p>
        </w:tc>
      </w:tr>
      <w:tr w:rsidR="00823203" w:rsidRPr="005E7C43" w14:paraId="0092B089" w14:textId="77777777" w:rsidTr="374A8635">
        <w:trPr>
          <w:trHeight w:val="1119"/>
        </w:trPr>
        <w:tc>
          <w:tcPr>
            <w:tcW w:w="704" w:type="dxa"/>
          </w:tcPr>
          <w:p w14:paraId="1DD4A692" w14:textId="59905CC4"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1.4</w:t>
            </w:r>
          </w:p>
        </w:tc>
        <w:tc>
          <w:tcPr>
            <w:tcW w:w="2835" w:type="dxa"/>
          </w:tcPr>
          <w:p w14:paraId="0206FF4B" w14:textId="77777777" w:rsidR="00823203" w:rsidRPr="005E7C43" w:rsidRDefault="00823203"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5E7C43" w:rsidRDefault="005A2D2A"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hAnsi="Times New Roman" w:cs="Times New Roman"/>
                <w:b/>
                <w:color w:val="000000" w:themeColor="text1"/>
                <w:sz w:val="24"/>
                <w:szCs w:val="24"/>
              </w:rPr>
              <w:t>«</w:t>
            </w:r>
            <w:r w:rsidRPr="005E7C43">
              <w:rPr>
                <w:rFonts w:ascii="Times New Roman" w:hAnsi="Times New Roman" w:cs="Times New Roman"/>
                <w:sz w:val="24"/>
                <w:szCs w:val="24"/>
              </w:rPr>
              <w:t xml:space="preserve">Відкриті торги» </w:t>
            </w:r>
            <w:r w:rsidR="00A2342F" w:rsidRPr="005E7C43">
              <w:rPr>
                <w:rFonts w:ascii="Times New Roman" w:hAnsi="Times New Roman" w:cs="Times New Roman"/>
                <w:color w:val="000000" w:themeColor="text1"/>
                <w:sz w:val="24"/>
                <w:szCs w:val="24"/>
              </w:rPr>
              <w:t xml:space="preserve">у порядку визначеному </w:t>
            </w:r>
            <w:r w:rsidR="005D7595" w:rsidRPr="005E7C43">
              <w:rPr>
                <w:rFonts w:ascii="Times New Roman" w:hAnsi="Times New Roman" w:cs="Times New Roman"/>
                <w:color w:val="000000" w:themeColor="text1"/>
                <w:sz w:val="24"/>
                <w:szCs w:val="24"/>
              </w:rPr>
              <w:t xml:space="preserve">Внутрішніми процедурами </w:t>
            </w:r>
            <w:proofErr w:type="spellStart"/>
            <w:r w:rsidR="005D7595" w:rsidRPr="005E7C43">
              <w:rPr>
                <w:rFonts w:ascii="Times New Roman" w:hAnsi="Times New Roman" w:cs="Times New Roman"/>
                <w:color w:val="000000" w:themeColor="text1"/>
                <w:sz w:val="24"/>
                <w:szCs w:val="24"/>
              </w:rPr>
              <w:t>закупівель</w:t>
            </w:r>
            <w:proofErr w:type="spellEnd"/>
            <w:r w:rsidR="005D7595" w:rsidRPr="005E7C43">
              <w:rPr>
                <w:rFonts w:ascii="Times New Roman" w:hAnsi="Times New Roman" w:cs="Times New Roman"/>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5E7C43">
              <w:rPr>
                <w:rFonts w:ascii="Times New Roman" w:hAnsi="Times New Roman" w:cs="Times New Roman"/>
                <w:color w:val="000000" w:themeColor="text1"/>
                <w:sz w:val="24"/>
                <w:szCs w:val="24"/>
              </w:rPr>
              <w:t xml:space="preserve">  та погоджені Глобальний фондом.</w:t>
            </w:r>
          </w:p>
        </w:tc>
      </w:tr>
      <w:tr w:rsidR="00F21A21" w:rsidRPr="005E7C43" w14:paraId="5E597B33" w14:textId="77777777" w:rsidTr="374A8635">
        <w:trPr>
          <w:trHeight w:val="640"/>
        </w:trPr>
        <w:tc>
          <w:tcPr>
            <w:tcW w:w="704" w:type="dxa"/>
          </w:tcPr>
          <w:p w14:paraId="4D7B03C4" w14:textId="6BB61099" w:rsidR="00F21A21" w:rsidRPr="005E7C43"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1.5</w:t>
            </w:r>
          </w:p>
        </w:tc>
        <w:tc>
          <w:tcPr>
            <w:tcW w:w="2835" w:type="dxa"/>
          </w:tcPr>
          <w:p w14:paraId="034C50F2" w14:textId="42A79D1E" w:rsidR="00F21A21" w:rsidRPr="005E7C43" w:rsidRDefault="00F21A21"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color w:val="000000"/>
                <w:sz w:val="24"/>
                <w:szCs w:val="24"/>
              </w:rPr>
              <w:t>Назва предмета закупівлі</w:t>
            </w:r>
          </w:p>
        </w:tc>
        <w:tc>
          <w:tcPr>
            <w:tcW w:w="6090" w:type="dxa"/>
          </w:tcPr>
          <w:p w14:paraId="21CA061E" w14:textId="02F0F209" w:rsidR="00F21A21" w:rsidRPr="005E7C43" w:rsidRDefault="004F3462" w:rsidP="005E4B2C">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r w:rsidRPr="00770E5F">
              <w:rPr>
                <w:rFonts w:ascii="Times New Roman" w:hAnsi="Times New Roman"/>
                <w:color w:val="000000"/>
                <w:sz w:val="24"/>
                <w:szCs w:val="24"/>
              </w:rPr>
              <w:t xml:space="preserve">ДК 021:2015:32320000-2 –Телевізійне й аудіовізуальне обладнання (Система </w:t>
            </w:r>
            <w:proofErr w:type="spellStart"/>
            <w:r w:rsidRPr="00770E5F">
              <w:rPr>
                <w:rFonts w:ascii="Times New Roman" w:hAnsi="Times New Roman"/>
                <w:color w:val="000000"/>
                <w:sz w:val="24"/>
                <w:szCs w:val="24"/>
              </w:rPr>
              <w:t>відеоконференцзв’язку</w:t>
            </w:r>
            <w:proofErr w:type="spellEnd"/>
            <w:r w:rsidRPr="00770E5F">
              <w:rPr>
                <w:rFonts w:ascii="Times New Roman" w:hAnsi="Times New Roman"/>
                <w:color w:val="000000"/>
                <w:sz w:val="24"/>
                <w:szCs w:val="24"/>
              </w:rPr>
              <w:t>)</w:t>
            </w:r>
          </w:p>
        </w:tc>
      </w:tr>
      <w:tr w:rsidR="00FC5F6E" w:rsidRPr="005E7C43" w14:paraId="2AE7D1A4" w14:textId="77777777" w:rsidTr="374A8635">
        <w:trPr>
          <w:trHeight w:val="551"/>
        </w:trPr>
        <w:tc>
          <w:tcPr>
            <w:tcW w:w="704" w:type="dxa"/>
          </w:tcPr>
          <w:p w14:paraId="6158221D" w14:textId="2532E936"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1.6</w:t>
            </w:r>
          </w:p>
        </w:tc>
        <w:tc>
          <w:tcPr>
            <w:tcW w:w="2835" w:type="dxa"/>
          </w:tcPr>
          <w:p w14:paraId="0D218A0E" w14:textId="4CD3D280" w:rsidR="00FC5F6E" w:rsidRPr="005E7C43" w:rsidRDefault="00FC5F6E" w:rsidP="00BB28D4">
            <w:pPr>
              <w:spacing w:after="0" w:line="240" w:lineRule="auto"/>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33906D64" w:rsidR="00FC5F6E" w:rsidRPr="005E7C43" w:rsidRDefault="004F3462" w:rsidP="00BB28D4">
            <w:pPr>
              <w:spacing w:after="0" w:line="240" w:lineRule="auto"/>
              <w:contextualSpacing/>
              <w:jc w:val="both"/>
              <w:rPr>
                <w:rFonts w:ascii="Times New Roman" w:hAnsi="Times New Roman" w:cs="Times New Roman"/>
                <w:color w:val="000000" w:themeColor="text1"/>
                <w:sz w:val="24"/>
                <w:szCs w:val="24"/>
              </w:rPr>
            </w:pPr>
            <w:r w:rsidRPr="004F3462">
              <w:rPr>
                <w:rFonts w:ascii="Times New Roman" w:hAnsi="Times New Roman" w:cs="Times New Roman"/>
                <w:color w:val="000000" w:themeColor="text1"/>
                <w:sz w:val="24"/>
                <w:szCs w:val="24"/>
              </w:rPr>
              <w:t>1 141 020.00</w:t>
            </w:r>
            <w:r>
              <w:rPr>
                <w:rFonts w:ascii="Times New Roman" w:hAnsi="Times New Roman" w:cs="Times New Roman"/>
                <w:color w:val="000000" w:themeColor="text1"/>
                <w:sz w:val="24"/>
                <w:szCs w:val="24"/>
              </w:rPr>
              <w:t xml:space="preserve"> </w:t>
            </w:r>
            <w:r w:rsidR="00436172" w:rsidRPr="005E7C43">
              <w:rPr>
                <w:rFonts w:ascii="Times New Roman" w:hAnsi="Times New Roman" w:cs="Times New Roman"/>
                <w:color w:val="000000" w:themeColor="text1"/>
                <w:sz w:val="24"/>
                <w:szCs w:val="24"/>
              </w:rPr>
              <w:t>грн без ПДВ</w:t>
            </w:r>
            <w:r w:rsidR="00DC4C50" w:rsidRPr="005E7C43">
              <w:rPr>
                <w:rFonts w:ascii="Times New Roman" w:hAnsi="Times New Roman" w:cs="Times New Roman"/>
                <w:color w:val="000000" w:themeColor="text1"/>
                <w:sz w:val="24"/>
                <w:szCs w:val="24"/>
              </w:rPr>
              <w:t>.</w:t>
            </w:r>
          </w:p>
        </w:tc>
      </w:tr>
      <w:tr w:rsidR="00FC5F6E" w:rsidRPr="005E7C43" w14:paraId="58EDC212" w14:textId="77777777" w:rsidTr="374A8635">
        <w:trPr>
          <w:trHeight w:val="1119"/>
        </w:trPr>
        <w:tc>
          <w:tcPr>
            <w:tcW w:w="704" w:type="dxa"/>
          </w:tcPr>
          <w:p w14:paraId="3409F503" w14:textId="2D297A96"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1.7</w:t>
            </w:r>
          </w:p>
        </w:tc>
        <w:tc>
          <w:tcPr>
            <w:tcW w:w="2835" w:type="dxa"/>
          </w:tcPr>
          <w:p w14:paraId="7D093E0A" w14:textId="0703AA53"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5E7C43" w:rsidRDefault="598BAFB7" w:rsidP="162012AE">
            <w:pPr>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005E7C43">
              <w:rPr>
                <w:rFonts w:ascii="Times New Roman" w:hAnsi="Times New Roman" w:cs="Times New Roman"/>
                <w:sz w:val="24"/>
                <w:szCs w:val="24"/>
              </w:rPr>
              <w:t xml:space="preserve"> </w:t>
            </w:r>
            <w:r w:rsidRPr="005E7C43">
              <w:rPr>
                <w:rFonts w:ascii="Times New Roman" w:eastAsia="Times New Roman" w:hAnsi="Times New Roman" w:cs="Times New Roman"/>
                <w:color w:val="000000" w:themeColor="text1"/>
                <w:sz w:val="24"/>
                <w:szCs w:val="24"/>
              </w:rPr>
              <w:t>до цієї тендерної документації</w:t>
            </w:r>
          </w:p>
        </w:tc>
      </w:tr>
      <w:tr w:rsidR="00FC5F6E" w:rsidRPr="005E7C43" w14:paraId="34D4AD7C" w14:textId="77777777" w:rsidTr="374A8635">
        <w:trPr>
          <w:trHeight w:val="515"/>
        </w:trPr>
        <w:tc>
          <w:tcPr>
            <w:tcW w:w="704" w:type="dxa"/>
          </w:tcPr>
          <w:p w14:paraId="7791561E" w14:textId="2B508849"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1.8</w:t>
            </w:r>
          </w:p>
        </w:tc>
        <w:tc>
          <w:tcPr>
            <w:tcW w:w="2835" w:type="dxa"/>
          </w:tcPr>
          <w:p w14:paraId="1DA1AA25" w14:textId="7B4C38F9" w:rsidR="00FC5F6E" w:rsidRPr="005E7C43" w:rsidRDefault="21887175" w:rsidP="162012AE">
            <w:pPr>
              <w:keepNext/>
              <w:keepLines/>
              <w:spacing w:after="0" w:line="240" w:lineRule="auto"/>
              <w:ind w:right="120"/>
              <w:contextualSpacing/>
              <w:jc w:val="both"/>
              <w:rPr>
                <w:rFonts w:ascii="Times New Roman" w:hAnsi="Times New Roman" w:cs="Times New Roman"/>
                <w:sz w:val="24"/>
                <w:szCs w:val="24"/>
              </w:rPr>
            </w:pPr>
            <w:r w:rsidRPr="005E7C43">
              <w:rPr>
                <w:rFonts w:ascii="Times New Roman" w:eastAsia="Times New Roman" w:hAnsi="Times New Roman" w:cs="Times New Roman"/>
                <w:sz w:val="24"/>
                <w:szCs w:val="24"/>
              </w:rPr>
              <w:t>Кількість товару та місце його поставки</w:t>
            </w:r>
          </w:p>
        </w:tc>
        <w:tc>
          <w:tcPr>
            <w:tcW w:w="6090" w:type="dxa"/>
          </w:tcPr>
          <w:p w14:paraId="7E58EEF8" w14:textId="68489FB0" w:rsidR="00FC5F6E" w:rsidRPr="005E7C43" w:rsidRDefault="2AF64EC5" w:rsidP="0B1B2831">
            <w:pPr>
              <w:spacing w:after="0" w:line="240" w:lineRule="auto"/>
              <w:rPr>
                <w:rFonts w:ascii="Times New Roman" w:hAnsi="Times New Roman" w:cs="Times New Roman"/>
                <w:color w:val="000000" w:themeColor="text1"/>
                <w:sz w:val="24"/>
                <w:szCs w:val="24"/>
              </w:rPr>
            </w:pPr>
            <w:r w:rsidRPr="0B1B2831">
              <w:rPr>
                <w:rFonts w:ascii="Times New Roman" w:hAnsi="Times New Roman" w:cs="Times New Roman"/>
                <w:color w:val="000000" w:themeColor="text1"/>
                <w:sz w:val="24"/>
                <w:szCs w:val="24"/>
              </w:rPr>
              <w:t>В</w:t>
            </w:r>
            <w:r w:rsidR="126C47D2" w:rsidRPr="0B1B2831">
              <w:rPr>
                <w:rFonts w:ascii="Times New Roman" w:hAnsi="Times New Roman" w:cs="Times New Roman"/>
                <w:color w:val="000000" w:themeColor="text1"/>
                <w:sz w:val="24"/>
                <w:szCs w:val="24"/>
              </w:rPr>
              <w:t>ідповідно Додатку 2</w:t>
            </w:r>
            <w:r w:rsidR="484287AD" w:rsidRPr="0B1B2831">
              <w:rPr>
                <w:rFonts w:ascii="Times New Roman" w:hAnsi="Times New Roman" w:cs="Times New Roman"/>
                <w:color w:val="000000" w:themeColor="text1"/>
                <w:sz w:val="24"/>
                <w:szCs w:val="24"/>
              </w:rPr>
              <w:t>.1</w:t>
            </w:r>
            <w:r w:rsidR="126C47D2" w:rsidRPr="0B1B2831">
              <w:rPr>
                <w:rFonts w:ascii="Times New Roman" w:hAnsi="Times New Roman" w:cs="Times New Roman"/>
                <w:color w:val="000000" w:themeColor="text1"/>
                <w:sz w:val="24"/>
                <w:szCs w:val="24"/>
              </w:rPr>
              <w:t xml:space="preserve"> до тендерної документації</w:t>
            </w:r>
            <w:r w:rsidR="0329ADB0" w:rsidRPr="0B1B2831">
              <w:rPr>
                <w:rFonts w:ascii="Times New Roman" w:hAnsi="Times New Roman" w:cs="Times New Roman"/>
                <w:color w:val="000000" w:themeColor="text1"/>
                <w:sz w:val="24"/>
                <w:szCs w:val="24"/>
              </w:rPr>
              <w:t>.</w:t>
            </w:r>
          </w:p>
        </w:tc>
      </w:tr>
      <w:tr w:rsidR="00FC5F6E" w:rsidRPr="005E7C43" w14:paraId="2FCA21E4" w14:textId="77777777" w:rsidTr="374A8635">
        <w:trPr>
          <w:trHeight w:val="831"/>
        </w:trPr>
        <w:tc>
          <w:tcPr>
            <w:tcW w:w="704" w:type="dxa"/>
          </w:tcPr>
          <w:p w14:paraId="5E103E98" w14:textId="4B893069"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1.9</w:t>
            </w:r>
          </w:p>
        </w:tc>
        <w:tc>
          <w:tcPr>
            <w:tcW w:w="2835" w:type="dxa"/>
          </w:tcPr>
          <w:p w14:paraId="303E312D" w14:textId="76A6C10B"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4C52EE06" w:rsidR="00FC5F6E" w:rsidRPr="005E7C43" w:rsidRDefault="002575D9" w:rsidP="206B120F">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shd w:val="clear" w:color="auto" w:fill="FFFFFF"/>
                <w:lang w:eastAsia="ru-RU"/>
              </w:rPr>
              <w:t xml:space="preserve">до </w:t>
            </w:r>
            <w:r w:rsidR="004F3462">
              <w:rPr>
                <w:rFonts w:ascii="Times New Roman" w:eastAsia="Times New Roman" w:hAnsi="Times New Roman" w:cs="Times New Roman"/>
                <w:color w:val="000000"/>
                <w:sz w:val="24"/>
                <w:szCs w:val="24"/>
                <w:shd w:val="clear" w:color="auto" w:fill="FFFFFF"/>
                <w:lang w:eastAsia="ru-RU"/>
              </w:rPr>
              <w:t>25</w:t>
            </w:r>
            <w:r w:rsidR="00745921" w:rsidRPr="005E7C43">
              <w:rPr>
                <w:rFonts w:ascii="Times New Roman" w:eastAsia="Times New Roman" w:hAnsi="Times New Roman" w:cs="Times New Roman"/>
                <w:color w:val="000000"/>
                <w:sz w:val="24"/>
                <w:szCs w:val="24"/>
                <w:shd w:val="clear" w:color="auto" w:fill="FFFFFF"/>
                <w:lang w:eastAsia="ru-RU"/>
              </w:rPr>
              <w:t>.</w:t>
            </w:r>
            <w:r w:rsidR="004F3462">
              <w:rPr>
                <w:rFonts w:ascii="Times New Roman" w:eastAsia="Times New Roman" w:hAnsi="Times New Roman" w:cs="Times New Roman"/>
                <w:color w:val="000000"/>
                <w:sz w:val="24"/>
                <w:szCs w:val="24"/>
                <w:shd w:val="clear" w:color="auto" w:fill="FFFFFF"/>
                <w:lang w:eastAsia="ru-RU"/>
              </w:rPr>
              <w:t>09</w:t>
            </w:r>
            <w:r w:rsidR="00745921" w:rsidRPr="005E7C43">
              <w:rPr>
                <w:rFonts w:ascii="Times New Roman" w:eastAsia="Times New Roman" w:hAnsi="Times New Roman" w:cs="Times New Roman"/>
                <w:color w:val="000000"/>
                <w:sz w:val="24"/>
                <w:szCs w:val="24"/>
                <w:shd w:val="clear" w:color="auto" w:fill="FFFFFF"/>
                <w:lang w:eastAsia="ru-RU"/>
              </w:rPr>
              <w:t>.2026 року</w:t>
            </w:r>
            <w:r w:rsidR="00276AA3" w:rsidRPr="005E7C43">
              <w:rPr>
                <w:rFonts w:ascii="Times New Roman" w:eastAsia="Times New Roman" w:hAnsi="Times New Roman" w:cs="Times New Roman"/>
                <w:color w:val="000000"/>
                <w:sz w:val="24"/>
                <w:szCs w:val="24"/>
                <w:shd w:val="clear" w:color="auto" w:fill="FFFFFF"/>
                <w:lang w:eastAsia="ru-RU"/>
              </w:rPr>
              <w:t>.</w:t>
            </w:r>
          </w:p>
        </w:tc>
      </w:tr>
      <w:tr w:rsidR="00FC5F6E" w:rsidRPr="005E7C43" w14:paraId="34A27A9C" w14:textId="77777777" w:rsidTr="374A8635">
        <w:trPr>
          <w:trHeight w:val="561"/>
        </w:trPr>
        <w:tc>
          <w:tcPr>
            <w:tcW w:w="704" w:type="dxa"/>
          </w:tcPr>
          <w:p w14:paraId="54CB9345" w14:textId="66FBEABC"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1.10</w:t>
            </w:r>
          </w:p>
        </w:tc>
        <w:tc>
          <w:tcPr>
            <w:tcW w:w="2835" w:type="dxa"/>
          </w:tcPr>
          <w:p w14:paraId="20DD98E2" w14:textId="454537E7" w:rsidR="00FC5F6E" w:rsidRPr="005E7C43" w:rsidRDefault="00FC5F6E" w:rsidP="00BB28D4">
            <w:pPr>
              <w:spacing w:after="0" w:line="240" w:lineRule="auto"/>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FC5F6E" w:rsidRPr="005E7C43" w:rsidRDefault="00FC5F6E"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5E7C43" w14:paraId="08631D4F" w14:textId="77777777" w:rsidTr="374A8635">
        <w:trPr>
          <w:trHeight w:val="556"/>
        </w:trPr>
        <w:tc>
          <w:tcPr>
            <w:tcW w:w="704" w:type="dxa"/>
          </w:tcPr>
          <w:p w14:paraId="78830243" w14:textId="69691579"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1.11</w:t>
            </w:r>
          </w:p>
        </w:tc>
        <w:tc>
          <w:tcPr>
            <w:tcW w:w="2835" w:type="dxa"/>
          </w:tcPr>
          <w:p w14:paraId="54FACDC2" w14:textId="7FC16B8D"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5E7C43"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5E7C43">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5E7C43">
              <w:rPr>
                <w:rFonts w:ascii="Times New Roman" w:hAnsi="Times New Roman" w:cs="Times New Roman"/>
                <w:color w:val="000000" w:themeColor="text1"/>
                <w:sz w:val="24"/>
                <w:szCs w:val="24"/>
              </w:rPr>
              <w:t>.</w:t>
            </w:r>
          </w:p>
        </w:tc>
      </w:tr>
      <w:tr w:rsidR="00FC5F6E" w:rsidRPr="005E7C43" w14:paraId="50EC82E2" w14:textId="77777777" w:rsidTr="374A8635">
        <w:trPr>
          <w:trHeight w:val="841"/>
        </w:trPr>
        <w:tc>
          <w:tcPr>
            <w:tcW w:w="704" w:type="dxa"/>
          </w:tcPr>
          <w:p w14:paraId="0731C7EF" w14:textId="7F69A15D"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1.12</w:t>
            </w:r>
          </w:p>
        </w:tc>
        <w:tc>
          <w:tcPr>
            <w:tcW w:w="2835" w:type="dxa"/>
          </w:tcPr>
          <w:p w14:paraId="1BCFDD50" w14:textId="3824945E" w:rsidR="00FC5F6E" w:rsidRPr="005E7C43" w:rsidRDefault="00FC5F6E" w:rsidP="00BB28D4">
            <w:pPr>
              <w:spacing w:after="0" w:line="240" w:lineRule="auto"/>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5E7C43"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5E7C43">
              <w:rPr>
                <w:rFonts w:ascii="Times New Roman" w:eastAsia="Times New Roman" w:hAnsi="Times New Roman" w:cs="Times New Roman"/>
                <w:color w:val="000000"/>
                <w:sz w:val="24"/>
                <w:szCs w:val="24"/>
              </w:rPr>
              <w:t xml:space="preserve"> податків і</w:t>
            </w:r>
            <w:r w:rsidRPr="005E7C43">
              <w:rPr>
                <w:rFonts w:ascii="Times New Roman" w:eastAsia="Times New Roman" w:hAnsi="Times New Roman" w:cs="Times New Roman"/>
                <w:color w:val="000000"/>
                <w:sz w:val="24"/>
                <w:szCs w:val="24"/>
              </w:rPr>
              <w:t xml:space="preserve"> зборів</w:t>
            </w:r>
            <w:r w:rsidR="009E44B9" w:rsidRPr="005E7C43">
              <w:rPr>
                <w:rFonts w:ascii="Times New Roman" w:eastAsia="Times New Roman" w:hAnsi="Times New Roman" w:cs="Times New Roman"/>
                <w:color w:val="000000"/>
                <w:sz w:val="24"/>
                <w:szCs w:val="24"/>
              </w:rPr>
              <w:t>, окрім ПДВ</w:t>
            </w:r>
            <w:r w:rsidRPr="005E7C43">
              <w:rPr>
                <w:rFonts w:ascii="Times New Roman" w:eastAsia="Times New Roman" w:hAnsi="Times New Roman" w:cs="Times New Roman"/>
                <w:color w:val="000000"/>
                <w:sz w:val="24"/>
                <w:szCs w:val="24"/>
              </w:rPr>
              <w:t>.</w:t>
            </w:r>
            <w:r w:rsidR="009E44B9" w:rsidRPr="005E7C43">
              <w:rPr>
                <w:rFonts w:ascii="Times New Roman" w:eastAsia="Times New Roman" w:hAnsi="Times New Roman" w:cs="Times New Roman"/>
                <w:color w:val="000000"/>
                <w:sz w:val="24"/>
                <w:szCs w:val="24"/>
              </w:rPr>
              <w:t xml:space="preserve"> </w:t>
            </w:r>
          </w:p>
          <w:p w14:paraId="106A1677" w14:textId="70237364" w:rsidR="009E44B9" w:rsidRPr="005E7C43"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lastRenderedPageBreak/>
              <w:t xml:space="preserve">Операції з оплати </w:t>
            </w:r>
            <w:r w:rsidR="00FD3C97" w:rsidRPr="005E7C43">
              <w:rPr>
                <w:rFonts w:ascii="Times New Roman" w:hAnsi="Times New Roman" w:cs="Times New Roman"/>
                <w:color w:val="000000" w:themeColor="text1"/>
                <w:sz w:val="24"/>
                <w:szCs w:val="24"/>
              </w:rPr>
              <w:t>Товару</w:t>
            </w:r>
            <w:r w:rsidRPr="005E7C43">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5E7C43">
              <w:rPr>
                <w:rFonts w:ascii="Times New Roman" w:hAnsi="Times New Roman" w:cs="Times New Roman"/>
                <w:color w:val="000000" w:themeColor="text1"/>
                <w:sz w:val="24"/>
                <w:szCs w:val="24"/>
              </w:rPr>
              <w:t>субгрантів</w:t>
            </w:r>
            <w:proofErr w:type="spellEnd"/>
            <w:r w:rsidRPr="005E7C43">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5E7C43" w14:paraId="12E4B63C" w14:textId="77777777" w:rsidTr="374A8635">
        <w:trPr>
          <w:trHeight w:val="841"/>
        </w:trPr>
        <w:tc>
          <w:tcPr>
            <w:tcW w:w="704" w:type="dxa"/>
          </w:tcPr>
          <w:p w14:paraId="6D4FED1B" w14:textId="126067E5"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sz w:val="24"/>
                <w:szCs w:val="24"/>
              </w:rPr>
              <w:lastRenderedPageBreak/>
              <w:t>1.13</w:t>
            </w:r>
          </w:p>
        </w:tc>
        <w:tc>
          <w:tcPr>
            <w:tcW w:w="2835" w:type="dxa"/>
          </w:tcPr>
          <w:p w14:paraId="2E4808EA" w14:textId="2AC9CFDB" w:rsidR="00FC5F6E" w:rsidRPr="005E7C43" w:rsidRDefault="00FC5F6E"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5E7C43" w:rsidRDefault="00FC5F6E" w:rsidP="00BB28D4">
            <w:pPr>
              <w:spacing w:after="0" w:line="240" w:lineRule="auto"/>
              <w:contextualSpacing/>
              <w:jc w:val="both"/>
              <w:rPr>
                <w:rFonts w:ascii="Times New Roman" w:hAnsi="Times New Roman" w:cs="Times New Roman"/>
                <w:sz w:val="24"/>
                <w:szCs w:val="24"/>
              </w:rPr>
            </w:pPr>
            <w:r w:rsidRPr="005E7C43">
              <w:rPr>
                <w:rFonts w:ascii="Times New Roman" w:eastAsia="Times New Roman" w:hAnsi="Times New Roman" w:cs="Times New Roman"/>
                <w:sz w:val="24"/>
                <w:szCs w:val="24"/>
              </w:rPr>
              <w:t xml:space="preserve">Тендерні пропозиції вважаються дійсними </w:t>
            </w:r>
            <w:r w:rsidRPr="005E7C43">
              <w:rPr>
                <w:rFonts w:ascii="Times New Roman" w:eastAsia="Times New Roman" w:hAnsi="Times New Roman" w:cs="Times New Roman"/>
                <w:bCs/>
                <w:sz w:val="24"/>
                <w:szCs w:val="24"/>
              </w:rPr>
              <w:t xml:space="preserve">протягом </w:t>
            </w:r>
            <w:r w:rsidRPr="005E7C43">
              <w:rPr>
                <w:rFonts w:ascii="Times New Roman" w:eastAsia="Times New Roman" w:hAnsi="Times New Roman" w:cs="Times New Roman"/>
                <w:bCs/>
                <w:sz w:val="24"/>
                <w:szCs w:val="24"/>
              </w:rPr>
              <w:br/>
              <w:t xml:space="preserve">90 (дев'яносто) </w:t>
            </w:r>
            <w:r w:rsidR="006D0571" w:rsidRPr="005E7C43">
              <w:rPr>
                <w:rFonts w:ascii="Times New Roman" w:eastAsia="Times New Roman" w:hAnsi="Times New Roman" w:cs="Times New Roman"/>
                <w:bCs/>
                <w:sz w:val="24"/>
                <w:szCs w:val="24"/>
              </w:rPr>
              <w:t xml:space="preserve">календарних </w:t>
            </w:r>
            <w:r w:rsidRPr="005E7C43">
              <w:rPr>
                <w:rFonts w:ascii="Times New Roman" w:eastAsia="Times New Roman" w:hAnsi="Times New Roman" w:cs="Times New Roman"/>
                <w:bCs/>
                <w:sz w:val="24"/>
                <w:szCs w:val="24"/>
              </w:rPr>
              <w:t>днів з дати кінцевого ст</w:t>
            </w:r>
            <w:r w:rsidRPr="005E7C43">
              <w:rPr>
                <w:rFonts w:ascii="Times New Roman" w:eastAsia="Times New Roman" w:hAnsi="Times New Roman" w:cs="Times New Roman"/>
                <w:sz w:val="24"/>
                <w:szCs w:val="24"/>
              </w:rPr>
              <w:t xml:space="preserve">року подання тендерних пропозицій. </w:t>
            </w:r>
          </w:p>
        </w:tc>
      </w:tr>
      <w:tr w:rsidR="00FC5F6E" w:rsidRPr="005E7C43" w14:paraId="4BFD02B5" w14:textId="77777777" w:rsidTr="374A8635">
        <w:trPr>
          <w:trHeight w:val="1119"/>
        </w:trPr>
        <w:tc>
          <w:tcPr>
            <w:tcW w:w="704" w:type="dxa"/>
          </w:tcPr>
          <w:p w14:paraId="5D680709" w14:textId="177E8074"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1.14</w:t>
            </w:r>
          </w:p>
        </w:tc>
        <w:tc>
          <w:tcPr>
            <w:tcW w:w="2835" w:type="dxa"/>
          </w:tcPr>
          <w:p w14:paraId="7AE2CBF8" w14:textId="6074C465"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 xml:space="preserve">Валюта, у якій повинна бути </w:t>
            </w:r>
            <w:r w:rsidR="00346624" w:rsidRPr="005E7C43">
              <w:rPr>
                <w:rFonts w:ascii="Times New Roman" w:eastAsia="Times New Roman" w:hAnsi="Times New Roman" w:cs="Times New Roman"/>
                <w:bCs/>
                <w:color w:val="000000"/>
                <w:sz w:val="24"/>
                <w:szCs w:val="24"/>
              </w:rPr>
              <w:t xml:space="preserve">розрахована і </w:t>
            </w:r>
            <w:r w:rsidRPr="005E7C43">
              <w:rPr>
                <w:rFonts w:ascii="Times New Roman" w:eastAsia="Times New Roman" w:hAnsi="Times New Roman" w:cs="Times New Roman"/>
                <w:bCs/>
                <w:color w:val="000000"/>
                <w:sz w:val="24"/>
                <w:szCs w:val="24"/>
              </w:rPr>
              <w:t>зазначена ціна тендерної пропозиції</w:t>
            </w:r>
            <w:r w:rsidRPr="005E7C43">
              <w:rPr>
                <w:rFonts w:ascii="Times New Roman" w:hAnsi="Times New Roman" w:cs="Times New Roman"/>
                <w:bCs/>
                <w:sz w:val="24"/>
                <w:szCs w:val="24"/>
              </w:rPr>
              <w:t xml:space="preserve"> </w:t>
            </w:r>
          </w:p>
        </w:tc>
        <w:tc>
          <w:tcPr>
            <w:tcW w:w="6090" w:type="dxa"/>
          </w:tcPr>
          <w:p w14:paraId="69B7D1EB" w14:textId="3966A4CF" w:rsidR="00FC5F6E" w:rsidRPr="005E7C43"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Валютою тендерної пропозиції є гривня.</w:t>
            </w:r>
            <w:r w:rsidRPr="005E7C43">
              <w:rPr>
                <w:rFonts w:ascii="Times New Roman" w:hAnsi="Times New Roman" w:cs="Times New Roman"/>
                <w:sz w:val="24"/>
                <w:szCs w:val="24"/>
              </w:rPr>
              <w:t xml:space="preserve"> </w:t>
            </w:r>
          </w:p>
        </w:tc>
      </w:tr>
      <w:tr w:rsidR="00FC5F6E" w:rsidRPr="005E7C43" w14:paraId="775BB7CB" w14:textId="77777777" w:rsidTr="374A8635">
        <w:trPr>
          <w:trHeight w:val="556"/>
        </w:trPr>
        <w:tc>
          <w:tcPr>
            <w:tcW w:w="704" w:type="dxa"/>
          </w:tcPr>
          <w:p w14:paraId="445DA788" w14:textId="6E2EB8EA"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1.15</w:t>
            </w:r>
          </w:p>
        </w:tc>
        <w:tc>
          <w:tcPr>
            <w:tcW w:w="2835" w:type="dxa"/>
          </w:tcPr>
          <w:p w14:paraId="57F0D4B6" w14:textId="77777777"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5E7C43"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5E7C43">
              <w:rPr>
                <w:rFonts w:ascii="Times New Roman" w:eastAsia="Times New Roman" w:hAnsi="Times New Roman" w:cs="Times New Roman"/>
                <w:b/>
                <w:bCs/>
                <w:color w:val="000000"/>
                <w:sz w:val="24"/>
                <w:szCs w:val="24"/>
              </w:rPr>
              <w:t>Виключення:</w:t>
            </w:r>
          </w:p>
          <w:p w14:paraId="2BBFC3E9" w14:textId="77777777"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5E7C43" w14:paraId="05EDAE15" w14:textId="77777777" w:rsidTr="374A8635">
        <w:trPr>
          <w:trHeight w:val="557"/>
        </w:trPr>
        <w:tc>
          <w:tcPr>
            <w:tcW w:w="704" w:type="dxa"/>
          </w:tcPr>
          <w:p w14:paraId="35633AC1" w14:textId="6FB0DFC2"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1.16</w:t>
            </w:r>
          </w:p>
        </w:tc>
        <w:tc>
          <w:tcPr>
            <w:tcW w:w="2835" w:type="dxa"/>
          </w:tcPr>
          <w:p w14:paraId="3AD1BEDA" w14:textId="36E067AA" w:rsidR="00FC5F6E" w:rsidRPr="005E7C43" w:rsidRDefault="00FC5F6E"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Кінцевий строк подання тендерн</w:t>
            </w:r>
            <w:r w:rsidR="008218BB" w:rsidRPr="005E7C43">
              <w:rPr>
                <w:rFonts w:ascii="Times New Roman" w:eastAsia="Times New Roman" w:hAnsi="Times New Roman" w:cs="Times New Roman"/>
                <w:bCs/>
                <w:color w:val="000000"/>
                <w:sz w:val="24"/>
                <w:szCs w:val="24"/>
              </w:rPr>
              <w:t xml:space="preserve">их </w:t>
            </w:r>
            <w:r w:rsidRPr="005E7C43">
              <w:rPr>
                <w:rFonts w:ascii="Times New Roman" w:eastAsia="Times New Roman" w:hAnsi="Times New Roman" w:cs="Times New Roman"/>
                <w:bCs/>
                <w:color w:val="000000"/>
                <w:sz w:val="24"/>
                <w:szCs w:val="24"/>
              </w:rPr>
              <w:t>пропозиці</w:t>
            </w:r>
            <w:r w:rsidR="008218BB" w:rsidRPr="005E7C43">
              <w:rPr>
                <w:rFonts w:ascii="Times New Roman" w:eastAsia="Times New Roman" w:hAnsi="Times New Roman" w:cs="Times New Roman"/>
                <w:bCs/>
                <w:color w:val="000000"/>
                <w:sz w:val="24"/>
                <w:szCs w:val="24"/>
              </w:rPr>
              <w:t>й</w:t>
            </w:r>
          </w:p>
        </w:tc>
        <w:tc>
          <w:tcPr>
            <w:tcW w:w="6090" w:type="dxa"/>
          </w:tcPr>
          <w:p w14:paraId="66DB8327" w14:textId="4F62FD1C" w:rsidR="001A59F3" w:rsidRPr="005E7C43" w:rsidRDefault="00FC5F6E" w:rsidP="41589D18">
            <w:pPr>
              <w:spacing w:after="0" w:line="240" w:lineRule="auto"/>
              <w:contextualSpacing/>
              <w:jc w:val="both"/>
              <w:rPr>
                <w:rFonts w:ascii="Times New Roman" w:eastAsia="Times New Roman" w:hAnsi="Times New Roman" w:cs="Times New Roman"/>
                <w:color w:val="000000"/>
                <w:sz w:val="24"/>
                <w:szCs w:val="24"/>
              </w:rPr>
            </w:pPr>
            <w:r w:rsidRPr="41589D18">
              <w:rPr>
                <w:rFonts w:ascii="Times New Roman" w:eastAsia="Times New Roman" w:hAnsi="Times New Roman" w:cs="Times New Roman"/>
                <w:color w:val="000000" w:themeColor="text1"/>
                <w:sz w:val="24"/>
                <w:szCs w:val="24"/>
              </w:rPr>
              <w:t xml:space="preserve">Кінцевий строк подання тендерних пропозицій - </w:t>
            </w:r>
            <w:r>
              <w:br/>
            </w:r>
            <w:r w:rsidR="001A59F3" w:rsidRPr="00B029B9">
              <w:rPr>
                <w:rFonts w:ascii="Times New Roman" w:eastAsia="Times New Roman" w:hAnsi="Times New Roman" w:cs="Times New Roman"/>
                <w:color w:val="000000" w:themeColor="text1"/>
                <w:sz w:val="24"/>
                <w:szCs w:val="24"/>
              </w:rPr>
              <w:t>«</w:t>
            </w:r>
            <w:r w:rsidR="004F3462">
              <w:rPr>
                <w:rFonts w:ascii="Times New Roman" w:eastAsia="Times New Roman" w:hAnsi="Times New Roman" w:cs="Times New Roman"/>
                <w:color w:val="000000" w:themeColor="text1"/>
                <w:sz w:val="24"/>
                <w:szCs w:val="24"/>
              </w:rPr>
              <w:t>29</w:t>
            </w:r>
            <w:r w:rsidR="001A59F3" w:rsidRPr="00B029B9">
              <w:rPr>
                <w:rFonts w:ascii="Times New Roman" w:eastAsia="Times New Roman" w:hAnsi="Times New Roman" w:cs="Times New Roman"/>
                <w:color w:val="000000" w:themeColor="text1"/>
                <w:sz w:val="24"/>
                <w:szCs w:val="24"/>
              </w:rPr>
              <w:t xml:space="preserve">» </w:t>
            </w:r>
            <w:r w:rsidR="00B029B9" w:rsidRPr="00B029B9">
              <w:rPr>
                <w:rFonts w:ascii="Times New Roman" w:eastAsia="Times New Roman" w:hAnsi="Times New Roman" w:cs="Times New Roman"/>
                <w:color w:val="000000" w:themeColor="text1"/>
                <w:sz w:val="24"/>
                <w:szCs w:val="24"/>
              </w:rPr>
              <w:t>липня</w:t>
            </w:r>
            <w:r w:rsidR="00745921" w:rsidRPr="00B029B9">
              <w:rPr>
                <w:rFonts w:ascii="Times New Roman" w:eastAsia="Times New Roman" w:hAnsi="Times New Roman" w:cs="Times New Roman"/>
                <w:color w:val="000000" w:themeColor="text1"/>
                <w:sz w:val="24"/>
                <w:szCs w:val="24"/>
              </w:rPr>
              <w:t xml:space="preserve"> </w:t>
            </w:r>
            <w:r w:rsidR="001A59F3" w:rsidRPr="00B029B9">
              <w:rPr>
                <w:rFonts w:ascii="Times New Roman" w:eastAsia="Times New Roman" w:hAnsi="Times New Roman" w:cs="Times New Roman"/>
                <w:color w:val="000000" w:themeColor="text1"/>
                <w:sz w:val="24"/>
                <w:szCs w:val="24"/>
              </w:rPr>
              <w:t>202</w:t>
            </w:r>
            <w:r w:rsidR="2283DEAC" w:rsidRPr="00B029B9">
              <w:rPr>
                <w:rFonts w:ascii="Times New Roman" w:eastAsia="Times New Roman" w:hAnsi="Times New Roman" w:cs="Times New Roman"/>
                <w:color w:val="000000" w:themeColor="text1"/>
                <w:sz w:val="24"/>
                <w:szCs w:val="24"/>
              </w:rPr>
              <w:t>6</w:t>
            </w:r>
            <w:r w:rsidR="001A59F3" w:rsidRPr="00B029B9">
              <w:rPr>
                <w:rFonts w:ascii="Times New Roman" w:eastAsia="Times New Roman" w:hAnsi="Times New Roman" w:cs="Times New Roman"/>
                <w:color w:val="000000" w:themeColor="text1"/>
                <w:sz w:val="24"/>
                <w:szCs w:val="24"/>
              </w:rPr>
              <w:t xml:space="preserve"> року</w:t>
            </w:r>
            <w:r w:rsidR="001A59F3" w:rsidRPr="41589D18">
              <w:rPr>
                <w:rFonts w:ascii="Times New Roman" w:eastAsia="Times New Roman" w:hAnsi="Times New Roman" w:cs="Times New Roman"/>
                <w:color w:val="000000" w:themeColor="text1"/>
                <w:sz w:val="24"/>
                <w:szCs w:val="24"/>
              </w:rPr>
              <w:t xml:space="preserve">, </w:t>
            </w:r>
            <w:r w:rsidR="00ED319F" w:rsidRPr="41589D18">
              <w:rPr>
                <w:rFonts w:ascii="Times New Roman" w:eastAsia="Times New Roman" w:hAnsi="Times New Roman" w:cs="Times New Roman"/>
                <w:color w:val="000000" w:themeColor="text1"/>
                <w:sz w:val="24"/>
                <w:szCs w:val="24"/>
              </w:rPr>
              <w:t>12</w:t>
            </w:r>
            <w:r w:rsidR="001A59F3" w:rsidRPr="41589D18">
              <w:rPr>
                <w:rFonts w:ascii="Times New Roman" w:eastAsia="Times New Roman" w:hAnsi="Times New Roman" w:cs="Times New Roman"/>
                <w:color w:val="000000" w:themeColor="text1"/>
                <w:sz w:val="24"/>
                <w:szCs w:val="24"/>
              </w:rPr>
              <w:t>:00</w:t>
            </w:r>
            <w:r w:rsidR="00ED319F" w:rsidRPr="41589D18">
              <w:rPr>
                <w:rFonts w:ascii="Times New Roman" w:eastAsia="Times New Roman" w:hAnsi="Times New Roman" w:cs="Times New Roman"/>
                <w:color w:val="000000" w:themeColor="text1"/>
                <w:sz w:val="24"/>
                <w:szCs w:val="24"/>
              </w:rPr>
              <w:t>.</w:t>
            </w:r>
          </w:p>
          <w:p w14:paraId="4F5340E4" w14:textId="5E2A66A5"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Отриман</w:t>
            </w:r>
            <w:r w:rsidR="008218BB" w:rsidRPr="005E7C43">
              <w:rPr>
                <w:rFonts w:ascii="Times New Roman" w:eastAsia="Times New Roman" w:hAnsi="Times New Roman" w:cs="Times New Roman"/>
                <w:color w:val="000000"/>
                <w:sz w:val="24"/>
                <w:szCs w:val="24"/>
              </w:rPr>
              <w:t>а(-і)</w:t>
            </w:r>
            <w:r w:rsidRPr="005E7C43">
              <w:rPr>
                <w:rFonts w:ascii="Times New Roman" w:eastAsia="Times New Roman" w:hAnsi="Times New Roman" w:cs="Times New Roman"/>
                <w:color w:val="000000"/>
                <w:sz w:val="24"/>
                <w:szCs w:val="24"/>
              </w:rPr>
              <w:t xml:space="preserve"> тендерн</w:t>
            </w:r>
            <w:r w:rsidR="008218BB" w:rsidRPr="005E7C43">
              <w:rPr>
                <w:rFonts w:ascii="Times New Roman" w:eastAsia="Times New Roman" w:hAnsi="Times New Roman" w:cs="Times New Roman"/>
                <w:color w:val="000000"/>
                <w:sz w:val="24"/>
                <w:szCs w:val="24"/>
              </w:rPr>
              <w:t>а(-і)</w:t>
            </w:r>
            <w:r w:rsidRPr="005E7C43">
              <w:rPr>
                <w:rFonts w:ascii="Times New Roman" w:eastAsia="Times New Roman" w:hAnsi="Times New Roman" w:cs="Times New Roman"/>
                <w:color w:val="000000"/>
                <w:sz w:val="24"/>
                <w:szCs w:val="24"/>
              </w:rPr>
              <w:t xml:space="preserve"> пропозиці</w:t>
            </w:r>
            <w:r w:rsidR="008218BB" w:rsidRPr="005E7C43">
              <w:rPr>
                <w:rFonts w:ascii="Times New Roman" w:eastAsia="Times New Roman" w:hAnsi="Times New Roman" w:cs="Times New Roman"/>
                <w:color w:val="000000"/>
                <w:sz w:val="24"/>
                <w:szCs w:val="24"/>
              </w:rPr>
              <w:t>я(-ї)</w:t>
            </w:r>
            <w:r w:rsidRPr="005E7C43">
              <w:rPr>
                <w:rFonts w:ascii="Times New Roman" w:eastAsia="Times New Roman" w:hAnsi="Times New Roman" w:cs="Times New Roman"/>
                <w:color w:val="000000"/>
                <w:sz w:val="24"/>
                <w:szCs w:val="24"/>
              </w:rPr>
              <w:t xml:space="preserve"> внос</w:t>
            </w:r>
            <w:r w:rsidR="008218BB" w:rsidRPr="005E7C43">
              <w:rPr>
                <w:rFonts w:ascii="Times New Roman" w:eastAsia="Times New Roman" w:hAnsi="Times New Roman" w:cs="Times New Roman"/>
                <w:color w:val="000000"/>
                <w:sz w:val="24"/>
                <w:szCs w:val="24"/>
              </w:rPr>
              <w:t>яться</w:t>
            </w:r>
            <w:r w:rsidRPr="005E7C43">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5E7C43">
              <w:rPr>
                <w:rFonts w:ascii="Times New Roman" w:eastAsia="Times New Roman" w:hAnsi="Times New Roman" w:cs="Times New Roman"/>
                <w:color w:val="000000"/>
                <w:sz w:val="24"/>
                <w:szCs w:val="24"/>
              </w:rPr>
              <w:t>.</w:t>
            </w:r>
          </w:p>
        </w:tc>
      </w:tr>
      <w:tr w:rsidR="00FC5F6E" w:rsidRPr="005E7C43" w14:paraId="4A74AEF6" w14:textId="77777777" w:rsidTr="374A8635">
        <w:trPr>
          <w:trHeight w:val="833"/>
        </w:trPr>
        <w:tc>
          <w:tcPr>
            <w:tcW w:w="704" w:type="dxa"/>
          </w:tcPr>
          <w:p w14:paraId="6DCDAB33" w14:textId="6F850544"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5E7C43" w:rsidRDefault="008519CB"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5E7C43" w14:paraId="4987AA04" w14:textId="77777777" w:rsidTr="374A8635">
        <w:trPr>
          <w:trHeight w:val="1119"/>
        </w:trPr>
        <w:tc>
          <w:tcPr>
            <w:tcW w:w="704" w:type="dxa"/>
          </w:tcPr>
          <w:p w14:paraId="2420C59A" w14:textId="5D280234"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1.18</w:t>
            </w:r>
          </w:p>
        </w:tc>
        <w:tc>
          <w:tcPr>
            <w:tcW w:w="2835" w:type="dxa"/>
          </w:tcPr>
          <w:p w14:paraId="18495DAB" w14:textId="46B8E71D" w:rsidR="00FC5F6E" w:rsidRPr="005E7C43" w:rsidRDefault="008519CB"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5E7C43" w14:paraId="0667C678" w14:textId="77777777" w:rsidTr="374A8635">
        <w:trPr>
          <w:trHeight w:val="1119"/>
        </w:trPr>
        <w:tc>
          <w:tcPr>
            <w:tcW w:w="704" w:type="dxa"/>
          </w:tcPr>
          <w:p w14:paraId="181DAE1F" w14:textId="26AD36D6"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1.19</w:t>
            </w:r>
          </w:p>
        </w:tc>
        <w:tc>
          <w:tcPr>
            <w:tcW w:w="2835" w:type="dxa"/>
          </w:tcPr>
          <w:p w14:paraId="45ADA06C" w14:textId="0245071D" w:rsidR="00FC5F6E" w:rsidRPr="005E7C43" w:rsidRDefault="00FC5F6E"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5E7C43" w:rsidRDefault="00FC5F6E"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Викладено в Додатку 1 до цієї тендерної документації</w:t>
            </w:r>
            <w:r w:rsidR="003D7475" w:rsidRPr="005E7C43">
              <w:rPr>
                <w:rFonts w:ascii="Times New Roman" w:hAnsi="Times New Roman" w:cs="Times New Roman"/>
                <w:color w:val="000000" w:themeColor="text1"/>
                <w:sz w:val="24"/>
                <w:szCs w:val="24"/>
              </w:rPr>
              <w:t>.</w:t>
            </w:r>
          </w:p>
        </w:tc>
      </w:tr>
      <w:tr w:rsidR="003D7475" w:rsidRPr="005E7C43" w14:paraId="5017EAB7" w14:textId="77777777" w:rsidTr="374A8635">
        <w:trPr>
          <w:trHeight w:val="1119"/>
        </w:trPr>
        <w:tc>
          <w:tcPr>
            <w:tcW w:w="704" w:type="dxa"/>
          </w:tcPr>
          <w:p w14:paraId="41B20615" w14:textId="72CEF541" w:rsidR="003D7475" w:rsidRPr="005E7C43"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1.20</w:t>
            </w:r>
          </w:p>
        </w:tc>
        <w:tc>
          <w:tcPr>
            <w:tcW w:w="2835" w:type="dxa"/>
          </w:tcPr>
          <w:p w14:paraId="65A02BAB" w14:textId="65D4D5AF" w:rsidR="003D7475" w:rsidRPr="005E7C43" w:rsidRDefault="003D7475"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5E7C43" w:rsidRDefault="003D7475"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5E7C43" w14:paraId="6041DDAE" w14:textId="77777777" w:rsidTr="374A8635">
        <w:trPr>
          <w:trHeight w:val="501"/>
        </w:trPr>
        <w:tc>
          <w:tcPr>
            <w:tcW w:w="9629" w:type="dxa"/>
            <w:gridSpan w:val="3"/>
            <w:vAlign w:val="center"/>
          </w:tcPr>
          <w:p w14:paraId="14A6DB90" w14:textId="6EA7A9CA"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5E7C43" w14:paraId="494146E7" w14:textId="77777777" w:rsidTr="374A8635">
        <w:trPr>
          <w:trHeight w:val="557"/>
        </w:trPr>
        <w:tc>
          <w:tcPr>
            <w:tcW w:w="704" w:type="dxa"/>
          </w:tcPr>
          <w:p w14:paraId="59E24928" w14:textId="433EE19F"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2.1</w:t>
            </w:r>
          </w:p>
        </w:tc>
        <w:tc>
          <w:tcPr>
            <w:tcW w:w="2835" w:type="dxa"/>
          </w:tcPr>
          <w:p w14:paraId="591D616A" w14:textId="317B156B" w:rsidR="00FC5F6E" w:rsidRPr="005E7C43" w:rsidRDefault="00847938"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sz w:val="24"/>
                <w:szCs w:val="24"/>
              </w:rPr>
              <w:t>Н</w:t>
            </w:r>
            <w:r w:rsidR="00FC5F6E" w:rsidRPr="005E7C43">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Потенційний </w:t>
            </w:r>
            <w:r w:rsidR="00596404" w:rsidRPr="005E7C43">
              <w:rPr>
                <w:rFonts w:ascii="Times New Roman" w:eastAsia="Times New Roman" w:hAnsi="Times New Roman" w:cs="Times New Roman"/>
                <w:sz w:val="24"/>
                <w:szCs w:val="24"/>
              </w:rPr>
              <w:t>учасник</w:t>
            </w:r>
            <w:r w:rsidRPr="005E7C43">
              <w:rPr>
                <w:rFonts w:ascii="Times New Roman" w:eastAsia="Times New Roman" w:hAnsi="Times New Roman" w:cs="Times New Roman"/>
                <w:sz w:val="24"/>
                <w:szCs w:val="24"/>
              </w:rPr>
              <w:t xml:space="preserve"> має право </w:t>
            </w:r>
            <w:r w:rsidRPr="005E7C43">
              <w:rPr>
                <w:rFonts w:ascii="Times New Roman" w:eastAsia="Times New Roman" w:hAnsi="Times New Roman" w:cs="Times New Roman"/>
                <w:b/>
                <w:bCs/>
                <w:sz w:val="24"/>
                <w:szCs w:val="24"/>
              </w:rPr>
              <w:t>не пізніше ніж за 5 (п’ять)</w:t>
            </w:r>
            <w:r w:rsidR="008519CB" w:rsidRPr="005E7C43">
              <w:rPr>
                <w:rFonts w:ascii="Times New Roman" w:eastAsia="Times New Roman" w:hAnsi="Times New Roman" w:cs="Times New Roman"/>
                <w:b/>
                <w:bCs/>
                <w:sz w:val="24"/>
                <w:szCs w:val="24"/>
              </w:rPr>
              <w:t xml:space="preserve"> </w:t>
            </w:r>
            <w:r w:rsidRPr="005E7C43">
              <w:rPr>
                <w:rFonts w:ascii="Times New Roman" w:eastAsia="Times New Roman" w:hAnsi="Times New Roman" w:cs="Times New Roman"/>
                <w:b/>
                <w:bCs/>
                <w:sz w:val="24"/>
                <w:szCs w:val="24"/>
              </w:rPr>
              <w:t xml:space="preserve">робочих днів </w:t>
            </w:r>
            <w:r w:rsidRPr="005E7C43">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5E7C43">
              <w:rPr>
                <w:rFonts w:ascii="Times New Roman" w:eastAsia="Times New Roman" w:hAnsi="Times New Roman" w:cs="Times New Roman"/>
                <w:color w:val="000000"/>
                <w:sz w:val="24"/>
                <w:szCs w:val="24"/>
              </w:rPr>
              <w:t>1.3 розділу 1 «</w:t>
            </w:r>
            <w:r w:rsidRPr="005E7C43">
              <w:rPr>
                <w:rFonts w:ascii="Times New Roman" w:eastAsia="Times New Roman" w:hAnsi="Times New Roman" w:cs="Times New Roman"/>
                <w:bCs/>
                <w:sz w:val="24"/>
                <w:szCs w:val="24"/>
              </w:rPr>
              <w:t>Загальні положення»</w:t>
            </w:r>
            <w:r w:rsidRPr="005E7C43">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5E7C43">
              <w:rPr>
                <w:rFonts w:ascii="Times New Roman" w:eastAsia="Times New Roman" w:hAnsi="Times New Roman" w:cs="Times New Roman"/>
                <w:sz w:val="24"/>
                <w:szCs w:val="24"/>
              </w:rPr>
              <w:t>.</w:t>
            </w:r>
          </w:p>
          <w:p w14:paraId="096A0697" w14:textId="784FDC6F" w:rsidR="00FC5F6E" w:rsidRPr="005E7C43" w:rsidRDefault="00C95A3D"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 темі електронного листа звернення</w:t>
            </w:r>
            <w:r w:rsidR="00596404" w:rsidRPr="005E7C43">
              <w:rPr>
                <w:rFonts w:ascii="Times New Roman" w:eastAsia="Times New Roman" w:hAnsi="Times New Roman" w:cs="Times New Roman"/>
                <w:sz w:val="24"/>
                <w:szCs w:val="24"/>
              </w:rPr>
              <w:t xml:space="preserve"> потенційному учаснику </w:t>
            </w:r>
            <w:r w:rsidRPr="005E7C43">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5E7C43">
              <w:rPr>
                <w:rFonts w:ascii="Times New Roman" w:eastAsia="Times New Roman" w:hAnsi="Times New Roman" w:cs="Times New Roman"/>
                <w:color w:val="000000"/>
                <w:sz w:val="24"/>
                <w:szCs w:val="24"/>
              </w:rPr>
              <w:t>1.5 розділу 1 «</w:t>
            </w:r>
            <w:r w:rsidRPr="005E7C43">
              <w:rPr>
                <w:rFonts w:ascii="Times New Roman" w:eastAsia="Times New Roman" w:hAnsi="Times New Roman" w:cs="Times New Roman"/>
                <w:bCs/>
                <w:sz w:val="24"/>
                <w:szCs w:val="24"/>
              </w:rPr>
              <w:t>Загальні положення»</w:t>
            </w:r>
            <w:r w:rsidRPr="005E7C43">
              <w:rPr>
                <w:rFonts w:ascii="Times New Roman" w:eastAsia="Times New Roman" w:hAnsi="Times New Roman" w:cs="Times New Roman"/>
                <w:sz w:val="24"/>
                <w:szCs w:val="24"/>
              </w:rPr>
              <w:t xml:space="preserve"> тендерної документації. </w:t>
            </w:r>
            <w:r w:rsidR="00FC5F6E" w:rsidRPr="005E7C43">
              <w:rPr>
                <w:rFonts w:ascii="Times New Roman" w:eastAsia="Times New Roman" w:hAnsi="Times New Roman" w:cs="Times New Roman"/>
                <w:sz w:val="24"/>
                <w:szCs w:val="24"/>
              </w:rPr>
              <w:t xml:space="preserve"> </w:t>
            </w:r>
          </w:p>
          <w:p w14:paraId="5B2C302E" w14:textId="5C05ADB8"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Замовник повинен </w:t>
            </w:r>
            <w:r w:rsidRPr="005E7C43">
              <w:rPr>
                <w:rFonts w:ascii="Times New Roman" w:eastAsia="Times New Roman" w:hAnsi="Times New Roman" w:cs="Times New Roman"/>
                <w:b/>
                <w:bCs/>
                <w:sz w:val="24"/>
                <w:szCs w:val="24"/>
              </w:rPr>
              <w:t>протягом 3 (трьох) робочих днів</w:t>
            </w:r>
            <w:r w:rsidRPr="005E7C43">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5E7C43" w14:paraId="678F6A00" w14:textId="77777777" w:rsidTr="374A8635">
        <w:trPr>
          <w:trHeight w:val="557"/>
        </w:trPr>
        <w:tc>
          <w:tcPr>
            <w:tcW w:w="704" w:type="dxa"/>
          </w:tcPr>
          <w:p w14:paraId="6849DEDD" w14:textId="7E788072"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2.2</w:t>
            </w:r>
          </w:p>
        </w:tc>
        <w:tc>
          <w:tcPr>
            <w:tcW w:w="2835" w:type="dxa"/>
          </w:tcPr>
          <w:p w14:paraId="74F7A10B" w14:textId="77777777"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5E7C43">
              <w:rPr>
                <w:rFonts w:ascii="Times New Roman" w:eastAsia="Times New Roman" w:hAnsi="Times New Roman" w:cs="Times New Roman"/>
                <w:sz w:val="24"/>
                <w:szCs w:val="24"/>
              </w:rPr>
              <w:t>внести</w:t>
            </w:r>
            <w:proofErr w:type="spellEnd"/>
            <w:r w:rsidRPr="005E7C43">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5E7C43">
              <w:rPr>
                <w:rFonts w:ascii="Times New Roman" w:eastAsia="Times New Roman" w:hAnsi="Times New Roman" w:cs="Times New Roman"/>
                <w:b/>
                <w:bCs/>
                <w:sz w:val="24"/>
                <w:szCs w:val="24"/>
              </w:rPr>
              <w:t>7 (сім) робочих днів</w:t>
            </w:r>
            <w:r w:rsidRPr="005E7C43">
              <w:rPr>
                <w:rFonts w:ascii="Times New Roman" w:eastAsia="Times New Roman" w:hAnsi="Times New Roman" w:cs="Times New Roman"/>
                <w:sz w:val="24"/>
                <w:szCs w:val="24"/>
              </w:rPr>
              <w:t>.</w:t>
            </w:r>
          </w:p>
          <w:p w14:paraId="629775CF" w14:textId="60029DE1"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5E7C43" w14:paraId="23595A30" w14:textId="77777777" w:rsidTr="374A8635">
        <w:trPr>
          <w:trHeight w:val="480"/>
        </w:trPr>
        <w:tc>
          <w:tcPr>
            <w:tcW w:w="9629" w:type="dxa"/>
            <w:gridSpan w:val="3"/>
            <w:vAlign w:val="center"/>
          </w:tcPr>
          <w:p w14:paraId="03E2801C" w14:textId="127A00B0"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b/>
                <w:color w:val="000000"/>
                <w:sz w:val="24"/>
                <w:szCs w:val="24"/>
              </w:rPr>
              <w:t xml:space="preserve">Розділ 3. Порядок подання тендерних </w:t>
            </w:r>
            <w:r w:rsidR="0080391E" w:rsidRPr="005E7C43">
              <w:rPr>
                <w:rFonts w:ascii="Times New Roman" w:eastAsia="Times New Roman" w:hAnsi="Times New Roman" w:cs="Times New Roman"/>
                <w:b/>
                <w:color w:val="000000"/>
                <w:sz w:val="24"/>
                <w:szCs w:val="24"/>
              </w:rPr>
              <w:t>пропозицій</w:t>
            </w:r>
          </w:p>
        </w:tc>
      </w:tr>
      <w:tr w:rsidR="00FC5F6E" w:rsidRPr="005E7C43" w14:paraId="544BEB14" w14:textId="77777777" w:rsidTr="374A8635">
        <w:trPr>
          <w:trHeight w:val="555"/>
        </w:trPr>
        <w:tc>
          <w:tcPr>
            <w:tcW w:w="704" w:type="dxa"/>
          </w:tcPr>
          <w:p w14:paraId="35E596C4" w14:textId="2D1379C1" w:rsidR="00FC5F6E" w:rsidRPr="005E7C43" w:rsidRDefault="00FC5F6E" w:rsidP="00BB28D4">
            <w:pPr>
              <w:spacing w:after="0" w:line="240" w:lineRule="auto"/>
              <w:contextualSpacing/>
              <w:jc w:val="center"/>
              <w:rPr>
                <w:rFonts w:ascii="Times New Roman" w:eastAsia="Times New Roman" w:hAnsi="Times New Roman" w:cs="Times New Roman"/>
                <w:bCs/>
                <w:sz w:val="24"/>
                <w:szCs w:val="24"/>
              </w:rPr>
            </w:pPr>
            <w:bookmarkStart w:id="0" w:name="_Hlk158631481"/>
            <w:r w:rsidRPr="005E7C43">
              <w:rPr>
                <w:rFonts w:ascii="Times New Roman" w:eastAsia="Times New Roman" w:hAnsi="Times New Roman" w:cs="Times New Roman"/>
                <w:bCs/>
                <w:color w:val="000000"/>
                <w:sz w:val="24"/>
                <w:szCs w:val="24"/>
              </w:rPr>
              <w:t>3.1</w:t>
            </w:r>
          </w:p>
        </w:tc>
        <w:tc>
          <w:tcPr>
            <w:tcW w:w="2835" w:type="dxa"/>
          </w:tcPr>
          <w:p w14:paraId="43D5A0F0" w14:textId="77777777"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5E7C43" w:rsidRDefault="00FC5F6E" w:rsidP="00BB28D4">
            <w:pPr>
              <w:spacing w:after="0" w:line="240" w:lineRule="auto"/>
              <w:contextualSpacing/>
              <w:jc w:val="both"/>
              <w:rPr>
                <w:rFonts w:ascii="Times New Roman" w:eastAsia="Times New Roman" w:hAnsi="Times New Roman" w:cs="Times New Roman"/>
                <w:b/>
                <w:bCs/>
                <w:sz w:val="24"/>
                <w:szCs w:val="24"/>
              </w:rPr>
            </w:pPr>
            <w:r w:rsidRPr="005E7C43">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5E7C43" w:rsidRDefault="00FC5F6E" w:rsidP="007E3BF8">
            <w:pPr>
              <w:pStyle w:val="af"/>
              <w:numPr>
                <w:ilvl w:val="0"/>
                <w:numId w:val="1"/>
              </w:numPr>
              <w:ind w:left="0" w:firstLine="0"/>
              <w:contextualSpacing/>
              <w:jc w:val="both"/>
              <w:rPr>
                <w:sz w:val="24"/>
                <w:szCs w:val="24"/>
                <w:lang w:val="uk-UA"/>
              </w:rPr>
            </w:pPr>
            <w:bookmarkStart w:id="1" w:name="_Hlk158378587"/>
            <w:r w:rsidRPr="005E7C43">
              <w:rPr>
                <w:sz w:val="24"/>
                <w:szCs w:val="24"/>
                <w:lang w:val="uk-UA"/>
              </w:rPr>
              <w:t>інформації та документів, що підтверджують відповідність учасника кваліфікаційним критеріям</w:t>
            </w:r>
            <w:bookmarkEnd w:id="1"/>
            <w:r w:rsidRPr="005E7C43">
              <w:rPr>
                <w:sz w:val="24"/>
                <w:szCs w:val="24"/>
                <w:lang w:val="uk-UA"/>
              </w:rPr>
              <w:t xml:space="preserve">, </w:t>
            </w:r>
            <w:r w:rsidRPr="005E7C43">
              <w:rPr>
                <w:sz w:val="24"/>
                <w:szCs w:val="24"/>
                <w:lang w:val="uk-UA"/>
              </w:rPr>
              <w:lastRenderedPageBreak/>
              <w:t xml:space="preserve">вимоги до надання яких визначено </w:t>
            </w:r>
            <w:r w:rsidR="003D59B9" w:rsidRPr="005E7C43">
              <w:rPr>
                <w:sz w:val="24"/>
                <w:szCs w:val="24"/>
                <w:lang w:val="uk-UA"/>
              </w:rPr>
              <w:t xml:space="preserve">в </w:t>
            </w:r>
            <w:r w:rsidRPr="005E7C43">
              <w:rPr>
                <w:sz w:val="24"/>
                <w:szCs w:val="24"/>
                <w:lang w:val="uk-UA"/>
              </w:rPr>
              <w:t>Додатк</w:t>
            </w:r>
            <w:r w:rsidR="003D59B9" w:rsidRPr="005E7C43">
              <w:rPr>
                <w:sz w:val="24"/>
                <w:szCs w:val="24"/>
                <w:lang w:val="uk-UA"/>
              </w:rPr>
              <w:t>у</w:t>
            </w:r>
            <w:r w:rsidRPr="005E7C43">
              <w:rPr>
                <w:sz w:val="24"/>
                <w:szCs w:val="24"/>
                <w:lang w:val="uk-UA"/>
              </w:rPr>
              <w:t xml:space="preserve"> 1 до цієї тендерної документації;</w:t>
            </w:r>
          </w:p>
          <w:p w14:paraId="7B2101CD" w14:textId="463C3F39" w:rsidR="001C50BB" w:rsidRPr="001C50BB" w:rsidRDefault="1CCAC260" w:rsidP="007E3BF8">
            <w:pPr>
              <w:pStyle w:val="af"/>
              <w:numPr>
                <w:ilvl w:val="0"/>
                <w:numId w:val="14"/>
              </w:numPr>
              <w:tabs>
                <w:tab w:val="left" w:pos="325"/>
              </w:tabs>
              <w:ind w:left="0" w:firstLine="0"/>
              <w:contextualSpacing/>
              <w:jc w:val="both"/>
              <w:rPr>
                <w:sz w:val="24"/>
                <w:szCs w:val="24"/>
                <w:lang w:val="uk-UA"/>
              </w:rPr>
            </w:pPr>
            <w:r w:rsidRPr="0B1B2831">
              <w:rPr>
                <w:b/>
                <w:bCs/>
                <w:sz w:val="24"/>
                <w:szCs w:val="24"/>
                <w:lang w:val="uk-UA"/>
              </w:rPr>
              <w:t xml:space="preserve">інформації щодо відповідності запропонованого учасником </w:t>
            </w:r>
            <w:r w:rsidR="05178E5E" w:rsidRPr="0B1B2831">
              <w:rPr>
                <w:b/>
                <w:bCs/>
                <w:sz w:val="24"/>
                <w:szCs w:val="24"/>
                <w:lang w:val="uk-UA"/>
              </w:rPr>
              <w:t>товару</w:t>
            </w:r>
            <w:r w:rsidRPr="0B1B2831">
              <w:rPr>
                <w:b/>
                <w:bCs/>
                <w:sz w:val="24"/>
                <w:szCs w:val="24"/>
                <w:lang w:val="uk-UA"/>
              </w:rPr>
              <w:t xml:space="preserve">, технічним, якісними та кількісними характеристикам предмета закупівлі, </w:t>
            </w:r>
            <w:r w:rsidR="05178E5E" w:rsidRPr="0B1B2831">
              <w:rPr>
                <w:b/>
                <w:bCs/>
                <w:sz w:val="24"/>
                <w:szCs w:val="24"/>
                <w:lang w:val="uk-UA"/>
              </w:rPr>
              <w:t>які встановлені в Додатку 2 до тендерної документації, а також документи, які підтверджують відповідність запропонованого учасником товару, технічним, якісним та кількісним характеристикам предмета закупівлі. Перелік таких документів встановлений в Додатку 2 до тендерної документації</w:t>
            </w:r>
            <w:r w:rsidR="52D88D65" w:rsidRPr="0B1B2831">
              <w:rPr>
                <w:b/>
                <w:bCs/>
                <w:sz w:val="24"/>
                <w:szCs w:val="24"/>
                <w:lang w:val="uk-UA"/>
              </w:rPr>
              <w:t>. Також, на підтвердження відповідності запропонованого учасником товару, технічним, якісними та кількісними характеристикам предмета закупівлі Учасник у складі своєї пропозиції має надати завірений підписом уповноваженого представника Учасника, а також скріплений печаткою (за її наявності) Додаток 2 до тендерної документації</w:t>
            </w:r>
            <w:r w:rsidR="52D88D65" w:rsidRPr="0B1B2831">
              <w:rPr>
                <w:sz w:val="24"/>
                <w:szCs w:val="24"/>
                <w:lang w:val="uk-UA"/>
              </w:rPr>
              <w:t>;</w:t>
            </w:r>
          </w:p>
          <w:p w14:paraId="38A158ED" w14:textId="633C0DF5" w:rsidR="0B6719EF" w:rsidRDefault="0B6719EF" w:rsidP="007E3BF8">
            <w:pPr>
              <w:pStyle w:val="af"/>
              <w:numPr>
                <w:ilvl w:val="0"/>
                <w:numId w:val="14"/>
              </w:numPr>
              <w:tabs>
                <w:tab w:val="left" w:pos="325"/>
              </w:tabs>
              <w:ind w:left="0" w:firstLine="0"/>
              <w:contextualSpacing/>
              <w:jc w:val="both"/>
              <w:rPr>
                <w:b/>
                <w:bCs/>
                <w:sz w:val="24"/>
                <w:szCs w:val="24"/>
                <w:lang w:val="uk-UA"/>
              </w:rPr>
            </w:pPr>
            <w:r w:rsidRPr="0B1B2831">
              <w:rPr>
                <w:b/>
                <w:bCs/>
                <w:sz w:val="24"/>
                <w:szCs w:val="24"/>
                <w:lang w:val="uk-UA"/>
              </w:rPr>
              <w:t>інформації щодо погодження</w:t>
            </w:r>
            <w:r w:rsidR="49992E45" w:rsidRPr="0B1B2831">
              <w:rPr>
                <w:b/>
                <w:bCs/>
                <w:sz w:val="24"/>
                <w:szCs w:val="24"/>
                <w:lang w:val="uk-UA"/>
              </w:rPr>
              <w:t xml:space="preserve"> та ознайомлення</w:t>
            </w:r>
            <w:r w:rsidRPr="0B1B2831">
              <w:rPr>
                <w:b/>
                <w:bCs/>
                <w:sz w:val="24"/>
                <w:szCs w:val="24"/>
                <w:lang w:val="uk-UA"/>
              </w:rPr>
              <w:t xml:space="preserve"> з Адресами доставки систем відеоконференцзв’язку</w:t>
            </w:r>
            <w:r w:rsidR="3D4E76AA" w:rsidRPr="0B1B2831">
              <w:rPr>
                <w:b/>
                <w:bCs/>
                <w:sz w:val="24"/>
                <w:szCs w:val="24"/>
                <w:lang w:val="uk-UA"/>
              </w:rPr>
              <w:t xml:space="preserve"> вказаними в Додатку 2.1.Учасник у складі своєї пропозиції має надати завірений підписом уповноваженого представника Учасника, а також скріплений печаткою (за її наявності) Додаток 2.1 до тендерної документації</w:t>
            </w:r>
          </w:p>
          <w:p w14:paraId="4A55180E" w14:textId="544AB053" w:rsidR="0B1B2831" w:rsidRDefault="0B1B2831" w:rsidP="0B1B2831">
            <w:pPr>
              <w:pStyle w:val="af"/>
              <w:tabs>
                <w:tab w:val="left" w:pos="325"/>
              </w:tabs>
              <w:ind w:left="0"/>
              <w:contextualSpacing/>
              <w:jc w:val="both"/>
              <w:rPr>
                <w:sz w:val="24"/>
                <w:szCs w:val="24"/>
                <w:lang w:val="uk-UA"/>
              </w:rPr>
            </w:pPr>
          </w:p>
          <w:p w14:paraId="64962FBA" w14:textId="77777777" w:rsidR="00FC5F6E" w:rsidRPr="005E7C43" w:rsidRDefault="00FC5F6E" w:rsidP="007E3BF8">
            <w:pPr>
              <w:pStyle w:val="af"/>
              <w:numPr>
                <w:ilvl w:val="0"/>
                <w:numId w:val="1"/>
              </w:numPr>
              <w:ind w:left="0" w:firstLine="0"/>
              <w:jc w:val="both"/>
              <w:rPr>
                <w:sz w:val="24"/>
                <w:szCs w:val="24"/>
                <w:lang w:val="uk-UA"/>
              </w:rPr>
            </w:pPr>
            <w:r w:rsidRPr="005E7C43">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5E7C43" w:rsidRDefault="00FC5F6E" w:rsidP="007E3BF8">
            <w:pPr>
              <w:pStyle w:val="af"/>
              <w:numPr>
                <w:ilvl w:val="0"/>
                <w:numId w:val="1"/>
              </w:numPr>
              <w:ind w:left="0" w:firstLine="0"/>
              <w:contextualSpacing/>
              <w:jc w:val="both"/>
              <w:rPr>
                <w:sz w:val="24"/>
                <w:szCs w:val="24"/>
                <w:lang w:val="uk-UA"/>
              </w:rPr>
            </w:pPr>
            <w:r w:rsidRPr="005E7C43">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5E7C43" w:rsidRDefault="008519CB" w:rsidP="007E3BF8">
            <w:pPr>
              <w:pStyle w:val="af"/>
              <w:numPr>
                <w:ilvl w:val="0"/>
                <w:numId w:val="1"/>
              </w:numPr>
              <w:ind w:left="0" w:firstLine="0"/>
              <w:contextualSpacing/>
              <w:jc w:val="both"/>
              <w:rPr>
                <w:sz w:val="24"/>
                <w:szCs w:val="24"/>
                <w:lang w:val="uk-UA"/>
              </w:rPr>
            </w:pPr>
            <w:r w:rsidRPr="005E7C43">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5E7C43" w:rsidRDefault="008218BB" w:rsidP="007E3BF8">
            <w:pPr>
              <w:pStyle w:val="af"/>
              <w:numPr>
                <w:ilvl w:val="0"/>
                <w:numId w:val="1"/>
              </w:numPr>
              <w:ind w:left="0" w:firstLine="0"/>
              <w:jc w:val="both"/>
              <w:rPr>
                <w:sz w:val="24"/>
                <w:szCs w:val="24"/>
                <w:lang w:val="uk-UA"/>
              </w:rPr>
            </w:pPr>
            <w:r w:rsidRPr="005E7C43">
              <w:rPr>
                <w:sz w:val="24"/>
                <w:szCs w:val="24"/>
                <w:lang w:val="uk-UA"/>
              </w:rPr>
              <w:t>інш</w:t>
            </w:r>
            <w:r w:rsidR="003D7475" w:rsidRPr="005E7C43">
              <w:rPr>
                <w:sz w:val="24"/>
                <w:szCs w:val="24"/>
                <w:lang w:val="uk-UA"/>
              </w:rPr>
              <w:t>ої інформації</w:t>
            </w:r>
            <w:r w:rsidRPr="005E7C43">
              <w:rPr>
                <w:sz w:val="24"/>
                <w:szCs w:val="24"/>
                <w:lang w:val="uk-UA"/>
              </w:rPr>
              <w:t xml:space="preserve"> </w:t>
            </w:r>
            <w:r w:rsidR="003D7475" w:rsidRPr="005E7C43">
              <w:rPr>
                <w:sz w:val="24"/>
                <w:szCs w:val="24"/>
                <w:lang w:val="uk-UA"/>
              </w:rPr>
              <w:t xml:space="preserve">та/або </w:t>
            </w:r>
            <w:r w:rsidRPr="005E7C43">
              <w:rPr>
                <w:sz w:val="24"/>
                <w:szCs w:val="24"/>
                <w:lang w:val="uk-UA"/>
              </w:rPr>
              <w:t xml:space="preserve">документів, що передбачені </w:t>
            </w:r>
            <w:r w:rsidR="000614A6" w:rsidRPr="005E7C43">
              <w:rPr>
                <w:sz w:val="24"/>
                <w:szCs w:val="24"/>
                <w:lang w:val="uk-UA"/>
              </w:rPr>
              <w:t xml:space="preserve">в </w:t>
            </w:r>
            <w:r w:rsidRPr="005E7C43">
              <w:rPr>
                <w:sz w:val="24"/>
                <w:szCs w:val="24"/>
                <w:lang w:val="uk-UA"/>
              </w:rPr>
              <w:t>Додатк</w:t>
            </w:r>
            <w:r w:rsidR="000614A6" w:rsidRPr="005E7C43">
              <w:rPr>
                <w:sz w:val="24"/>
                <w:szCs w:val="24"/>
                <w:lang w:val="uk-UA"/>
              </w:rPr>
              <w:t>у</w:t>
            </w:r>
            <w:r w:rsidRPr="005E7C43">
              <w:rPr>
                <w:sz w:val="24"/>
                <w:szCs w:val="24"/>
                <w:lang w:val="uk-UA"/>
              </w:rPr>
              <w:t xml:space="preserve"> 7 до</w:t>
            </w:r>
            <w:r w:rsidR="000614A6" w:rsidRPr="005E7C43">
              <w:rPr>
                <w:sz w:val="24"/>
                <w:szCs w:val="24"/>
                <w:lang w:val="uk-UA"/>
              </w:rPr>
              <w:t xml:space="preserve"> цієї</w:t>
            </w:r>
            <w:r w:rsidRPr="005E7C43">
              <w:rPr>
                <w:sz w:val="24"/>
                <w:szCs w:val="24"/>
                <w:lang w:val="uk-UA"/>
              </w:rPr>
              <w:t xml:space="preserve"> тендерної документації.</w:t>
            </w:r>
          </w:p>
          <w:p w14:paraId="729D9FEA" w14:textId="77777777" w:rsidR="008519CB" w:rsidRPr="005E7C43" w:rsidRDefault="008519CB" w:rsidP="00BB28D4">
            <w:pPr>
              <w:pStyle w:val="af"/>
              <w:ind w:left="0"/>
              <w:jc w:val="both"/>
              <w:rPr>
                <w:sz w:val="24"/>
                <w:szCs w:val="24"/>
                <w:lang w:val="uk-UA"/>
              </w:rPr>
            </w:pPr>
          </w:p>
          <w:p w14:paraId="7E04CB89"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53322DDE" w:rsidR="00B83CF4" w:rsidRPr="005E7C43" w:rsidRDefault="00B83CF4" w:rsidP="41589D18">
            <w:pPr>
              <w:spacing w:after="0" w:line="240" w:lineRule="auto"/>
              <w:contextualSpacing/>
              <w:jc w:val="both"/>
              <w:rPr>
                <w:rFonts w:ascii="Times New Roman" w:eastAsia="Times New Roman" w:hAnsi="Times New Roman" w:cs="Times New Roman"/>
                <w:b/>
                <w:bCs/>
                <w:sz w:val="24"/>
                <w:szCs w:val="24"/>
              </w:rPr>
            </w:pPr>
            <w:r w:rsidRPr="41589D18">
              <w:rPr>
                <w:rFonts w:ascii="Times New Roman" w:eastAsia="Times New Roman" w:hAnsi="Times New Roman" w:cs="Times New Roman"/>
                <w:b/>
                <w:bCs/>
                <w:sz w:val="24"/>
                <w:szCs w:val="24"/>
              </w:rPr>
              <w:t>-</w:t>
            </w:r>
            <w:r>
              <w:tab/>
            </w:r>
            <w:r w:rsidRPr="41589D18">
              <w:rPr>
                <w:rFonts w:ascii="Times New Roman" w:eastAsia="Times New Roman" w:hAnsi="Times New Roman" w:cs="Times New Roman"/>
                <w:b/>
                <w:bCs/>
                <w:sz w:val="24"/>
                <w:szCs w:val="24"/>
              </w:rPr>
              <w:t>«НЕ РОЗКРИВАТИ ДО 1</w:t>
            </w:r>
            <w:r w:rsidR="00745921" w:rsidRPr="41589D18">
              <w:rPr>
                <w:rFonts w:ascii="Times New Roman" w:eastAsia="Times New Roman" w:hAnsi="Times New Roman" w:cs="Times New Roman"/>
                <w:b/>
                <w:bCs/>
                <w:sz w:val="24"/>
                <w:szCs w:val="24"/>
              </w:rPr>
              <w:t>1</w:t>
            </w:r>
            <w:r w:rsidRPr="41589D18">
              <w:rPr>
                <w:rFonts w:ascii="Times New Roman" w:eastAsia="Times New Roman" w:hAnsi="Times New Roman" w:cs="Times New Roman"/>
                <w:b/>
                <w:bCs/>
                <w:sz w:val="24"/>
                <w:szCs w:val="24"/>
              </w:rPr>
              <w:t xml:space="preserve">:00 </w:t>
            </w:r>
            <w:r w:rsidR="004F3462">
              <w:rPr>
                <w:rFonts w:ascii="Times New Roman" w:eastAsia="Times New Roman" w:hAnsi="Times New Roman" w:cs="Times New Roman"/>
                <w:b/>
                <w:bCs/>
                <w:sz w:val="24"/>
                <w:szCs w:val="24"/>
              </w:rPr>
              <w:t>30</w:t>
            </w:r>
            <w:r w:rsidRPr="00B029B9">
              <w:rPr>
                <w:rFonts w:ascii="Times New Roman" w:eastAsia="Times New Roman" w:hAnsi="Times New Roman" w:cs="Times New Roman"/>
                <w:b/>
                <w:bCs/>
                <w:sz w:val="24"/>
                <w:szCs w:val="24"/>
              </w:rPr>
              <w:t>.</w:t>
            </w:r>
            <w:r w:rsidR="00745921" w:rsidRPr="00B029B9">
              <w:rPr>
                <w:rFonts w:ascii="Times New Roman" w:eastAsia="Times New Roman" w:hAnsi="Times New Roman" w:cs="Times New Roman"/>
                <w:b/>
                <w:bCs/>
                <w:sz w:val="24"/>
                <w:szCs w:val="24"/>
              </w:rPr>
              <w:t>0</w:t>
            </w:r>
            <w:r w:rsidR="00B029B9" w:rsidRPr="00B029B9">
              <w:rPr>
                <w:rFonts w:ascii="Times New Roman" w:eastAsia="Times New Roman" w:hAnsi="Times New Roman" w:cs="Times New Roman"/>
                <w:b/>
                <w:bCs/>
                <w:sz w:val="24"/>
                <w:szCs w:val="24"/>
              </w:rPr>
              <w:t>7</w:t>
            </w:r>
            <w:r w:rsidRPr="00B029B9">
              <w:rPr>
                <w:rFonts w:ascii="Times New Roman" w:eastAsia="Times New Roman" w:hAnsi="Times New Roman" w:cs="Times New Roman"/>
                <w:b/>
                <w:bCs/>
                <w:sz w:val="24"/>
                <w:szCs w:val="24"/>
              </w:rPr>
              <w:t>.20</w:t>
            </w:r>
            <w:r w:rsidR="00745921" w:rsidRPr="00B029B9">
              <w:rPr>
                <w:rFonts w:ascii="Times New Roman" w:eastAsia="Times New Roman" w:hAnsi="Times New Roman" w:cs="Times New Roman"/>
                <w:b/>
                <w:bCs/>
                <w:sz w:val="24"/>
                <w:szCs w:val="24"/>
              </w:rPr>
              <w:t>26</w:t>
            </w:r>
            <w:r w:rsidR="005E4B2C" w:rsidRPr="41589D18">
              <w:rPr>
                <w:rFonts w:ascii="Times New Roman" w:eastAsia="Times New Roman" w:hAnsi="Times New Roman" w:cs="Times New Roman"/>
                <w:b/>
                <w:bCs/>
                <w:sz w:val="24"/>
                <w:szCs w:val="24"/>
              </w:rPr>
              <w:t xml:space="preserve"> </w:t>
            </w:r>
            <w:r w:rsidRPr="41589D18">
              <w:rPr>
                <w:rFonts w:ascii="Times New Roman" w:eastAsia="Times New Roman" w:hAnsi="Times New Roman" w:cs="Times New Roman"/>
                <w:b/>
                <w:bCs/>
                <w:sz w:val="24"/>
                <w:szCs w:val="24"/>
              </w:rPr>
              <w:t>року»</w:t>
            </w:r>
          </w:p>
          <w:p w14:paraId="623D427E"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w:t>
            </w:r>
            <w:r w:rsidRPr="005E7C43">
              <w:rPr>
                <w:rFonts w:ascii="Times New Roman" w:eastAsia="Times New Roman" w:hAnsi="Times New Roman" w:cs="Times New Roman"/>
                <w:b/>
                <w:sz w:val="24"/>
                <w:szCs w:val="24"/>
              </w:rPr>
              <w:tab/>
              <w:t>найменування і адреса Центру;</w:t>
            </w:r>
          </w:p>
          <w:p w14:paraId="632CD3A8"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w:t>
            </w:r>
            <w:r w:rsidRPr="005E7C43">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lastRenderedPageBreak/>
              <w:t>-</w:t>
            </w:r>
            <w:r w:rsidRPr="005E7C43">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5E7C43">
              <w:rPr>
                <w:rFonts w:ascii="Times New Roman" w:eastAsia="Times New Roman" w:hAnsi="Times New Roman" w:cs="Times New Roman"/>
                <w:b/>
                <w:sz w:val="24"/>
                <w:szCs w:val="24"/>
              </w:rPr>
              <w:t xml:space="preserve"> </w:t>
            </w:r>
          </w:p>
          <w:p w14:paraId="413C10C7" w14:textId="50AA9E68" w:rsidR="00B8270B" w:rsidRPr="005E7C43"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05E7C43">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5E7C43">
              <w:rPr>
                <w:rFonts w:ascii="Times New Roman" w:hAnsi="Times New Roman" w:cs="Times New Roman"/>
                <w:b/>
                <w:bCs/>
                <w:color w:val="000000" w:themeColor="text1"/>
                <w:sz w:val="24"/>
                <w:szCs w:val="24"/>
              </w:rPr>
              <w:t xml:space="preserve">04071, м. Київ, </w:t>
            </w:r>
            <w:r w:rsidRPr="005E7C43">
              <w:rPr>
                <w:rFonts w:ascii="Times New Roman" w:hAnsi="Times New Roman" w:cs="Times New Roman"/>
                <w:sz w:val="24"/>
                <w:szCs w:val="24"/>
              </w:rPr>
              <w:br/>
            </w:r>
            <w:r w:rsidRPr="005E7C43">
              <w:rPr>
                <w:rFonts w:ascii="Times New Roman" w:hAnsi="Times New Roman" w:cs="Times New Roman"/>
                <w:b/>
                <w:bCs/>
                <w:color w:val="000000" w:themeColor="text1"/>
                <w:sz w:val="24"/>
                <w:szCs w:val="24"/>
              </w:rPr>
              <w:t>вул. Ярославська 41</w:t>
            </w:r>
            <w:r w:rsidR="00B8270B" w:rsidRPr="005E7C43">
              <w:rPr>
                <w:rFonts w:ascii="Times New Roman" w:hAnsi="Times New Roman" w:cs="Times New Roman"/>
                <w:b/>
                <w:bCs/>
                <w:color w:val="000000" w:themeColor="text1"/>
                <w:sz w:val="24"/>
                <w:szCs w:val="24"/>
              </w:rPr>
              <w:t>.</w:t>
            </w:r>
          </w:p>
          <w:p w14:paraId="4766F82F" w14:textId="5E3C0FEE" w:rsidR="009F28E2" w:rsidRPr="005E7C43" w:rsidRDefault="005F68D2" w:rsidP="00B8270B">
            <w:pPr>
              <w:spacing w:after="0" w:line="240" w:lineRule="auto"/>
              <w:contextualSpacing/>
              <w:jc w:val="both"/>
              <w:rPr>
                <w:rFonts w:ascii="Times New Roman" w:eastAsia="Times New Roman" w:hAnsi="Times New Roman" w:cs="Times New Roman"/>
                <w:sz w:val="24"/>
                <w:szCs w:val="24"/>
              </w:rPr>
            </w:pPr>
            <w:r w:rsidRPr="005E7C43">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5E7C43" w14:paraId="5DDA95C9" w14:textId="77777777" w:rsidTr="374A8635">
        <w:trPr>
          <w:trHeight w:val="329"/>
        </w:trPr>
        <w:tc>
          <w:tcPr>
            <w:tcW w:w="9629" w:type="dxa"/>
            <w:gridSpan w:val="3"/>
            <w:vAlign w:val="center"/>
          </w:tcPr>
          <w:p w14:paraId="352B6BFD" w14:textId="73613636" w:rsidR="00FC5F6E" w:rsidRPr="005E7C43"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5E7C43">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5E7C43" w14:paraId="749CE29C" w14:textId="77777777" w:rsidTr="374A8635">
        <w:trPr>
          <w:trHeight w:val="558"/>
        </w:trPr>
        <w:tc>
          <w:tcPr>
            <w:tcW w:w="704" w:type="dxa"/>
          </w:tcPr>
          <w:p w14:paraId="25B127CC" w14:textId="0CA15972"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4.1</w:t>
            </w:r>
          </w:p>
        </w:tc>
        <w:tc>
          <w:tcPr>
            <w:tcW w:w="2835" w:type="dxa"/>
          </w:tcPr>
          <w:p w14:paraId="1850868B" w14:textId="0D702054"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5E7C43"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3EB8EB41" w:rsidR="00BF2271" w:rsidRPr="00B029B9" w:rsidRDefault="00BF2271" w:rsidP="41589D18">
            <w:pPr>
              <w:keepNext/>
              <w:keepLines/>
              <w:spacing w:after="0" w:line="240" w:lineRule="auto"/>
              <w:ind w:right="120"/>
              <w:contextualSpacing/>
              <w:jc w:val="both"/>
              <w:rPr>
                <w:rFonts w:ascii="Times New Roman" w:eastAsia="Times New Roman" w:hAnsi="Times New Roman" w:cs="Times New Roman"/>
                <w:sz w:val="24"/>
                <w:szCs w:val="24"/>
              </w:rPr>
            </w:pPr>
            <w:r w:rsidRPr="41589D18">
              <w:rPr>
                <w:rFonts w:ascii="Times New Roman" w:eastAsia="Times New Roman" w:hAnsi="Times New Roman" w:cs="Times New Roman"/>
                <w:sz w:val="24"/>
                <w:szCs w:val="24"/>
              </w:rPr>
              <w:t xml:space="preserve">Час розкриття </w:t>
            </w:r>
            <w:r w:rsidR="007E1B22" w:rsidRPr="41589D18">
              <w:rPr>
                <w:rFonts w:ascii="Times New Roman" w:eastAsia="Times New Roman" w:hAnsi="Times New Roman" w:cs="Times New Roman"/>
                <w:sz w:val="24"/>
                <w:szCs w:val="24"/>
              </w:rPr>
              <w:t>тендерних пропозицій</w:t>
            </w:r>
            <w:r w:rsidRPr="41589D18">
              <w:rPr>
                <w:rFonts w:ascii="Times New Roman" w:eastAsia="Times New Roman" w:hAnsi="Times New Roman" w:cs="Times New Roman"/>
                <w:sz w:val="24"/>
                <w:szCs w:val="24"/>
              </w:rPr>
              <w:t>:</w:t>
            </w:r>
            <w:r w:rsidR="00A233D2" w:rsidRPr="41589D18">
              <w:rPr>
                <w:rFonts w:ascii="Times New Roman" w:eastAsia="Times New Roman" w:hAnsi="Times New Roman" w:cs="Times New Roman"/>
                <w:sz w:val="24"/>
                <w:szCs w:val="24"/>
              </w:rPr>
              <w:t xml:space="preserve"> </w:t>
            </w:r>
            <w:r w:rsidR="004F3462">
              <w:rPr>
                <w:rFonts w:ascii="Times New Roman" w:eastAsia="Times New Roman" w:hAnsi="Times New Roman" w:cs="Times New Roman"/>
                <w:sz w:val="24"/>
                <w:szCs w:val="24"/>
              </w:rPr>
              <w:t>30</w:t>
            </w:r>
            <w:r w:rsidR="00B029B9" w:rsidRPr="00B029B9">
              <w:rPr>
                <w:rFonts w:ascii="Times New Roman" w:eastAsia="Times New Roman" w:hAnsi="Times New Roman" w:cs="Times New Roman"/>
                <w:sz w:val="24"/>
                <w:szCs w:val="24"/>
              </w:rPr>
              <w:t xml:space="preserve"> липня</w:t>
            </w:r>
            <w:r w:rsidR="007E1B22" w:rsidRPr="00B029B9">
              <w:rPr>
                <w:rFonts w:ascii="Times New Roman" w:eastAsia="Times New Roman" w:hAnsi="Times New Roman" w:cs="Times New Roman"/>
                <w:sz w:val="24"/>
                <w:szCs w:val="24"/>
              </w:rPr>
              <w:t xml:space="preserve"> 20</w:t>
            </w:r>
            <w:r w:rsidR="00745921" w:rsidRPr="00B029B9">
              <w:rPr>
                <w:rFonts w:ascii="Times New Roman" w:eastAsia="Times New Roman" w:hAnsi="Times New Roman" w:cs="Times New Roman"/>
                <w:sz w:val="24"/>
                <w:szCs w:val="24"/>
              </w:rPr>
              <w:t>26</w:t>
            </w:r>
            <w:r w:rsidR="00C613F0" w:rsidRPr="00B029B9">
              <w:rPr>
                <w:rFonts w:ascii="Times New Roman" w:eastAsia="Times New Roman" w:hAnsi="Times New Roman" w:cs="Times New Roman"/>
                <w:sz w:val="24"/>
                <w:szCs w:val="24"/>
              </w:rPr>
              <w:t> </w:t>
            </w:r>
            <w:r w:rsidR="007E1B22" w:rsidRPr="00B029B9">
              <w:rPr>
                <w:rFonts w:ascii="Times New Roman" w:eastAsia="Times New Roman" w:hAnsi="Times New Roman" w:cs="Times New Roman"/>
                <w:sz w:val="24"/>
                <w:szCs w:val="24"/>
              </w:rPr>
              <w:t>року</w:t>
            </w:r>
            <w:r w:rsidRPr="00B029B9">
              <w:rPr>
                <w:rFonts w:ascii="Times New Roman" w:eastAsia="Times New Roman" w:hAnsi="Times New Roman" w:cs="Times New Roman"/>
                <w:sz w:val="24"/>
                <w:szCs w:val="24"/>
              </w:rPr>
              <w:t>, 1</w:t>
            </w:r>
            <w:r w:rsidR="00745921" w:rsidRPr="00B029B9">
              <w:rPr>
                <w:rFonts w:ascii="Times New Roman" w:eastAsia="Times New Roman" w:hAnsi="Times New Roman" w:cs="Times New Roman"/>
                <w:sz w:val="24"/>
                <w:szCs w:val="24"/>
              </w:rPr>
              <w:t>1</w:t>
            </w:r>
            <w:r w:rsidRPr="00B029B9">
              <w:rPr>
                <w:rFonts w:ascii="Times New Roman" w:eastAsia="Times New Roman" w:hAnsi="Times New Roman" w:cs="Times New Roman"/>
                <w:sz w:val="24"/>
                <w:szCs w:val="24"/>
              </w:rPr>
              <w:t>:00 год.</w:t>
            </w:r>
          </w:p>
          <w:p w14:paraId="2943E2A8" w14:textId="25218C8E" w:rsidR="007E1B22" w:rsidRPr="005E7C43"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sz w:val="24"/>
                <w:szCs w:val="24"/>
              </w:rPr>
              <w:t xml:space="preserve">Місце розкриття тендерних пропозицій: </w:t>
            </w:r>
            <w:r w:rsidRPr="005E7C43">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5E7C43"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w:t>
            </w:r>
            <w:r w:rsidRPr="005E7C43">
              <w:rPr>
                <w:rFonts w:ascii="Times New Roman" w:eastAsia="Times New Roman" w:hAnsi="Times New Roman" w:cs="Times New Roman"/>
                <w:sz w:val="24"/>
                <w:szCs w:val="24"/>
              </w:rPr>
              <w:lastRenderedPageBreak/>
              <w:t>представника (довіреність, наказ про призначення тощо) та копію документа, що посвідчує особу.</w:t>
            </w:r>
          </w:p>
          <w:p w14:paraId="2C41C13C" w14:textId="39DC04CC"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5E7C43" w14:paraId="619DF950" w14:textId="77777777" w:rsidTr="374A8635">
        <w:trPr>
          <w:trHeight w:val="560"/>
        </w:trPr>
        <w:tc>
          <w:tcPr>
            <w:tcW w:w="704" w:type="dxa"/>
          </w:tcPr>
          <w:p w14:paraId="41AE69F1" w14:textId="1994A185"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sidRPr="005E7C43">
              <w:rPr>
                <w:rFonts w:ascii="Times New Roman" w:eastAsia="Times New Roman" w:hAnsi="Times New Roman" w:cs="Times New Roman"/>
                <w:color w:val="000000"/>
                <w:sz w:val="24"/>
                <w:szCs w:val="24"/>
              </w:rPr>
              <w:t xml:space="preserve"> </w:t>
            </w:r>
            <w:r w:rsidRPr="005E7C43">
              <w:rPr>
                <w:rFonts w:ascii="Times New Roman" w:eastAsia="Times New Roman" w:hAnsi="Times New Roman" w:cs="Times New Roman"/>
                <w:color w:val="000000"/>
                <w:sz w:val="24"/>
                <w:szCs w:val="24"/>
              </w:rPr>
              <w:t>з попередньою кваліфікацією</w:t>
            </w:r>
            <w:r w:rsidR="00734E44" w:rsidRPr="005E7C43">
              <w:rPr>
                <w:rFonts w:ascii="Times New Roman" w:eastAsia="Times New Roman" w:hAnsi="Times New Roman" w:cs="Times New Roman"/>
                <w:color w:val="000000"/>
                <w:sz w:val="24"/>
                <w:szCs w:val="24"/>
              </w:rPr>
              <w:t xml:space="preserve"> </w:t>
            </w:r>
            <w:r w:rsidRPr="005E7C43">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Замовник надсилає на електронну адресу Учасника, повідомлення з вимогою про виправлення таких </w:t>
            </w:r>
            <w:proofErr w:type="spellStart"/>
            <w:r w:rsidRPr="005E7C43">
              <w:rPr>
                <w:rFonts w:ascii="Times New Roman" w:eastAsia="Times New Roman" w:hAnsi="Times New Roman" w:cs="Times New Roman"/>
                <w:color w:val="000000"/>
                <w:sz w:val="24"/>
                <w:szCs w:val="24"/>
              </w:rPr>
              <w:t>невідповідностей</w:t>
            </w:r>
            <w:proofErr w:type="spellEnd"/>
            <w:r w:rsidRPr="005E7C43">
              <w:rPr>
                <w:rFonts w:ascii="Times New Roman" w:eastAsia="Times New Roman" w:hAnsi="Times New Roman" w:cs="Times New Roman"/>
                <w:color w:val="000000"/>
                <w:sz w:val="24"/>
                <w:szCs w:val="24"/>
              </w:rPr>
              <w:t>.</w:t>
            </w:r>
          </w:p>
          <w:p w14:paraId="429D0FB4" w14:textId="0877DBB4"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w:t>
            </w:r>
            <w:proofErr w:type="spellStart"/>
            <w:r w:rsidRPr="005E7C43">
              <w:rPr>
                <w:rFonts w:ascii="Times New Roman" w:eastAsia="Times New Roman" w:hAnsi="Times New Roman" w:cs="Times New Roman"/>
                <w:color w:val="000000"/>
                <w:sz w:val="24"/>
                <w:szCs w:val="24"/>
              </w:rPr>
              <w:t>невідповідностей</w:t>
            </w:r>
            <w:proofErr w:type="spellEnd"/>
            <w:r w:rsidRPr="005E7C43">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w:t>
            </w:r>
            <w:r w:rsidR="00A87048" w:rsidRPr="005E7C43">
              <w:rPr>
                <w:rFonts w:ascii="Times New Roman" w:eastAsia="Times New Roman" w:hAnsi="Times New Roman" w:cs="Times New Roman"/>
                <w:color w:val="000000"/>
                <w:sz w:val="24"/>
                <w:szCs w:val="24"/>
              </w:rPr>
              <w:t xml:space="preserve"> </w:t>
            </w:r>
            <w:r w:rsidRPr="005E7C43">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5E7C43">
              <w:rPr>
                <w:rFonts w:ascii="Times New Roman" w:eastAsia="Times New Roman" w:hAnsi="Times New Roman" w:cs="Times New Roman"/>
                <w:color w:val="000000"/>
                <w:sz w:val="24"/>
                <w:szCs w:val="24"/>
              </w:rPr>
              <w:t>невідповідностей</w:t>
            </w:r>
            <w:proofErr w:type="spellEnd"/>
            <w:r w:rsidRPr="005E7C43">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77777777"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5E7C43">
                <w:rPr>
                  <w:rStyle w:val="ae"/>
                  <w:rFonts w:ascii="Times New Roman" w:eastAsia="Times New Roman" w:hAnsi="Times New Roman" w:cs="Times New Roman"/>
                  <w:sz w:val="24"/>
                  <w:szCs w:val="24"/>
                </w:rPr>
                <w:t>tender@phc.org.ua</w:t>
              </w:r>
            </w:hyperlink>
            <w:r w:rsidRPr="005E7C43">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w:t>
            </w:r>
            <w:r w:rsidRPr="005E7C43">
              <w:rPr>
                <w:rFonts w:ascii="Times New Roman" w:eastAsia="Times New Roman" w:hAnsi="Times New Roman" w:cs="Times New Roman"/>
                <w:color w:val="000000"/>
                <w:sz w:val="24"/>
                <w:szCs w:val="24"/>
              </w:rPr>
              <w:lastRenderedPageBreak/>
              <w:t xml:space="preserve">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5E7C43">
              <w:rPr>
                <w:rFonts w:ascii="Times New Roman" w:eastAsia="Times New Roman" w:hAnsi="Times New Roman" w:cs="Times New Roman"/>
                <w:color w:val="000000"/>
                <w:sz w:val="24"/>
                <w:szCs w:val="24"/>
              </w:rPr>
              <w:t>невідповідностей</w:t>
            </w:r>
            <w:proofErr w:type="spellEnd"/>
            <w:r w:rsidRPr="005E7C43">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5E7C43">
              <w:rPr>
                <w:rFonts w:ascii="Times New Roman" w:eastAsia="Times New Roman" w:hAnsi="Times New Roman" w:cs="Times New Roman"/>
                <w:color w:val="000000"/>
                <w:sz w:val="24"/>
                <w:szCs w:val="24"/>
              </w:rPr>
              <w:t>невідповідностей</w:t>
            </w:r>
            <w:proofErr w:type="spellEnd"/>
            <w:r w:rsidRPr="005E7C43">
              <w:rPr>
                <w:rFonts w:ascii="Times New Roman" w:eastAsia="Times New Roman" w:hAnsi="Times New Roman" w:cs="Times New Roman"/>
                <w:color w:val="000000"/>
                <w:sz w:val="24"/>
                <w:szCs w:val="24"/>
              </w:rPr>
              <w:t>.</w:t>
            </w:r>
          </w:p>
        </w:tc>
      </w:tr>
      <w:tr w:rsidR="008C6F5A" w:rsidRPr="005E7C43" w14:paraId="2B8DDE13" w14:textId="77777777" w:rsidTr="374A8635">
        <w:trPr>
          <w:trHeight w:val="560"/>
        </w:trPr>
        <w:tc>
          <w:tcPr>
            <w:tcW w:w="704" w:type="dxa"/>
          </w:tcPr>
          <w:p w14:paraId="174FCB23" w14:textId="1BF19118"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4.3</w:t>
            </w:r>
          </w:p>
        </w:tc>
        <w:tc>
          <w:tcPr>
            <w:tcW w:w="2835" w:type="dxa"/>
          </w:tcPr>
          <w:p w14:paraId="6B30C977" w14:textId="346FA0A9"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Єдиний критерій оцінки є ціна – 100%.</w:t>
            </w:r>
          </w:p>
          <w:p w14:paraId="3809A6EA"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5E7C43" w14:paraId="54834F66" w14:textId="77777777" w:rsidTr="374A8635">
        <w:trPr>
          <w:trHeight w:val="512"/>
        </w:trPr>
        <w:tc>
          <w:tcPr>
            <w:tcW w:w="9629" w:type="dxa"/>
            <w:gridSpan w:val="3"/>
            <w:vAlign w:val="center"/>
          </w:tcPr>
          <w:p w14:paraId="1D868439" w14:textId="77777777" w:rsidR="008C6F5A" w:rsidRPr="005E7C43"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5E7C43">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5E7C43" w14:paraId="13F70CDB" w14:textId="77777777" w:rsidTr="374A8635">
        <w:trPr>
          <w:trHeight w:val="1266"/>
        </w:trPr>
        <w:tc>
          <w:tcPr>
            <w:tcW w:w="704" w:type="dxa"/>
          </w:tcPr>
          <w:p w14:paraId="4C89E015" w14:textId="02E8B38C"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5.1</w:t>
            </w:r>
          </w:p>
        </w:tc>
        <w:tc>
          <w:tcPr>
            <w:tcW w:w="2835" w:type="dxa"/>
          </w:tcPr>
          <w:p w14:paraId="60667246" w14:textId="343CAD2B" w:rsidR="008C6F5A" w:rsidRPr="005E7C43" w:rsidRDefault="008C6F5A"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5E7C43" w:rsidRDefault="008C6F5A" w:rsidP="00BB28D4">
            <w:pPr>
              <w:widowControl w:val="0"/>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w:t>
            </w:r>
            <w:r w:rsidRPr="005E7C43">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2)</w:t>
            </w:r>
            <w:r w:rsidRPr="005E7C43">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3)</w:t>
            </w:r>
            <w:r w:rsidRPr="005E7C43">
              <w:rPr>
                <w:rFonts w:ascii="Times New Roman" w:eastAsia="Times New Roman" w:hAnsi="Times New Roman" w:cs="Times New Roman"/>
                <w:sz w:val="24"/>
                <w:szCs w:val="24"/>
              </w:rPr>
              <w:tab/>
              <w:t xml:space="preserve">не надав документи, що вимагались тендерною </w:t>
            </w:r>
            <w:r w:rsidRPr="005E7C43">
              <w:rPr>
                <w:rFonts w:ascii="Times New Roman" w:eastAsia="Times New Roman" w:hAnsi="Times New Roman" w:cs="Times New Roman"/>
                <w:sz w:val="24"/>
                <w:szCs w:val="24"/>
              </w:rPr>
              <w:lastRenderedPageBreak/>
              <w:t>документацією;</w:t>
            </w:r>
          </w:p>
          <w:p w14:paraId="68E0D277" w14:textId="159609FD"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5E7C43">
              <w:rPr>
                <w:rFonts w:ascii="Times New Roman" w:eastAsia="Times New Roman" w:hAnsi="Times New Roman" w:cs="Times New Roman"/>
                <w:sz w:val="24"/>
                <w:szCs w:val="24"/>
              </w:rPr>
              <w:t>4)</w:t>
            </w:r>
            <w:r w:rsidRPr="005E7C43">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5E7C43" w14:paraId="2A8B62F7" w14:textId="77777777" w:rsidTr="374A8635">
        <w:trPr>
          <w:trHeight w:val="1119"/>
        </w:trPr>
        <w:tc>
          <w:tcPr>
            <w:tcW w:w="704" w:type="dxa"/>
          </w:tcPr>
          <w:p w14:paraId="07B4D713" w14:textId="29302776"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lastRenderedPageBreak/>
              <w:t>5.2</w:t>
            </w:r>
          </w:p>
        </w:tc>
        <w:tc>
          <w:tcPr>
            <w:tcW w:w="2835" w:type="dxa"/>
          </w:tcPr>
          <w:p w14:paraId="3FAB9924" w14:textId="08FC578D"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5E7C43"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5E7C43"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w:t>
            </w:r>
            <w:r w:rsidRPr="005E7C43">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5E7C43"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2)</w:t>
            </w:r>
            <w:r w:rsidRPr="005E7C43">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5E7C43">
              <w:rPr>
                <w:rFonts w:ascii="Times New Roman" w:eastAsia="Times New Roman" w:hAnsi="Times New Roman" w:cs="Times New Roman"/>
                <w:color w:val="000000"/>
                <w:sz w:val="24"/>
                <w:szCs w:val="24"/>
              </w:rPr>
              <w:t>внесено</w:t>
            </w:r>
            <w:proofErr w:type="spellEnd"/>
            <w:r w:rsidRPr="005E7C43">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5E7C43"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3)</w:t>
            </w:r>
            <w:r w:rsidRPr="005E7C43">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w:t>
            </w:r>
            <w:proofErr w:type="spellStart"/>
            <w:r w:rsidRPr="005E7C43">
              <w:rPr>
                <w:rFonts w:ascii="Times New Roman" w:eastAsia="Times New Roman" w:hAnsi="Times New Roman" w:cs="Times New Roman"/>
                <w:color w:val="000000"/>
                <w:sz w:val="24"/>
                <w:szCs w:val="24"/>
              </w:rPr>
              <w:t>закупівель</w:t>
            </w:r>
            <w:proofErr w:type="spellEnd"/>
            <w:r w:rsidRPr="005E7C43">
              <w:rPr>
                <w:rFonts w:ascii="Times New Roman" w:eastAsia="Times New Roman" w:hAnsi="Times New Roman" w:cs="Times New Roman"/>
                <w:color w:val="000000"/>
                <w:sz w:val="24"/>
                <w:szCs w:val="24"/>
              </w:rPr>
              <w:t xml:space="preserve"> корупційного правопорушення;</w:t>
            </w:r>
          </w:p>
          <w:p w14:paraId="356167E0" w14:textId="77777777" w:rsidR="008C6F5A" w:rsidRPr="005E7C43"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4)</w:t>
            </w:r>
            <w:r w:rsidRPr="005E7C43">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5E7C43"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5)</w:t>
            </w:r>
            <w:r w:rsidRPr="005E7C43">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5E7C43"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6)</w:t>
            </w:r>
            <w:r w:rsidRPr="005E7C43">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5E7C43"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7)</w:t>
            </w:r>
            <w:r w:rsidRPr="005E7C43">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5E7C43"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5E7C43" w14:paraId="784A9F3E" w14:textId="77777777" w:rsidTr="374A8635">
        <w:trPr>
          <w:trHeight w:val="1119"/>
        </w:trPr>
        <w:tc>
          <w:tcPr>
            <w:tcW w:w="704" w:type="dxa"/>
          </w:tcPr>
          <w:p w14:paraId="406054CE" w14:textId="76FDFB78"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5.3</w:t>
            </w:r>
          </w:p>
        </w:tc>
        <w:tc>
          <w:tcPr>
            <w:tcW w:w="2835" w:type="dxa"/>
          </w:tcPr>
          <w:p w14:paraId="4AA229B8" w14:textId="77ECE5BE"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5E7C43"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w:t>
            </w:r>
            <w:r w:rsidRPr="005E7C43">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42AE8F26"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2)</w:t>
            </w:r>
            <w:r w:rsidRPr="005E7C43">
              <w:rPr>
                <w:rFonts w:ascii="Times New Roman" w:eastAsia="Times New Roman" w:hAnsi="Times New Roman" w:cs="Times New Roman"/>
                <w:color w:val="000000"/>
                <w:sz w:val="24"/>
                <w:szCs w:val="24"/>
              </w:rPr>
              <w:tab/>
              <w:t xml:space="preserve">подання для участі в них менше трьох тендерних пропозицій, а в разі здійснення закупівлі за рамковими </w:t>
            </w:r>
            <w:r w:rsidRPr="005E7C43">
              <w:rPr>
                <w:rFonts w:ascii="Times New Roman" w:eastAsia="Times New Roman" w:hAnsi="Times New Roman" w:cs="Times New Roman"/>
                <w:color w:val="000000"/>
                <w:sz w:val="24"/>
                <w:szCs w:val="24"/>
              </w:rPr>
              <w:lastRenderedPageBreak/>
              <w:t xml:space="preserve">угодами з кількома учасниками </w:t>
            </w:r>
            <w:r w:rsidR="00745921" w:rsidRPr="005E7C43">
              <w:rPr>
                <w:rFonts w:ascii="Times New Roman" w:eastAsia="Times New Roman" w:hAnsi="Times New Roman" w:cs="Times New Roman"/>
                <w:color w:val="000000"/>
                <w:sz w:val="24"/>
                <w:szCs w:val="24"/>
              </w:rPr>
              <w:t>–</w:t>
            </w:r>
            <w:r w:rsidRPr="005E7C43">
              <w:rPr>
                <w:rFonts w:ascii="Times New Roman" w:eastAsia="Times New Roman" w:hAnsi="Times New Roman" w:cs="Times New Roman"/>
                <w:color w:val="000000"/>
                <w:sz w:val="24"/>
                <w:szCs w:val="24"/>
              </w:rPr>
              <w:t xml:space="preserve"> менше двох пропозицій;</w:t>
            </w:r>
          </w:p>
          <w:p w14:paraId="379EE774" w14:textId="1A2E73C2"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3)</w:t>
            </w:r>
            <w:r w:rsidRPr="005E7C43">
              <w:rPr>
                <w:rFonts w:ascii="Times New Roman" w:eastAsia="Times New Roman" w:hAnsi="Times New Roman" w:cs="Times New Roman"/>
                <w:color w:val="000000"/>
                <w:sz w:val="24"/>
                <w:szCs w:val="24"/>
              </w:rPr>
              <w:tab/>
              <w:t xml:space="preserve">допущення до оцінки менше двох тендерних пропозицій, а в разі здійснення закупівлі за рамковими угодами з кількома учасниками </w:t>
            </w:r>
            <w:r w:rsidR="00745921" w:rsidRPr="005E7C43">
              <w:rPr>
                <w:rFonts w:ascii="Times New Roman" w:eastAsia="Times New Roman" w:hAnsi="Times New Roman" w:cs="Times New Roman"/>
                <w:color w:val="000000"/>
                <w:sz w:val="24"/>
                <w:szCs w:val="24"/>
              </w:rPr>
              <w:t>–</w:t>
            </w:r>
            <w:r w:rsidRPr="005E7C43">
              <w:rPr>
                <w:rFonts w:ascii="Times New Roman" w:eastAsia="Times New Roman" w:hAnsi="Times New Roman" w:cs="Times New Roman"/>
                <w:color w:val="000000"/>
                <w:sz w:val="24"/>
                <w:szCs w:val="24"/>
              </w:rPr>
              <w:t xml:space="preserve"> менше двох пропозицій;</w:t>
            </w:r>
          </w:p>
          <w:p w14:paraId="6622281A" w14:textId="5C9FA5A9"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4)</w:t>
            </w:r>
            <w:r w:rsidRPr="005E7C43">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w:t>
            </w:r>
            <w:r w:rsidRPr="005E7C43">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2)</w:t>
            </w:r>
            <w:r w:rsidRPr="005E7C43">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3)</w:t>
            </w:r>
            <w:r w:rsidRPr="005E7C43">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5E7C43"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5E7C43" w:rsidSect="00866ADE">
          <w:footerReference w:type="default" r:id="rId15"/>
          <w:pgSz w:w="11906" w:h="16838"/>
          <w:pgMar w:top="850" w:right="850" w:bottom="850" w:left="1417" w:header="709" w:footer="709" w:gutter="0"/>
          <w:pgNumType w:start="1"/>
          <w:cols w:space="720"/>
        </w:sectPr>
      </w:pPr>
      <w:bookmarkStart w:id="4" w:name="_Hlk105501637"/>
    </w:p>
    <w:p w14:paraId="46B098E8" w14:textId="77777777" w:rsidR="00823203" w:rsidRPr="005E7C43" w:rsidRDefault="00823203" w:rsidP="00BB28D4">
      <w:pPr>
        <w:spacing w:after="0" w:line="240" w:lineRule="auto"/>
        <w:ind w:left="6804"/>
        <w:contextualSpacing/>
        <w:rPr>
          <w:rFonts w:ascii="Times New Roman" w:eastAsia="Times New Roman" w:hAnsi="Times New Roman" w:cs="Times New Roman"/>
          <w:sz w:val="24"/>
          <w:szCs w:val="24"/>
        </w:rPr>
      </w:pPr>
      <w:r w:rsidRPr="005E7C43">
        <w:rPr>
          <w:rFonts w:ascii="Times New Roman" w:eastAsia="Times New Roman" w:hAnsi="Times New Roman" w:cs="Times New Roman"/>
          <w:b/>
          <w:color w:val="000000"/>
          <w:sz w:val="24"/>
          <w:szCs w:val="24"/>
        </w:rPr>
        <w:lastRenderedPageBreak/>
        <w:t>ДОДАТОК 1</w:t>
      </w:r>
    </w:p>
    <w:p w14:paraId="7FE6C9C1" w14:textId="77777777" w:rsidR="00823203" w:rsidRPr="005E7C43"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до тендерної документації</w:t>
      </w:r>
    </w:p>
    <w:p w14:paraId="53D6EA45" w14:textId="77777777" w:rsidR="00823203" w:rsidRPr="005E7C43"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5E7C43"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5E7C43">
        <w:rPr>
          <w:rFonts w:ascii="Times New Roman" w:eastAsia="Times New Roman" w:hAnsi="Times New Roman" w:cs="Times New Roman"/>
          <w:b/>
          <w:color w:val="000000"/>
          <w:sz w:val="24"/>
          <w:szCs w:val="24"/>
        </w:rPr>
        <w:t>Інформація</w:t>
      </w:r>
      <w:r w:rsidR="00A541B5" w:rsidRPr="005E7C43">
        <w:rPr>
          <w:rFonts w:ascii="Times New Roman" w:eastAsia="Times New Roman" w:hAnsi="Times New Roman" w:cs="Times New Roman"/>
          <w:b/>
          <w:color w:val="000000"/>
          <w:sz w:val="24"/>
          <w:szCs w:val="24"/>
        </w:rPr>
        <w:t xml:space="preserve"> </w:t>
      </w:r>
      <w:r w:rsidRPr="005E7C43">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tbl>
      <w:tblPr>
        <w:tblW w:w="9913" w:type="dxa"/>
        <w:jc w:val="center"/>
        <w:tblLayout w:type="fixed"/>
        <w:tblLook w:val="0400" w:firstRow="0" w:lastRow="0" w:firstColumn="0" w:lastColumn="0" w:noHBand="0" w:noVBand="1"/>
      </w:tblPr>
      <w:tblGrid>
        <w:gridCol w:w="559"/>
        <w:gridCol w:w="2833"/>
        <w:gridCol w:w="6521"/>
      </w:tblGrid>
      <w:tr w:rsidR="00C0191D" w:rsidRPr="00C0191D" w14:paraId="50A3A069" w14:textId="77777777" w:rsidTr="374A8635">
        <w:trPr>
          <w:trHeight w:val="690"/>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C62231A"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 п/п</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BE9875E"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Кваліфікаційні критерії</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8FB02B4"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Документи, які підтверджують відповідність Учасника кваліфікаційним критеріям</w:t>
            </w:r>
          </w:p>
        </w:tc>
      </w:tr>
      <w:tr w:rsidR="00D12571" w:rsidRPr="00C0191D" w14:paraId="5ADC54DC" w14:textId="77777777" w:rsidTr="374A8635">
        <w:trPr>
          <w:trHeight w:val="446"/>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4DC113" w14:textId="77777777" w:rsidR="00D12571" w:rsidRPr="00C0191D" w:rsidRDefault="00D12571" w:rsidP="00D12571">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C0191D">
              <w:rPr>
                <w:rFonts w:ascii="Times New Roman" w:eastAsia="Times New Roman" w:hAnsi="Times New Roman" w:cs="Times New Roman"/>
                <w:bCs/>
                <w:color w:val="000000"/>
                <w:sz w:val="24"/>
                <w:szCs w:val="24"/>
              </w:rPr>
              <w:t>1.</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31F4C314" w14:textId="4D289B72" w:rsidR="00D12571" w:rsidRPr="00C0191D" w:rsidRDefault="7F478F1E" w:rsidP="374A8635">
            <w:pPr>
              <w:spacing w:before="100" w:beforeAutospacing="1" w:after="100" w:afterAutospacing="1" w:line="240" w:lineRule="auto"/>
              <w:contextualSpacing/>
              <w:rPr>
                <w:color w:val="000000" w:themeColor="text1"/>
                <w:sz w:val="24"/>
                <w:szCs w:val="24"/>
              </w:rPr>
            </w:pPr>
            <w:r w:rsidRPr="374A8635">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договору</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9622BD" w14:textId="77777777" w:rsidR="00D12571" w:rsidRPr="00F35856" w:rsidRDefault="00D12571" w:rsidP="007E3BF8">
            <w:pPr>
              <w:pStyle w:val="af"/>
              <w:widowControl w:val="0"/>
              <w:numPr>
                <w:ilvl w:val="1"/>
                <w:numId w:val="15"/>
              </w:numPr>
              <w:tabs>
                <w:tab w:val="left" w:pos="598"/>
              </w:tabs>
              <w:ind w:left="322" w:hanging="322"/>
              <w:jc w:val="both"/>
              <w:rPr>
                <w:color w:val="000000" w:themeColor="text1"/>
                <w:sz w:val="24"/>
                <w:szCs w:val="24"/>
                <w:lang w:val="uk-UA" w:eastAsia="uk-UA"/>
              </w:rPr>
            </w:pPr>
            <w:proofErr w:type="spellStart"/>
            <w:r w:rsidRPr="00F35856">
              <w:rPr>
                <w:color w:val="000000" w:themeColor="text1"/>
                <w:sz w:val="24"/>
                <w:szCs w:val="24"/>
                <w:lang w:val="uk-UA" w:eastAsia="uk-UA"/>
              </w:rPr>
              <w:t>Скан</w:t>
            </w:r>
            <w:proofErr w:type="spellEnd"/>
            <w:r w:rsidRPr="00F35856">
              <w:rPr>
                <w:color w:val="000000" w:themeColor="text1"/>
                <w:sz w:val="24"/>
                <w:szCs w:val="24"/>
                <w:lang w:val="uk-UA" w:eastAsia="uk-UA"/>
              </w:rPr>
              <w:t>-копію не менше ніж 1 (одного) аналогічного договору*.</w:t>
            </w:r>
            <w:r w:rsidRPr="00F35856">
              <w:rPr>
                <w:color w:val="000000" w:themeColor="text1"/>
                <w:sz w:val="24"/>
                <w:szCs w:val="24"/>
              </w:rPr>
              <w:t xml:space="preserve">Поданий </w:t>
            </w:r>
            <w:proofErr w:type="spellStart"/>
            <w:r w:rsidRPr="00F35856">
              <w:rPr>
                <w:color w:val="000000" w:themeColor="text1"/>
                <w:sz w:val="24"/>
                <w:szCs w:val="24"/>
              </w:rPr>
              <w:t>учасником</w:t>
            </w:r>
            <w:proofErr w:type="spellEnd"/>
            <w:r w:rsidRPr="00F35856">
              <w:rPr>
                <w:color w:val="000000" w:themeColor="text1"/>
                <w:sz w:val="24"/>
                <w:szCs w:val="24"/>
              </w:rPr>
              <w:t xml:space="preserve"> </w:t>
            </w:r>
            <w:proofErr w:type="spellStart"/>
            <w:r w:rsidRPr="00F35856">
              <w:rPr>
                <w:color w:val="000000" w:themeColor="text1"/>
                <w:sz w:val="24"/>
                <w:szCs w:val="24"/>
              </w:rPr>
              <w:t>договір</w:t>
            </w:r>
            <w:proofErr w:type="spellEnd"/>
            <w:r w:rsidRPr="00F35856">
              <w:rPr>
                <w:color w:val="000000" w:themeColor="text1"/>
                <w:sz w:val="24"/>
                <w:szCs w:val="24"/>
              </w:rPr>
              <w:t>/-ори повинен/-</w:t>
            </w:r>
            <w:proofErr w:type="spellStart"/>
            <w:r w:rsidRPr="00F35856">
              <w:rPr>
                <w:color w:val="000000" w:themeColor="text1"/>
                <w:sz w:val="24"/>
                <w:szCs w:val="24"/>
              </w:rPr>
              <w:t>ні</w:t>
            </w:r>
            <w:proofErr w:type="spellEnd"/>
            <w:r w:rsidRPr="00F35856">
              <w:rPr>
                <w:color w:val="000000" w:themeColor="text1"/>
                <w:sz w:val="24"/>
                <w:szCs w:val="24"/>
              </w:rPr>
              <w:t xml:space="preserve"> </w:t>
            </w:r>
            <w:proofErr w:type="spellStart"/>
            <w:r w:rsidRPr="00F35856">
              <w:rPr>
                <w:color w:val="000000" w:themeColor="text1"/>
                <w:sz w:val="24"/>
                <w:szCs w:val="24"/>
              </w:rPr>
              <w:t>обов’язково</w:t>
            </w:r>
            <w:proofErr w:type="spellEnd"/>
            <w:r w:rsidRPr="00F35856">
              <w:rPr>
                <w:color w:val="000000" w:themeColor="text1"/>
                <w:sz w:val="24"/>
                <w:szCs w:val="24"/>
              </w:rPr>
              <w:t xml:space="preserve"> </w:t>
            </w:r>
            <w:proofErr w:type="spellStart"/>
            <w:r w:rsidRPr="00F35856">
              <w:rPr>
                <w:color w:val="000000" w:themeColor="text1"/>
                <w:sz w:val="24"/>
                <w:szCs w:val="24"/>
              </w:rPr>
              <w:t>містити</w:t>
            </w:r>
            <w:proofErr w:type="spellEnd"/>
            <w:r w:rsidRPr="00F35856">
              <w:rPr>
                <w:color w:val="000000" w:themeColor="text1"/>
                <w:sz w:val="24"/>
                <w:szCs w:val="24"/>
              </w:rPr>
              <w:t xml:space="preserve"> </w:t>
            </w:r>
            <w:proofErr w:type="spellStart"/>
            <w:r w:rsidRPr="00F35856">
              <w:rPr>
                <w:color w:val="000000" w:themeColor="text1"/>
                <w:sz w:val="24"/>
                <w:szCs w:val="24"/>
              </w:rPr>
              <w:t>інформацію</w:t>
            </w:r>
            <w:proofErr w:type="spellEnd"/>
            <w:r w:rsidRPr="00F35856">
              <w:rPr>
                <w:color w:val="000000" w:themeColor="text1"/>
                <w:sz w:val="24"/>
                <w:szCs w:val="24"/>
              </w:rPr>
              <w:t xml:space="preserve"> про </w:t>
            </w:r>
            <w:proofErr w:type="spellStart"/>
            <w:r w:rsidRPr="00F35856">
              <w:rPr>
                <w:color w:val="000000" w:themeColor="text1"/>
                <w:sz w:val="24"/>
                <w:szCs w:val="24"/>
              </w:rPr>
              <w:t>сторони</w:t>
            </w:r>
            <w:proofErr w:type="spellEnd"/>
            <w:r w:rsidRPr="00F35856">
              <w:rPr>
                <w:color w:val="000000" w:themeColor="text1"/>
                <w:sz w:val="24"/>
                <w:szCs w:val="24"/>
              </w:rPr>
              <w:t xml:space="preserve"> договору/-</w:t>
            </w:r>
            <w:proofErr w:type="spellStart"/>
            <w:r w:rsidRPr="00F35856">
              <w:rPr>
                <w:color w:val="000000" w:themeColor="text1"/>
                <w:sz w:val="24"/>
                <w:szCs w:val="24"/>
              </w:rPr>
              <w:t>ів</w:t>
            </w:r>
            <w:proofErr w:type="spellEnd"/>
            <w:r w:rsidRPr="00F35856">
              <w:rPr>
                <w:color w:val="000000" w:themeColor="text1"/>
                <w:sz w:val="24"/>
                <w:szCs w:val="24"/>
              </w:rPr>
              <w:t>, предмет договору договору/-</w:t>
            </w:r>
            <w:proofErr w:type="spellStart"/>
            <w:r w:rsidRPr="00F35856">
              <w:rPr>
                <w:color w:val="000000" w:themeColor="text1"/>
                <w:sz w:val="24"/>
                <w:szCs w:val="24"/>
              </w:rPr>
              <w:t>ів</w:t>
            </w:r>
            <w:proofErr w:type="spellEnd"/>
            <w:r w:rsidRPr="00F35856">
              <w:rPr>
                <w:color w:val="000000" w:themeColor="text1"/>
                <w:sz w:val="24"/>
                <w:szCs w:val="24"/>
              </w:rPr>
              <w:t xml:space="preserve">, номер та дату (за </w:t>
            </w:r>
            <w:proofErr w:type="spellStart"/>
            <w:r w:rsidRPr="00F35856">
              <w:rPr>
                <w:color w:val="000000" w:themeColor="text1"/>
                <w:sz w:val="24"/>
                <w:szCs w:val="24"/>
              </w:rPr>
              <w:t>наявності</w:t>
            </w:r>
            <w:proofErr w:type="spellEnd"/>
            <w:r w:rsidRPr="00F35856">
              <w:rPr>
                <w:color w:val="000000" w:themeColor="text1"/>
                <w:sz w:val="24"/>
                <w:szCs w:val="24"/>
              </w:rPr>
              <w:t>).</w:t>
            </w:r>
          </w:p>
          <w:p w14:paraId="2FBF6648" w14:textId="77777777" w:rsidR="00D12571" w:rsidRPr="00F35856" w:rsidRDefault="00D12571" w:rsidP="007E3BF8">
            <w:pPr>
              <w:pStyle w:val="af"/>
              <w:widowControl w:val="0"/>
              <w:numPr>
                <w:ilvl w:val="1"/>
                <w:numId w:val="15"/>
              </w:numPr>
              <w:tabs>
                <w:tab w:val="left" w:pos="598"/>
              </w:tabs>
              <w:ind w:left="322" w:hanging="322"/>
              <w:jc w:val="both"/>
              <w:rPr>
                <w:color w:val="000000" w:themeColor="text1"/>
                <w:sz w:val="24"/>
                <w:szCs w:val="24"/>
                <w:lang w:val="uk-UA" w:eastAsia="uk-UA"/>
              </w:rPr>
            </w:pPr>
            <w:r w:rsidRPr="00F35856">
              <w:rPr>
                <w:color w:val="000000" w:themeColor="text1"/>
                <w:sz w:val="24"/>
                <w:szCs w:val="24"/>
                <w:lang w:val="uk-UA" w:eastAsia="uk-UA"/>
              </w:rPr>
              <w:t xml:space="preserve">Копії/ю документів/у на підтвердження виконання аналогічного договору в повному обсязі, завантаженого в електронній системі </w:t>
            </w:r>
            <w:proofErr w:type="spellStart"/>
            <w:r w:rsidRPr="00F35856">
              <w:rPr>
                <w:color w:val="000000" w:themeColor="text1"/>
                <w:sz w:val="24"/>
                <w:szCs w:val="24"/>
                <w:lang w:val="uk-UA" w:eastAsia="uk-UA"/>
              </w:rPr>
              <w:t>закупівель</w:t>
            </w:r>
            <w:proofErr w:type="spellEnd"/>
            <w:r w:rsidRPr="00F35856">
              <w:rPr>
                <w:color w:val="000000" w:themeColor="text1"/>
                <w:sz w:val="24"/>
                <w:szCs w:val="24"/>
                <w:lang w:val="uk-UA" w:eastAsia="uk-UA"/>
              </w:rPr>
              <w:t xml:space="preserve"> (підписану видаткову/акт приймання).</w:t>
            </w:r>
          </w:p>
          <w:p w14:paraId="5CC3A5C8" w14:textId="77777777" w:rsidR="00D12571" w:rsidRPr="00F35856" w:rsidRDefault="00D12571" w:rsidP="007E3BF8">
            <w:pPr>
              <w:pStyle w:val="af"/>
              <w:widowControl w:val="0"/>
              <w:numPr>
                <w:ilvl w:val="1"/>
                <w:numId w:val="15"/>
              </w:numPr>
              <w:tabs>
                <w:tab w:val="left" w:pos="598"/>
              </w:tabs>
              <w:ind w:left="322" w:hanging="322"/>
              <w:jc w:val="both"/>
              <w:rPr>
                <w:color w:val="000000" w:themeColor="text1"/>
                <w:sz w:val="24"/>
                <w:szCs w:val="24"/>
                <w:lang w:val="uk-UA" w:eastAsia="uk-UA"/>
              </w:rPr>
            </w:pPr>
            <w:r w:rsidRPr="00F35856">
              <w:rPr>
                <w:color w:val="000000" w:themeColor="text1"/>
                <w:sz w:val="24"/>
                <w:szCs w:val="24"/>
                <w:lang w:val="uk-UA" w:eastAsia="uk-UA"/>
              </w:rPr>
              <w:t xml:space="preserve">Позитивний лист-відгук у довільній формі з  посиланням на номер та дату договору, зміст якого підтверджує якісне виконання аналогічного договору, завантаженого в електронній системі </w:t>
            </w:r>
            <w:proofErr w:type="spellStart"/>
            <w:r w:rsidRPr="00F35856">
              <w:rPr>
                <w:color w:val="000000" w:themeColor="text1"/>
                <w:sz w:val="24"/>
                <w:szCs w:val="24"/>
                <w:lang w:val="uk-UA" w:eastAsia="uk-UA"/>
              </w:rPr>
              <w:t>закупівель</w:t>
            </w:r>
            <w:proofErr w:type="spellEnd"/>
            <w:r w:rsidRPr="00F35856">
              <w:rPr>
                <w:color w:val="000000" w:themeColor="text1"/>
                <w:sz w:val="24"/>
                <w:szCs w:val="24"/>
                <w:lang w:val="uk-UA" w:eastAsia="uk-UA"/>
              </w:rPr>
              <w:t>.</w:t>
            </w:r>
          </w:p>
          <w:p w14:paraId="58BBCA63" w14:textId="77777777" w:rsidR="00D12571" w:rsidRPr="00F35856" w:rsidRDefault="00D12571" w:rsidP="00D12571">
            <w:pPr>
              <w:pStyle w:val="af"/>
              <w:tabs>
                <w:tab w:val="left" w:pos="598"/>
              </w:tabs>
              <w:ind w:left="35"/>
              <w:jc w:val="both"/>
              <w:rPr>
                <w:color w:val="000000" w:themeColor="text1"/>
                <w:sz w:val="24"/>
                <w:szCs w:val="24"/>
                <w:lang w:val="uk-UA" w:eastAsia="uk-UA"/>
              </w:rPr>
            </w:pPr>
          </w:p>
          <w:p w14:paraId="375024E9" w14:textId="3BF0AD03" w:rsidR="00D12571" w:rsidRDefault="64C4DB07" w:rsidP="374A8635">
            <w:pPr>
              <w:shd w:val="clear" w:color="auto" w:fill="FFFFFF" w:themeFill="background1"/>
              <w:spacing w:before="100" w:beforeAutospacing="1" w:after="100" w:afterAutospacing="1" w:line="240" w:lineRule="auto"/>
              <w:contextualSpacing/>
              <w:jc w:val="both"/>
              <w:rPr>
                <w:rFonts w:ascii="Times New Roman" w:hAnsi="Times New Roman" w:cs="Times New Roman"/>
                <w:color w:val="000000"/>
                <w:sz w:val="24"/>
                <w:szCs w:val="24"/>
              </w:rPr>
            </w:pPr>
            <w:r w:rsidRPr="374A8635">
              <w:rPr>
                <w:rFonts w:ascii="Times New Roman" w:eastAsia="Times New Roman" w:hAnsi="Times New Roman" w:cs="Times New Roman"/>
                <w:sz w:val="24"/>
                <w:szCs w:val="24"/>
              </w:rPr>
              <w:t>*</w:t>
            </w:r>
            <w:r>
              <w:t xml:space="preserve"> </w:t>
            </w:r>
            <w:r w:rsidRPr="374A8635">
              <w:rPr>
                <w:rFonts w:ascii="Times New Roman" w:eastAsia="Times New Roman" w:hAnsi="Times New Roman" w:cs="Times New Roman"/>
                <w:sz w:val="24"/>
                <w:szCs w:val="24"/>
                <w:lang w:eastAsia="zh-CN"/>
              </w:rPr>
              <w:t>Під аналогічним договором слід розуміти договір, що є аналогічним за предметом закупівлі, зокрема, але не виключно:</w:t>
            </w:r>
            <w:r w:rsidRPr="374A8635">
              <w:rPr>
                <w:rFonts w:ascii="Times New Roman" w:eastAsia="Times New Roman" w:hAnsi="Times New Roman" w:cs="Times New Roman"/>
                <w:color w:val="000000" w:themeColor="text1"/>
                <w:sz w:val="24"/>
                <w:szCs w:val="24"/>
              </w:rPr>
              <w:t xml:space="preserve"> </w:t>
            </w:r>
            <w:r w:rsidR="7F478F1E" w:rsidRPr="374A8635">
              <w:rPr>
                <w:rFonts w:ascii="Times New Roman" w:eastAsia="Times New Roman" w:hAnsi="Times New Roman" w:cs="Times New Roman"/>
                <w:color w:val="000000" w:themeColor="text1"/>
                <w:sz w:val="24"/>
                <w:szCs w:val="24"/>
              </w:rPr>
              <w:t xml:space="preserve">постачання </w:t>
            </w:r>
            <w:r w:rsidR="7F478F1E" w:rsidRPr="374A8635">
              <w:rPr>
                <w:rFonts w:ascii="Times New Roman" w:hAnsi="Times New Roman" w:cs="Times New Roman"/>
                <w:color w:val="000000" w:themeColor="text1"/>
                <w:sz w:val="24"/>
                <w:szCs w:val="24"/>
              </w:rPr>
              <w:t xml:space="preserve">комплектуючих до </w:t>
            </w:r>
            <w:r w:rsidR="7F478F1E" w:rsidRPr="374A8635">
              <w:rPr>
                <w:rFonts w:ascii="Times New Roman" w:hAnsi="Times New Roman"/>
                <w:sz w:val="24"/>
                <w:szCs w:val="24"/>
              </w:rPr>
              <w:t xml:space="preserve">персональних компютерів, ноутбуків, серверів тощо, та/або постачання компютерного  обладнананя </w:t>
            </w:r>
            <w:r w:rsidR="7F478F1E" w:rsidRPr="374A8635">
              <w:rPr>
                <w:rFonts w:ascii="Times New Roman" w:hAnsi="Times New Roman" w:cs="Times New Roman"/>
                <w:color w:val="000000" w:themeColor="text1"/>
                <w:sz w:val="24"/>
                <w:szCs w:val="24"/>
              </w:rPr>
              <w:t xml:space="preserve">та/або постачання  </w:t>
            </w:r>
            <w:r w:rsidR="7F478F1E" w:rsidRPr="374A8635">
              <w:rPr>
                <w:rFonts w:ascii="Times New Roman" w:hAnsi="Times New Roman"/>
                <w:sz w:val="24"/>
                <w:szCs w:val="24"/>
              </w:rPr>
              <w:t xml:space="preserve">моніторів </w:t>
            </w:r>
            <w:r w:rsidR="7F478F1E" w:rsidRPr="374A8635">
              <w:rPr>
                <w:rFonts w:ascii="Times New Roman" w:hAnsi="Times New Roman" w:cs="Times New Roman"/>
                <w:color w:val="000000" w:themeColor="text1"/>
                <w:sz w:val="24"/>
                <w:szCs w:val="24"/>
              </w:rPr>
              <w:t>та/або постачання багатофункціональних пристроїв тощо.</w:t>
            </w:r>
          </w:p>
          <w:p w14:paraId="68E957DB" w14:textId="18A4DC88" w:rsidR="00D12571" w:rsidRPr="00C0191D" w:rsidRDefault="00D12571" w:rsidP="00D12571">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D906DC">
              <w:rPr>
                <w:rFonts w:ascii="Times New Roman" w:eastAsia="Times New Roman" w:hAnsi="Times New Roman" w:cs="Times New Roman"/>
                <w:i/>
                <w:sz w:val="24"/>
                <w:szCs w:val="24"/>
              </w:rPr>
              <w:t>Документи можуть надаватися без зазначення вартісних показників чи інших даних, які можуть бути визначені учасником як комерційна таємниця та/або персональних даних (відповідно до вимог Закону України «Про захист персональних даних»), які можуть бути належним чином заретушовані.</w:t>
            </w:r>
          </w:p>
        </w:tc>
      </w:tr>
    </w:tbl>
    <w:p w14:paraId="16746855" w14:textId="47C5206B" w:rsidR="00E97E16" w:rsidRDefault="00E97E16" w:rsidP="00BB28D4">
      <w:pPr>
        <w:spacing w:after="0" w:line="240" w:lineRule="auto"/>
        <w:contextualSpacing/>
        <w:jc w:val="both"/>
        <w:rPr>
          <w:rFonts w:ascii="Times New Roman" w:eastAsia="Times New Roman" w:hAnsi="Times New Roman" w:cs="Times New Roman"/>
          <w:color w:val="000000"/>
          <w:sz w:val="24"/>
          <w:szCs w:val="24"/>
        </w:rPr>
      </w:pPr>
    </w:p>
    <w:p w14:paraId="65705DDB" w14:textId="77777777" w:rsidR="00D12571" w:rsidRDefault="00D12571" w:rsidP="00BB28D4">
      <w:pPr>
        <w:spacing w:after="0" w:line="240" w:lineRule="auto"/>
        <w:contextualSpacing/>
        <w:jc w:val="both"/>
        <w:rPr>
          <w:rFonts w:ascii="Times New Roman" w:eastAsia="Times New Roman" w:hAnsi="Times New Roman" w:cs="Times New Roman"/>
          <w:color w:val="000000"/>
          <w:sz w:val="24"/>
          <w:szCs w:val="24"/>
        </w:rPr>
      </w:pPr>
    </w:p>
    <w:p w14:paraId="429D74B2" w14:textId="77777777" w:rsidR="00D12571" w:rsidRDefault="00D12571" w:rsidP="00BB28D4">
      <w:pPr>
        <w:spacing w:after="0" w:line="240" w:lineRule="auto"/>
        <w:contextualSpacing/>
        <w:jc w:val="both"/>
        <w:rPr>
          <w:rFonts w:ascii="Times New Roman" w:eastAsia="Times New Roman" w:hAnsi="Times New Roman" w:cs="Times New Roman"/>
          <w:color w:val="000000"/>
          <w:sz w:val="24"/>
          <w:szCs w:val="24"/>
        </w:rPr>
      </w:pPr>
    </w:p>
    <w:p w14:paraId="6F14037D" w14:textId="77777777" w:rsidR="00D12571" w:rsidRDefault="00D12571" w:rsidP="00BB28D4">
      <w:pPr>
        <w:spacing w:after="0" w:line="240" w:lineRule="auto"/>
        <w:contextualSpacing/>
        <w:jc w:val="both"/>
        <w:rPr>
          <w:rFonts w:ascii="Times New Roman" w:eastAsia="Times New Roman" w:hAnsi="Times New Roman" w:cs="Times New Roman"/>
          <w:color w:val="000000"/>
          <w:sz w:val="24"/>
          <w:szCs w:val="24"/>
        </w:rPr>
      </w:pPr>
    </w:p>
    <w:p w14:paraId="64329007" w14:textId="77777777" w:rsidR="00D12571" w:rsidRDefault="00D12571" w:rsidP="00BB28D4">
      <w:pPr>
        <w:spacing w:after="0" w:line="240" w:lineRule="auto"/>
        <w:contextualSpacing/>
        <w:jc w:val="both"/>
        <w:rPr>
          <w:rFonts w:ascii="Times New Roman" w:eastAsia="Times New Roman" w:hAnsi="Times New Roman" w:cs="Times New Roman"/>
          <w:color w:val="000000"/>
          <w:sz w:val="24"/>
          <w:szCs w:val="24"/>
        </w:rPr>
      </w:pPr>
    </w:p>
    <w:p w14:paraId="2160D78E" w14:textId="6DD6CAE4" w:rsidR="00D12571" w:rsidRPr="005E7C43" w:rsidRDefault="00D12571" w:rsidP="00BB28D4">
      <w:pPr>
        <w:spacing w:after="0" w:line="240" w:lineRule="auto"/>
        <w:contextualSpacing/>
        <w:jc w:val="both"/>
        <w:rPr>
          <w:rFonts w:ascii="Times New Roman" w:eastAsia="Times New Roman" w:hAnsi="Times New Roman" w:cs="Times New Roman"/>
          <w:color w:val="000000"/>
          <w:sz w:val="24"/>
          <w:szCs w:val="24"/>
        </w:rPr>
        <w:sectPr w:rsidR="00D12571" w:rsidRPr="005E7C43" w:rsidSect="00866ADE">
          <w:pgSz w:w="11906" w:h="16838"/>
          <w:pgMar w:top="850" w:right="850" w:bottom="850" w:left="1417" w:header="709" w:footer="709" w:gutter="0"/>
          <w:pgNumType w:start="1"/>
          <w:cols w:space="720"/>
        </w:sectPr>
      </w:pPr>
    </w:p>
    <w:p w14:paraId="77AE6430" w14:textId="77777777" w:rsidR="00823203" w:rsidRPr="005E7C43" w:rsidRDefault="00823203" w:rsidP="00C0191D">
      <w:pPr>
        <w:spacing w:after="0" w:line="240" w:lineRule="auto"/>
        <w:ind w:left="11624" w:firstLine="10"/>
        <w:contextualSpacing/>
        <w:rPr>
          <w:rFonts w:ascii="Times New Roman" w:eastAsia="Times New Roman" w:hAnsi="Times New Roman" w:cs="Times New Roman"/>
          <w:sz w:val="24"/>
          <w:szCs w:val="24"/>
        </w:rPr>
      </w:pPr>
      <w:bookmarkStart w:id="5" w:name="_Hlk47079990"/>
      <w:r w:rsidRPr="005E7C43">
        <w:rPr>
          <w:rFonts w:ascii="Times New Roman" w:eastAsia="Times New Roman" w:hAnsi="Times New Roman" w:cs="Times New Roman"/>
          <w:b/>
          <w:color w:val="000000"/>
          <w:sz w:val="24"/>
          <w:szCs w:val="24"/>
        </w:rPr>
        <w:lastRenderedPageBreak/>
        <w:t>ДОДАТОК 2</w:t>
      </w:r>
    </w:p>
    <w:p w14:paraId="784681D1" w14:textId="0EBAC274" w:rsidR="00823203" w:rsidRPr="005E7C43" w:rsidRDefault="00823203" w:rsidP="00C0191D">
      <w:pPr>
        <w:spacing w:after="0" w:line="240" w:lineRule="auto"/>
        <w:ind w:left="11624" w:firstLine="10"/>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до тендерної документації</w:t>
      </w:r>
    </w:p>
    <w:p w14:paraId="68C9C3FD" w14:textId="77777777" w:rsidR="00E148D9" w:rsidRPr="005E7C43" w:rsidRDefault="00E148D9" w:rsidP="00BB28D4">
      <w:pPr>
        <w:spacing w:after="0" w:line="240" w:lineRule="auto"/>
        <w:jc w:val="center"/>
        <w:rPr>
          <w:rFonts w:ascii="Times New Roman" w:eastAsia="Helvetica" w:hAnsi="Times New Roman" w:cs="Times New Roman"/>
          <w:b/>
          <w:sz w:val="24"/>
          <w:szCs w:val="24"/>
          <w:lang w:eastAsia="ru-RU"/>
        </w:rPr>
      </w:pPr>
      <w:bookmarkStart w:id="6" w:name="_Hlk160461875"/>
    </w:p>
    <w:p w14:paraId="6918E9D4" w14:textId="45DB4935" w:rsidR="00585800" w:rsidRPr="005E7C43" w:rsidRDefault="00585800" w:rsidP="00BB28D4">
      <w:pPr>
        <w:spacing w:after="0" w:line="240" w:lineRule="auto"/>
        <w:jc w:val="center"/>
        <w:rPr>
          <w:rFonts w:ascii="Times New Roman" w:eastAsia="Helvetica" w:hAnsi="Times New Roman" w:cs="Times New Roman"/>
          <w:b/>
          <w:sz w:val="24"/>
          <w:szCs w:val="24"/>
          <w:lang w:eastAsia="ru-RU"/>
        </w:rPr>
      </w:pPr>
      <w:r w:rsidRPr="005E7C43">
        <w:rPr>
          <w:rFonts w:ascii="Times New Roman" w:eastAsia="Helvetica" w:hAnsi="Times New Roman" w:cs="Times New Roman"/>
          <w:b/>
          <w:sz w:val="24"/>
          <w:szCs w:val="24"/>
          <w:lang w:eastAsia="ru-RU"/>
        </w:rPr>
        <w:t>ТЕХНІЧНА СПЕЦИФІКАЦІЯ</w:t>
      </w:r>
    </w:p>
    <w:p w14:paraId="3A8F5E4B" w14:textId="534CFBB8" w:rsidR="00E148D9" w:rsidRPr="005E7C43" w:rsidRDefault="00E148D9" w:rsidP="00BB28D4">
      <w:pPr>
        <w:spacing w:after="0" w:line="240" w:lineRule="auto"/>
        <w:jc w:val="center"/>
        <w:rPr>
          <w:rFonts w:ascii="Times New Roman" w:eastAsia="Helvetica" w:hAnsi="Times New Roman" w:cs="Times New Roman"/>
          <w:b/>
          <w:sz w:val="24"/>
          <w:szCs w:val="24"/>
          <w:lang w:eastAsia="ru-RU"/>
        </w:rPr>
      </w:pPr>
      <w:r w:rsidRPr="005E7C43">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p w14:paraId="70FD9EE3" w14:textId="77777777" w:rsidR="004F3462" w:rsidRPr="005E7C43" w:rsidRDefault="00C0191D" w:rsidP="004F3462">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r w:rsidRPr="005E7C43">
        <w:rPr>
          <w:rFonts w:ascii="Times New Roman" w:eastAsia="Times New Roman" w:hAnsi="Times New Roman" w:cs="Times New Roman"/>
          <w:b/>
          <w:bCs/>
          <w:sz w:val="24"/>
          <w:szCs w:val="24"/>
          <w:lang w:eastAsia="ru-RU"/>
        </w:rPr>
        <w:t xml:space="preserve">за </w:t>
      </w:r>
      <w:r w:rsidR="004F3462" w:rsidRPr="004F3462">
        <w:rPr>
          <w:rFonts w:ascii="Times New Roman" w:hAnsi="Times New Roman"/>
          <w:b/>
          <w:color w:val="000000"/>
          <w:sz w:val="24"/>
          <w:szCs w:val="24"/>
        </w:rPr>
        <w:t xml:space="preserve">ДК 021:2015:32320000-2 –Телевізійне й аудіовізуальне обладнання (Система </w:t>
      </w:r>
      <w:proofErr w:type="spellStart"/>
      <w:r w:rsidR="004F3462" w:rsidRPr="004F3462">
        <w:rPr>
          <w:rFonts w:ascii="Times New Roman" w:hAnsi="Times New Roman"/>
          <w:b/>
          <w:color w:val="000000"/>
          <w:sz w:val="24"/>
          <w:szCs w:val="24"/>
        </w:rPr>
        <w:t>відеоконференцзв’язку</w:t>
      </w:r>
      <w:proofErr w:type="spellEnd"/>
      <w:r w:rsidR="004F3462" w:rsidRPr="004F3462">
        <w:rPr>
          <w:rFonts w:ascii="Times New Roman" w:hAnsi="Times New Roman"/>
          <w:b/>
          <w:color w:val="000000"/>
          <w:sz w:val="24"/>
          <w:szCs w:val="24"/>
        </w:rPr>
        <w:t>)</w:t>
      </w:r>
    </w:p>
    <w:p w14:paraId="4B61B156" w14:textId="5C8838F3" w:rsidR="00C0191D" w:rsidRPr="005E7C43" w:rsidRDefault="00C0191D" w:rsidP="00BB28D4">
      <w:pPr>
        <w:spacing w:after="0" w:line="240" w:lineRule="auto"/>
        <w:jc w:val="center"/>
        <w:rPr>
          <w:rFonts w:ascii="Times New Roman" w:eastAsia="Times New Roman" w:hAnsi="Times New Roman" w:cs="Times New Roman"/>
          <w:b/>
          <w:bCs/>
          <w:sz w:val="24"/>
          <w:szCs w:val="24"/>
          <w:lang w:eastAsia="ru-RU"/>
        </w:rPr>
      </w:pPr>
    </w:p>
    <w:p w14:paraId="08A1C9BD" w14:textId="77777777" w:rsidR="00C0191D" w:rsidRPr="005E7C43" w:rsidRDefault="00C0191D" w:rsidP="00BB28D4">
      <w:pPr>
        <w:spacing w:after="0" w:line="240" w:lineRule="auto"/>
        <w:jc w:val="center"/>
        <w:rPr>
          <w:rFonts w:ascii="Times New Roman" w:eastAsia="Helvetica" w:hAnsi="Times New Roman" w:cs="Times New Roman"/>
          <w:b/>
          <w:bCs/>
          <w:sz w:val="24"/>
          <w:szCs w:val="24"/>
          <w:lang w:eastAsia="ru-RU"/>
        </w:rPr>
      </w:pPr>
    </w:p>
    <w:tbl>
      <w:tblPr>
        <w:tblW w:w="14170" w:type="dxa"/>
        <w:tblLayout w:type="fixed"/>
        <w:tblLook w:val="0400" w:firstRow="0" w:lastRow="0" w:firstColumn="0" w:lastColumn="0" w:noHBand="0" w:noVBand="1"/>
      </w:tblPr>
      <w:tblGrid>
        <w:gridCol w:w="2689"/>
        <w:gridCol w:w="2551"/>
        <w:gridCol w:w="1800"/>
        <w:gridCol w:w="7130"/>
      </w:tblGrid>
      <w:tr w:rsidR="004F3462" w:rsidRPr="00254E30" w14:paraId="59C2DF7E"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E7ED53"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bookmarkStart w:id="7" w:name="_Hlk232524966"/>
            <w:bookmarkEnd w:id="6"/>
            <w:r w:rsidRPr="00254E30">
              <w:rPr>
                <w:rFonts w:ascii="Times New Roman" w:eastAsia="Times New Roman" w:hAnsi="Times New Roman" w:cs="Times New Roman"/>
                <w:color w:val="000000"/>
                <w:sz w:val="24"/>
                <w:szCs w:val="24"/>
              </w:rPr>
              <w:t>Назва предмету закупівлі:</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C88737A" w14:textId="77777777" w:rsidR="004F3462" w:rsidRPr="00254E30" w:rsidRDefault="004F3462" w:rsidP="005D4CF4">
            <w:pPr>
              <w:widowControl w:val="0"/>
              <w:spacing w:after="0" w:line="240" w:lineRule="auto"/>
              <w:jc w:val="both"/>
              <w:rPr>
                <w:rFonts w:ascii="Times New Roman" w:eastAsia="Times New Roman" w:hAnsi="Times New Roman" w:cs="Times New Roman"/>
                <w:b/>
                <w:color w:val="000000"/>
                <w:sz w:val="24"/>
                <w:szCs w:val="24"/>
              </w:rPr>
            </w:pPr>
            <w:r w:rsidRPr="00B13CEA">
              <w:rPr>
                <w:rFonts w:ascii="Times New Roman" w:eastAsia="Times New Roman" w:hAnsi="Times New Roman" w:cs="Times New Roman"/>
                <w:b/>
                <w:color w:val="000000"/>
                <w:sz w:val="24"/>
                <w:szCs w:val="24"/>
              </w:rPr>
              <w:t xml:space="preserve">Система </w:t>
            </w:r>
            <w:proofErr w:type="spellStart"/>
            <w:r w:rsidRPr="00B13CEA">
              <w:rPr>
                <w:rFonts w:ascii="Times New Roman" w:eastAsia="Times New Roman" w:hAnsi="Times New Roman" w:cs="Times New Roman"/>
                <w:b/>
                <w:color w:val="000000"/>
                <w:sz w:val="24"/>
                <w:szCs w:val="24"/>
              </w:rPr>
              <w:t>відеоконференцзв’язку</w:t>
            </w:r>
            <w:proofErr w:type="spellEnd"/>
          </w:p>
        </w:tc>
      </w:tr>
      <w:tr w:rsidR="004F3462" w:rsidRPr="00254E30" w14:paraId="0ED7A193"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04CC40"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71C872B" w14:textId="0DE55441" w:rsidR="004F3462" w:rsidRDefault="004F3462" w:rsidP="005D4CF4">
            <w:pPr>
              <w:spacing w:after="0" w:line="240" w:lineRule="auto"/>
              <w:rPr>
                <w:rFonts w:ascii="Times New Roman" w:eastAsia="Times New Roman" w:hAnsi="Times New Roman" w:cs="Times New Roman"/>
                <w:color w:val="000000"/>
                <w:sz w:val="24"/>
                <w:szCs w:val="24"/>
              </w:rPr>
            </w:pPr>
            <w:r w:rsidRPr="374A8635">
              <w:rPr>
                <w:rFonts w:ascii="Times New Roman" w:eastAsia="Times New Roman" w:hAnsi="Times New Roman" w:cs="Times New Roman"/>
                <w:color w:val="000000" w:themeColor="text1"/>
                <w:sz w:val="24"/>
                <w:szCs w:val="24"/>
              </w:rPr>
              <w:t xml:space="preserve">18 штук </w:t>
            </w:r>
          </w:p>
          <w:p w14:paraId="4C7A673E" w14:textId="77777777" w:rsidR="004F3462" w:rsidRPr="006B7AC4" w:rsidRDefault="004F3462" w:rsidP="005D4CF4">
            <w:pPr>
              <w:spacing w:after="0" w:line="240" w:lineRule="auto"/>
              <w:rPr>
                <w:rFonts w:ascii="Times New Roman" w:eastAsia="Times New Roman" w:hAnsi="Times New Roman" w:cs="Times New Roman"/>
                <w:color w:val="000000"/>
                <w:sz w:val="24"/>
                <w:szCs w:val="24"/>
              </w:rPr>
            </w:pPr>
          </w:p>
        </w:tc>
      </w:tr>
      <w:tr w:rsidR="004F3462" w:rsidRPr="00254E30" w14:paraId="2F7AD1B1"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15E3509"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6254954"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bookmarkStart w:id="8" w:name="_heading=h.jshuhwp4nu2r" w:colFirst="0" w:colLast="0"/>
            <w:bookmarkEnd w:id="8"/>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Pr="00FD27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вересня </w:t>
            </w:r>
            <w:r w:rsidRPr="00254E30">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w:t>
            </w:r>
          </w:p>
        </w:tc>
      </w:tr>
      <w:tr w:rsidR="004F3462" w:rsidRPr="00254E30" w14:paraId="4E977C14"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5CB3ECB"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134B884" w14:textId="7473E0C6" w:rsidR="004F3462" w:rsidRPr="00254E30" w:rsidRDefault="4381F542" w:rsidP="0B1B2831">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0B1B2831">
              <w:rPr>
                <w:rFonts w:ascii="Times New Roman" w:eastAsia="Times New Roman" w:hAnsi="Times New Roman" w:cs="Times New Roman"/>
                <w:sz w:val="24"/>
                <w:szCs w:val="24"/>
              </w:rPr>
              <w:t xml:space="preserve">Відповідно до розподілу </w:t>
            </w:r>
            <w:r w:rsidR="54BE3677" w:rsidRPr="0B1B2831">
              <w:rPr>
                <w:rFonts w:ascii="Times New Roman" w:eastAsia="Times New Roman" w:hAnsi="Times New Roman" w:cs="Times New Roman"/>
                <w:sz w:val="24"/>
                <w:szCs w:val="24"/>
              </w:rPr>
              <w:t>вказаного в додатку 2.1</w:t>
            </w:r>
          </w:p>
        </w:tc>
      </w:tr>
      <w:tr w:rsidR="004F3462" w:rsidRPr="00254E30" w14:paraId="413332AF"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7FDE7A"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886A9F6"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14BE93B0">
              <w:rPr>
                <w:rFonts w:ascii="Times New Roman" w:eastAsia="Times New Roman" w:hAnsi="Times New Roman" w:cs="Times New Roman"/>
                <w:color w:val="000000" w:themeColor="text1"/>
                <w:sz w:val="24"/>
                <w:szCs w:val="24"/>
              </w:rPr>
              <w:t xml:space="preserve">не менше </w:t>
            </w:r>
            <w:r w:rsidRPr="006B7AC4">
              <w:rPr>
                <w:rFonts w:ascii="Times New Roman" w:eastAsia="Times New Roman" w:hAnsi="Times New Roman" w:cs="Times New Roman"/>
                <w:color w:val="000000" w:themeColor="text1"/>
                <w:sz w:val="24"/>
                <w:szCs w:val="24"/>
              </w:rPr>
              <w:t>24</w:t>
            </w:r>
            <w:r w:rsidRPr="006B7AC4">
              <w:rPr>
                <w:rFonts w:ascii="Times New Roman" w:eastAsia="Times New Roman" w:hAnsi="Times New Roman" w:cs="Times New Roman"/>
                <w:sz w:val="24"/>
                <w:szCs w:val="24"/>
              </w:rPr>
              <w:t xml:space="preserve"> </w:t>
            </w:r>
            <w:r w:rsidRPr="006B7AC4">
              <w:rPr>
                <w:rFonts w:ascii="Times New Roman" w:eastAsia="Times New Roman" w:hAnsi="Times New Roman" w:cs="Times New Roman"/>
                <w:color w:val="000000" w:themeColor="text1"/>
                <w:sz w:val="24"/>
                <w:szCs w:val="24"/>
              </w:rPr>
              <w:t>(двадцяти чотирьох) місяців</w:t>
            </w:r>
            <w:r w:rsidRPr="14BE93B0">
              <w:rPr>
                <w:rFonts w:ascii="Times New Roman" w:eastAsia="Times New Roman" w:hAnsi="Times New Roman" w:cs="Times New Roman"/>
                <w:color w:val="000000" w:themeColor="text1"/>
                <w:sz w:val="24"/>
                <w:szCs w:val="24"/>
              </w:rPr>
              <w:t xml:space="preserve"> з дати поставки товару</w:t>
            </w:r>
          </w:p>
        </w:tc>
      </w:tr>
      <w:tr w:rsidR="004F3462" w:rsidRPr="00254E30" w14:paraId="23532D78"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2C4820"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11D7EAB0" w14:textId="77777777" w:rsidR="004F3462" w:rsidRPr="00254E30" w:rsidRDefault="004F3462" w:rsidP="005D4CF4">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4F3462" w:rsidRPr="00254E30" w14:paraId="309607C2"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9040BAA"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3B406601" w14:textId="77777777" w:rsidR="004F3462" w:rsidRPr="00254E30" w:rsidRDefault="004F3462" w:rsidP="005D4CF4">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4F3462" w:rsidRPr="00254E30" w14:paraId="0D6D312E"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B47DB0" w14:textId="77777777" w:rsidR="004F3462" w:rsidRPr="00254E30" w:rsidRDefault="004F3462" w:rsidP="005D4CF4">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11481"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5546851B" w14:textId="77777777" w:rsidR="004F3462" w:rsidRPr="00254E30" w:rsidRDefault="004F3462" w:rsidP="005D4CF4">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4F3462" w:rsidRPr="00254E30" w14:paraId="25446084"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04796B" w14:textId="77777777" w:rsidR="004F3462" w:rsidRPr="00254E30" w:rsidRDefault="004F3462" w:rsidP="005D4CF4">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B2D132" w14:textId="77777777" w:rsidR="004F3462" w:rsidRPr="00254E30" w:rsidRDefault="004F3462" w:rsidP="005D4CF4">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80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E101E0A" w14:textId="77777777" w:rsidR="004F3462" w:rsidRPr="00254E30" w:rsidRDefault="004F3462" w:rsidP="005D4CF4">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713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5D4C49" w14:textId="77777777" w:rsidR="004F3462" w:rsidRPr="00254E30" w:rsidRDefault="004F3462" w:rsidP="005D4CF4">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4F3462" w:rsidRPr="00254E30" w14:paraId="294A93A3" w14:textId="77777777" w:rsidTr="374A8635">
        <w:trPr>
          <w:trHeight w:val="300"/>
        </w:trPr>
        <w:tc>
          <w:tcPr>
            <w:tcW w:w="14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7732E" w14:textId="77777777" w:rsidR="004F3462" w:rsidRPr="00254E30" w:rsidRDefault="004F3462" w:rsidP="005D4CF4">
            <w:pPr>
              <w:spacing w:after="0" w:line="240" w:lineRule="auto"/>
              <w:jc w:val="center"/>
              <w:rPr>
                <w:rFonts w:ascii="Times New Roman" w:eastAsia="Times New Roman" w:hAnsi="Times New Roman" w:cs="Times New Roman"/>
                <w:color w:val="000000"/>
                <w:sz w:val="24"/>
                <w:szCs w:val="24"/>
              </w:rPr>
            </w:pPr>
            <w:r w:rsidRPr="10DBF053">
              <w:rPr>
                <w:rFonts w:ascii="Times New Roman" w:hAnsi="Times New Roman" w:cs="Times New Roman"/>
                <w:sz w:val="24"/>
                <w:szCs w:val="24"/>
              </w:rPr>
              <w:t>Джерело безперебійного живлення</w:t>
            </w:r>
          </w:p>
        </w:tc>
      </w:tr>
      <w:tr w:rsidR="004F3462" w:rsidRPr="00254E30" w14:paraId="0F5C4707"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EAB95"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Тип камери</w:t>
            </w:r>
          </w:p>
        </w:tc>
        <w:tc>
          <w:tcPr>
            <w:tcW w:w="2551" w:type="dxa"/>
            <w:tcBorders>
              <w:top w:val="single" w:sz="4" w:space="0" w:color="000000" w:themeColor="text1"/>
              <w:left w:val="nil"/>
              <w:bottom w:val="single" w:sz="4" w:space="0" w:color="000000" w:themeColor="text1"/>
              <w:right w:val="single" w:sz="4" w:space="0" w:color="000000" w:themeColor="text1"/>
            </w:tcBorders>
            <w:vAlign w:val="center"/>
          </w:tcPr>
          <w:p w14:paraId="26D94507"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 xml:space="preserve">Панорамна </w:t>
            </w:r>
            <w:proofErr w:type="spellStart"/>
            <w:r w:rsidRPr="00B13CEA">
              <w:rPr>
                <w:rFonts w:ascii="Times New Roman" w:hAnsi="Times New Roman" w:cs="Times New Roman"/>
              </w:rPr>
              <w:t>відеоконференц</w:t>
            </w:r>
            <w:proofErr w:type="spellEnd"/>
            <w:r w:rsidRPr="00B13CEA">
              <w:rPr>
                <w:rFonts w:ascii="Times New Roman" w:hAnsi="Times New Roman" w:cs="Times New Roman"/>
              </w:rPr>
              <w:t>-камера 360°</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7839E579"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nil"/>
              <w:left w:val="nil"/>
              <w:bottom w:val="single" w:sz="4" w:space="0" w:color="000000" w:themeColor="text1"/>
              <w:right w:val="single" w:sz="4" w:space="0" w:color="000000" w:themeColor="text1"/>
            </w:tcBorders>
            <w:shd w:val="clear" w:color="auto" w:fill="FFFF00"/>
            <w:vAlign w:val="center"/>
          </w:tcPr>
          <w:p w14:paraId="60253B2E"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31CC88BB"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621D9FEC"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Матриця</w:t>
            </w:r>
          </w:p>
        </w:tc>
        <w:tc>
          <w:tcPr>
            <w:tcW w:w="2551" w:type="dxa"/>
            <w:tcBorders>
              <w:top w:val="nil"/>
              <w:left w:val="nil"/>
              <w:bottom w:val="single" w:sz="4" w:space="0" w:color="000000" w:themeColor="text1"/>
              <w:right w:val="single" w:sz="4" w:space="0" w:color="000000" w:themeColor="text1"/>
            </w:tcBorders>
            <w:vAlign w:val="center"/>
          </w:tcPr>
          <w:p w14:paraId="258D0C69" w14:textId="2E3FAA61" w:rsidR="004F3462" w:rsidRPr="00B13CEA" w:rsidRDefault="004F3462" w:rsidP="005D4CF4">
            <w:pPr>
              <w:spacing w:after="0" w:line="240" w:lineRule="auto"/>
              <w:jc w:val="center"/>
              <w:rPr>
                <w:rFonts w:ascii="Times New Roman" w:hAnsi="Times New Roman" w:cs="Times New Roman"/>
              </w:rPr>
            </w:pPr>
            <w:r w:rsidRPr="374A8635">
              <w:rPr>
                <w:rFonts w:ascii="Times New Roman" w:hAnsi="Times New Roman" w:cs="Times New Roman"/>
              </w:rPr>
              <w:t>CMOS</w:t>
            </w:r>
            <w:r w:rsidR="71B65EE3" w:rsidRPr="374A8635">
              <w:rPr>
                <w:rFonts w:ascii="Times New Roman" w:hAnsi="Times New Roman" w:cs="Times New Roman"/>
              </w:rPr>
              <w:t xml:space="preserve"> або еквівалент</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2F21CC4C"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nil"/>
              <w:left w:val="nil"/>
              <w:bottom w:val="single" w:sz="4" w:space="0" w:color="000000" w:themeColor="text1"/>
              <w:right w:val="single" w:sz="4" w:space="0" w:color="000000" w:themeColor="text1"/>
            </w:tcBorders>
            <w:shd w:val="clear" w:color="auto" w:fill="FFFF00"/>
            <w:vAlign w:val="center"/>
          </w:tcPr>
          <w:p w14:paraId="3EA74345"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0F9906C3"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0EA63F89"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Роздільна здатність</w:t>
            </w:r>
          </w:p>
        </w:tc>
        <w:tc>
          <w:tcPr>
            <w:tcW w:w="2551" w:type="dxa"/>
            <w:tcBorders>
              <w:top w:val="nil"/>
              <w:left w:val="nil"/>
              <w:bottom w:val="single" w:sz="4" w:space="0" w:color="000000" w:themeColor="text1"/>
              <w:right w:val="single" w:sz="4" w:space="0" w:color="000000" w:themeColor="text1"/>
            </w:tcBorders>
            <w:vAlign w:val="center"/>
          </w:tcPr>
          <w:p w14:paraId="1AE016D4" w14:textId="4884F8C8" w:rsidR="004F3462" w:rsidRPr="00B13CEA" w:rsidRDefault="6E3367B1" w:rsidP="374A8635">
            <w:pPr>
              <w:spacing w:after="0" w:line="240" w:lineRule="auto"/>
              <w:ind w:left="-110"/>
              <w:jc w:val="center"/>
            </w:pPr>
            <w:r w:rsidRPr="374A8635">
              <w:rPr>
                <w:rFonts w:ascii="Times New Roman" w:eastAsia="Times New Roman" w:hAnsi="Times New Roman" w:cs="Times New Roman"/>
              </w:rPr>
              <w:t>Не менше 8 МП або еквівалентна для забезпечення відео 4K</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21D8955D"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nil"/>
              <w:left w:val="nil"/>
              <w:bottom w:val="single" w:sz="4" w:space="0" w:color="000000" w:themeColor="text1"/>
              <w:right w:val="single" w:sz="4" w:space="0" w:color="000000" w:themeColor="text1"/>
            </w:tcBorders>
            <w:shd w:val="clear" w:color="auto" w:fill="FFFF00"/>
            <w:vAlign w:val="center"/>
          </w:tcPr>
          <w:p w14:paraId="0CE6DC2B"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15C37DF4" w14:textId="77777777" w:rsidTr="374A8635">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7CA50F99"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Відео</w:t>
            </w:r>
          </w:p>
        </w:tc>
        <w:tc>
          <w:tcPr>
            <w:tcW w:w="2551" w:type="dxa"/>
            <w:tcBorders>
              <w:top w:val="nil"/>
              <w:left w:val="nil"/>
              <w:bottom w:val="single" w:sz="4" w:space="0" w:color="000000" w:themeColor="text1"/>
              <w:right w:val="single" w:sz="4" w:space="0" w:color="000000" w:themeColor="text1"/>
            </w:tcBorders>
            <w:vAlign w:val="center"/>
          </w:tcPr>
          <w:p w14:paraId="63545997" w14:textId="77777777" w:rsidR="004F3462" w:rsidRPr="00B13CEA" w:rsidRDefault="004F3462" w:rsidP="005D4CF4">
            <w:pPr>
              <w:spacing w:after="0" w:line="240" w:lineRule="auto"/>
              <w:jc w:val="center"/>
              <w:rPr>
                <w:rFonts w:ascii="Times New Roman" w:eastAsia="Times New Roman" w:hAnsi="Times New Roman" w:cs="Times New Roman"/>
              </w:rPr>
            </w:pPr>
            <w:proofErr w:type="spellStart"/>
            <w:r w:rsidRPr="00B13CEA">
              <w:rPr>
                <w:rFonts w:ascii="Times New Roman" w:hAnsi="Times New Roman" w:cs="Times New Roman"/>
              </w:rPr>
              <w:t>Full</w:t>
            </w:r>
            <w:proofErr w:type="spellEnd"/>
            <w:r w:rsidRPr="00B13CEA">
              <w:rPr>
                <w:rFonts w:ascii="Times New Roman" w:hAnsi="Times New Roman" w:cs="Times New Roman"/>
              </w:rPr>
              <w:t xml:space="preserve"> HD 1920×1080 або краще</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35FDDD2F"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nil"/>
              <w:left w:val="nil"/>
              <w:bottom w:val="single" w:sz="4" w:space="0" w:color="000000" w:themeColor="text1"/>
              <w:right w:val="single" w:sz="4" w:space="0" w:color="000000" w:themeColor="text1"/>
            </w:tcBorders>
            <w:shd w:val="clear" w:color="auto" w:fill="FFFF00"/>
            <w:vAlign w:val="center"/>
          </w:tcPr>
          <w:p w14:paraId="671B1A0E"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3CE57AE9"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3BE94"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Кут огляду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EB6F"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360° по горизонталі</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BEFFF5"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46E0C94"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2EF7650E"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911D6" w14:textId="77777777" w:rsidR="004F3462" w:rsidRPr="00B13CEA" w:rsidRDefault="004F3462" w:rsidP="005D4CF4">
            <w:pPr>
              <w:spacing w:after="0" w:line="240" w:lineRule="auto"/>
              <w:jc w:val="center"/>
              <w:rPr>
                <w:rFonts w:ascii="Times New Roman" w:hAnsi="Times New Roman" w:cs="Times New Roman"/>
              </w:rPr>
            </w:pPr>
            <w:proofErr w:type="spellStart"/>
            <w:r w:rsidRPr="00B13CEA">
              <w:rPr>
                <w:rFonts w:ascii="Times New Roman" w:hAnsi="Times New Roman" w:cs="Times New Roman"/>
              </w:rPr>
              <w:lastRenderedPageBreak/>
              <w:t>Автофокус</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E2CBC"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Так</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7A71B03"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0C41F73"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4FC1411E"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CA1AD"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 xml:space="preserve">Цифровий </w:t>
            </w:r>
            <w:proofErr w:type="spellStart"/>
            <w:r w:rsidRPr="00B13CEA">
              <w:rPr>
                <w:rFonts w:ascii="Times New Roman" w:hAnsi="Times New Roman" w:cs="Times New Roman"/>
              </w:rPr>
              <w:t>зум</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350A7" w14:textId="77777777" w:rsidR="004F3462" w:rsidRPr="00B13CEA" w:rsidRDefault="004F3462" w:rsidP="005D4CF4">
            <w:pPr>
              <w:spacing w:after="0" w:line="240" w:lineRule="auto"/>
              <w:ind w:left="-110"/>
              <w:jc w:val="center"/>
              <w:rPr>
                <w:rFonts w:ascii="Times New Roman" w:eastAsia="Times New Roman" w:hAnsi="Times New Roman" w:cs="Times New Roman"/>
              </w:rPr>
            </w:pPr>
            <w:r w:rsidRPr="00B13CEA">
              <w:rPr>
                <w:rFonts w:ascii="Times New Roman" w:hAnsi="Times New Roman" w:cs="Times New Roman"/>
              </w:rPr>
              <w:t>не менше 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39D23D"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F433124"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7B0E676A"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C033A"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Мікрофони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48E0D"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масив мікрофонів із радіусом захоплення голосу не менше 5 м</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10A7B96"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A3414CA"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0F8759D6"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24C22"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Динаміки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FB3A7" w14:textId="77777777" w:rsidR="004F3462" w:rsidRPr="00B13CEA" w:rsidRDefault="004F3462" w:rsidP="005D4CF4">
            <w:pPr>
              <w:spacing w:after="0" w:line="240" w:lineRule="auto"/>
              <w:jc w:val="center"/>
              <w:rPr>
                <w:rFonts w:ascii="Times New Roman" w:eastAsia="Times New Roman" w:hAnsi="Times New Roman" w:cs="Times New Roman"/>
              </w:rPr>
            </w:pPr>
            <w:r w:rsidRPr="00B13CEA">
              <w:rPr>
                <w:rFonts w:ascii="Times New Roman" w:hAnsi="Times New Roman" w:cs="Times New Roman"/>
              </w:rPr>
              <w:t>вбудовані</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7ABFEE3"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C5E0F8D"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35960927"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E1067" w14:textId="77777777" w:rsidR="004F3462" w:rsidRPr="00B13CEA" w:rsidRDefault="004F3462" w:rsidP="005D4CF4">
            <w:pPr>
              <w:spacing w:after="0" w:line="240" w:lineRule="auto"/>
              <w:jc w:val="center"/>
              <w:rPr>
                <w:rFonts w:ascii="Times New Roman" w:hAnsi="Times New Roman" w:cs="Times New Roman"/>
              </w:rPr>
            </w:pPr>
            <w:proofErr w:type="spellStart"/>
            <w:r w:rsidRPr="00B13CEA">
              <w:rPr>
                <w:rFonts w:ascii="Times New Roman" w:hAnsi="Times New Roman" w:cs="Times New Roman"/>
              </w:rPr>
              <w:t>Wi-Fi</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818F6"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 xml:space="preserve">не нижче </w:t>
            </w:r>
            <w:proofErr w:type="spellStart"/>
            <w:r w:rsidRPr="00B13CEA">
              <w:rPr>
                <w:rFonts w:ascii="Times New Roman" w:hAnsi="Times New Roman" w:cs="Times New Roman"/>
              </w:rPr>
              <w:t>Wi-Fi</w:t>
            </w:r>
            <w:proofErr w:type="spellEnd"/>
            <w:r w:rsidRPr="00B13CEA">
              <w:rPr>
                <w:rFonts w:ascii="Times New Roman" w:hAnsi="Times New Roman" w:cs="Times New Roman"/>
              </w:rPr>
              <w:t xml:space="preserve"> 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E824B2A"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78A7422"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026702BA"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9FDF9" w14:textId="77777777" w:rsidR="004F3462" w:rsidRPr="00B13CEA" w:rsidRDefault="004F3462" w:rsidP="005D4CF4">
            <w:pPr>
              <w:spacing w:after="0" w:line="240" w:lineRule="auto"/>
              <w:jc w:val="center"/>
              <w:rPr>
                <w:rFonts w:ascii="Times New Roman" w:hAnsi="Times New Roman" w:cs="Times New Roman"/>
                <w:color w:val="000000"/>
              </w:rPr>
            </w:pPr>
            <w:proofErr w:type="spellStart"/>
            <w:r w:rsidRPr="00B13CEA">
              <w:rPr>
                <w:rFonts w:ascii="Times New Roman" w:hAnsi="Times New Roman" w:cs="Times New Roman"/>
              </w:rPr>
              <w:t>Bluetooth</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12D5F"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 xml:space="preserve">не нижче </w:t>
            </w:r>
            <w:proofErr w:type="spellStart"/>
            <w:r w:rsidRPr="00B13CEA">
              <w:rPr>
                <w:rFonts w:ascii="Times New Roman" w:hAnsi="Times New Roman" w:cs="Times New Roman"/>
              </w:rPr>
              <w:t>Bluetooth</w:t>
            </w:r>
            <w:proofErr w:type="spellEnd"/>
            <w:r w:rsidRPr="00B13CEA">
              <w:rPr>
                <w:rFonts w:ascii="Times New Roman" w:hAnsi="Times New Roman" w:cs="Times New Roman"/>
              </w:rPr>
              <w:t xml:space="preserve"> 5.0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BF66F46"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817C17F"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644E8813"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04807" w14:textId="77777777" w:rsidR="004F3462" w:rsidRPr="00B13CEA" w:rsidRDefault="004F3462" w:rsidP="005D4CF4">
            <w:pPr>
              <w:spacing w:after="0" w:line="240" w:lineRule="auto"/>
              <w:jc w:val="center"/>
              <w:rPr>
                <w:rFonts w:ascii="Times New Roman" w:hAnsi="Times New Roman" w:cs="Times New Roman"/>
                <w:color w:val="000000"/>
              </w:rPr>
            </w:pPr>
            <w:r w:rsidRPr="00B13CEA">
              <w:rPr>
                <w:rFonts w:ascii="Times New Roman" w:hAnsi="Times New Roman" w:cs="Times New Roman"/>
              </w:rPr>
              <w:t>Інтерфейс</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7FFB2" w14:textId="3A09E4C6" w:rsidR="004F3462" w:rsidRPr="00B13CEA" w:rsidRDefault="3B6A2116" w:rsidP="374A8635">
            <w:pPr>
              <w:spacing w:after="0" w:line="240" w:lineRule="auto"/>
              <w:jc w:val="center"/>
            </w:pPr>
            <w:r w:rsidRPr="374A8635">
              <w:rPr>
                <w:rFonts w:ascii="Times New Roman" w:eastAsia="Times New Roman" w:hAnsi="Times New Roman" w:cs="Times New Roman"/>
                <w:lang w:val="en-US"/>
              </w:rPr>
              <w:t>USB Type-C або USB Type-C/USB Type-A через комплектний адаптер</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E59479F"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21D97A0"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5E448F19"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72E86" w14:textId="77777777" w:rsidR="004F3462" w:rsidRPr="00B13CEA" w:rsidRDefault="004F3462" w:rsidP="005D4CF4">
            <w:pPr>
              <w:spacing w:after="0" w:line="240" w:lineRule="auto"/>
              <w:jc w:val="center"/>
              <w:rPr>
                <w:rFonts w:ascii="Times New Roman" w:hAnsi="Times New Roman" w:cs="Times New Roman"/>
                <w:color w:val="000000" w:themeColor="text1"/>
              </w:rPr>
            </w:pPr>
            <w:r w:rsidRPr="00B13CEA">
              <w:rPr>
                <w:rFonts w:ascii="Times New Roman" w:hAnsi="Times New Roman" w:cs="Times New Roman"/>
              </w:rPr>
              <w:t>Сумісність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09A8D" w14:textId="7787D9B2" w:rsidR="004F3462" w:rsidRPr="00B13CEA" w:rsidRDefault="242F4F1F" w:rsidP="374A8635">
            <w:pPr>
              <w:spacing w:after="0" w:line="240" w:lineRule="auto"/>
              <w:jc w:val="center"/>
              <w:rPr>
                <w:rFonts w:ascii="Times New Roman" w:hAnsi="Times New Roman" w:cs="Times New Roman"/>
              </w:rPr>
            </w:pPr>
            <w:r w:rsidRPr="374A8635">
              <w:rPr>
                <w:rFonts w:ascii="Times New Roman" w:eastAsia="Times New Roman" w:hAnsi="Times New Roman" w:cs="Times New Roman"/>
              </w:rPr>
              <w:t xml:space="preserve">Microsoft Windows, macOS та Linux </w:t>
            </w:r>
            <w:r w:rsidR="004F3462" w:rsidRPr="374A8635">
              <w:rPr>
                <w:rFonts w:ascii="Times New Roman" w:hAnsi="Times New Roman" w:cs="Times New Roman"/>
              </w:rPr>
              <w:t>S, Linux</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E460530"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F41E6EB"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26A0D11D"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2A819" w14:textId="77777777" w:rsidR="004F3462" w:rsidRPr="00B13CEA" w:rsidRDefault="004F3462" w:rsidP="005D4CF4">
            <w:pPr>
              <w:spacing w:after="0" w:line="240" w:lineRule="auto"/>
              <w:jc w:val="center"/>
              <w:rPr>
                <w:rFonts w:ascii="Times New Roman" w:hAnsi="Times New Roman" w:cs="Times New Roman"/>
                <w:color w:val="000000" w:themeColor="text1"/>
              </w:rPr>
            </w:pPr>
            <w:proofErr w:type="spellStart"/>
            <w:r w:rsidRPr="00B13CEA">
              <w:rPr>
                <w:rFonts w:ascii="Times New Roman" w:hAnsi="Times New Roman" w:cs="Times New Roman"/>
              </w:rPr>
              <w:t>Plug-and-Play</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77DC8"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ТАК</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6512C0F"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3142373"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634E71D5" w14:textId="77777777" w:rsidTr="374A8635">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31351" w14:textId="77777777" w:rsidR="004F3462" w:rsidRPr="00B13CEA" w:rsidRDefault="004F3462" w:rsidP="005D4CF4">
            <w:pPr>
              <w:spacing w:after="0" w:line="240" w:lineRule="auto"/>
              <w:jc w:val="center"/>
              <w:rPr>
                <w:rFonts w:ascii="Times New Roman" w:hAnsi="Times New Roman" w:cs="Times New Roman"/>
                <w:color w:val="000000" w:themeColor="text1"/>
              </w:rPr>
            </w:pPr>
            <w:r w:rsidRPr="00B13CEA">
              <w:rPr>
                <w:rFonts w:ascii="Times New Roman" w:hAnsi="Times New Roman" w:cs="Times New Roman"/>
              </w:rPr>
              <w:t>Масштабування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8AC5D" w14:textId="77777777" w:rsidR="004F3462" w:rsidRPr="00B13CEA" w:rsidRDefault="004F3462" w:rsidP="005D4CF4">
            <w:pPr>
              <w:spacing w:after="0" w:line="240" w:lineRule="auto"/>
              <w:jc w:val="center"/>
              <w:rPr>
                <w:rFonts w:ascii="Times New Roman" w:hAnsi="Times New Roman" w:cs="Times New Roman"/>
              </w:rPr>
            </w:pPr>
            <w:r w:rsidRPr="00B13CEA">
              <w:rPr>
                <w:rFonts w:ascii="Times New Roman" w:hAnsi="Times New Roman" w:cs="Times New Roman"/>
              </w:rPr>
              <w:t>Підтримується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B4976DC"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c>
          <w:tcPr>
            <w:tcW w:w="7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C617EE9" w14:textId="77777777" w:rsidR="004F3462" w:rsidRPr="00B13CEA" w:rsidRDefault="004F3462" w:rsidP="005D4CF4">
            <w:pPr>
              <w:spacing w:after="0" w:line="240" w:lineRule="auto"/>
              <w:jc w:val="center"/>
              <w:rPr>
                <w:rFonts w:ascii="Times New Roman" w:eastAsia="Times New Roman" w:hAnsi="Times New Roman" w:cs="Times New Roman"/>
                <w:color w:val="000000"/>
              </w:rPr>
            </w:pPr>
          </w:p>
        </w:tc>
      </w:tr>
      <w:tr w:rsidR="004F3462" w:rsidRPr="00254E30" w14:paraId="50C2BE34" w14:textId="77777777" w:rsidTr="374A8635">
        <w:trPr>
          <w:trHeight w:val="300"/>
        </w:trPr>
        <w:tc>
          <w:tcPr>
            <w:tcW w:w="14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1D344" w14:textId="77777777" w:rsidR="004F3462" w:rsidRPr="00B13CEA" w:rsidRDefault="004F3462" w:rsidP="005D4CF4">
            <w:pPr>
              <w:spacing w:after="0" w:line="240" w:lineRule="auto"/>
              <w:jc w:val="center"/>
              <w:rPr>
                <w:rFonts w:ascii="Times New Roman" w:eastAsia="Times New Roman" w:hAnsi="Times New Roman" w:cs="Times New Roman"/>
                <w:color w:val="000000"/>
              </w:rPr>
            </w:pPr>
            <w:r w:rsidRPr="00B13CEA">
              <w:rPr>
                <w:rFonts w:ascii="Times New Roman" w:hAnsi="Times New Roman" w:cs="Times New Roman"/>
              </w:rPr>
              <w:t xml:space="preserve">Обладнання повинно забезпечувати підключення та роботу за принципом </w:t>
            </w:r>
            <w:proofErr w:type="spellStart"/>
            <w:r w:rsidRPr="00B13CEA">
              <w:rPr>
                <w:rFonts w:ascii="Times New Roman" w:hAnsi="Times New Roman" w:cs="Times New Roman"/>
              </w:rPr>
              <w:t>Plug-and-Play</w:t>
            </w:r>
            <w:proofErr w:type="spellEnd"/>
            <w:r w:rsidRPr="00B13CEA">
              <w:rPr>
                <w:rFonts w:ascii="Times New Roman" w:hAnsi="Times New Roman" w:cs="Times New Roman"/>
              </w:rPr>
              <w:t xml:space="preserve"> через USB без встановлення додаткових драйверів чи програмного забезпечення.</w:t>
            </w:r>
          </w:p>
        </w:tc>
      </w:tr>
      <w:bookmarkEnd w:id="7"/>
    </w:tbl>
    <w:p w14:paraId="0FA587B0" w14:textId="7718A923" w:rsidR="374A8635" w:rsidRDefault="374A8635" w:rsidP="374A8635">
      <w:pPr>
        <w:spacing w:after="0"/>
        <w:jc w:val="center"/>
        <w:rPr>
          <w:rFonts w:ascii="Times New Roman" w:eastAsia="Times New Roman" w:hAnsi="Times New Roman" w:cs="Times New Roman"/>
          <w:b/>
          <w:bCs/>
          <w:sz w:val="24"/>
          <w:szCs w:val="24"/>
        </w:rPr>
      </w:pPr>
    </w:p>
    <w:p w14:paraId="75F67988" w14:textId="77777777" w:rsidR="004F3462" w:rsidRDefault="004F3462" w:rsidP="004F3462">
      <w:pPr>
        <w:spacing w:after="0"/>
        <w:jc w:val="center"/>
      </w:pPr>
      <w:r w:rsidRPr="14BE93B0">
        <w:rPr>
          <w:rFonts w:ascii="Times New Roman" w:eastAsia="Times New Roman" w:hAnsi="Times New Roman" w:cs="Times New Roman"/>
          <w:b/>
          <w:bCs/>
          <w:sz w:val="24"/>
          <w:szCs w:val="24"/>
        </w:rPr>
        <w:t>Інші вимоги до поставки товару:</w:t>
      </w:r>
    </w:p>
    <w:p w14:paraId="0BA13D96"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t xml:space="preserve">Доставка товару, завантажувальні-розвантажувальні роботи здійснюються транспортом Постачальника та за рахунок Постачальника. </w:t>
      </w:r>
    </w:p>
    <w:p w14:paraId="43C45B9D"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t xml:space="preserve">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w:t>
      </w:r>
    </w:p>
    <w:p w14:paraId="5EFB71BF"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6F4792D0"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t>Перелік документів, які підтверджують відповідність запропонованого учасником товару, технічним, якісним та кількісним характеристикам предмета закупівлі:</w:t>
      </w:r>
    </w:p>
    <w:p w14:paraId="27D81B04"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t xml:space="preserve">Заповнений та підписаний учасником Додаток 1 до тендерної документації «ТЕХНІЧНА СПЕЦИФІКАЦЯ» в повному обсязі. </w:t>
      </w:r>
      <w:r w:rsidRPr="14BE93B0">
        <w:rPr>
          <w:rFonts w:ascii="Times New Roman" w:eastAsia="Times New Roman" w:hAnsi="Times New Roman" w:cs="Times New Roman"/>
          <w:b/>
          <w:bCs/>
          <w:color w:val="000000" w:themeColor="text1"/>
          <w:sz w:val="24"/>
          <w:szCs w:val="24"/>
        </w:rPr>
        <w:t>При заповненні учасник повинен вказати детальні технічні характеристики товару із обов’язковим зазначенням найменування, моделі із посиланням на відповідний документ (наприклад технічний паспорт, довідник (витяг), інструкція на українській мові, та/або посилання на сайт виробника або дистриб’ютора).</w:t>
      </w:r>
    </w:p>
    <w:p w14:paraId="28914032"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t>Копію технічний паспорту та/або довіднику (витягу) та/або інструкції або інший документ на українській мові, на який міститься посилання при заповненні Додатку 1 до тендерної документації «ТЕХНІЧНА СПЕЦИФІКАЦІЯ».</w:t>
      </w:r>
    </w:p>
    <w:p w14:paraId="67588C89" w14:textId="77777777" w:rsidR="004F3462" w:rsidRDefault="004F3462" w:rsidP="004F3462">
      <w:pPr>
        <w:spacing w:after="0"/>
        <w:ind w:firstLine="709"/>
        <w:jc w:val="both"/>
      </w:pPr>
      <w:r w:rsidRPr="14BE93B0">
        <w:rPr>
          <w:rFonts w:ascii="Times New Roman" w:eastAsia="Times New Roman" w:hAnsi="Times New Roman" w:cs="Times New Roman"/>
          <w:sz w:val="24"/>
          <w:szCs w:val="24"/>
        </w:rPr>
        <w:lastRenderedPageBreak/>
        <w:t>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технічних вимог, на який подається еквівалент.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tblInd w:w="-299" w:type="dxa"/>
        <w:tblLook w:val="04A0" w:firstRow="1" w:lastRow="0" w:firstColumn="1" w:lastColumn="0" w:noHBand="0" w:noVBand="1"/>
      </w:tblPr>
      <w:tblGrid>
        <w:gridCol w:w="591"/>
        <w:gridCol w:w="1601"/>
        <w:gridCol w:w="1695"/>
        <w:gridCol w:w="574"/>
        <w:gridCol w:w="1017"/>
        <w:gridCol w:w="1601"/>
        <w:gridCol w:w="1562"/>
        <w:gridCol w:w="933"/>
        <w:gridCol w:w="1150"/>
        <w:gridCol w:w="4024"/>
      </w:tblGrid>
      <w:tr w:rsidR="004F3462" w14:paraId="1B6F7E78" w14:textId="77777777" w:rsidTr="004F3462">
        <w:trPr>
          <w:trHeight w:val="555"/>
        </w:trPr>
        <w:tc>
          <w:tcPr>
            <w:tcW w:w="5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1463D2"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w:t>
            </w:r>
          </w:p>
          <w:p w14:paraId="68465963"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з/п</w:t>
            </w:r>
          </w:p>
        </w:tc>
        <w:tc>
          <w:tcPr>
            <w:tcW w:w="48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E00C98"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Предмет закупівлі відповідно</w:t>
            </w:r>
          </w:p>
          <w:p w14:paraId="4750170F"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тендерної документації</w:t>
            </w:r>
          </w:p>
        </w:tc>
        <w:tc>
          <w:tcPr>
            <w:tcW w:w="5246"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6916D65"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Предмет закупівлі відповідно</w:t>
            </w:r>
          </w:p>
          <w:p w14:paraId="741E9873"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тендерної пропозиції</w:t>
            </w:r>
          </w:p>
        </w:tc>
        <w:tc>
          <w:tcPr>
            <w:tcW w:w="4024"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4CB6F09"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Відповідність</w:t>
            </w:r>
          </w:p>
        </w:tc>
      </w:tr>
      <w:tr w:rsidR="004F3462" w14:paraId="249C7442" w14:textId="77777777" w:rsidTr="004F3462">
        <w:trPr>
          <w:trHeight w:val="1245"/>
        </w:trPr>
        <w:tc>
          <w:tcPr>
            <w:tcW w:w="591" w:type="dxa"/>
            <w:vMerge/>
            <w:tcBorders>
              <w:left w:val="single" w:sz="0" w:space="0" w:color="000000" w:themeColor="text1"/>
              <w:bottom w:val="single" w:sz="0" w:space="0" w:color="000000" w:themeColor="text1"/>
              <w:right w:val="single" w:sz="0" w:space="0" w:color="000000" w:themeColor="text1"/>
            </w:tcBorders>
            <w:vAlign w:val="center"/>
          </w:tcPr>
          <w:p w14:paraId="1F537F0A" w14:textId="77777777" w:rsidR="004F3462" w:rsidRDefault="004F3462" w:rsidP="005D4CF4"/>
        </w:tc>
        <w:tc>
          <w:tcPr>
            <w:tcW w:w="1601"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13D5402"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Найменування товару</w:t>
            </w:r>
          </w:p>
        </w:tc>
        <w:tc>
          <w:tcPr>
            <w:tcW w:w="1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8CCC578"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Технічні характеристики товару</w:t>
            </w:r>
          </w:p>
        </w:tc>
        <w:tc>
          <w:tcPr>
            <w:tcW w:w="57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2C03FEC" w14:textId="77777777" w:rsidR="004F3462" w:rsidRDefault="004F3462" w:rsidP="005D4CF4">
            <w:pPr>
              <w:spacing w:after="0"/>
              <w:ind w:left="-113" w:right="-108" w:hanging="113"/>
              <w:jc w:val="center"/>
            </w:pPr>
            <w:r w:rsidRPr="14BE93B0">
              <w:rPr>
                <w:rFonts w:ascii="Times New Roman" w:eastAsia="Times New Roman" w:hAnsi="Times New Roman" w:cs="Times New Roman"/>
                <w:color w:val="000000" w:themeColor="text1"/>
                <w:sz w:val="20"/>
                <w:szCs w:val="20"/>
              </w:rPr>
              <w:t>Од.</w:t>
            </w:r>
          </w:p>
          <w:p w14:paraId="14610479" w14:textId="77777777" w:rsidR="004F3462" w:rsidRDefault="004F3462" w:rsidP="005D4CF4">
            <w:pPr>
              <w:spacing w:after="0"/>
              <w:ind w:left="-113" w:right="-108" w:hanging="113"/>
              <w:jc w:val="center"/>
            </w:pPr>
            <w:r w:rsidRPr="14BE93B0">
              <w:rPr>
                <w:rFonts w:ascii="Times New Roman" w:eastAsia="Times New Roman" w:hAnsi="Times New Roman" w:cs="Times New Roman"/>
                <w:color w:val="000000" w:themeColor="text1"/>
                <w:sz w:val="20"/>
                <w:szCs w:val="20"/>
              </w:rPr>
              <w:t>виміру</w:t>
            </w:r>
          </w:p>
        </w:tc>
        <w:tc>
          <w:tcPr>
            <w:tcW w:w="101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8F55139"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Кількість</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39EB8C"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Найменування товару</w:t>
            </w:r>
          </w:p>
        </w:tc>
        <w:tc>
          <w:tcPr>
            <w:tcW w:w="156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70E2CA8" w14:textId="77777777" w:rsidR="004F3462" w:rsidRDefault="004F3462" w:rsidP="005D4CF4">
            <w:pPr>
              <w:spacing w:after="0"/>
              <w:ind w:right="-108"/>
              <w:jc w:val="center"/>
            </w:pPr>
            <w:r w:rsidRPr="14BE93B0">
              <w:rPr>
                <w:rFonts w:ascii="Times New Roman" w:eastAsia="Times New Roman" w:hAnsi="Times New Roman" w:cs="Times New Roman"/>
                <w:color w:val="000000" w:themeColor="text1"/>
                <w:sz w:val="20"/>
                <w:szCs w:val="20"/>
              </w:rPr>
              <w:t>Технічні характеристики товару</w:t>
            </w:r>
          </w:p>
        </w:tc>
        <w:tc>
          <w:tcPr>
            <w:tcW w:w="93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5D3F7DC"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Од.</w:t>
            </w:r>
          </w:p>
          <w:p w14:paraId="7FD869B1"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виміру</w:t>
            </w:r>
          </w:p>
        </w:tc>
        <w:tc>
          <w:tcPr>
            <w:tcW w:w="11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C5BA30A"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Кількість</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A744C" w14:textId="77777777" w:rsidR="004F3462" w:rsidRDefault="004F3462" w:rsidP="005D4CF4"/>
        </w:tc>
      </w:tr>
      <w:tr w:rsidR="004F3462" w14:paraId="406CBC9B" w14:textId="77777777" w:rsidTr="004F3462">
        <w:trPr>
          <w:trHeight w:val="195"/>
        </w:trPr>
        <w:tc>
          <w:tcPr>
            <w:tcW w:w="59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124C9FE" w14:textId="77777777" w:rsidR="004F3462" w:rsidRDefault="004F3462" w:rsidP="005D4CF4">
            <w:pPr>
              <w:spacing w:after="0"/>
              <w:ind w:right="133"/>
              <w:jc w:val="center"/>
            </w:pPr>
            <w:r w:rsidRPr="14BE93B0">
              <w:rPr>
                <w:rFonts w:ascii="Times New Roman" w:eastAsia="Times New Roman" w:hAnsi="Times New Roman" w:cs="Times New Roman"/>
                <w:color w:val="000000" w:themeColor="text1"/>
                <w:sz w:val="20"/>
                <w:szCs w:val="20"/>
              </w:rPr>
              <w:t>1</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65C9BA" w14:textId="77777777" w:rsidR="004F3462" w:rsidRDefault="004F3462" w:rsidP="005D4CF4"/>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F89DBE" w14:textId="77777777" w:rsidR="004F3462" w:rsidRDefault="004F3462" w:rsidP="005D4CF4"/>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84C34" w14:textId="77777777" w:rsidR="004F3462" w:rsidRDefault="004F3462" w:rsidP="005D4CF4"/>
        </w:tc>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2039FD" w14:textId="77777777" w:rsidR="004F3462" w:rsidRDefault="004F3462" w:rsidP="005D4CF4"/>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5D633F" w14:textId="77777777" w:rsidR="004F3462" w:rsidRDefault="004F3462" w:rsidP="005D4CF4"/>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B5348A" w14:textId="77777777" w:rsidR="004F3462" w:rsidRDefault="004F3462" w:rsidP="005D4CF4"/>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AD6502" w14:textId="77777777" w:rsidR="004F3462" w:rsidRDefault="004F3462" w:rsidP="005D4CF4"/>
        </w:tc>
        <w:tc>
          <w:tcPr>
            <w:tcW w:w="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08AD27" w14:textId="77777777" w:rsidR="004F3462" w:rsidRDefault="004F3462" w:rsidP="005D4CF4"/>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E7B08C" w14:textId="77777777" w:rsidR="004F3462" w:rsidRDefault="004F3462" w:rsidP="005D4CF4"/>
        </w:tc>
      </w:tr>
    </w:tbl>
    <w:p w14:paraId="268C66AB" w14:textId="77777777" w:rsidR="004F3462" w:rsidRDefault="004F3462" w:rsidP="004F3462">
      <w:pPr>
        <w:spacing w:after="0" w:line="240" w:lineRule="auto"/>
        <w:jc w:val="center"/>
        <w:rPr>
          <w:rFonts w:ascii="Times New Roman" w:eastAsia="Times New Roman" w:hAnsi="Times New Roman" w:cs="Times New Roman"/>
          <w:b/>
          <w:bCs/>
          <w:sz w:val="24"/>
          <w:szCs w:val="24"/>
        </w:rPr>
      </w:pPr>
    </w:p>
    <w:p w14:paraId="1FF4782B" w14:textId="36B065C5" w:rsidR="0B1B2831" w:rsidRDefault="0B1B2831" w:rsidP="0B1B2831">
      <w:pPr>
        <w:spacing w:after="0" w:line="240" w:lineRule="auto"/>
        <w:jc w:val="center"/>
        <w:rPr>
          <w:rFonts w:ascii="Times New Roman" w:eastAsia="Times New Roman" w:hAnsi="Times New Roman" w:cs="Times New Roman"/>
          <w:b/>
          <w:bCs/>
          <w:sz w:val="24"/>
          <w:szCs w:val="24"/>
        </w:rPr>
      </w:pPr>
    </w:p>
    <w:p w14:paraId="665AB3BB" w14:textId="284302B1" w:rsidR="0B1B2831" w:rsidRDefault="0B1B2831" w:rsidP="0B1B2831">
      <w:pPr>
        <w:spacing w:after="0" w:line="240" w:lineRule="auto"/>
        <w:jc w:val="center"/>
        <w:rPr>
          <w:rFonts w:ascii="Times New Roman" w:eastAsia="Times New Roman" w:hAnsi="Times New Roman" w:cs="Times New Roman"/>
          <w:b/>
          <w:bCs/>
          <w:sz w:val="24"/>
          <w:szCs w:val="24"/>
        </w:rPr>
      </w:pPr>
    </w:p>
    <w:tbl>
      <w:tblPr>
        <w:tblW w:w="0" w:type="auto"/>
        <w:tblInd w:w="285" w:type="dxa"/>
        <w:tblLook w:val="06A0" w:firstRow="1" w:lastRow="0" w:firstColumn="1" w:lastColumn="0" w:noHBand="1" w:noVBand="1"/>
      </w:tblPr>
      <w:tblGrid>
        <w:gridCol w:w="4860"/>
        <w:gridCol w:w="2520"/>
        <w:gridCol w:w="2115"/>
      </w:tblGrid>
      <w:tr w:rsidR="004F3462" w14:paraId="0D729979" w14:textId="77777777" w:rsidTr="005D4CF4">
        <w:trPr>
          <w:trHeight w:val="300"/>
        </w:trPr>
        <w:tc>
          <w:tcPr>
            <w:tcW w:w="4860" w:type="dxa"/>
            <w:tcMar>
              <w:left w:w="108" w:type="dxa"/>
              <w:right w:w="108" w:type="dxa"/>
            </w:tcMar>
          </w:tcPr>
          <w:p w14:paraId="734B7839" w14:textId="77777777" w:rsidR="004F3462" w:rsidRDefault="004F3462" w:rsidP="005D4CF4">
            <w:pPr>
              <w:tabs>
                <w:tab w:val="left" w:pos="284"/>
              </w:tabs>
              <w:spacing w:after="0"/>
              <w:ind w:right="-143"/>
              <w:jc w:val="both"/>
            </w:pPr>
            <w:r w:rsidRPr="14BE93B0">
              <w:rPr>
                <w:rFonts w:ascii="Times New Roman" w:eastAsia="Times New Roman" w:hAnsi="Times New Roman" w:cs="Times New Roman"/>
                <w:color w:val="000000" w:themeColor="text1"/>
                <w:sz w:val="24"/>
                <w:szCs w:val="24"/>
              </w:rPr>
              <w:t xml:space="preserve">Керівник Учасника процедури закупівлі </w:t>
            </w:r>
          </w:p>
          <w:p w14:paraId="31501533" w14:textId="77777777" w:rsidR="004F3462" w:rsidRDefault="004F3462" w:rsidP="005D4CF4">
            <w:pPr>
              <w:tabs>
                <w:tab w:val="left" w:pos="284"/>
              </w:tabs>
              <w:spacing w:after="0"/>
              <w:ind w:right="-143"/>
              <w:jc w:val="both"/>
            </w:pPr>
            <w:r w:rsidRPr="14BE93B0">
              <w:rPr>
                <w:rFonts w:ascii="Times New Roman" w:eastAsia="Times New Roman" w:hAnsi="Times New Roman" w:cs="Times New Roman"/>
                <w:color w:val="000000" w:themeColor="text1"/>
                <w:sz w:val="24"/>
                <w:szCs w:val="24"/>
              </w:rPr>
              <w:t xml:space="preserve">(або уповноважена особа) </w:t>
            </w:r>
          </w:p>
        </w:tc>
        <w:tc>
          <w:tcPr>
            <w:tcW w:w="2520" w:type="dxa"/>
            <w:tcMar>
              <w:left w:w="108" w:type="dxa"/>
              <w:right w:w="108" w:type="dxa"/>
            </w:tcMar>
          </w:tcPr>
          <w:p w14:paraId="684A0DFB" w14:textId="77777777" w:rsidR="004F3462" w:rsidRDefault="004F3462" w:rsidP="005D4CF4">
            <w:pPr>
              <w:tabs>
                <w:tab w:val="left" w:pos="284"/>
              </w:tabs>
              <w:spacing w:after="0"/>
              <w:ind w:right="-143"/>
              <w:jc w:val="center"/>
            </w:pPr>
            <w:r w:rsidRPr="14BE93B0">
              <w:rPr>
                <w:rFonts w:ascii="Times New Roman" w:eastAsia="Times New Roman" w:hAnsi="Times New Roman" w:cs="Times New Roman"/>
                <w:color w:val="000000" w:themeColor="text1"/>
                <w:sz w:val="24"/>
                <w:szCs w:val="24"/>
              </w:rPr>
              <w:t>підпис</w:t>
            </w:r>
          </w:p>
        </w:tc>
        <w:tc>
          <w:tcPr>
            <w:tcW w:w="2115" w:type="dxa"/>
            <w:tcMar>
              <w:left w:w="108" w:type="dxa"/>
              <w:right w:w="108" w:type="dxa"/>
            </w:tcMar>
          </w:tcPr>
          <w:p w14:paraId="7C0748D2" w14:textId="77777777" w:rsidR="004F3462" w:rsidRDefault="004F3462" w:rsidP="005D4CF4">
            <w:pPr>
              <w:tabs>
                <w:tab w:val="left" w:pos="284"/>
              </w:tabs>
              <w:spacing w:after="0"/>
              <w:ind w:right="493"/>
              <w:jc w:val="center"/>
            </w:pPr>
            <w:r w:rsidRPr="14BE93B0">
              <w:rPr>
                <w:rFonts w:ascii="Times New Roman" w:eastAsia="Times New Roman" w:hAnsi="Times New Roman" w:cs="Times New Roman"/>
                <w:color w:val="000000" w:themeColor="text1"/>
                <w:sz w:val="24"/>
                <w:szCs w:val="24"/>
              </w:rPr>
              <w:t>Прізвище,</w:t>
            </w:r>
          </w:p>
          <w:p w14:paraId="3E819D0C" w14:textId="77777777" w:rsidR="004F3462" w:rsidRDefault="004F3462" w:rsidP="005D4CF4">
            <w:pPr>
              <w:tabs>
                <w:tab w:val="left" w:pos="284"/>
              </w:tabs>
              <w:spacing w:after="0"/>
              <w:ind w:right="493"/>
              <w:jc w:val="center"/>
            </w:pPr>
            <w:r w:rsidRPr="14BE93B0">
              <w:rPr>
                <w:rFonts w:ascii="Times New Roman" w:eastAsia="Times New Roman" w:hAnsi="Times New Roman" w:cs="Times New Roman"/>
                <w:color w:val="000000" w:themeColor="text1"/>
                <w:sz w:val="24"/>
                <w:szCs w:val="24"/>
              </w:rPr>
              <w:t>ініціали</w:t>
            </w:r>
          </w:p>
        </w:tc>
      </w:tr>
    </w:tbl>
    <w:p w14:paraId="00766EB5" w14:textId="77777777" w:rsidR="004F3462" w:rsidRDefault="004F3462" w:rsidP="004F3462"/>
    <w:p w14:paraId="49C59475" w14:textId="77777777" w:rsidR="00D450E1"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23619D6" w14:textId="77777777" w:rsidR="004F3462" w:rsidRDefault="004F3462"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9BDE05E" w14:textId="77777777" w:rsidR="004F3462" w:rsidRDefault="004F3462"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2ABF64F" w14:textId="1026316D" w:rsidR="004F3462" w:rsidRPr="005E7C43" w:rsidRDefault="16E08B9D" w:rsidP="0B1B2831">
      <w:pPr>
        <w:widowControl w:val="0"/>
        <w:suppressAutoHyphens/>
        <w:spacing w:after="0" w:line="240" w:lineRule="auto"/>
        <w:ind w:left="11624" w:firstLine="10"/>
        <w:contextualSpacing/>
        <w:rPr>
          <w:rFonts w:ascii="Times New Roman" w:eastAsia="Times New Roman" w:hAnsi="Times New Roman" w:cs="Times New Roman"/>
          <w:sz w:val="24"/>
          <w:szCs w:val="24"/>
        </w:rPr>
      </w:pPr>
      <w:r w:rsidRPr="0B1B2831">
        <w:rPr>
          <w:rFonts w:ascii="Times New Roman" w:eastAsia="Times New Roman" w:hAnsi="Times New Roman" w:cs="Times New Roman"/>
          <w:b/>
          <w:bCs/>
          <w:color w:val="000000" w:themeColor="text1"/>
          <w:sz w:val="24"/>
          <w:szCs w:val="24"/>
        </w:rPr>
        <w:t>ДОДАТОК 2.1</w:t>
      </w:r>
    </w:p>
    <w:p w14:paraId="6B874D40" w14:textId="0EBAC274" w:rsidR="004F3462" w:rsidRPr="005E7C43" w:rsidRDefault="16E08B9D" w:rsidP="0B1B2831">
      <w:pPr>
        <w:widowControl w:val="0"/>
        <w:suppressAutoHyphens/>
        <w:spacing w:after="0" w:line="240" w:lineRule="auto"/>
        <w:ind w:left="11624" w:firstLine="10"/>
        <w:contextualSpacing/>
        <w:rPr>
          <w:rFonts w:ascii="Times New Roman" w:eastAsia="Times New Roman" w:hAnsi="Times New Roman" w:cs="Times New Roman"/>
          <w:color w:val="000000" w:themeColor="text1"/>
          <w:sz w:val="24"/>
          <w:szCs w:val="24"/>
        </w:rPr>
      </w:pPr>
      <w:r w:rsidRPr="0B1B2831">
        <w:rPr>
          <w:rFonts w:ascii="Times New Roman" w:eastAsia="Times New Roman" w:hAnsi="Times New Roman" w:cs="Times New Roman"/>
          <w:color w:val="000000" w:themeColor="text1"/>
          <w:sz w:val="24"/>
          <w:szCs w:val="24"/>
        </w:rPr>
        <w:t>до тендерної документації</w:t>
      </w:r>
    </w:p>
    <w:p w14:paraId="076ACAF2" w14:textId="5E267DBD" w:rsidR="004F3462" w:rsidRPr="005E7C43" w:rsidRDefault="3705D5D6" w:rsidP="0B1B2831">
      <w:pPr>
        <w:widowControl w:val="0"/>
        <w:suppressAutoHyphens/>
        <w:spacing w:line="257" w:lineRule="auto"/>
        <w:ind w:right="284" w:hanging="2"/>
        <w:jc w:val="center"/>
      </w:pPr>
      <w:r w:rsidRPr="0B1B2831">
        <w:rPr>
          <w:rFonts w:ascii="Times New Roman" w:eastAsia="Times New Roman" w:hAnsi="Times New Roman" w:cs="Times New Roman"/>
          <w:b/>
          <w:bCs/>
          <w:sz w:val="24"/>
          <w:szCs w:val="24"/>
        </w:rPr>
        <w:t>Адреси доставки систем відеоконференцзв’язку</w:t>
      </w:r>
    </w:p>
    <w:tbl>
      <w:tblPr>
        <w:tblW w:w="0" w:type="auto"/>
        <w:tblLook w:val="01E0" w:firstRow="1" w:lastRow="1" w:firstColumn="1" w:lastColumn="1" w:noHBand="0" w:noVBand="0"/>
      </w:tblPr>
      <w:tblGrid>
        <w:gridCol w:w="870"/>
        <w:gridCol w:w="3270"/>
        <w:gridCol w:w="1725"/>
        <w:gridCol w:w="4830"/>
        <w:gridCol w:w="3810"/>
      </w:tblGrid>
      <w:tr w:rsidR="0B1B2831" w14:paraId="40A39F19" w14:textId="77777777" w:rsidTr="0B1B2831">
        <w:trPr>
          <w:trHeight w:val="270"/>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E87F9" w14:textId="27B70680" w:rsidR="0B1B2831" w:rsidRDefault="0B1B2831" w:rsidP="0B1B2831">
            <w:pPr>
              <w:spacing w:after="0"/>
              <w:jc w:val="center"/>
            </w:pPr>
            <w:r w:rsidRPr="0B1B2831">
              <w:rPr>
                <w:rFonts w:ascii="Times New Roman" w:eastAsia="Times New Roman" w:hAnsi="Times New Roman" w:cs="Times New Roman"/>
                <w:b/>
                <w:bCs/>
              </w:rPr>
              <w:t>№</w:t>
            </w:r>
          </w:p>
          <w:p w14:paraId="3B7AD5AC" w14:textId="4E5B7FFF" w:rsidR="0B1B2831" w:rsidRDefault="0B1B2831" w:rsidP="0B1B2831">
            <w:pPr>
              <w:spacing w:after="0"/>
              <w:jc w:val="center"/>
            </w:pPr>
            <w:r w:rsidRPr="0B1B2831">
              <w:rPr>
                <w:rFonts w:ascii="Times New Roman" w:eastAsia="Times New Roman" w:hAnsi="Times New Roman" w:cs="Times New Roman"/>
                <w:b/>
                <w:bCs/>
              </w:rPr>
              <w:t>п/п</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5AFC78" w14:textId="5C61D5E2" w:rsidR="0B1B2831" w:rsidRDefault="0B1B2831" w:rsidP="0B1B2831">
            <w:pPr>
              <w:spacing w:after="0"/>
              <w:ind w:right="1"/>
              <w:jc w:val="center"/>
            </w:pPr>
            <w:r w:rsidRPr="0B1B2831">
              <w:rPr>
                <w:rFonts w:ascii="Times New Roman" w:eastAsia="Times New Roman" w:hAnsi="Times New Roman" w:cs="Times New Roman"/>
                <w:b/>
                <w:bCs/>
              </w:rPr>
              <w:t>Найменування</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4AD0BC" w14:textId="3A75180C" w:rsidR="0B1B2831" w:rsidRDefault="0B1B2831" w:rsidP="0B1B2831">
            <w:pPr>
              <w:spacing w:after="0"/>
              <w:ind w:left="228" w:right="219"/>
              <w:jc w:val="center"/>
            </w:pPr>
            <w:r w:rsidRPr="0B1B2831">
              <w:rPr>
                <w:rFonts w:ascii="Times New Roman" w:eastAsia="Times New Roman" w:hAnsi="Times New Roman" w:cs="Times New Roman"/>
                <w:b/>
                <w:bCs/>
              </w:rPr>
              <w:t>Код ЄДРПОУ</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BC9FF5" w14:textId="027EA254" w:rsidR="0B1B2831" w:rsidRDefault="0B1B2831" w:rsidP="0B1B2831">
            <w:pPr>
              <w:spacing w:after="0"/>
              <w:ind w:left="228" w:right="219"/>
              <w:jc w:val="center"/>
            </w:pPr>
            <w:r w:rsidRPr="0B1B2831">
              <w:rPr>
                <w:rFonts w:ascii="Times New Roman" w:eastAsia="Times New Roman" w:hAnsi="Times New Roman" w:cs="Times New Roman"/>
                <w:b/>
                <w:bCs/>
              </w:rPr>
              <w:t>Адреса доставки</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2E6796" w14:textId="2FF4E240" w:rsidR="0B1B2831" w:rsidRDefault="0B1B2831" w:rsidP="0B1B2831">
            <w:pPr>
              <w:spacing w:after="0"/>
              <w:ind w:left="4" w:right="219"/>
              <w:jc w:val="center"/>
            </w:pPr>
            <w:r w:rsidRPr="0B1B2831">
              <w:rPr>
                <w:rFonts w:ascii="Times New Roman" w:eastAsia="Times New Roman" w:hAnsi="Times New Roman" w:cs="Times New Roman"/>
                <w:b/>
                <w:bCs/>
              </w:rPr>
              <w:t>Кількість, шт.</w:t>
            </w:r>
          </w:p>
        </w:tc>
      </w:tr>
      <w:tr w:rsidR="0B1B2831" w14:paraId="01479093" w14:textId="77777777" w:rsidTr="0B1B2831">
        <w:trPr>
          <w:trHeight w:val="510"/>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9DDEEA" w14:textId="107E0F12" w:rsidR="0B1B2831" w:rsidRDefault="0B1B2831" w:rsidP="0B1B2831">
            <w:pPr>
              <w:spacing w:after="0"/>
              <w:ind w:left="108"/>
              <w:jc w:val="center"/>
            </w:pPr>
            <w:r w:rsidRPr="0B1B2831">
              <w:rPr>
                <w:rFonts w:ascii="Times New Roman" w:eastAsia="Times New Roman" w:hAnsi="Times New Roman" w:cs="Times New Roman"/>
                <w:sz w:val="24"/>
                <w:szCs w:val="24"/>
              </w:rPr>
              <w:t>1</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0CFC1E" w14:textId="5F6D206C"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"Вінницький обласний клінічний фтизіопульмонологічний центр" Вінницької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CF79E4" w14:textId="740FFDE9" w:rsidR="0B1B2831" w:rsidRDefault="0B1B2831" w:rsidP="0B1B2831">
            <w:pPr>
              <w:spacing w:after="0"/>
              <w:ind w:left="228" w:right="219"/>
              <w:jc w:val="center"/>
            </w:pPr>
            <w:r w:rsidRPr="0B1B2831">
              <w:rPr>
                <w:rFonts w:ascii="Times New Roman" w:eastAsia="Times New Roman" w:hAnsi="Times New Roman" w:cs="Times New Roman"/>
                <w:sz w:val="24"/>
                <w:szCs w:val="24"/>
              </w:rPr>
              <w:t>05484008</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7DA51" w14:textId="5CD08621" w:rsidR="0B1B2831" w:rsidRDefault="0B1B2831" w:rsidP="0B1B2831">
            <w:pPr>
              <w:spacing w:after="0"/>
              <w:ind w:left="148"/>
              <w:jc w:val="center"/>
            </w:pPr>
            <w:r w:rsidRPr="0B1B2831">
              <w:rPr>
                <w:rFonts w:ascii="Times New Roman" w:eastAsia="Times New Roman" w:hAnsi="Times New Roman" w:cs="Times New Roman"/>
                <w:sz w:val="24"/>
                <w:szCs w:val="24"/>
              </w:rPr>
              <w:t>Комплекс будівель та споруд, буд. б/н, с. Бохоники, Вінницький район, Вінницька обл.</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ACCD26" w14:textId="2832C800" w:rsidR="0B1B2831" w:rsidRDefault="0B1B2831" w:rsidP="0B1B2831">
            <w:pPr>
              <w:spacing w:after="0"/>
              <w:ind w:left="228" w:right="219"/>
              <w:jc w:val="center"/>
            </w:pPr>
            <w:r w:rsidRPr="0B1B2831">
              <w:rPr>
                <w:rFonts w:ascii="Times New Roman" w:eastAsia="Times New Roman" w:hAnsi="Times New Roman" w:cs="Times New Roman"/>
                <w:sz w:val="24"/>
                <w:szCs w:val="24"/>
                <w:lang w:val="ru"/>
              </w:rPr>
              <w:t>1</w:t>
            </w:r>
          </w:p>
        </w:tc>
      </w:tr>
      <w:tr w:rsidR="0B1B2831" w14:paraId="34D46CDB" w14:textId="77777777" w:rsidTr="0B1B2831">
        <w:trPr>
          <w:trHeight w:val="510"/>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A6C7BE" w14:textId="11F9A596" w:rsidR="0B1B2831" w:rsidRDefault="0B1B2831" w:rsidP="0B1B2831">
            <w:pPr>
              <w:spacing w:after="0"/>
              <w:ind w:left="108"/>
              <w:jc w:val="center"/>
            </w:pPr>
            <w:r w:rsidRPr="0B1B2831">
              <w:rPr>
                <w:rFonts w:ascii="Times New Roman" w:eastAsia="Times New Roman" w:hAnsi="Times New Roman" w:cs="Times New Roman"/>
                <w:sz w:val="24"/>
                <w:szCs w:val="24"/>
                <w:lang w:val="ru"/>
              </w:rPr>
              <w:lastRenderedPageBreak/>
              <w:t>2</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265DBE" w14:textId="003022CE" w:rsidR="0B1B2831" w:rsidRDefault="0B1B2831" w:rsidP="0B1B2831">
            <w:pPr>
              <w:spacing w:after="0"/>
              <w:ind w:left="130"/>
            </w:pPr>
            <w:r w:rsidRPr="0B1B2831">
              <w:rPr>
                <w:rFonts w:ascii="Times New Roman" w:eastAsia="Times New Roman" w:hAnsi="Times New Roman" w:cs="Times New Roman"/>
                <w:sz w:val="24"/>
                <w:szCs w:val="24"/>
              </w:rPr>
              <w:t>Комунальне підприємство "Волинська обласна інфекційна лікарня" Волинської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55CBB7" w14:textId="596F4A89" w:rsidR="0B1B2831" w:rsidRDefault="0B1B2831" w:rsidP="0B1B2831">
            <w:pPr>
              <w:spacing w:after="0"/>
              <w:ind w:left="228" w:right="219"/>
              <w:jc w:val="center"/>
            </w:pPr>
            <w:r w:rsidRPr="0B1B2831">
              <w:rPr>
                <w:rFonts w:ascii="Times New Roman" w:eastAsia="Times New Roman" w:hAnsi="Times New Roman" w:cs="Times New Roman"/>
                <w:sz w:val="24"/>
                <w:szCs w:val="24"/>
              </w:rPr>
              <w:t>03398983</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A889CE" w14:textId="512D8D91" w:rsidR="0B1B2831" w:rsidRDefault="0B1B2831" w:rsidP="0B1B2831">
            <w:pPr>
              <w:spacing w:after="0"/>
              <w:ind w:left="228" w:right="219"/>
              <w:jc w:val="center"/>
            </w:pPr>
            <w:r w:rsidRPr="0B1B2831">
              <w:rPr>
                <w:rFonts w:ascii="Times New Roman" w:eastAsia="Times New Roman" w:hAnsi="Times New Roman" w:cs="Times New Roman"/>
                <w:sz w:val="24"/>
                <w:szCs w:val="24"/>
              </w:rPr>
              <w:t xml:space="preserve">м. Луцьк, вул. Шевченка, 30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C2F5A8" w14:textId="2F374920"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7DA390C1" w14:textId="77777777" w:rsidTr="0B1B2831">
        <w:trPr>
          <w:trHeight w:val="52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02FF6A" w14:textId="729E490C" w:rsidR="0B1B2831" w:rsidRDefault="0B1B2831" w:rsidP="0B1B2831">
            <w:pPr>
              <w:spacing w:after="0"/>
              <w:ind w:left="108"/>
              <w:jc w:val="center"/>
            </w:pPr>
            <w:r w:rsidRPr="0B1B2831">
              <w:rPr>
                <w:rFonts w:ascii="Times New Roman" w:eastAsia="Times New Roman" w:hAnsi="Times New Roman" w:cs="Times New Roman"/>
                <w:sz w:val="24"/>
                <w:szCs w:val="24"/>
                <w:lang w:val="en-US"/>
              </w:rPr>
              <w:t>3</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5B677B" w14:textId="5D35AB28" w:rsidR="0B1B2831" w:rsidRDefault="0B1B2831" w:rsidP="0B1B2831">
            <w:pPr>
              <w:spacing w:after="0"/>
              <w:ind w:left="107"/>
            </w:pPr>
            <w:r w:rsidRPr="0B1B2831">
              <w:rPr>
                <w:rFonts w:ascii="Times New Roman" w:eastAsia="Times New Roman" w:hAnsi="Times New Roman" w:cs="Times New Roman"/>
                <w:sz w:val="24"/>
                <w:szCs w:val="24"/>
              </w:rPr>
              <w:t>Комунальне підприємство "Дніпропетровський обласний медичний центр соціально значущих хвороб" Дніпропетровської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98BE6B" w14:textId="09694632" w:rsidR="0B1B2831" w:rsidRDefault="0B1B2831" w:rsidP="0B1B2831">
            <w:pPr>
              <w:spacing w:after="0"/>
              <w:ind w:left="228" w:right="219"/>
              <w:jc w:val="center"/>
            </w:pPr>
            <w:r w:rsidRPr="0B1B2831">
              <w:rPr>
                <w:rFonts w:ascii="Times New Roman" w:eastAsia="Times New Roman" w:hAnsi="Times New Roman" w:cs="Times New Roman"/>
                <w:sz w:val="24"/>
                <w:szCs w:val="24"/>
              </w:rPr>
              <w:t>26509095</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A11E10" w14:textId="39C5055A" w:rsidR="0B1B2831" w:rsidRDefault="0B1B2831" w:rsidP="0B1B2831">
            <w:pPr>
              <w:spacing w:after="0"/>
              <w:ind w:left="228" w:right="219"/>
              <w:jc w:val="center"/>
            </w:pPr>
            <w:r w:rsidRPr="0B1B2831">
              <w:rPr>
                <w:rFonts w:ascii="Times New Roman" w:eastAsia="Times New Roman" w:hAnsi="Times New Roman" w:cs="Times New Roman"/>
                <w:sz w:val="24"/>
                <w:szCs w:val="24"/>
              </w:rPr>
              <w:t>м. Дніпро, вул. Старочумацька, 9-а</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CAA372" w14:textId="7EDF2BD4"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577071EB"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3FA9E6" w14:textId="78DD2432" w:rsidR="0B1B2831" w:rsidRDefault="0B1B2831" w:rsidP="0B1B2831">
            <w:pPr>
              <w:spacing w:after="0"/>
              <w:ind w:left="108"/>
              <w:jc w:val="center"/>
            </w:pPr>
            <w:r w:rsidRPr="0B1B2831">
              <w:rPr>
                <w:rFonts w:ascii="Times New Roman" w:eastAsia="Times New Roman" w:hAnsi="Times New Roman" w:cs="Times New Roman"/>
                <w:sz w:val="24"/>
                <w:szCs w:val="24"/>
              </w:rPr>
              <w:t>4</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BB9FDB" w14:textId="6C25184F"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"Обласний протитуберкульозний диспансер" Житомирської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BEFF0D" w14:textId="53F0B7FE" w:rsidR="0B1B2831" w:rsidRDefault="0B1B2831" w:rsidP="0B1B2831">
            <w:pPr>
              <w:spacing w:after="0"/>
              <w:ind w:left="228" w:right="219"/>
              <w:jc w:val="center"/>
            </w:pPr>
            <w:r w:rsidRPr="0B1B2831">
              <w:rPr>
                <w:rFonts w:ascii="Times New Roman" w:eastAsia="Times New Roman" w:hAnsi="Times New Roman" w:cs="Times New Roman"/>
                <w:sz w:val="24"/>
                <w:szCs w:val="24"/>
              </w:rPr>
              <w:t>01991441</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54781" w14:textId="5A541ECC" w:rsidR="0B1B2831" w:rsidRDefault="0B1B2831" w:rsidP="0B1B2831">
            <w:pPr>
              <w:spacing w:after="0"/>
              <w:ind w:left="228" w:right="219"/>
              <w:jc w:val="center"/>
            </w:pPr>
            <w:r w:rsidRPr="0B1B2831">
              <w:rPr>
                <w:rFonts w:ascii="Times New Roman" w:eastAsia="Times New Roman" w:hAnsi="Times New Roman" w:cs="Times New Roman"/>
                <w:sz w:val="24"/>
                <w:szCs w:val="24"/>
              </w:rPr>
              <w:t>Житомирська область, Житомирський район, селище Гуйва, вул. Бердичівська, 64</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8ED1CF" w14:textId="4C2B73D1"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3A18B32C"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4A407B" w14:textId="6300D15E" w:rsidR="0B1B2831" w:rsidRDefault="0B1B2831" w:rsidP="0B1B2831">
            <w:pPr>
              <w:spacing w:after="0"/>
              <w:ind w:left="108"/>
              <w:jc w:val="center"/>
            </w:pPr>
            <w:r w:rsidRPr="0B1B2831">
              <w:rPr>
                <w:rFonts w:ascii="Times New Roman" w:eastAsia="Times New Roman" w:hAnsi="Times New Roman" w:cs="Times New Roman"/>
                <w:sz w:val="24"/>
                <w:szCs w:val="24"/>
              </w:rPr>
              <w:t>5</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0B3A18" w14:textId="0A36E0E2"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134C96" w14:textId="4F34CDC5" w:rsidR="0B1B2831" w:rsidRDefault="0B1B2831" w:rsidP="0B1B2831">
            <w:pPr>
              <w:spacing w:after="0"/>
              <w:ind w:left="228" w:right="219"/>
              <w:jc w:val="center"/>
            </w:pPr>
            <w:r w:rsidRPr="0B1B2831">
              <w:rPr>
                <w:rFonts w:ascii="Times New Roman" w:eastAsia="Times New Roman" w:hAnsi="Times New Roman" w:cs="Times New Roman"/>
                <w:sz w:val="24"/>
                <w:szCs w:val="24"/>
              </w:rPr>
              <w:t>26098930</w:t>
            </w:r>
          </w:p>
          <w:p w14:paraId="01D894AC" w14:textId="57D846BA" w:rsidR="0B1B2831" w:rsidRDefault="0B1B2831" w:rsidP="0B1B2831">
            <w:pPr>
              <w:spacing w:after="0"/>
              <w:ind w:left="228" w:right="219"/>
              <w:jc w:val="center"/>
            </w:pPr>
            <w:r w:rsidRPr="0B1B2831">
              <w:rPr>
                <w:rFonts w:ascii="Times New Roman" w:eastAsia="Times New Roman" w:hAnsi="Times New Roman" w:cs="Times New Roman"/>
                <w:sz w:val="24"/>
                <w:szCs w:val="24"/>
              </w:rPr>
              <w:t xml:space="preserve"> </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D6FD46" w14:textId="427CD317" w:rsidR="0B1B2831" w:rsidRDefault="0B1B2831" w:rsidP="0B1B2831">
            <w:pPr>
              <w:spacing w:after="0"/>
              <w:ind w:left="228" w:right="219"/>
              <w:jc w:val="center"/>
            </w:pPr>
            <w:r w:rsidRPr="0B1B2831">
              <w:rPr>
                <w:rFonts w:ascii="Times New Roman" w:eastAsia="Times New Roman" w:hAnsi="Times New Roman" w:cs="Times New Roman"/>
                <w:sz w:val="24"/>
                <w:szCs w:val="24"/>
              </w:rPr>
              <w:t>м. Ужгород, вул. Сергія Параджанова, 4</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03FEC3" w14:textId="3162D365"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70FE044C"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90FDEF" w14:textId="1BC7F27E" w:rsidR="0B1B2831" w:rsidRDefault="0B1B2831" w:rsidP="0B1B2831">
            <w:pPr>
              <w:spacing w:after="0"/>
              <w:ind w:left="108"/>
              <w:jc w:val="center"/>
            </w:pPr>
            <w:r w:rsidRPr="0B1B2831">
              <w:rPr>
                <w:rFonts w:ascii="Times New Roman" w:eastAsia="Times New Roman" w:hAnsi="Times New Roman" w:cs="Times New Roman"/>
                <w:sz w:val="24"/>
                <w:szCs w:val="24"/>
              </w:rPr>
              <w:t>6</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8578B" w14:textId="0E89169E"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8F33B9" w14:textId="26E8DDA1" w:rsidR="0B1B2831" w:rsidRDefault="0B1B2831" w:rsidP="0B1B2831">
            <w:pPr>
              <w:spacing w:after="0"/>
              <w:ind w:left="228" w:right="219"/>
              <w:jc w:val="center"/>
            </w:pPr>
            <w:r w:rsidRPr="0B1B2831">
              <w:rPr>
                <w:rFonts w:ascii="Times New Roman" w:eastAsia="Times New Roman" w:hAnsi="Times New Roman" w:cs="Times New Roman"/>
                <w:sz w:val="24"/>
                <w:szCs w:val="24"/>
              </w:rPr>
              <w:t>05498909</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F2243" w14:textId="1405A746" w:rsidR="0B1B2831" w:rsidRDefault="0B1B2831" w:rsidP="0B1B2831">
            <w:pPr>
              <w:spacing w:after="0"/>
              <w:ind w:left="228" w:right="219"/>
              <w:jc w:val="center"/>
            </w:pPr>
            <w:r w:rsidRPr="0B1B2831">
              <w:rPr>
                <w:rFonts w:ascii="Times New Roman" w:eastAsia="Times New Roman" w:hAnsi="Times New Roman" w:cs="Times New Roman"/>
                <w:sz w:val="24"/>
                <w:szCs w:val="24"/>
              </w:rPr>
              <w:t>м. Запоріжжя, вул. Перспективна, 2</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C5A62" w14:textId="2AA1B520"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44E6FF87"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EA0AD1" w14:textId="3DA9513D" w:rsidR="0B1B2831" w:rsidRDefault="0B1B2831" w:rsidP="0B1B2831">
            <w:pPr>
              <w:spacing w:after="0"/>
              <w:ind w:left="108"/>
              <w:jc w:val="center"/>
            </w:pPr>
            <w:r w:rsidRPr="0B1B2831">
              <w:rPr>
                <w:rFonts w:ascii="Times New Roman" w:eastAsia="Times New Roman" w:hAnsi="Times New Roman" w:cs="Times New Roman"/>
                <w:sz w:val="24"/>
                <w:szCs w:val="24"/>
              </w:rPr>
              <w:t>7</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0CBAA0" w14:textId="49B58F21" w:rsidR="0B1B2831" w:rsidRDefault="0B1B2831" w:rsidP="0B1B2831">
            <w:pPr>
              <w:spacing w:after="0"/>
              <w:ind w:left="107"/>
            </w:pPr>
            <w:r w:rsidRPr="0B1B2831">
              <w:rPr>
                <w:rFonts w:ascii="Times New Roman" w:eastAsia="Times New Roman" w:hAnsi="Times New Roman" w:cs="Times New Roman"/>
                <w:sz w:val="24"/>
                <w:szCs w:val="24"/>
              </w:rPr>
              <w:t xml:space="preserve">Комунальне некомерційне підприємство "Центр інфекційних захворювань" </w:t>
            </w:r>
            <w:r w:rsidRPr="0B1B2831">
              <w:rPr>
                <w:rFonts w:ascii="Times New Roman" w:eastAsia="Times New Roman" w:hAnsi="Times New Roman" w:cs="Times New Roman"/>
                <w:sz w:val="24"/>
                <w:szCs w:val="24"/>
              </w:rPr>
              <w:lastRenderedPageBreak/>
              <w:t>Івано-Франківської обласнї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2AADE7" w14:textId="2D59F577" w:rsidR="0B1B2831" w:rsidRDefault="0B1B2831" w:rsidP="0B1B2831">
            <w:pPr>
              <w:spacing w:after="0"/>
              <w:ind w:left="228" w:right="219"/>
              <w:jc w:val="center"/>
            </w:pPr>
            <w:r w:rsidRPr="0B1B2831">
              <w:rPr>
                <w:rFonts w:ascii="Times New Roman" w:eastAsia="Times New Roman" w:hAnsi="Times New Roman" w:cs="Times New Roman"/>
                <w:sz w:val="24"/>
                <w:szCs w:val="24"/>
              </w:rPr>
              <w:lastRenderedPageBreak/>
              <w:t>02009637</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3700F5" w14:textId="2FE5A53A" w:rsidR="0B1B2831" w:rsidRDefault="0B1B2831" w:rsidP="0B1B2831">
            <w:pPr>
              <w:spacing w:after="0"/>
              <w:ind w:left="228" w:right="219"/>
              <w:jc w:val="center"/>
            </w:pPr>
            <w:r w:rsidRPr="0B1B2831">
              <w:rPr>
                <w:rFonts w:ascii="Times New Roman" w:eastAsia="Times New Roman" w:hAnsi="Times New Roman" w:cs="Times New Roman"/>
                <w:sz w:val="24"/>
                <w:szCs w:val="24"/>
              </w:rPr>
              <w:t>м. Івано-Франківськ, вул. Матейка, 53</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3E7631" w14:textId="6CCF67B6"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39EC95A4"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E2D4B" w14:textId="39461D3D" w:rsidR="0B1B2831" w:rsidRDefault="0B1B2831" w:rsidP="0B1B2831">
            <w:pPr>
              <w:spacing w:after="0"/>
              <w:ind w:left="108"/>
              <w:jc w:val="center"/>
            </w:pPr>
            <w:r w:rsidRPr="0B1B2831">
              <w:rPr>
                <w:rFonts w:ascii="Times New Roman" w:eastAsia="Times New Roman" w:hAnsi="Times New Roman" w:cs="Times New Roman"/>
                <w:sz w:val="24"/>
                <w:szCs w:val="24"/>
              </w:rPr>
              <w:t>8</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787F2C" w14:textId="285EB448"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"Київський обласний спеціалізований медичний центр" Київської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E5D8A1" w14:textId="4851A4AF" w:rsidR="0B1B2831" w:rsidRDefault="0B1B2831" w:rsidP="0B1B2831">
            <w:pPr>
              <w:spacing w:after="0"/>
              <w:ind w:left="228" w:right="219"/>
              <w:jc w:val="center"/>
            </w:pPr>
            <w:r w:rsidRPr="0B1B2831">
              <w:rPr>
                <w:rFonts w:ascii="Times New Roman" w:eastAsia="Times New Roman" w:hAnsi="Times New Roman" w:cs="Times New Roman"/>
                <w:sz w:val="24"/>
                <w:szCs w:val="24"/>
              </w:rPr>
              <w:t>05492255</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663EE" w14:textId="56D1EC37" w:rsidR="0B1B2831" w:rsidRDefault="0B1B2831" w:rsidP="0B1B2831">
            <w:pPr>
              <w:spacing w:after="0"/>
              <w:ind w:left="228" w:right="219"/>
              <w:jc w:val="center"/>
            </w:pPr>
            <w:r w:rsidRPr="0B1B2831">
              <w:rPr>
                <w:rFonts w:ascii="Times New Roman" w:eastAsia="Times New Roman" w:hAnsi="Times New Roman" w:cs="Times New Roman"/>
                <w:sz w:val="24"/>
                <w:szCs w:val="24"/>
              </w:rPr>
              <w:t>Київська обл., Києво-Святошинський р-н, м. Боярка, вул. Марка Шляхового, 23</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45BB1" w14:textId="763FBEBB"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313F4D90"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AFC58" w14:textId="2A29B98A" w:rsidR="0B1B2831" w:rsidRDefault="0B1B2831" w:rsidP="0B1B2831">
            <w:pPr>
              <w:spacing w:after="0"/>
              <w:ind w:left="108"/>
              <w:jc w:val="center"/>
            </w:pPr>
            <w:r w:rsidRPr="0B1B2831">
              <w:rPr>
                <w:rFonts w:ascii="Times New Roman" w:eastAsia="Times New Roman" w:hAnsi="Times New Roman" w:cs="Times New Roman"/>
                <w:sz w:val="24"/>
                <w:szCs w:val="24"/>
              </w:rPr>
              <w:t>9</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41A43E" w14:textId="3EC42DD2"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48136B" w14:textId="47B15E59" w:rsidR="0B1B2831" w:rsidRDefault="0B1B2831" w:rsidP="0B1B2831">
            <w:pPr>
              <w:spacing w:after="0"/>
              <w:ind w:left="228" w:right="219"/>
              <w:jc w:val="center"/>
            </w:pPr>
            <w:r w:rsidRPr="0B1B2831">
              <w:rPr>
                <w:rFonts w:ascii="Times New Roman" w:eastAsia="Times New Roman" w:hAnsi="Times New Roman" w:cs="Times New Roman"/>
                <w:sz w:val="24"/>
                <w:szCs w:val="24"/>
              </w:rPr>
              <w:t>01994936</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494AC" w14:textId="3EA92690" w:rsidR="0B1B2831" w:rsidRDefault="0B1B2831" w:rsidP="0B1B2831">
            <w:pPr>
              <w:spacing w:after="0"/>
              <w:ind w:left="228" w:right="219"/>
              <w:jc w:val="center"/>
            </w:pPr>
            <w:r w:rsidRPr="0B1B2831">
              <w:rPr>
                <w:rFonts w:ascii="Times New Roman" w:eastAsia="Times New Roman" w:hAnsi="Times New Roman" w:cs="Times New Roman"/>
                <w:sz w:val="24"/>
                <w:szCs w:val="24"/>
              </w:rPr>
              <w:t>м. Кропивницький, вул. Габдрахманова 18/29</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66A6C" w14:textId="191DA814"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453126EA"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E1A6B3" w14:textId="3D3E4C1D" w:rsidR="0B1B2831" w:rsidRDefault="0B1B2831" w:rsidP="0B1B2831">
            <w:pPr>
              <w:spacing w:after="0"/>
              <w:ind w:left="108"/>
              <w:jc w:val="center"/>
            </w:pPr>
            <w:r w:rsidRPr="0B1B2831">
              <w:rPr>
                <w:rFonts w:ascii="Times New Roman" w:eastAsia="Times New Roman" w:hAnsi="Times New Roman" w:cs="Times New Roman"/>
                <w:sz w:val="24"/>
                <w:szCs w:val="24"/>
              </w:rPr>
              <w:t>10</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FEA203" w14:textId="17C940A8"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D2DC76" w14:textId="4CCDCF72" w:rsidR="0B1B2831" w:rsidRDefault="0B1B2831" w:rsidP="0B1B2831">
            <w:pPr>
              <w:spacing w:after="0"/>
              <w:ind w:left="228" w:right="219"/>
              <w:jc w:val="center"/>
            </w:pPr>
            <w:r w:rsidRPr="0B1B2831">
              <w:rPr>
                <w:rFonts w:ascii="Times New Roman" w:eastAsia="Times New Roman" w:hAnsi="Times New Roman" w:cs="Times New Roman"/>
                <w:sz w:val="24"/>
                <w:szCs w:val="24"/>
              </w:rPr>
              <w:t>01998147</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4247C0" w14:textId="32B338D6" w:rsidR="0B1B2831" w:rsidRDefault="0B1B2831" w:rsidP="0B1B2831">
            <w:pPr>
              <w:spacing w:after="0"/>
              <w:ind w:left="228" w:right="219"/>
              <w:jc w:val="center"/>
            </w:pPr>
            <w:r w:rsidRPr="0B1B2831">
              <w:rPr>
                <w:rFonts w:ascii="Times New Roman" w:eastAsia="Times New Roman" w:hAnsi="Times New Roman" w:cs="Times New Roman"/>
                <w:sz w:val="24"/>
                <w:szCs w:val="24"/>
              </w:rPr>
              <w:t>Львівська область, Львівський район, село Виннички, вул. Медична, 2</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9B3A8" w14:textId="103B3D26"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5C84343E"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E414FC" w14:textId="09A84D43" w:rsidR="0B1B2831" w:rsidRDefault="0B1B2831" w:rsidP="0B1B2831">
            <w:pPr>
              <w:spacing w:after="0"/>
              <w:ind w:left="108"/>
              <w:jc w:val="center"/>
            </w:pPr>
            <w:r w:rsidRPr="0B1B2831">
              <w:rPr>
                <w:rFonts w:ascii="Times New Roman" w:eastAsia="Times New Roman" w:hAnsi="Times New Roman" w:cs="Times New Roman"/>
                <w:sz w:val="24"/>
                <w:szCs w:val="24"/>
              </w:rPr>
              <w:t>11</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1202BB" w14:textId="3FA5AEA5"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9DA7E2" w14:textId="1A972490" w:rsidR="0B1B2831" w:rsidRDefault="0B1B2831" w:rsidP="0B1B2831">
            <w:pPr>
              <w:spacing w:after="0"/>
              <w:ind w:left="228" w:right="219"/>
              <w:jc w:val="center"/>
            </w:pPr>
            <w:r w:rsidRPr="0B1B2831">
              <w:rPr>
                <w:rFonts w:ascii="Times New Roman" w:eastAsia="Times New Roman" w:hAnsi="Times New Roman" w:cs="Times New Roman"/>
                <w:sz w:val="24"/>
                <w:szCs w:val="24"/>
              </w:rPr>
              <w:t>01998390</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8D7A2" w14:textId="47F87BA5" w:rsidR="0B1B2831" w:rsidRDefault="0B1B2831" w:rsidP="0B1B2831">
            <w:pPr>
              <w:spacing w:after="0"/>
              <w:ind w:left="228" w:right="219"/>
              <w:jc w:val="center"/>
            </w:pPr>
            <w:r w:rsidRPr="0B1B2831">
              <w:rPr>
                <w:rFonts w:ascii="Times New Roman" w:eastAsia="Times New Roman" w:hAnsi="Times New Roman" w:cs="Times New Roman"/>
                <w:sz w:val="24"/>
                <w:szCs w:val="24"/>
              </w:rPr>
              <w:t>Миколаївська обл., Миколаївський р-н, селище Надбузьке, вул. Веселинівська, 4</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84FD2" w14:textId="57A4F033"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1A72B057"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0F326" w14:textId="058402F5" w:rsidR="0B1B2831" w:rsidRDefault="0B1B2831" w:rsidP="0B1B2831">
            <w:pPr>
              <w:spacing w:after="0"/>
              <w:ind w:left="108"/>
              <w:jc w:val="center"/>
            </w:pPr>
            <w:r w:rsidRPr="0B1B2831">
              <w:rPr>
                <w:rFonts w:ascii="Times New Roman" w:eastAsia="Times New Roman" w:hAnsi="Times New Roman" w:cs="Times New Roman"/>
                <w:sz w:val="24"/>
                <w:szCs w:val="24"/>
              </w:rPr>
              <w:t>12</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B5591F" w14:textId="5462E322" w:rsidR="0B1B2831" w:rsidRDefault="0B1B2831" w:rsidP="0B1B2831">
            <w:pPr>
              <w:spacing w:after="0"/>
              <w:ind w:left="107"/>
            </w:pPr>
            <w:r w:rsidRPr="0B1B2831">
              <w:rPr>
                <w:rFonts w:ascii="Times New Roman" w:eastAsia="Times New Roman" w:hAnsi="Times New Roman" w:cs="Times New Roman"/>
                <w:sz w:val="24"/>
                <w:szCs w:val="24"/>
              </w:rPr>
              <w:t xml:space="preserve">Комунальне некомерційне підприємство «Одеська клінічна лікарня Південного </w:t>
            </w:r>
            <w:r w:rsidRPr="0B1B2831">
              <w:rPr>
                <w:rFonts w:ascii="Times New Roman" w:eastAsia="Times New Roman" w:hAnsi="Times New Roman" w:cs="Times New Roman"/>
                <w:sz w:val="24"/>
                <w:szCs w:val="24"/>
              </w:rPr>
              <w:lastRenderedPageBreak/>
              <w:t>регіону» Одеської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4E4F50" w14:textId="50F90266" w:rsidR="0B1B2831" w:rsidRDefault="0B1B2831" w:rsidP="0B1B2831">
            <w:pPr>
              <w:spacing w:after="0"/>
              <w:ind w:left="228" w:right="219"/>
              <w:jc w:val="center"/>
            </w:pPr>
            <w:r w:rsidRPr="0B1B2831">
              <w:rPr>
                <w:rFonts w:ascii="Times New Roman" w:eastAsia="Times New Roman" w:hAnsi="Times New Roman" w:cs="Times New Roman"/>
                <w:sz w:val="24"/>
                <w:szCs w:val="24"/>
              </w:rPr>
              <w:lastRenderedPageBreak/>
              <w:t>41973328</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B0BA2" w14:textId="36917DBF" w:rsidR="0B1B2831" w:rsidRDefault="0B1B2831" w:rsidP="0B1B2831">
            <w:pPr>
              <w:spacing w:after="0"/>
              <w:ind w:left="228" w:right="219"/>
              <w:jc w:val="center"/>
            </w:pPr>
            <w:r w:rsidRPr="0B1B2831">
              <w:rPr>
                <w:rFonts w:ascii="Times New Roman" w:eastAsia="Times New Roman" w:hAnsi="Times New Roman" w:cs="Times New Roman"/>
                <w:sz w:val="24"/>
                <w:szCs w:val="24"/>
              </w:rPr>
              <w:t>м. Одеса, вул. Леонтовича, 9/1, 11</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6C7926" w14:textId="323FC223"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5ED7C3A3" w14:textId="77777777" w:rsidTr="0B1B2831">
        <w:trPr>
          <w:trHeight w:val="20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60D718" w14:textId="7EC7147C" w:rsidR="0B1B2831" w:rsidRDefault="0B1B2831" w:rsidP="0B1B2831">
            <w:pPr>
              <w:spacing w:after="0"/>
              <w:ind w:left="108"/>
              <w:jc w:val="center"/>
            </w:pPr>
            <w:r w:rsidRPr="0B1B2831">
              <w:rPr>
                <w:rFonts w:ascii="Times New Roman" w:eastAsia="Times New Roman" w:hAnsi="Times New Roman" w:cs="Times New Roman"/>
                <w:sz w:val="24"/>
                <w:szCs w:val="24"/>
              </w:rPr>
              <w:t>13</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A4DC3" w14:textId="59C78FA5" w:rsidR="0B1B2831" w:rsidRDefault="0B1B2831" w:rsidP="0B1B2831">
            <w:pPr>
              <w:spacing w:after="0"/>
              <w:ind w:left="107"/>
            </w:pPr>
            <w:r w:rsidRPr="0B1B2831">
              <w:rPr>
                <w:rFonts w:ascii="Times New Roman" w:eastAsia="Times New Roman" w:hAnsi="Times New Roman" w:cs="Times New Roman"/>
                <w:sz w:val="24"/>
                <w:szCs w:val="24"/>
              </w:rPr>
              <w:t xml:space="preserve"> Комунальне підприємство «Обласний клінічний медичний центр соціально небезпечних захворювань Полтавської обласної ради» </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B6FED2" w14:textId="28958B7E" w:rsidR="0B1B2831" w:rsidRDefault="0B1B2831" w:rsidP="0B1B2831">
            <w:pPr>
              <w:spacing w:after="0"/>
              <w:ind w:left="228" w:right="219"/>
              <w:jc w:val="center"/>
            </w:pPr>
            <w:r w:rsidRPr="0B1B2831">
              <w:rPr>
                <w:rFonts w:ascii="Times New Roman" w:eastAsia="Times New Roman" w:hAnsi="Times New Roman" w:cs="Times New Roman"/>
                <w:sz w:val="24"/>
                <w:szCs w:val="24"/>
              </w:rPr>
              <w:t>01999709</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227E22" w14:textId="52365604" w:rsidR="0B1B2831" w:rsidRDefault="0B1B2831" w:rsidP="0B1B2831">
            <w:pPr>
              <w:spacing w:after="0"/>
              <w:ind w:left="228" w:right="219"/>
              <w:jc w:val="center"/>
            </w:pPr>
            <w:r w:rsidRPr="0B1B2831">
              <w:rPr>
                <w:rFonts w:ascii="Times New Roman" w:eastAsia="Times New Roman" w:hAnsi="Times New Roman" w:cs="Times New Roman"/>
                <w:sz w:val="24"/>
                <w:szCs w:val="24"/>
              </w:rPr>
              <w:t>Полтавський р-н, с. Супрунівка, вул. Київське Шосе, 1-в</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2568DE" w14:textId="36C3C22E"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58D7B5AC"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DBBD96" w14:textId="540B8A36" w:rsidR="0B1B2831" w:rsidRDefault="0B1B2831" w:rsidP="0B1B2831">
            <w:pPr>
              <w:spacing w:after="0"/>
              <w:ind w:left="108"/>
              <w:jc w:val="center"/>
            </w:pPr>
            <w:r w:rsidRPr="0B1B2831">
              <w:rPr>
                <w:rFonts w:ascii="Times New Roman" w:eastAsia="Times New Roman" w:hAnsi="Times New Roman" w:cs="Times New Roman"/>
                <w:sz w:val="24"/>
                <w:szCs w:val="24"/>
              </w:rPr>
              <w:t>14</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306FBE" w14:textId="7334E16A" w:rsidR="0B1B2831" w:rsidRDefault="0B1B2831" w:rsidP="0B1B2831">
            <w:pPr>
              <w:spacing w:after="0"/>
              <w:ind w:left="107"/>
            </w:pPr>
            <w:r w:rsidRPr="0B1B2831">
              <w:rPr>
                <w:rFonts w:ascii="Times New Roman" w:eastAsia="Times New Roman" w:hAnsi="Times New Roman" w:cs="Times New Roman"/>
                <w:sz w:val="24"/>
                <w:szCs w:val="24"/>
              </w:rPr>
              <w:t xml:space="preserve">Комунальне некомерційне підприємство  </w:t>
            </w:r>
            <w:r w:rsidRPr="0B1B2831">
              <w:rPr>
                <w:rFonts w:ascii="Times New Roman" w:eastAsia="Times New Roman" w:hAnsi="Times New Roman" w:cs="Times New Roman"/>
                <w:color w:val="000000" w:themeColor="text1"/>
              </w:rPr>
              <w:t>Сумської обласної ради «Медичний клінічний центр інфекційних хвороб та дерматології імені З.Й. Красовицького</w:t>
            </w:r>
            <w:r w:rsidRPr="0B1B2831">
              <w:rPr>
                <w:rFonts w:ascii="Times New Roman" w:eastAsia="Times New Roman" w:hAnsi="Times New Roman" w:cs="Times New Roman"/>
                <w:color w:val="000000" w:themeColor="text1"/>
                <w:lang w:val="ru"/>
              </w:rPr>
              <w:t>»</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189E48" w14:textId="5DF72708" w:rsidR="0B1B2831" w:rsidRDefault="0B1B2831" w:rsidP="0B1B2831">
            <w:pPr>
              <w:spacing w:after="0"/>
              <w:ind w:left="228" w:right="219"/>
              <w:jc w:val="center"/>
            </w:pPr>
            <w:r w:rsidRPr="0B1B2831">
              <w:rPr>
                <w:rFonts w:ascii="Times New Roman" w:eastAsia="Times New Roman" w:hAnsi="Times New Roman" w:cs="Times New Roman"/>
                <w:sz w:val="24"/>
                <w:szCs w:val="24"/>
              </w:rPr>
              <w:t>05481004</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51BB76" w14:textId="77D92CCE" w:rsidR="0B1B2831" w:rsidRDefault="0B1B2831" w:rsidP="0B1B2831">
            <w:pPr>
              <w:spacing w:after="0"/>
              <w:ind w:left="228" w:right="219"/>
              <w:jc w:val="center"/>
            </w:pPr>
            <w:r w:rsidRPr="0B1B2831">
              <w:rPr>
                <w:rFonts w:ascii="Times New Roman" w:eastAsia="Times New Roman" w:hAnsi="Times New Roman" w:cs="Times New Roman"/>
                <w:sz w:val="24"/>
                <w:szCs w:val="24"/>
              </w:rPr>
              <w:t xml:space="preserve">м. Суми, вул. Сумської артбригади, 15 </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5A1470" w14:textId="5D4EDF79"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488298FE"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C15503" w14:textId="36F7230C" w:rsidR="0B1B2831" w:rsidRDefault="0B1B2831" w:rsidP="0B1B2831">
            <w:pPr>
              <w:spacing w:after="0"/>
              <w:ind w:left="108"/>
              <w:jc w:val="center"/>
            </w:pPr>
            <w:r w:rsidRPr="0B1B2831">
              <w:rPr>
                <w:rFonts w:ascii="Times New Roman" w:eastAsia="Times New Roman" w:hAnsi="Times New Roman" w:cs="Times New Roman"/>
                <w:sz w:val="24"/>
                <w:szCs w:val="24"/>
              </w:rPr>
              <w:t>15</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0C2BB1" w14:textId="0E17FAE7"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Харківської обласної ради "Обласний фтизіопульмонологічний центр"</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597C22" w14:textId="78F09B02" w:rsidR="0B1B2831" w:rsidRDefault="0B1B2831" w:rsidP="0B1B2831">
            <w:pPr>
              <w:spacing w:after="0"/>
              <w:ind w:left="228" w:right="219"/>
              <w:jc w:val="center"/>
            </w:pPr>
            <w:r w:rsidRPr="0B1B2831">
              <w:rPr>
                <w:rFonts w:ascii="Times New Roman" w:eastAsia="Times New Roman" w:hAnsi="Times New Roman" w:cs="Times New Roman"/>
                <w:sz w:val="24"/>
                <w:szCs w:val="24"/>
              </w:rPr>
              <w:t>02002760</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E44A85" w14:textId="194CCB52" w:rsidR="0B1B2831" w:rsidRDefault="0B1B2831" w:rsidP="0B1B2831">
            <w:pPr>
              <w:spacing w:after="0"/>
              <w:ind w:left="228" w:right="219"/>
              <w:jc w:val="center"/>
            </w:pPr>
            <w:r w:rsidRPr="0B1B2831">
              <w:rPr>
                <w:rFonts w:ascii="Times New Roman" w:eastAsia="Times New Roman" w:hAnsi="Times New Roman" w:cs="Times New Roman"/>
                <w:sz w:val="24"/>
                <w:szCs w:val="24"/>
              </w:rPr>
              <w:t>м. Харків, вул. Ньютона, 145</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8361D" w14:textId="50411B51"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29B21E55"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5083DA" w14:textId="6CDE9EE3" w:rsidR="0B1B2831" w:rsidRDefault="0B1B2831" w:rsidP="0B1B2831">
            <w:pPr>
              <w:spacing w:after="0"/>
              <w:ind w:left="108"/>
              <w:jc w:val="center"/>
            </w:pPr>
            <w:r w:rsidRPr="0B1B2831">
              <w:rPr>
                <w:rFonts w:ascii="Times New Roman" w:eastAsia="Times New Roman" w:hAnsi="Times New Roman" w:cs="Times New Roman"/>
                <w:sz w:val="24"/>
                <w:szCs w:val="24"/>
              </w:rPr>
              <w:t>16</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02DC74" w14:textId="44EA4D43"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"Хмельницький обласний фтизіопульмонологічний медичний центр" Хмельницької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0D5A22" w14:textId="1BCD60F7" w:rsidR="0B1B2831" w:rsidRDefault="0B1B2831" w:rsidP="0B1B2831">
            <w:pPr>
              <w:spacing w:after="0"/>
              <w:ind w:left="228" w:right="219"/>
              <w:jc w:val="center"/>
            </w:pPr>
            <w:r w:rsidRPr="0B1B2831">
              <w:rPr>
                <w:rFonts w:ascii="Times New Roman" w:eastAsia="Times New Roman" w:hAnsi="Times New Roman" w:cs="Times New Roman"/>
                <w:sz w:val="24"/>
                <w:szCs w:val="24"/>
              </w:rPr>
              <w:t>02004500</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9DDC7F" w14:textId="2E068D62" w:rsidR="0B1B2831" w:rsidRDefault="0B1B2831" w:rsidP="0B1B2831">
            <w:pPr>
              <w:spacing w:after="0"/>
              <w:ind w:left="228" w:right="219"/>
              <w:jc w:val="center"/>
            </w:pPr>
            <w:r w:rsidRPr="0B1B2831">
              <w:rPr>
                <w:rFonts w:ascii="Times New Roman" w:eastAsia="Times New Roman" w:hAnsi="Times New Roman" w:cs="Times New Roman"/>
                <w:sz w:val="24"/>
                <w:szCs w:val="24"/>
              </w:rPr>
              <w:t>Хмельницька обл., Хмельницький р-н. с. Ружичанка, вул. Визволителів, 1</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4A3661" w14:textId="7A9D44A3"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6087B037"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7A28F4" w14:textId="1AEF9744" w:rsidR="0B1B2831" w:rsidRDefault="0B1B2831" w:rsidP="0B1B2831">
            <w:pPr>
              <w:spacing w:after="0"/>
              <w:ind w:left="108"/>
              <w:jc w:val="center"/>
            </w:pPr>
            <w:r w:rsidRPr="0B1B2831">
              <w:rPr>
                <w:rFonts w:ascii="Times New Roman" w:eastAsia="Times New Roman" w:hAnsi="Times New Roman" w:cs="Times New Roman"/>
                <w:sz w:val="24"/>
                <w:szCs w:val="24"/>
              </w:rPr>
              <w:t>17</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F47653" w14:textId="28471E67" w:rsidR="0B1B2831" w:rsidRDefault="0B1B2831" w:rsidP="0B1B2831">
            <w:pPr>
              <w:spacing w:after="0"/>
              <w:ind w:left="107"/>
            </w:pPr>
            <w:r w:rsidRPr="0B1B2831">
              <w:rPr>
                <w:rFonts w:ascii="Times New Roman" w:eastAsia="Times New Roman" w:hAnsi="Times New Roman" w:cs="Times New Roman"/>
                <w:sz w:val="24"/>
                <w:szCs w:val="24"/>
              </w:rPr>
              <w:t>Комунальне некомерційне підприємство "Черкаський обласний протитуберкульозний диспансер" Черкаської обласної ради</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8E3497" w14:textId="65BA6778" w:rsidR="0B1B2831" w:rsidRDefault="0B1B2831" w:rsidP="0B1B2831">
            <w:pPr>
              <w:spacing w:after="0"/>
              <w:ind w:left="228" w:right="219"/>
              <w:jc w:val="center"/>
            </w:pPr>
            <w:r w:rsidRPr="0B1B2831">
              <w:rPr>
                <w:rFonts w:ascii="Times New Roman" w:eastAsia="Times New Roman" w:hAnsi="Times New Roman" w:cs="Times New Roman"/>
                <w:sz w:val="24"/>
                <w:szCs w:val="24"/>
              </w:rPr>
              <w:t>02005603</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0FF0F1" w14:textId="19DAD180" w:rsidR="0B1B2831" w:rsidRDefault="0B1B2831" w:rsidP="0B1B2831">
            <w:pPr>
              <w:spacing w:after="0"/>
              <w:ind w:left="228" w:right="219"/>
              <w:jc w:val="center"/>
            </w:pPr>
            <w:r w:rsidRPr="0B1B2831">
              <w:rPr>
                <w:rFonts w:ascii="Times New Roman" w:eastAsia="Times New Roman" w:hAnsi="Times New Roman" w:cs="Times New Roman"/>
                <w:sz w:val="24"/>
                <w:szCs w:val="24"/>
              </w:rPr>
              <w:t>Черкаська обл., Черкаський р-н, село Геронимівка, вул. Диспансерна,  1</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2E1291" w14:textId="3DB657BC"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0D342DEF" w14:textId="77777777" w:rsidTr="0B1B2831">
        <w:trPr>
          <w:trHeight w:val="555"/>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86028F" w14:textId="38CCE102" w:rsidR="0B1B2831" w:rsidRDefault="0B1B2831" w:rsidP="0B1B2831">
            <w:pPr>
              <w:spacing w:after="0"/>
              <w:ind w:left="108"/>
              <w:jc w:val="center"/>
            </w:pPr>
            <w:r w:rsidRPr="0B1B2831">
              <w:rPr>
                <w:rFonts w:ascii="Times New Roman" w:eastAsia="Times New Roman" w:hAnsi="Times New Roman" w:cs="Times New Roman"/>
                <w:sz w:val="24"/>
                <w:szCs w:val="24"/>
              </w:rPr>
              <w:lastRenderedPageBreak/>
              <w:t>18</w:t>
            </w:r>
          </w:p>
        </w:tc>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652CCB" w14:textId="5DBE0370" w:rsidR="0B1B2831" w:rsidRDefault="0B1B2831" w:rsidP="0B1B2831">
            <w:pPr>
              <w:spacing w:after="0"/>
              <w:ind w:left="107"/>
            </w:pPr>
            <w:r w:rsidRPr="0B1B2831">
              <w:rPr>
                <w:rFonts w:ascii="Times New Roman" w:eastAsia="Times New Roman" w:hAnsi="Times New Roman" w:cs="Times New Roman"/>
                <w:sz w:val="24"/>
                <w:szCs w:val="24"/>
              </w:rPr>
              <w:t>Обласне комунальне некомерційне підприємство "Чернівецький обласний медичний центр соціально значущих хвороб"</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E23C4F" w14:textId="3634782E" w:rsidR="0B1B2831" w:rsidRDefault="0B1B2831" w:rsidP="0B1B2831">
            <w:pPr>
              <w:spacing w:after="0"/>
              <w:ind w:left="228" w:right="219"/>
              <w:jc w:val="center"/>
            </w:pPr>
            <w:r w:rsidRPr="0B1B2831">
              <w:rPr>
                <w:rFonts w:ascii="Times New Roman" w:eastAsia="Times New Roman" w:hAnsi="Times New Roman" w:cs="Times New Roman"/>
                <w:sz w:val="24"/>
                <w:szCs w:val="24"/>
              </w:rPr>
              <w:t>43356146</w:t>
            </w:r>
          </w:p>
        </w:tc>
        <w:tc>
          <w:tcPr>
            <w:tcW w:w="48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4599AF" w14:textId="35F6612C" w:rsidR="0B1B2831" w:rsidRDefault="0B1B2831" w:rsidP="0B1B2831">
            <w:pPr>
              <w:spacing w:after="0"/>
              <w:ind w:left="228" w:right="219"/>
              <w:jc w:val="center"/>
            </w:pPr>
            <w:r w:rsidRPr="0B1B2831">
              <w:rPr>
                <w:rFonts w:ascii="Times New Roman" w:eastAsia="Times New Roman" w:hAnsi="Times New Roman" w:cs="Times New Roman"/>
                <w:sz w:val="24"/>
                <w:szCs w:val="24"/>
              </w:rPr>
              <w:t>м. Чернівці вулиця Кольбенгаєра Еріха, 2</w:t>
            </w:r>
          </w:p>
        </w:tc>
        <w:tc>
          <w:tcPr>
            <w:tcW w:w="3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7F8DAC" w14:textId="200945FF" w:rsidR="0B1B2831" w:rsidRDefault="0B1B2831" w:rsidP="0B1B2831">
            <w:pPr>
              <w:spacing w:after="0"/>
              <w:ind w:left="228" w:right="219"/>
              <w:jc w:val="center"/>
            </w:pPr>
            <w:r w:rsidRPr="0B1B2831">
              <w:rPr>
                <w:rFonts w:ascii="Times New Roman" w:eastAsia="Times New Roman" w:hAnsi="Times New Roman" w:cs="Times New Roman"/>
                <w:sz w:val="24"/>
                <w:szCs w:val="24"/>
              </w:rPr>
              <w:t>1</w:t>
            </w:r>
          </w:p>
        </w:tc>
      </w:tr>
      <w:tr w:rsidR="0B1B2831" w14:paraId="17E266CC" w14:textId="77777777" w:rsidTr="0B1B2831">
        <w:trPr>
          <w:trHeight w:val="315"/>
        </w:trPr>
        <w:tc>
          <w:tcPr>
            <w:tcW w:w="106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F76DF9" w14:textId="73A32820" w:rsidR="0B1B2831" w:rsidRDefault="0B1B2831" w:rsidP="0B1B2831">
            <w:pPr>
              <w:spacing w:after="0"/>
              <w:jc w:val="center"/>
            </w:pPr>
            <w:r w:rsidRPr="0B1B2831">
              <w:rPr>
                <w:rFonts w:ascii="Times New Roman" w:eastAsia="Times New Roman" w:hAnsi="Times New Roman" w:cs="Times New Roman"/>
                <w:b/>
                <w:bCs/>
                <w:sz w:val="24"/>
                <w:szCs w:val="24"/>
              </w:rPr>
              <w:t>Загальна кількість</w:t>
            </w:r>
          </w:p>
        </w:tc>
        <w:tc>
          <w:tcPr>
            <w:tcW w:w="3810" w:type="dxa"/>
            <w:tcBorders>
              <w:top w:val="single" w:sz="8" w:space="0" w:color="000000" w:themeColor="text1"/>
              <w:left w:val="nil"/>
              <w:bottom w:val="single" w:sz="8" w:space="0" w:color="000000" w:themeColor="text1"/>
              <w:right w:val="single" w:sz="8" w:space="0" w:color="000000" w:themeColor="text1"/>
            </w:tcBorders>
            <w:vAlign w:val="center"/>
          </w:tcPr>
          <w:p w14:paraId="1ADAE291" w14:textId="2F820390" w:rsidR="0B1B2831" w:rsidRDefault="0B1B2831" w:rsidP="0B1B2831">
            <w:pPr>
              <w:spacing w:after="0"/>
              <w:jc w:val="center"/>
            </w:pPr>
            <w:r w:rsidRPr="0B1B2831">
              <w:rPr>
                <w:rFonts w:ascii="Times New Roman" w:eastAsia="Times New Roman" w:hAnsi="Times New Roman" w:cs="Times New Roman"/>
                <w:b/>
                <w:bCs/>
                <w:sz w:val="24"/>
                <w:szCs w:val="24"/>
              </w:rPr>
              <w:t>18</w:t>
            </w:r>
          </w:p>
        </w:tc>
      </w:tr>
    </w:tbl>
    <w:p w14:paraId="0AA7A373" w14:textId="294603F8" w:rsidR="004F3462" w:rsidRPr="005E7C43" w:rsidRDefault="004F3462"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bookmarkEnd w:id="5"/>
    <w:p w14:paraId="37ECC1EB" w14:textId="29933BED" w:rsidR="0B1B2831" w:rsidRDefault="0B1B2831" w:rsidP="0B1B2831">
      <w:pPr>
        <w:widowControl w:val="0"/>
        <w:tabs>
          <w:tab w:val="left" w:pos="284"/>
          <w:tab w:val="left" w:pos="709"/>
          <w:tab w:val="left" w:pos="993"/>
          <w:tab w:val="left" w:pos="1134"/>
        </w:tabs>
        <w:spacing w:after="0" w:line="240" w:lineRule="auto"/>
        <w:ind w:right="-3"/>
        <w:jc w:val="both"/>
        <w:rPr>
          <w:rFonts w:ascii="Times New Roman" w:hAnsi="Times New Roman" w:cs="Times New Roman"/>
          <w:sz w:val="24"/>
          <w:szCs w:val="24"/>
        </w:rPr>
      </w:pPr>
    </w:p>
    <w:p w14:paraId="6519A9C0" w14:textId="11628ABE" w:rsidR="0B1B2831" w:rsidRDefault="0B1B2831" w:rsidP="0B1B2831">
      <w:pPr>
        <w:widowControl w:val="0"/>
        <w:tabs>
          <w:tab w:val="left" w:pos="284"/>
          <w:tab w:val="left" w:pos="709"/>
          <w:tab w:val="left" w:pos="993"/>
          <w:tab w:val="left" w:pos="1134"/>
        </w:tabs>
        <w:spacing w:after="0" w:line="240" w:lineRule="auto"/>
        <w:ind w:right="-3"/>
        <w:jc w:val="both"/>
        <w:rPr>
          <w:rFonts w:ascii="Times New Roman" w:hAnsi="Times New Roman" w:cs="Times New Roman"/>
          <w:sz w:val="24"/>
          <w:szCs w:val="24"/>
        </w:rPr>
      </w:pPr>
    </w:p>
    <w:p w14:paraId="51785ECE" w14:textId="2919726F" w:rsidR="0B1B2831" w:rsidRDefault="0B1B2831" w:rsidP="0B1B2831">
      <w:pPr>
        <w:widowControl w:val="0"/>
        <w:tabs>
          <w:tab w:val="left" w:pos="284"/>
          <w:tab w:val="left" w:pos="709"/>
          <w:tab w:val="left" w:pos="993"/>
          <w:tab w:val="left" w:pos="1134"/>
        </w:tabs>
        <w:spacing w:after="0" w:line="240" w:lineRule="auto"/>
        <w:ind w:right="-3"/>
        <w:jc w:val="both"/>
        <w:rPr>
          <w:rFonts w:ascii="Times New Roman" w:hAnsi="Times New Roman" w:cs="Times New Roman"/>
          <w:sz w:val="24"/>
          <w:szCs w:val="24"/>
        </w:rPr>
      </w:pPr>
    </w:p>
    <w:tbl>
      <w:tblPr>
        <w:tblW w:w="0" w:type="auto"/>
        <w:tblInd w:w="285" w:type="dxa"/>
        <w:tblLook w:val="06A0" w:firstRow="1" w:lastRow="0" w:firstColumn="1" w:lastColumn="0" w:noHBand="1" w:noVBand="1"/>
      </w:tblPr>
      <w:tblGrid>
        <w:gridCol w:w="4860"/>
        <w:gridCol w:w="2520"/>
        <w:gridCol w:w="2115"/>
      </w:tblGrid>
      <w:tr w:rsidR="0B1B2831" w14:paraId="47E4A786" w14:textId="77777777" w:rsidTr="0B1B2831">
        <w:trPr>
          <w:trHeight w:val="300"/>
        </w:trPr>
        <w:tc>
          <w:tcPr>
            <w:tcW w:w="4860" w:type="dxa"/>
            <w:tcMar>
              <w:left w:w="108" w:type="dxa"/>
              <w:right w:w="108" w:type="dxa"/>
            </w:tcMar>
          </w:tcPr>
          <w:p w14:paraId="7B66BD3B" w14:textId="77777777" w:rsidR="0B1B2831" w:rsidRDefault="0B1B2831" w:rsidP="0B1B2831">
            <w:pPr>
              <w:tabs>
                <w:tab w:val="left" w:pos="284"/>
              </w:tabs>
              <w:spacing w:after="0"/>
              <w:ind w:right="-143"/>
              <w:jc w:val="both"/>
            </w:pPr>
            <w:r w:rsidRPr="0B1B2831">
              <w:rPr>
                <w:rFonts w:ascii="Times New Roman" w:eastAsia="Times New Roman" w:hAnsi="Times New Roman" w:cs="Times New Roman"/>
                <w:color w:val="000000" w:themeColor="text1"/>
                <w:sz w:val="24"/>
                <w:szCs w:val="24"/>
              </w:rPr>
              <w:t xml:space="preserve">Керівник Учасника процедури закупівлі </w:t>
            </w:r>
          </w:p>
          <w:p w14:paraId="6722EFB2" w14:textId="77777777" w:rsidR="0B1B2831" w:rsidRDefault="0B1B2831" w:rsidP="0B1B2831">
            <w:pPr>
              <w:tabs>
                <w:tab w:val="left" w:pos="284"/>
              </w:tabs>
              <w:spacing w:after="0"/>
              <w:ind w:right="-143"/>
              <w:jc w:val="both"/>
            </w:pPr>
            <w:r w:rsidRPr="0B1B2831">
              <w:rPr>
                <w:rFonts w:ascii="Times New Roman" w:eastAsia="Times New Roman" w:hAnsi="Times New Roman" w:cs="Times New Roman"/>
                <w:color w:val="000000" w:themeColor="text1"/>
                <w:sz w:val="24"/>
                <w:szCs w:val="24"/>
              </w:rPr>
              <w:t xml:space="preserve">(або уповноважена особа) </w:t>
            </w:r>
          </w:p>
        </w:tc>
        <w:tc>
          <w:tcPr>
            <w:tcW w:w="2520" w:type="dxa"/>
            <w:tcMar>
              <w:left w:w="108" w:type="dxa"/>
              <w:right w:w="108" w:type="dxa"/>
            </w:tcMar>
          </w:tcPr>
          <w:p w14:paraId="15865EC5" w14:textId="77777777" w:rsidR="0B1B2831" w:rsidRDefault="0B1B2831" w:rsidP="0B1B2831">
            <w:pPr>
              <w:tabs>
                <w:tab w:val="left" w:pos="284"/>
              </w:tabs>
              <w:spacing w:after="0"/>
              <w:ind w:right="-143"/>
              <w:jc w:val="center"/>
            </w:pPr>
            <w:r w:rsidRPr="0B1B2831">
              <w:rPr>
                <w:rFonts w:ascii="Times New Roman" w:eastAsia="Times New Roman" w:hAnsi="Times New Roman" w:cs="Times New Roman"/>
                <w:color w:val="000000" w:themeColor="text1"/>
                <w:sz w:val="24"/>
                <w:szCs w:val="24"/>
              </w:rPr>
              <w:t>підпис</w:t>
            </w:r>
          </w:p>
        </w:tc>
        <w:tc>
          <w:tcPr>
            <w:tcW w:w="2115" w:type="dxa"/>
            <w:tcMar>
              <w:left w:w="108" w:type="dxa"/>
              <w:right w:w="108" w:type="dxa"/>
            </w:tcMar>
          </w:tcPr>
          <w:p w14:paraId="365911D4" w14:textId="77777777" w:rsidR="0B1B2831" w:rsidRDefault="0B1B2831" w:rsidP="0B1B2831">
            <w:pPr>
              <w:tabs>
                <w:tab w:val="left" w:pos="284"/>
              </w:tabs>
              <w:spacing w:after="0"/>
              <w:ind w:right="493"/>
              <w:jc w:val="center"/>
            </w:pPr>
            <w:r w:rsidRPr="0B1B2831">
              <w:rPr>
                <w:rFonts w:ascii="Times New Roman" w:eastAsia="Times New Roman" w:hAnsi="Times New Roman" w:cs="Times New Roman"/>
                <w:color w:val="000000" w:themeColor="text1"/>
                <w:sz w:val="24"/>
                <w:szCs w:val="24"/>
              </w:rPr>
              <w:t>Прізвище,</w:t>
            </w:r>
          </w:p>
          <w:p w14:paraId="268A027E" w14:textId="77777777" w:rsidR="0B1B2831" w:rsidRDefault="0B1B2831" w:rsidP="0B1B2831">
            <w:pPr>
              <w:tabs>
                <w:tab w:val="left" w:pos="284"/>
              </w:tabs>
              <w:spacing w:after="0"/>
              <w:ind w:right="493"/>
              <w:jc w:val="center"/>
            </w:pPr>
            <w:r w:rsidRPr="0B1B2831">
              <w:rPr>
                <w:rFonts w:ascii="Times New Roman" w:eastAsia="Times New Roman" w:hAnsi="Times New Roman" w:cs="Times New Roman"/>
                <w:color w:val="000000" w:themeColor="text1"/>
                <w:sz w:val="24"/>
                <w:szCs w:val="24"/>
              </w:rPr>
              <w:t>ініціали</w:t>
            </w:r>
          </w:p>
        </w:tc>
      </w:tr>
    </w:tbl>
    <w:p w14:paraId="42CE18A7" w14:textId="41B75C3F" w:rsidR="0B1B2831" w:rsidRDefault="0B1B2831" w:rsidP="0B1B2831">
      <w:pPr>
        <w:widowControl w:val="0"/>
        <w:tabs>
          <w:tab w:val="left" w:pos="284"/>
          <w:tab w:val="left" w:pos="709"/>
          <w:tab w:val="left" w:pos="993"/>
          <w:tab w:val="left" w:pos="1134"/>
        </w:tabs>
        <w:spacing w:after="0" w:line="240" w:lineRule="auto"/>
        <w:ind w:right="-3"/>
        <w:jc w:val="both"/>
        <w:rPr>
          <w:rFonts w:ascii="Times New Roman" w:hAnsi="Times New Roman" w:cs="Times New Roman"/>
          <w:sz w:val="24"/>
          <w:szCs w:val="24"/>
        </w:rPr>
        <w:sectPr w:rsidR="0B1B2831" w:rsidSect="00C0191D">
          <w:pgSz w:w="16838" w:h="11906" w:orient="landscape"/>
          <w:pgMar w:top="566" w:right="820" w:bottom="1418" w:left="1418" w:header="709" w:footer="709" w:gutter="0"/>
          <w:pgNumType w:start="1"/>
          <w:cols w:space="720"/>
          <w:docGrid w:linePitch="299"/>
        </w:sectPr>
      </w:pPr>
    </w:p>
    <w:p w14:paraId="032846CE" w14:textId="2417E4F3" w:rsidR="00527582" w:rsidRPr="005E7C43" w:rsidRDefault="00527582" w:rsidP="206B120F">
      <w:pPr>
        <w:spacing w:after="0" w:line="240" w:lineRule="auto"/>
        <w:ind w:firstLine="6663"/>
        <w:rPr>
          <w:rFonts w:ascii="Times New Roman" w:eastAsia="Times New Roman" w:hAnsi="Times New Roman" w:cs="Times New Roman"/>
          <w:b/>
          <w:bCs/>
          <w:color w:val="000000"/>
          <w:sz w:val="24"/>
          <w:szCs w:val="24"/>
          <w:lang w:eastAsia="ru-RU"/>
        </w:rPr>
      </w:pPr>
      <w:r w:rsidRPr="206B120F">
        <w:rPr>
          <w:rFonts w:ascii="Times New Roman" w:eastAsia="Times New Roman" w:hAnsi="Times New Roman" w:cs="Times New Roman"/>
          <w:b/>
          <w:bCs/>
          <w:color w:val="000000" w:themeColor="text1"/>
          <w:sz w:val="24"/>
          <w:szCs w:val="24"/>
          <w:lang w:eastAsia="ru-RU"/>
        </w:rPr>
        <w:lastRenderedPageBreak/>
        <w:t>ДОДАТОК 3</w:t>
      </w:r>
    </w:p>
    <w:p w14:paraId="3B30FB84" w14:textId="77777777" w:rsidR="00527582" w:rsidRPr="005E7C43" w:rsidRDefault="00527582" w:rsidP="206B120F">
      <w:pPr>
        <w:spacing w:after="0" w:line="240" w:lineRule="auto"/>
        <w:ind w:firstLine="6663"/>
        <w:rPr>
          <w:rFonts w:ascii="Times New Roman" w:eastAsia="Times New Roman" w:hAnsi="Times New Roman" w:cs="Times New Roman"/>
          <w:color w:val="000000"/>
          <w:sz w:val="24"/>
          <w:szCs w:val="24"/>
          <w:lang w:eastAsia="ru-RU"/>
        </w:rPr>
      </w:pPr>
      <w:r w:rsidRPr="206B120F">
        <w:rPr>
          <w:rFonts w:ascii="Times New Roman" w:eastAsia="Times New Roman" w:hAnsi="Times New Roman" w:cs="Times New Roman"/>
          <w:color w:val="000000" w:themeColor="text1"/>
          <w:sz w:val="24"/>
          <w:szCs w:val="24"/>
          <w:lang w:eastAsia="ru-RU"/>
        </w:rPr>
        <w:t>до тендерної документації</w:t>
      </w:r>
    </w:p>
    <w:p w14:paraId="4EAF8547" w14:textId="77777777" w:rsidR="00142C0A" w:rsidRPr="005E7C43" w:rsidRDefault="00142C0A" w:rsidP="206B120F">
      <w:pPr>
        <w:spacing w:after="0" w:line="240" w:lineRule="auto"/>
        <w:ind w:firstLine="6663"/>
        <w:rPr>
          <w:rFonts w:ascii="Times New Roman" w:eastAsia="Times New Roman" w:hAnsi="Times New Roman" w:cs="Times New Roman"/>
          <w:b/>
          <w:bCs/>
          <w:color w:val="000000"/>
          <w:sz w:val="24"/>
          <w:szCs w:val="24"/>
          <w:lang w:eastAsia="ru-RU"/>
        </w:rPr>
      </w:pPr>
    </w:p>
    <w:p w14:paraId="7732CD09" w14:textId="0F733D01" w:rsidR="006465E6" w:rsidRPr="005E7C43" w:rsidRDefault="00F44A3B" w:rsidP="206B120F">
      <w:pPr>
        <w:pStyle w:val="af"/>
        <w:tabs>
          <w:tab w:val="left" w:pos="180"/>
          <w:tab w:val="left" w:pos="993"/>
        </w:tabs>
        <w:ind w:left="0"/>
        <w:jc w:val="center"/>
        <w:rPr>
          <w:b/>
          <w:bCs/>
          <w:sz w:val="24"/>
          <w:szCs w:val="24"/>
          <w:lang w:val="uk-UA"/>
        </w:rPr>
      </w:pPr>
      <w:r w:rsidRPr="206B120F">
        <w:rPr>
          <w:b/>
          <w:bCs/>
          <w:sz w:val="24"/>
          <w:szCs w:val="24"/>
          <w:lang w:val="uk-UA"/>
        </w:rPr>
        <w:t>ЦІНА ТЕНДЕРНОЇ ПРОПОЗИЦІЇ</w:t>
      </w:r>
    </w:p>
    <w:p w14:paraId="72F0C2BC" w14:textId="6842FF4A" w:rsidR="006465E6" w:rsidRPr="005E7C43" w:rsidRDefault="006465E6" w:rsidP="206B120F">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eastAsia="ru-RU"/>
        </w:rPr>
      </w:pPr>
      <w:r w:rsidRPr="206B120F">
        <w:rPr>
          <w:rFonts w:ascii="Times New Roman" w:eastAsia="Times New Roman" w:hAnsi="Times New Roman" w:cs="Times New Roman"/>
          <w:sz w:val="24"/>
          <w:szCs w:val="24"/>
        </w:rPr>
        <w:t>Ми, _________________________________________________</w:t>
      </w:r>
      <w:r w:rsidR="005E7C43" w:rsidRPr="206B120F">
        <w:rPr>
          <w:rFonts w:ascii="Times New Roman" w:eastAsia="Times New Roman" w:hAnsi="Times New Roman" w:cs="Times New Roman"/>
          <w:sz w:val="24"/>
          <w:szCs w:val="24"/>
        </w:rPr>
        <w:t>_____</w:t>
      </w:r>
      <w:r w:rsidRPr="206B120F">
        <w:rPr>
          <w:rFonts w:ascii="Times New Roman" w:eastAsia="Times New Roman" w:hAnsi="Times New Roman" w:cs="Times New Roman"/>
          <w:sz w:val="24"/>
          <w:szCs w:val="24"/>
        </w:rPr>
        <w:t xml:space="preserve">_ (назва учасника), надаємо свою </w:t>
      </w:r>
      <w:r w:rsidR="00F44A3B" w:rsidRPr="206B120F">
        <w:rPr>
          <w:rFonts w:ascii="Times New Roman" w:eastAsia="Times New Roman" w:hAnsi="Times New Roman" w:cs="Times New Roman"/>
          <w:sz w:val="24"/>
          <w:szCs w:val="24"/>
        </w:rPr>
        <w:t>тендерну</w:t>
      </w:r>
      <w:r w:rsidRPr="206B120F">
        <w:rPr>
          <w:rFonts w:ascii="Times New Roman" w:eastAsia="Times New Roman" w:hAnsi="Times New Roman" w:cs="Times New Roman"/>
          <w:sz w:val="24"/>
          <w:szCs w:val="24"/>
        </w:rPr>
        <w:t xml:space="preserve"> пропозицію </w:t>
      </w:r>
      <w:r w:rsidR="00BB28D4" w:rsidRPr="206B120F">
        <w:rPr>
          <w:rFonts w:ascii="Times New Roman" w:eastAsia="Times New Roman" w:hAnsi="Times New Roman" w:cs="Times New Roman"/>
          <w:sz w:val="24"/>
          <w:szCs w:val="24"/>
        </w:rPr>
        <w:t>для</w:t>
      </w:r>
      <w:r w:rsidRPr="206B120F">
        <w:rPr>
          <w:rFonts w:ascii="Times New Roman" w:eastAsia="Times New Roman" w:hAnsi="Times New Roman" w:cs="Times New Roman"/>
          <w:sz w:val="24"/>
          <w:szCs w:val="24"/>
        </w:rPr>
        <w:t xml:space="preserve"> участі у </w:t>
      </w:r>
      <w:r w:rsidR="00BB28D4" w:rsidRPr="206B120F">
        <w:rPr>
          <w:rFonts w:ascii="Times New Roman" w:eastAsia="Times New Roman" w:hAnsi="Times New Roman" w:cs="Times New Roman"/>
          <w:sz w:val="24"/>
          <w:szCs w:val="24"/>
        </w:rPr>
        <w:t>процедурі</w:t>
      </w:r>
      <w:r w:rsidRPr="206B120F">
        <w:rPr>
          <w:rFonts w:ascii="Times New Roman" w:eastAsia="Times New Roman" w:hAnsi="Times New Roman" w:cs="Times New Roman"/>
          <w:sz w:val="24"/>
          <w:szCs w:val="24"/>
        </w:rPr>
        <w:t xml:space="preserve"> закупівл</w:t>
      </w:r>
      <w:r w:rsidR="00BB28D4" w:rsidRPr="206B120F">
        <w:rPr>
          <w:rFonts w:ascii="Times New Roman" w:eastAsia="Times New Roman" w:hAnsi="Times New Roman" w:cs="Times New Roman"/>
          <w:sz w:val="24"/>
          <w:szCs w:val="24"/>
        </w:rPr>
        <w:t>і</w:t>
      </w:r>
      <w:r w:rsidRPr="206B120F">
        <w:rPr>
          <w:rFonts w:ascii="Times New Roman" w:eastAsia="Times New Roman" w:hAnsi="Times New Roman" w:cs="Times New Roman"/>
          <w:sz w:val="24"/>
          <w:szCs w:val="24"/>
        </w:rPr>
        <w:t xml:space="preserve"> </w:t>
      </w:r>
      <w:r w:rsidR="00E8406A" w:rsidRPr="206B120F">
        <w:rPr>
          <w:rFonts w:ascii="Times New Roman" w:eastAsia="Times New Roman" w:hAnsi="Times New Roman" w:cs="Times New Roman"/>
          <w:sz w:val="24"/>
          <w:szCs w:val="24"/>
        </w:rPr>
        <w:t>згідно з</w:t>
      </w:r>
      <w:r w:rsidR="004F3462">
        <w:rPr>
          <w:rFonts w:ascii="Times New Roman" w:eastAsia="Times New Roman" w:hAnsi="Times New Roman" w:cs="Times New Roman"/>
          <w:sz w:val="24"/>
          <w:szCs w:val="24"/>
        </w:rPr>
        <w:t xml:space="preserve"> </w:t>
      </w:r>
      <w:r w:rsidR="00E8406A" w:rsidRPr="206B120F">
        <w:rPr>
          <w:rFonts w:ascii="Times New Roman" w:eastAsia="Times New Roman" w:hAnsi="Times New Roman" w:cs="Times New Roman"/>
          <w:sz w:val="24"/>
          <w:szCs w:val="24"/>
        </w:rPr>
        <w:t>кодом</w:t>
      </w:r>
      <w:r w:rsidR="004F3462">
        <w:rPr>
          <w:rFonts w:ascii="Times New Roman" w:eastAsia="Times New Roman" w:hAnsi="Times New Roman" w:cs="Times New Roman"/>
          <w:sz w:val="24"/>
          <w:szCs w:val="24"/>
        </w:rPr>
        <w:t xml:space="preserve"> </w:t>
      </w:r>
      <w:r w:rsidR="004F3462" w:rsidRPr="004F3462">
        <w:rPr>
          <w:rFonts w:ascii="Times New Roman" w:hAnsi="Times New Roman"/>
          <w:color w:val="000000"/>
          <w:sz w:val="24"/>
          <w:szCs w:val="24"/>
        </w:rPr>
        <w:t xml:space="preserve">ДК 021:2015:32320000-2 –Телевізійне й аудіовізуальне обладнання (Система </w:t>
      </w:r>
      <w:proofErr w:type="spellStart"/>
      <w:r w:rsidR="004F3462" w:rsidRPr="004F3462">
        <w:rPr>
          <w:rFonts w:ascii="Times New Roman" w:hAnsi="Times New Roman"/>
          <w:color w:val="000000"/>
          <w:sz w:val="24"/>
          <w:szCs w:val="24"/>
        </w:rPr>
        <w:t>відеоконференцзв’язку</w:t>
      </w:r>
      <w:proofErr w:type="spellEnd"/>
      <w:r w:rsidR="004F3462" w:rsidRPr="004F3462">
        <w:rPr>
          <w:rFonts w:ascii="Times New Roman" w:hAnsi="Times New Roman"/>
          <w:color w:val="000000"/>
          <w:sz w:val="24"/>
          <w:szCs w:val="24"/>
        </w:rPr>
        <w:t>)</w:t>
      </w:r>
      <w:r w:rsidRPr="206B120F">
        <w:rPr>
          <w:rFonts w:ascii="Times New Roman" w:eastAsia="Times New Roman" w:hAnsi="Times New Roman" w:cs="Times New Roman"/>
          <w:sz w:val="24"/>
          <w:szCs w:val="24"/>
        </w:rPr>
        <w:t>,</w:t>
      </w:r>
      <w:r w:rsidRPr="206B120F">
        <w:rPr>
          <w:rFonts w:ascii="Times New Roman" w:eastAsia="Times New Roman" w:hAnsi="Times New Roman" w:cs="Times New Roman"/>
          <w:b/>
          <w:bCs/>
          <w:sz w:val="24"/>
          <w:szCs w:val="24"/>
        </w:rPr>
        <w:t xml:space="preserve"> </w:t>
      </w:r>
      <w:r w:rsidRPr="206B120F">
        <w:rPr>
          <w:rFonts w:ascii="Times New Roman" w:eastAsia="Times New Roman" w:hAnsi="Times New Roman" w:cs="Times New Roman"/>
          <w:sz w:val="24"/>
          <w:szCs w:val="24"/>
        </w:rPr>
        <w:t>в наступному обсязі</w:t>
      </w:r>
      <w:r w:rsidR="00E8406A" w:rsidRPr="206B120F">
        <w:rPr>
          <w:rFonts w:ascii="Times New Roman" w:eastAsia="Times New Roman" w:hAnsi="Times New Roman" w:cs="Times New Roman"/>
          <w:sz w:val="24"/>
          <w:szCs w:val="24"/>
        </w:rPr>
        <w:t xml:space="preserve"> та за наступними цінами</w:t>
      </w:r>
      <w:r w:rsidRPr="206B120F">
        <w:rPr>
          <w:rFonts w:ascii="Times New Roman" w:eastAsia="Times New Roman" w:hAnsi="Times New Roman" w:cs="Times New Roman"/>
          <w:sz w:val="24"/>
          <w:szCs w:val="24"/>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1276"/>
        <w:gridCol w:w="1417"/>
        <w:gridCol w:w="1701"/>
        <w:gridCol w:w="1843"/>
      </w:tblGrid>
      <w:tr w:rsidR="00B815C6" w:rsidRPr="005E7C43" w14:paraId="146E3F34" w14:textId="77777777" w:rsidTr="206B120F">
        <w:trPr>
          <w:trHeight w:val="799"/>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93D11" w14:textId="77777777"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 з/п</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B80E67" w14:textId="02390731"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 xml:space="preserve">Найменування Товару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221C32" w14:textId="5608FCB9"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Одиницявиміру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A09C21" w14:textId="77777777"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Кількість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928264" w14:textId="77777777"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Ціна за од.,</w:t>
            </w:r>
          </w:p>
          <w:p w14:paraId="10A11F75" w14:textId="77777777"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грн без ПДВ*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4078FD" w14:textId="77777777" w:rsidR="001071CD" w:rsidRPr="005E7C43" w:rsidRDefault="02E34AEE" w:rsidP="206B120F">
            <w:pPr>
              <w:spacing w:after="0"/>
              <w:jc w:val="center"/>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Загальна вартість Товару, грн без ПДВ*</w:t>
            </w:r>
          </w:p>
        </w:tc>
      </w:tr>
      <w:tr w:rsidR="001071CD" w:rsidRPr="005E7C43" w14:paraId="0245E8A9" w14:textId="77777777" w:rsidTr="206B120F">
        <w:trPr>
          <w:trHeight w:val="25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B77B1" w14:textId="77777777" w:rsidR="001071CD" w:rsidRPr="005E7C43" w:rsidRDefault="02E34AEE" w:rsidP="00BB28D4">
            <w:pPr>
              <w:tabs>
                <w:tab w:val="left" w:pos="180"/>
              </w:tabs>
              <w:spacing w:after="0" w:line="276"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BBE47" w14:textId="77777777" w:rsidR="001071CD" w:rsidRPr="005E7C43" w:rsidRDefault="001071CD" w:rsidP="00BB28D4">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FA919"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6EEF0" w14:textId="7032B47D" w:rsidR="001071CD" w:rsidRPr="005E7C43" w:rsidRDefault="004F3462" w:rsidP="00BB28D4">
            <w:pPr>
              <w:tabs>
                <w:tab w:val="left" w:pos="180"/>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93246"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A6D0A"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r>
      <w:tr w:rsidR="001071CD" w:rsidRPr="005E7C43" w14:paraId="5CA78C67" w14:textId="77777777" w:rsidTr="206B120F">
        <w:trPr>
          <w:trHeight w:val="70"/>
        </w:trPr>
        <w:tc>
          <w:tcPr>
            <w:tcW w:w="8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B4E92" w14:textId="77777777" w:rsidR="001071CD" w:rsidRPr="005E7C43" w:rsidRDefault="02E34AEE" w:rsidP="206B120F">
            <w:pPr>
              <w:tabs>
                <w:tab w:val="left" w:pos="180"/>
              </w:tabs>
              <w:spacing w:after="0" w:line="276" w:lineRule="auto"/>
              <w:ind w:firstLine="567"/>
              <w:jc w:val="right"/>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 xml:space="preserve">Всього без ПДВ*, грн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21335"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5E7C43" w:rsidRDefault="0090110E" w:rsidP="206B120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9779D77" w14:textId="4514311E" w:rsidR="00F44A3B" w:rsidRPr="005E7C43" w:rsidRDefault="00E8406A" w:rsidP="206B120F">
      <w:pPr>
        <w:widowControl w:val="0"/>
        <w:autoSpaceDE w:val="0"/>
        <w:autoSpaceDN w:val="0"/>
        <w:adjustRightInd w:val="0"/>
        <w:spacing w:after="0" w:line="240" w:lineRule="auto"/>
        <w:ind w:left="-142" w:right="-426" w:firstLine="709"/>
        <w:jc w:val="both"/>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Ціна тендерної пропозиції складає: _______</w:t>
      </w:r>
      <w:r w:rsidR="005E7C43" w:rsidRPr="206B120F">
        <w:rPr>
          <w:rFonts w:ascii="Times New Roman" w:eastAsia="Times New Roman" w:hAnsi="Times New Roman" w:cs="Times New Roman"/>
          <w:sz w:val="24"/>
          <w:szCs w:val="24"/>
        </w:rPr>
        <w:t>____</w:t>
      </w:r>
      <w:r w:rsidRPr="206B120F">
        <w:rPr>
          <w:rFonts w:ascii="Times New Roman" w:eastAsia="Times New Roman" w:hAnsi="Times New Roman" w:cs="Times New Roman"/>
          <w:sz w:val="24"/>
          <w:szCs w:val="24"/>
        </w:rPr>
        <w:t>_грн (сума прописом)</w:t>
      </w:r>
      <w:r w:rsidR="00FC6461" w:rsidRPr="206B120F">
        <w:rPr>
          <w:rFonts w:ascii="Times New Roman" w:eastAsia="Times New Roman" w:hAnsi="Times New Roman" w:cs="Times New Roman"/>
          <w:sz w:val="24"/>
          <w:szCs w:val="24"/>
        </w:rPr>
        <w:t xml:space="preserve"> без ПДВ</w:t>
      </w:r>
      <w:r w:rsidRPr="206B120F">
        <w:rPr>
          <w:rFonts w:ascii="Times New Roman" w:eastAsia="Times New Roman" w:hAnsi="Times New Roman" w:cs="Times New Roman"/>
          <w:sz w:val="24"/>
          <w:szCs w:val="24"/>
        </w:rPr>
        <w:t>.</w:t>
      </w:r>
    </w:p>
    <w:p w14:paraId="7F4DF265" w14:textId="77777777" w:rsidR="00F44A3B" w:rsidRPr="005E7C43" w:rsidRDefault="00F44A3B" w:rsidP="206B120F">
      <w:pPr>
        <w:widowControl w:val="0"/>
        <w:autoSpaceDE w:val="0"/>
        <w:autoSpaceDN w:val="0"/>
        <w:adjustRightInd w:val="0"/>
        <w:spacing w:after="0" w:line="240" w:lineRule="auto"/>
        <w:ind w:left="-142" w:right="-426" w:firstLine="709"/>
        <w:jc w:val="both"/>
        <w:rPr>
          <w:rFonts w:ascii="Times New Roman" w:eastAsia="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5E7C43" w14:paraId="5EC8CBCD" w14:textId="77777777" w:rsidTr="0D61DF11">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5E7C43" w:rsidRDefault="006465E6" w:rsidP="206B120F">
            <w:pPr>
              <w:widowControl w:val="0"/>
              <w:autoSpaceDE w:val="0"/>
              <w:autoSpaceDN w:val="0"/>
              <w:adjustRightInd w:val="0"/>
              <w:ind w:left="-250" w:right="-297" w:firstLine="84"/>
              <w:jc w:val="center"/>
              <w:rPr>
                <w:b/>
                <w:bCs/>
                <w:sz w:val="24"/>
                <w:szCs w:val="24"/>
                <w:lang w:eastAsia="ru-RU"/>
              </w:rPr>
            </w:pPr>
            <w:r w:rsidRPr="206B120F">
              <w:rPr>
                <w:b/>
                <w:bCs/>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5E7C43" w:rsidRDefault="006465E6" w:rsidP="206B120F">
            <w:pPr>
              <w:widowControl w:val="0"/>
              <w:autoSpaceDE w:val="0"/>
              <w:autoSpaceDN w:val="0"/>
              <w:adjustRightInd w:val="0"/>
              <w:ind w:right="-284"/>
              <w:jc w:val="center"/>
              <w:rPr>
                <w:b/>
                <w:bCs/>
                <w:sz w:val="24"/>
                <w:szCs w:val="24"/>
                <w:lang w:eastAsia="ru-RU"/>
              </w:rPr>
            </w:pPr>
            <w:r w:rsidRPr="206B120F">
              <w:rPr>
                <w:b/>
                <w:bCs/>
                <w:sz w:val="24"/>
                <w:szCs w:val="24"/>
                <w:lang w:eastAsia="ru-RU"/>
              </w:rPr>
              <w:t>Відомості про учасника*</w:t>
            </w:r>
          </w:p>
        </w:tc>
      </w:tr>
      <w:tr w:rsidR="006465E6" w:rsidRPr="005E7C43" w14:paraId="09EA0E1C"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5E7C43" w:rsidRDefault="006465E6" w:rsidP="206B120F">
            <w:pPr>
              <w:widowControl w:val="0"/>
              <w:autoSpaceDE w:val="0"/>
              <w:autoSpaceDN w:val="0"/>
              <w:adjustRightInd w:val="0"/>
              <w:ind w:right="-106"/>
              <w:jc w:val="both"/>
              <w:rPr>
                <w:sz w:val="24"/>
                <w:szCs w:val="24"/>
                <w:lang w:eastAsia="ru-RU"/>
              </w:rPr>
            </w:pPr>
          </w:p>
        </w:tc>
      </w:tr>
      <w:tr w:rsidR="006465E6" w:rsidRPr="005E7C43" w14:paraId="3C05C653"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3E5386C0"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3601DF3D"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232E7D69"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4AAA409F"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63A8F3FF"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541EB9B3"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6F210C1B"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5E7C43" w:rsidRDefault="006465E6" w:rsidP="206B120F">
            <w:pPr>
              <w:widowControl w:val="0"/>
              <w:tabs>
                <w:tab w:val="left" w:pos="4145"/>
              </w:tabs>
              <w:autoSpaceDE w:val="0"/>
              <w:autoSpaceDN w:val="0"/>
              <w:adjustRightInd w:val="0"/>
              <w:ind w:right="34"/>
              <w:rPr>
                <w:sz w:val="24"/>
                <w:szCs w:val="24"/>
                <w:lang w:eastAsia="ru-RU"/>
              </w:rPr>
            </w:pPr>
            <w:r w:rsidRPr="206B120F">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3AFF2268"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5E7C43" w:rsidRDefault="006465E6" w:rsidP="206B120F">
            <w:pPr>
              <w:widowControl w:val="0"/>
              <w:tabs>
                <w:tab w:val="left" w:pos="4145"/>
              </w:tabs>
              <w:autoSpaceDE w:val="0"/>
              <w:autoSpaceDN w:val="0"/>
              <w:adjustRightInd w:val="0"/>
              <w:ind w:right="34"/>
              <w:rPr>
                <w:color w:val="000000"/>
                <w:sz w:val="24"/>
                <w:szCs w:val="24"/>
                <w:lang w:eastAsia="ru-RU"/>
              </w:rPr>
            </w:pPr>
            <w:r w:rsidRPr="206B120F">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5E7C43" w:rsidRDefault="006465E6" w:rsidP="206B120F">
            <w:pPr>
              <w:widowControl w:val="0"/>
              <w:autoSpaceDE w:val="0"/>
              <w:autoSpaceDN w:val="0"/>
              <w:adjustRightInd w:val="0"/>
              <w:ind w:right="-284"/>
              <w:jc w:val="both"/>
              <w:rPr>
                <w:sz w:val="24"/>
                <w:szCs w:val="24"/>
                <w:lang w:eastAsia="ru-RU"/>
              </w:rPr>
            </w:pPr>
          </w:p>
        </w:tc>
      </w:tr>
      <w:tr w:rsidR="006465E6" w:rsidRPr="005E7C43" w14:paraId="782ED11B" w14:textId="77777777" w:rsidTr="0D61DF11">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5E7C43" w:rsidRDefault="006465E6" w:rsidP="206B120F">
            <w:pPr>
              <w:widowControl w:val="0"/>
              <w:autoSpaceDE w:val="0"/>
              <w:autoSpaceDN w:val="0"/>
              <w:adjustRightInd w:val="0"/>
              <w:ind w:left="-250" w:right="-297" w:firstLine="84"/>
              <w:jc w:val="center"/>
              <w:rPr>
                <w:sz w:val="24"/>
                <w:szCs w:val="24"/>
                <w:lang w:eastAsia="ru-RU"/>
              </w:rPr>
            </w:pPr>
            <w:r w:rsidRPr="206B120F">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5E7C43" w:rsidRDefault="006465E6" w:rsidP="206B120F">
            <w:pPr>
              <w:widowControl w:val="0"/>
              <w:tabs>
                <w:tab w:val="left" w:pos="4145"/>
              </w:tabs>
              <w:autoSpaceDE w:val="0"/>
              <w:autoSpaceDN w:val="0"/>
              <w:adjustRightInd w:val="0"/>
              <w:ind w:right="34"/>
              <w:rPr>
                <w:color w:val="000000"/>
                <w:sz w:val="24"/>
                <w:szCs w:val="24"/>
                <w:lang w:eastAsia="ru-RU"/>
              </w:rPr>
            </w:pPr>
            <w:r w:rsidRPr="206B120F">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5E7C43" w:rsidRDefault="006465E6" w:rsidP="206B120F">
            <w:pPr>
              <w:widowControl w:val="0"/>
              <w:autoSpaceDE w:val="0"/>
              <w:autoSpaceDN w:val="0"/>
              <w:adjustRightInd w:val="0"/>
              <w:ind w:right="-284"/>
              <w:jc w:val="both"/>
              <w:rPr>
                <w:sz w:val="24"/>
                <w:szCs w:val="24"/>
                <w:lang w:eastAsia="ru-RU"/>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5E7C43" w14:paraId="108196EE" w14:textId="77777777" w:rsidTr="206B120F">
        <w:trPr>
          <w:trHeight w:val="765"/>
        </w:trPr>
        <w:tc>
          <w:tcPr>
            <w:tcW w:w="709" w:type="dxa"/>
            <w:shd w:val="clear" w:color="auto" w:fill="FFFFFF" w:themeFill="background1"/>
            <w:noWrap/>
            <w:vAlign w:val="center"/>
            <w:hideMark/>
          </w:tcPr>
          <w:p w14:paraId="57AB8844" w14:textId="77777777" w:rsidR="00680550" w:rsidRPr="005E7C43" w:rsidRDefault="1E5FFABE" w:rsidP="00BB28D4">
            <w:pPr>
              <w:spacing w:after="0" w:line="240" w:lineRule="auto"/>
              <w:jc w:val="center"/>
              <w:rPr>
                <w:rFonts w:ascii="Times New Roman" w:eastAsia="Times New Roman" w:hAnsi="Times New Roman" w:cs="Times New Roman"/>
                <w:b/>
                <w:bCs/>
                <w:color w:val="000000"/>
                <w:sz w:val="24"/>
                <w:szCs w:val="24"/>
              </w:rPr>
            </w:pPr>
            <w:r w:rsidRPr="206B120F">
              <w:rPr>
                <w:rFonts w:ascii="Times New Roman" w:eastAsia="Times New Roman" w:hAnsi="Times New Roman" w:cs="Times New Roman"/>
                <w:b/>
                <w:bCs/>
                <w:color w:val="000000" w:themeColor="text1"/>
                <w:sz w:val="24"/>
                <w:szCs w:val="24"/>
              </w:rPr>
              <w:t>№ з/п</w:t>
            </w:r>
          </w:p>
        </w:tc>
        <w:tc>
          <w:tcPr>
            <w:tcW w:w="5387" w:type="dxa"/>
            <w:gridSpan w:val="2"/>
            <w:shd w:val="clear" w:color="auto" w:fill="FFFFFF" w:themeFill="background1"/>
            <w:vAlign w:val="center"/>
            <w:hideMark/>
          </w:tcPr>
          <w:p w14:paraId="6A97741D" w14:textId="7AD90249" w:rsidR="00680550" w:rsidRPr="005E7C43" w:rsidRDefault="1E5FFABE" w:rsidP="00BB28D4">
            <w:pPr>
              <w:spacing w:after="0" w:line="240" w:lineRule="auto"/>
              <w:jc w:val="center"/>
              <w:rPr>
                <w:rFonts w:ascii="Times New Roman" w:eastAsia="Times New Roman" w:hAnsi="Times New Roman" w:cs="Times New Roman"/>
                <w:b/>
                <w:bCs/>
                <w:color w:val="000000"/>
                <w:sz w:val="24"/>
                <w:szCs w:val="24"/>
              </w:rPr>
            </w:pPr>
            <w:r w:rsidRPr="206B120F">
              <w:rPr>
                <w:rFonts w:ascii="Times New Roman" w:eastAsia="Times New Roman" w:hAnsi="Times New Roman" w:cs="Times New Roman"/>
                <w:b/>
                <w:bCs/>
                <w:color w:val="000000" w:themeColor="text1"/>
                <w:sz w:val="24"/>
                <w:szCs w:val="24"/>
              </w:rPr>
              <w:t>Умови співпраці*</w:t>
            </w:r>
            <w:r w:rsidR="0BA85101" w:rsidRPr="206B120F">
              <w:rPr>
                <w:rFonts w:ascii="Times New Roman" w:eastAsia="Times New Roman" w:hAnsi="Times New Roman" w:cs="Times New Roman"/>
                <w:color w:val="000000" w:themeColor="text1"/>
                <w:sz w:val="24"/>
                <w:szCs w:val="24"/>
              </w:rPr>
              <w:t>*</w:t>
            </w:r>
          </w:p>
        </w:tc>
        <w:tc>
          <w:tcPr>
            <w:tcW w:w="3827" w:type="dxa"/>
            <w:shd w:val="clear" w:color="auto" w:fill="FFFFFF" w:themeFill="background1"/>
            <w:vAlign w:val="center"/>
            <w:hideMark/>
          </w:tcPr>
          <w:p w14:paraId="4F4E78EA" w14:textId="77777777" w:rsidR="00680550" w:rsidRPr="005E7C43" w:rsidRDefault="1E5FFABE" w:rsidP="00BB28D4">
            <w:pPr>
              <w:spacing w:after="0" w:line="240" w:lineRule="auto"/>
              <w:jc w:val="center"/>
              <w:rPr>
                <w:rFonts w:ascii="Times New Roman" w:eastAsia="Times New Roman" w:hAnsi="Times New Roman" w:cs="Times New Roman"/>
                <w:b/>
                <w:bCs/>
                <w:color w:val="000000"/>
                <w:sz w:val="24"/>
                <w:szCs w:val="24"/>
              </w:rPr>
            </w:pPr>
            <w:r w:rsidRPr="206B120F">
              <w:rPr>
                <w:rFonts w:ascii="Times New Roman" w:eastAsia="Times New Roman" w:hAnsi="Times New Roman" w:cs="Times New Roman"/>
                <w:b/>
                <w:bCs/>
                <w:color w:val="000000" w:themeColor="text1"/>
                <w:sz w:val="24"/>
                <w:szCs w:val="24"/>
              </w:rPr>
              <w:t>Відповідність вимогам / згода</w:t>
            </w:r>
            <w:r w:rsidR="00680550">
              <w:br/>
            </w:r>
            <w:r w:rsidRPr="206B120F">
              <w:rPr>
                <w:rFonts w:ascii="Times New Roman" w:eastAsia="Times New Roman" w:hAnsi="Times New Roman" w:cs="Times New Roman"/>
                <w:b/>
                <w:bCs/>
                <w:color w:val="000000" w:themeColor="text1"/>
                <w:sz w:val="24"/>
                <w:szCs w:val="24"/>
              </w:rPr>
              <w:t>(ТАК / НІ)</w:t>
            </w:r>
          </w:p>
        </w:tc>
      </w:tr>
      <w:tr w:rsidR="00680550" w:rsidRPr="005E7C43" w14:paraId="6DD9E799" w14:textId="77777777" w:rsidTr="206B120F">
        <w:trPr>
          <w:trHeight w:val="510"/>
        </w:trPr>
        <w:tc>
          <w:tcPr>
            <w:tcW w:w="709" w:type="dxa"/>
            <w:shd w:val="clear" w:color="auto" w:fill="auto"/>
            <w:noWrap/>
            <w:hideMark/>
          </w:tcPr>
          <w:p w14:paraId="5687EDD8"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1</w:t>
            </w:r>
          </w:p>
        </w:tc>
        <w:tc>
          <w:tcPr>
            <w:tcW w:w="2268" w:type="dxa"/>
            <w:shd w:val="clear" w:color="auto" w:fill="auto"/>
            <w:hideMark/>
          </w:tcPr>
          <w:p w14:paraId="37BC58F4"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Загальний термін договору:</w:t>
            </w:r>
          </w:p>
        </w:tc>
        <w:tc>
          <w:tcPr>
            <w:tcW w:w="3119" w:type="dxa"/>
            <w:shd w:val="clear" w:color="auto" w:fill="auto"/>
            <w:hideMark/>
          </w:tcPr>
          <w:p w14:paraId="4FAD482E"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початок:</w:t>
            </w:r>
          </w:p>
          <w:p w14:paraId="45B6E7C0"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З моменту підписання договору</w:t>
            </w:r>
          </w:p>
        </w:tc>
        <w:tc>
          <w:tcPr>
            <w:tcW w:w="3827" w:type="dxa"/>
            <w:shd w:val="clear" w:color="auto" w:fill="auto"/>
            <w:hideMark/>
          </w:tcPr>
          <w:p w14:paraId="14E57ED4"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xml:space="preserve">кінець: </w:t>
            </w:r>
          </w:p>
          <w:p w14:paraId="433F48D5" w14:textId="53DC0976" w:rsidR="00680550" w:rsidRPr="005E7C43" w:rsidRDefault="24FB39EA"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31.12.202</w:t>
            </w:r>
            <w:r w:rsidR="61F4BC8C" w:rsidRPr="206B120F">
              <w:rPr>
                <w:rFonts w:ascii="Times New Roman" w:eastAsia="Times New Roman" w:hAnsi="Times New Roman" w:cs="Times New Roman"/>
                <w:sz w:val="24"/>
                <w:szCs w:val="24"/>
              </w:rPr>
              <w:t>6</w:t>
            </w:r>
          </w:p>
        </w:tc>
      </w:tr>
      <w:tr w:rsidR="00680550" w:rsidRPr="005E7C43" w14:paraId="5BB86811" w14:textId="77777777" w:rsidTr="206B120F">
        <w:trPr>
          <w:trHeight w:val="897"/>
        </w:trPr>
        <w:tc>
          <w:tcPr>
            <w:tcW w:w="709" w:type="dxa"/>
            <w:shd w:val="clear" w:color="auto" w:fill="auto"/>
            <w:noWrap/>
            <w:hideMark/>
          </w:tcPr>
          <w:p w14:paraId="5B96B8B7"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2</w:t>
            </w:r>
          </w:p>
        </w:tc>
        <w:tc>
          <w:tcPr>
            <w:tcW w:w="2268" w:type="dxa"/>
            <w:shd w:val="clear" w:color="auto" w:fill="auto"/>
            <w:hideMark/>
          </w:tcPr>
          <w:p w14:paraId="4039201E"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Умови оплати:</w:t>
            </w:r>
          </w:p>
        </w:tc>
        <w:tc>
          <w:tcPr>
            <w:tcW w:w="3119" w:type="dxa"/>
            <w:shd w:val="clear" w:color="auto" w:fill="auto"/>
            <w:hideMark/>
          </w:tcPr>
          <w:p w14:paraId="6A91FE5B" w14:textId="0B58D983" w:rsidR="00680550" w:rsidRPr="005E7C43" w:rsidRDefault="1E5FFABE" w:rsidP="00BB28D4">
            <w:pPr>
              <w:tabs>
                <w:tab w:val="left" w:pos="993"/>
              </w:tabs>
              <w:spacing w:after="0" w:line="240" w:lineRule="auto"/>
              <w:jc w:val="both"/>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xml:space="preserve">Згідно розділу </w:t>
            </w:r>
            <w:r w:rsidR="005E7C43" w:rsidRPr="206B120F">
              <w:rPr>
                <w:rFonts w:ascii="Times New Roman" w:eastAsia="Times New Roman" w:hAnsi="Times New Roman" w:cs="Times New Roman"/>
                <w:sz w:val="24"/>
                <w:szCs w:val="24"/>
              </w:rPr>
              <w:t>4</w:t>
            </w:r>
            <w:r w:rsidRPr="206B120F">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r w:rsidR="00680550" w:rsidRPr="005E7C43" w14:paraId="44C67117" w14:textId="77777777" w:rsidTr="206B120F">
        <w:trPr>
          <w:trHeight w:val="255"/>
        </w:trPr>
        <w:tc>
          <w:tcPr>
            <w:tcW w:w="709" w:type="dxa"/>
            <w:shd w:val="clear" w:color="auto" w:fill="auto"/>
            <w:noWrap/>
            <w:hideMark/>
          </w:tcPr>
          <w:p w14:paraId="4C7D3E80"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3</w:t>
            </w:r>
          </w:p>
        </w:tc>
        <w:tc>
          <w:tcPr>
            <w:tcW w:w="2268" w:type="dxa"/>
            <w:shd w:val="clear" w:color="auto" w:fill="auto"/>
            <w:hideMark/>
          </w:tcPr>
          <w:p w14:paraId="7BD384AC"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Розрахунок</w:t>
            </w:r>
          </w:p>
        </w:tc>
        <w:tc>
          <w:tcPr>
            <w:tcW w:w="3119" w:type="dxa"/>
            <w:shd w:val="clear" w:color="auto" w:fill="auto"/>
            <w:hideMark/>
          </w:tcPr>
          <w:p w14:paraId="7C95A1F5"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r w:rsidR="00680550" w:rsidRPr="005E7C43" w14:paraId="501AE85B" w14:textId="77777777" w:rsidTr="206B120F">
        <w:trPr>
          <w:trHeight w:val="570"/>
        </w:trPr>
        <w:tc>
          <w:tcPr>
            <w:tcW w:w="709" w:type="dxa"/>
            <w:shd w:val="clear" w:color="auto" w:fill="auto"/>
            <w:noWrap/>
            <w:hideMark/>
          </w:tcPr>
          <w:p w14:paraId="0BED47E4"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lastRenderedPageBreak/>
              <w:t>4</w:t>
            </w:r>
          </w:p>
        </w:tc>
        <w:tc>
          <w:tcPr>
            <w:tcW w:w="2268" w:type="dxa"/>
            <w:shd w:val="clear" w:color="auto" w:fill="auto"/>
            <w:hideMark/>
          </w:tcPr>
          <w:p w14:paraId="28EBA2B6"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Можливість обрання кількох переможців:</w:t>
            </w:r>
          </w:p>
        </w:tc>
        <w:tc>
          <w:tcPr>
            <w:tcW w:w="3119" w:type="dxa"/>
            <w:shd w:val="clear" w:color="auto" w:fill="auto"/>
            <w:hideMark/>
          </w:tcPr>
          <w:p w14:paraId="72CDF263"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r w:rsidR="00680550" w:rsidRPr="005E7C43" w14:paraId="37AF5341" w14:textId="77777777" w:rsidTr="206B120F">
        <w:trPr>
          <w:trHeight w:val="405"/>
        </w:trPr>
        <w:tc>
          <w:tcPr>
            <w:tcW w:w="709" w:type="dxa"/>
            <w:shd w:val="clear" w:color="auto" w:fill="auto"/>
            <w:noWrap/>
            <w:hideMark/>
          </w:tcPr>
          <w:p w14:paraId="3350C0C7"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5</w:t>
            </w:r>
          </w:p>
        </w:tc>
        <w:tc>
          <w:tcPr>
            <w:tcW w:w="2268" w:type="dxa"/>
            <w:shd w:val="clear" w:color="auto" w:fill="auto"/>
            <w:hideMark/>
          </w:tcPr>
          <w:p w14:paraId="3C006457"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Штрафні санкції:</w:t>
            </w:r>
          </w:p>
        </w:tc>
        <w:tc>
          <w:tcPr>
            <w:tcW w:w="3119" w:type="dxa"/>
            <w:shd w:val="clear" w:color="auto" w:fill="auto"/>
            <w:hideMark/>
          </w:tcPr>
          <w:p w14:paraId="76163378"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r w:rsidR="00680550" w:rsidRPr="005E7C43" w14:paraId="1E065DBE" w14:textId="77777777" w:rsidTr="206B120F">
        <w:trPr>
          <w:trHeight w:val="420"/>
        </w:trPr>
        <w:tc>
          <w:tcPr>
            <w:tcW w:w="709" w:type="dxa"/>
            <w:shd w:val="clear" w:color="auto" w:fill="auto"/>
            <w:noWrap/>
            <w:hideMark/>
          </w:tcPr>
          <w:p w14:paraId="5C19A5F3"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6</w:t>
            </w:r>
          </w:p>
        </w:tc>
        <w:tc>
          <w:tcPr>
            <w:tcW w:w="2268" w:type="dxa"/>
            <w:shd w:val="clear" w:color="auto" w:fill="auto"/>
            <w:hideMark/>
          </w:tcPr>
          <w:p w14:paraId="5F00441A" w14:textId="7937763B"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xml:space="preserve">Умови </w:t>
            </w:r>
            <w:r w:rsidR="6E47AD94" w:rsidRPr="206B120F">
              <w:rPr>
                <w:rFonts w:ascii="Times New Roman" w:eastAsia="Times New Roman" w:hAnsi="Times New Roman" w:cs="Times New Roman"/>
                <w:sz w:val="24"/>
                <w:szCs w:val="24"/>
              </w:rPr>
              <w:t>поставки товару</w:t>
            </w:r>
          </w:p>
        </w:tc>
        <w:tc>
          <w:tcPr>
            <w:tcW w:w="3119" w:type="dxa"/>
            <w:shd w:val="clear" w:color="auto" w:fill="auto"/>
            <w:hideMark/>
          </w:tcPr>
          <w:p w14:paraId="284177B5"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r w:rsidR="00680550" w:rsidRPr="005E7C43" w14:paraId="588BD7A3" w14:textId="77777777" w:rsidTr="206B120F">
        <w:trPr>
          <w:trHeight w:val="563"/>
        </w:trPr>
        <w:tc>
          <w:tcPr>
            <w:tcW w:w="709" w:type="dxa"/>
            <w:shd w:val="clear" w:color="auto" w:fill="auto"/>
            <w:noWrap/>
            <w:hideMark/>
          </w:tcPr>
          <w:p w14:paraId="7546FFFC"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7</w:t>
            </w:r>
          </w:p>
        </w:tc>
        <w:tc>
          <w:tcPr>
            <w:tcW w:w="2268" w:type="dxa"/>
            <w:shd w:val="clear" w:color="auto" w:fill="auto"/>
            <w:hideMark/>
          </w:tcPr>
          <w:p w14:paraId="3FD76F11"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Дозволяється оплата ПДВ за проектом:</w:t>
            </w:r>
          </w:p>
        </w:tc>
        <w:tc>
          <w:tcPr>
            <w:tcW w:w="3119" w:type="dxa"/>
            <w:shd w:val="clear" w:color="auto" w:fill="auto"/>
            <w:hideMark/>
          </w:tcPr>
          <w:p w14:paraId="46CCB737" w14:textId="1BCAB6F5" w:rsidR="00680550" w:rsidRPr="005E7C43" w:rsidRDefault="1E5FFABE" w:rsidP="00BB28D4">
            <w:pPr>
              <w:spacing w:after="0" w:line="240" w:lineRule="auto"/>
              <w:jc w:val="both"/>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r w:rsidR="00680550" w:rsidRPr="005E7C43" w14:paraId="725B6094" w14:textId="77777777" w:rsidTr="206B120F">
        <w:trPr>
          <w:trHeight w:val="765"/>
        </w:trPr>
        <w:tc>
          <w:tcPr>
            <w:tcW w:w="709" w:type="dxa"/>
            <w:shd w:val="clear" w:color="auto" w:fill="auto"/>
            <w:noWrap/>
            <w:hideMark/>
          </w:tcPr>
          <w:p w14:paraId="07DC73D1"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8</w:t>
            </w:r>
          </w:p>
        </w:tc>
        <w:tc>
          <w:tcPr>
            <w:tcW w:w="2268" w:type="dxa"/>
            <w:shd w:val="clear" w:color="auto" w:fill="auto"/>
            <w:hideMark/>
          </w:tcPr>
          <w:p w14:paraId="2F53C61C" w14:textId="77777777" w:rsidR="00680550" w:rsidRPr="005E7C43" w:rsidRDefault="1E5FFABE" w:rsidP="00BB28D4">
            <w:pPr>
              <w:spacing w:after="0" w:line="240" w:lineRule="auto"/>
              <w:rPr>
                <w:rFonts w:ascii="Times New Roman" w:eastAsia="Times New Roman" w:hAnsi="Times New Roman" w:cs="Times New Roman"/>
                <w:b/>
                <w:bCs/>
                <w:sz w:val="24"/>
                <w:szCs w:val="24"/>
              </w:rPr>
            </w:pPr>
            <w:r w:rsidRPr="206B120F">
              <w:rPr>
                <w:rFonts w:ascii="Times New Roman" w:eastAsia="Times New Roman" w:hAnsi="Times New Roman" w:cs="Times New Roman"/>
                <w:b/>
                <w:bCs/>
                <w:sz w:val="24"/>
                <w:szCs w:val="24"/>
              </w:rPr>
              <w:t>Фіксована вартість товару, робіт або послуг:</w:t>
            </w:r>
          </w:p>
        </w:tc>
        <w:tc>
          <w:tcPr>
            <w:tcW w:w="3119" w:type="dxa"/>
            <w:shd w:val="clear" w:color="auto" w:fill="auto"/>
            <w:hideMark/>
          </w:tcPr>
          <w:p w14:paraId="3BE3E7F4" w14:textId="77777777" w:rsidR="00680550" w:rsidRPr="005E7C43" w:rsidRDefault="1E5FFABE" w:rsidP="00BB28D4">
            <w:pPr>
              <w:spacing w:after="0" w:line="240" w:lineRule="auto"/>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5E7C43" w:rsidRDefault="1E5FFABE" w:rsidP="00BB28D4">
            <w:pPr>
              <w:spacing w:after="0" w:line="240" w:lineRule="auto"/>
              <w:jc w:val="center"/>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 </w:t>
            </w:r>
          </w:p>
        </w:tc>
      </w:tr>
    </w:tbl>
    <w:p w14:paraId="008A60AD" w14:textId="77777777" w:rsidR="00680550" w:rsidRPr="005E7C43" w:rsidRDefault="00680550" w:rsidP="206B120F">
      <w:pPr>
        <w:spacing w:after="0" w:line="240" w:lineRule="auto"/>
        <w:ind w:left="-284" w:right="-142" w:firstLine="568"/>
        <w:jc w:val="both"/>
        <w:rPr>
          <w:rFonts w:ascii="Times New Roman" w:eastAsia="Times New Roman" w:hAnsi="Times New Roman" w:cs="Times New Roman"/>
          <w:sz w:val="24"/>
          <w:szCs w:val="24"/>
        </w:rPr>
      </w:pPr>
    </w:p>
    <w:p w14:paraId="6A0232C1" w14:textId="77777777" w:rsidR="1B542F3E" w:rsidRDefault="1B542F3E" w:rsidP="0D61DF11">
      <w:pPr>
        <w:spacing w:after="0" w:line="240" w:lineRule="auto"/>
        <w:ind w:left="-284" w:right="-142" w:firstLine="568"/>
        <w:jc w:val="both"/>
        <w:rPr>
          <w:rFonts w:ascii="Times New Roman" w:eastAsia="Times New Roman" w:hAnsi="Times New Roman" w:cs="Times New Roman"/>
          <w:sz w:val="24"/>
          <w:szCs w:val="24"/>
        </w:rPr>
      </w:pPr>
      <w:r w:rsidRPr="0D61DF11">
        <w:rPr>
          <w:rFonts w:ascii="Times New Roman" w:eastAsia="Times New Roman" w:hAnsi="Times New Roman" w:cs="Times New Roman"/>
          <w:sz w:val="24"/>
          <w:szCs w:val="24"/>
        </w:rPr>
        <w:t>* Учаснику необхідно заповнити клітинки, що виділено жовтим кольором.</w:t>
      </w:r>
    </w:p>
    <w:p w14:paraId="50332695" w14:textId="77777777" w:rsidR="006465E6" w:rsidRPr="005E7C43" w:rsidRDefault="006465E6" w:rsidP="206B120F">
      <w:pPr>
        <w:spacing w:after="0" w:line="240" w:lineRule="auto"/>
        <w:ind w:left="-284"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**Неприйняття умов співпраці призводить до автоматичної дискваліфікації</w:t>
      </w:r>
    </w:p>
    <w:p w14:paraId="05B95E33" w14:textId="77777777"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Підписанням «Ціна тендерної пропозиції» підтверджуємо, що у разі перемоги нашої пропозиції ми зобов’язуємось:</w:t>
      </w:r>
    </w:p>
    <w:p w14:paraId="335F7769" w14:textId="785B0B43"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206B120F">
        <w:rPr>
          <w:rFonts w:ascii="Times New Roman" w:eastAsia="Times New Roman" w:hAnsi="Times New Roman" w:cs="Times New Roman"/>
          <w:color w:val="000000" w:themeColor="text1"/>
          <w:sz w:val="24"/>
          <w:szCs w:val="24"/>
        </w:rPr>
        <w:t>з кодом</w:t>
      </w:r>
      <w:r w:rsidR="0090110E" w:rsidRPr="206B120F">
        <w:rPr>
          <w:rFonts w:ascii="Times New Roman" w:eastAsia="Times New Roman" w:hAnsi="Times New Roman" w:cs="Times New Roman"/>
          <w:color w:val="000000" w:themeColor="text1"/>
          <w:sz w:val="24"/>
          <w:szCs w:val="24"/>
        </w:rPr>
        <w:t xml:space="preserve"> </w:t>
      </w:r>
      <w:r w:rsidR="004F3462" w:rsidRPr="004F3462">
        <w:rPr>
          <w:rFonts w:ascii="Times New Roman" w:hAnsi="Times New Roman"/>
          <w:color w:val="000000"/>
          <w:sz w:val="24"/>
          <w:szCs w:val="24"/>
        </w:rPr>
        <w:t xml:space="preserve">ДК 021:2015:32320000-2 –Телевізійне й аудіовізуальне обладнання (Система </w:t>
      </w:r>
      <w:proofErr w:type="spellStart"/>
      <w:r w:rsidR="004F3462" w:rsidRPr="004F3462">
        <w:rPr>
          <w:rFonts w:ascii="Times New Roman" w:hAnsi="Times New Roman"/>
          <w:color w:val="000000"/>
          <w:sz w:val="24"/>
          <w:szCs w:val="24"/>
        </w:rPr>
        <w:t>відеоконференцзв’язку</w:t>
      </w:r>
      <w:proofErr w:type="spellEnd"/>
      <w:r w:rsidR="004F3462" w:rsidRPr="004F3462">
        <w:rPr>
          <w:rFonts w:ascii="Times New Roman" w:hAnsi="Times New Roman"/>
          <w:color w:val="000000"/>
          <w:sz w:val="24"/>
          <w:szCs w:val="24"/>
        </w:rPr>
        <w:t>)</w:t>
      </w:r>
      <w:r w:rsidRPr="206B120F">
        <w:rPr>
          <w:rFonts w:ascii="Times New Roman" w:eastAsia="Times New Roman" w:hAnsi="Times New Roman" w:cs="Times New Roman"/>
          <w:color w:val="000000" w:themeColor="text1"/>
          <w:sz w:val="24"/>
          <w:szCs w:val="24"/>
        </w:rPr>
        <w:t xml:space="preserve"> в рамках програми Глобального Фонду на умовах, які викладені в тендерній документації та пропозиції;</w:t>
      </w:r>
    </w:p>
    <w:p w14:paraId="7074C96A" w14:textId="7F45EBBF"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w:t>
      </w:r>
      <w:r w:rsidRPr="206B120F">
        <w:rPr>
          <w:rFonts w:ascii="Times New Roman" w:eastAsia="Times New Roman" w:hAnsi="Times New Roman" w:cs="Times New Roman"/>
          <w:color w:val="000000" w:themeColor="text1"/>
          <w:sz w:val="24"/>
          <w:szCs w:val="24"/>
        </w:rPr>
        <w:lastRenderedPageBreak/>
        <w:t>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206B120F">
        <w:rPr>
          <w:rFonts w:ascii="Times New Roman" w:eastAsia="Times New Roman" w:hAnsi="Times New Roman" w:cs="Times New Roman"/>
          <w:color w:val="000000" w:themeColor="text1"/>
          <w:sz w:val="24"/>
          <w:szCs w:val="24"/>
        </w:rPr>
        <w:t xml:space="preserve"> </w:t>
      </w:r>
      <w:r w:rsidR="228018FA" w:rsidRPr="206B120F">
        <w:rPr>
          <w:rFonts w:ascii="Times New Roman" w:eastAsia="Times New Roman" w:hAnsi="Times New Roman" w:cs="Times New Roman"/>
          <w:sz w:val="24"/>
          <w:szCs w:val="24"/>
        </w:rPr>
        <w:t>та/або Україною</w:t>
      </w:r>
      <w:r w:rsidRPr="206B120F">
        <w:rPr>
          <w:rFonts w:ascii="Times New Roman" w:eastAsia="Times New Roman" w:hAnsi="Times New Roman" w:cs="Times New Roman"/>
          <w:color w:val="000000" w:themeColor="text1"/>
          <w:sz w:val="24"/>
          <w:szCs w:val="24"/>
        </w:rPr>
        <w:t>;</w:t>
      </w:r>
    </w:p>
    <w:p w14:paraId="4B5FD248" w14:textId="77777777"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Термін дії даної пропозиції складає 90 календарних днів з дня відкриття Пропозиції.</w:t>
      </w:r>
    </w:p>
    <w:p w14:paraId="3D3668F4" w14:textId="3D818794" w:rsidR="00384635" w:rsidRPr="005E7C43" w:rsidRDefault="00384635" w:rsidP="206B120F">
      <w:pPr>
        <w:spacing w:after="0" w:line="240" w:lineRule="auto"/>
        <w:ind w:right="-142" w:firstLine="568"/>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206B120F">
        <w:rPr>
          <w:rFonts w:ascii="Times New Roman" w:eastAsia="Times New Roman" w:hAnsi="Times New Roman" w:cs="Times New Roman"/>
          <w:sz w:val="24"/>
          <w:szCs w:val="24"/>
        </w:rPr>
        <w:t>11 лютого 2021</w:t>
      </w:r>
      <w:r w:rsidRPr="206B120F">
        <w:rPr>
          <w:rFonts w:ascii="Times New Roman" w:eastAsia="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5E7C43" w14:paraId="1A2450E9" w14:textId="77777777" w:rsidTr="206B120F">
        <w:tc>
          <w:tcPr>
            <w:tcW w:w="4859" w:type="dxa"/>
          </w:tcPr>
          <w:p w14:paraId="4E401525" w14:textId="77777777" w:rsidR="00254ADD" w:rsidRPr="005E7C43"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5E7C43" w:rsidRDefault="0C5B3479" w:rsidP="005936E8">
            <w:pPr>
              <w:suppressAutoHyphens/>
              <w:spacing w:after="0" w:line="240" w:lineRule="auto"/>
              <w:jc w:val="both"/>
              <w:rPr>
                <w:rFonts w:ascii="Times New Roman" w:eastAsia="Times New Roman" w:hAnsi="Times New Roman" w:cs="Times New Roman"/>
                <w:sz w:val="24"/>
                <w:szCs w:val="24"/>
              </w:rPr>
            </w:pPr>
            <w:r w:rsidRPr="206B120F">
              <w:rPr>
                <w:rFonts w:ascii="Times New Roman" w:eastAsia="Times New Roman" w:hAnsi="Times New Roman" w:cs="Times New Roman"/>
                <w:sz w:val="24"/>
                <w:szCs w:val="24"/>
              </w:rPr>
              <w:t>Дата:«____»_____________ 202</w:t>
            </w:r>
            <w:r w:rsidR="16D26318" w:rsidRPr="206B120F">
              <w:rPr>
                <w:rFonts w:ascii="Times New Roman" w:eastAsia="Times New Roman" w:hAnsi="Times New Roman" w:cs="Times New Roman"/>
                <w:sz w:val="24"/>
                <w:szCs w:val="24"/>
              </w:rPr>
              <w:t>6</w:t>
            </w:r>
            <w:r w:rsidRPr="206B120F">
              <w:rPr>
                <w:rFonts w:ascii="Times New Roman" w:eastAsia="Times New Roman" w:hAnsi="Times New Roman" w:cs="Times New Roman"/>
                <w:sz w:val="24"/>
                <w:szCs w:val="24"/>
              </w:rPr>
              <w:t xml:space="preserve"> року</w:t>
            </w:r>
          </w:p>
          <w:p w14:paraId="1490611C" w14:textId="77777777" w:rsidR="00254ADD" w:rsidRPr="005E7C43" w:rsidRDefault="00254ADD" w:rsidP="206B120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5E7C43" w:rsidRDefault="6E6AFF69" w:rsidP="206B120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 xml:space="preserve">Керівник Учасника процедури закупівлі </w:t>
            </w:r>
          </w:p>
          <w:p w14:paraId="101D3683" w14:textId="77777777" w:rsidR="00254ADD" w:rsidRPr="005E7C43" w:rsidRDefault="6E6AFF69" w:rsidP="206B120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 xml:space="preserve">(або уповноважений представник Учасника) </w:t>
            </w:r>
          </w:p>
        </w:tc>
        <w:tc>
          <w:tcPr>
            <w:tcW w:w="2659" w:type="dxa"/>
          </w:tcPr>
          <w:p w14:paraId="4BC0F910" w14:textId="77777777" w:rsidR="00254ADD" w:rsidRPr="005E7C43" w:rsidRDefault="00254ADD" w:rsidP="206B120F">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5E7C43" w:rsidRDefault="00254ADD" w:rsidP="206B120F">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5E7C43" w:rsidRDefault="00254ADD" w:rsidP="206B120F">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5E7C43" w:rsidRDefault="6E6AFF69" w:rsidP="206B120F">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підпис</w:t>
            </w:r>
          </w:p>
        </w:tc>
        <w:tc>
          <w:tcPr>
            <w:tcW w:w="2268" w:type="dxa"/>
          </w:tcPr>
          <w:p w14:paraId="240E126C" w14:textId="77777777" w:rsidR="00254ADD" w:rsidRPr="005E7C43" w:rsidRDefault="00254ADD" w:rsidP="206B120F">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5E7C43" w:rsidRDefault="00254ADD" w:rsidP="206B120F">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5E7C43" w:rsidRDefault="00254ADD" w:rsidP="206B120F">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5E7C43" w:rsidRDefault="6E6AFF69" w:rsidP="206B120F">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206B120F">
              <w:rPr>
                <w:rFonts w:ascii="Times New Roman" w:eastAsia="Times New Roman" w:hAnsi="Times New Roman" w:cs="Times New Roman"/>
                <w:color w:val="000000" w:themeColor="text1"/>
                <w:sz w:val="24"/>
                <w:szCs w:val="24"/>
              </w:rPr>
              <w:t xml:space="preserve">Ініціали Прізвище </w:t>
            </w:r>
          </w:p>
        </w:tc>
      </w:tr>
    </w:tbl>
    <w:p w14:paraId="29DB384D" w14:textId="77777777" w:rsidR="00254ADD" w:rsidRPr="005E7C43" w:rsidRDefault="00254ADD" w:rsidP="206B120F">
      <w:pPr>
        <w:suppressAutoHyphens/>
        <w:spacing w:after="0" w:line="240" w:lineRule="auto"/>
        <w:ind w:left="-284" w:right="-142" w:firstLine="568"/>
        <w:jc w:val="both"/>
        <w:rPr>
          <w:rFonts w:ascii="Times New Roman" w:eastAsia="Times New Roman" w:hAnsi="Times New Roman" w:cs="Times New Roman"/>
          <w:sz w:val="24"/>
          <w:szCs w:val="24"/>
        </w:rPr>
      </w:pPr>
    </w:p>
    <w:p w14:paraId="47F7E5ED" w14:textId="77777777" w:rsidR="0021326D" w:rsidRPr="005E7C43" w:rsidRDefault="0021326D" w:rsidP="206B120F">
      <w:pPr>
        <w:spacing w:after="0" w:line="240" w:lineRule="auto"/>
        <w:ind w:firstLine="6663"/>
        <w:rPr>
          <w:rFonts w:ascii="Times New Roman" w:eastAsia="Times New Roman" w:hAnsi="Times New Roman" w:cs="Times New Roman"/>
          <w:b/>
          <w:bCs/>
          <w:color w:val="000000"/>
          <w:sz w:val="24"/>
          <w:szCs w:val="24"/>
          <w:lang w:eastAsia="ru-RU"/>
        </w:rPr>
      </w:pPr>
    </w:p>
    <w:p w14:paraId="65F737D2" w14:textId="11C0A1CF" w:rsidR="0090110E" w:rsidRPr="005E7C43" w:rsidRDefault="472679EE" w:rsidP="206B120F">
      <w:pPr>
        <w:spacing w:after="0"/>
        <w:rPr>
          <w:rFonts w:ascii="Times New Roman" w:eastAsia="Times New Roman" w:hAnsi="Times New Roman" w:cs="Times New Roman"/>
          <w:b/>
          <w:bCs/>
          <w:color w:val="000000"/>
          <w:sz w:val="24"/>
          <w:szCs w:val="24"/>
        </w:rPr>
        <w:sectPr w:rsidR="0090110E" w:rsidRPr="005E7C43" w:rsidSect="00B815C6">
          <w:footerReference w:type="default" r:id="rId16"/>
          <w:pgSz w:w="11906" w:h="16838"/>
          <w:pgMar w:top="850" w:right="850" w:bottom="850" w:left="1417" w:header="709" w:footer="709" w:gutter="0"/>
          <w:pgNumType w:start="1"/>
          <w:cols w:space="720"/>
          <w:docGrid w:linePitch="299"/>
        </w:sectPr>
      </w:pPr>
      <w:bookmarkStart w:id="9" w:name="_Hlk129082739"/>
      <w:r w:rsidRPr="374A8635">
        <w:rPr>
          <w:rFonts w:ascii="Times New Roman" w:eastAsia="Times New Roman" w:hAnsi="Times New Roman" w:cs="Times New Roman"/>
          <w:b/>
          <w:bCs/>
          <w:color w:val="000000" w:themeColor="text1"/>
          <w:sz w:val="24"/>
          <w:szCs w:val="24"/>
        </w:rPr>
        <w:t>ц</w:t>
      </w:r>
    </w:p>
    <w:p w14:paraId="2930B472" w14:textId="335C3CE4" w:rsidR="0052065F" w:rsidRPr="005E7C43" w:rsidRDefault="0052065F" w:rsidP="00BB28D4">
      <w:pPr>
        <w:spacing w:after="0" w:line="240" w:lineRule="auto"/>
        <w:ind w:firstLine="6663"/>
        <w:rPr>
          <w:rFonts w:ascii="Times New Roman" w:hAnsi="Times New Roman" w:cs="Times New Roman"/>
          <w:b/>
          <w:bCs/>
          <w:color w:val="000000"/>
          <w:sz w:val="24"/>
          <w:szCs w:val="24"/>
          <w:lang w:eastAsia="ru-RU"/>
        </w:rPr>
      </w:pPr>
      <w:bookmarkStart w:id="10" w:name="_Hlk158632907"/>
      <w:r w:rsidRPr="005E7C43">
        <w:rPr>
          <w:rFonts w:ascii="Times New Roman" w:hAnsi="Times New Roman" w:cs="Times New Roman"/>
          <w:b/>
          <w:bCs/>
          <w:color w:val="000000"/>
          <w:sz w:val="24"/>
          <w:szCs w:val="24"/>
          <w:lang w:eastAsia="ru-RU"/>
        </w:rPr>
        <w:lastRenderedPageBreak/>
        <w:t>ДОДАТОК 4</w:t>
      </w:r>
    </w:p>
    <w:p w14:paraId="4C8748FD" w14:textId="77777777" w:rsidR="0052065F" w:rsidRPr="005E7C43" w:rsidRDefault="0052065F" w:rsidP="00BB28D4">
      <w:pPr>
        <w:spacing w:after="0" w:line="240" w:lineRule="auto"/>
        <w:ind w:firstLine="6663"/>
        <w:rPr>
          <w:rFonts w:ascii="Times New Roman" w:hAnsi="Times New Roman" w:cs="Times New Roman"/>
          <w:color w:val="000000"/>
          <w:sz w:val="24"/>
          <w:szCs w:val="24"/>
          <w:lang w:eastAsia="ru-RU"/>
        </w:rPr>
      </w:pPr>
      <w:r w:rsidRPr="005E7C43">
        <w:rPr>
          <w:rFonts w:ascii="Times New Roman" w:hAnsi="Times New Roman" w:cs="Times New Roman"/>
          <w:color w:val="000000"/>
          <w:sz w:val="24"/>
          <w:szCs w:val="24"/>
          <w:lang w:eastAsia="ru-RU"/>
        </w:rPr>
        <w:t>до тендерної документації</w:t>
      </w:r>
    </w:p>
    <w:p w14:paraId="68C1F51F" w14:textId="77777777" w:rsidR="00760188" w:rsidRPr="003A4629" w:rsidRDefault="00760188" w:rsidP="00760188">
      <w:pPr>
        <w:pStyle w:val="Normal0"/>
        <w:tabs>
          <w:tab w:val="left" w:pos="6915"/>
        </w:tabs>
        <w:spacing w:after="0" w:line="240" w:lineRule="auto"/>
        <w:jc w:val="center"/>
        <w:rPr>
          <w:rFonts w:ascii="Times New Roman" w:eastAsia="Times New Roman" w:hAnsi="Times New Roman"/>
          <w:b/>
          <w:sz w:val="24"/>
          <w:szCs w:val="24"/>
        </w:rPr>
      </w:pPr>
      <w:bookmarkStart w:id="11" w:name="_heading=h.gjdgxs"/>
      <w:bookmarkEnd w:id="11"/>
      <w:r w:rsidRPr="003A4629">
        <w:rPr>
          <w:rFonts w:ascii="Times New Roman" w:eastAsia="Times New Roman" w:hAnsi="Times New Roman"/>
          <w:b/>
          <w:sz w:val="24"/>
          <w:szCs w:val="24"/>
        </w:rPr>
        <w:t>ДОГОВІР ПРО ЗАКУПІВЛЮ № ______</w:t>
      </w:r>
    </w:p>
    <w:p w14:paraId="73E59381" w14:textId="77777777" w:rsidR="00760188" w:rsidRPr="003A4629" w:rsidRDefault="00760188" w:rsidP="00760188">
      <w:pPr>
        <w:pStyle w:val="Normal0"/>
        <w:tabs>
          <w:tab w:val="left" w:pos="6915"/>
        </w:tabs>
        <w:spacing w:after="0" w:line="240" w:lineRule="auto"/>
        <w:ind w:firstLine="567"/>
        <w:jc w:val="center"/>
        <w:rPr>
          <w:rFonts w:ascii="Times New Roman" w:eastAsia="Times New Roman" w:hAnsi="Times New Roman"/>
          <w:b/>
          <w:sz w:val="24"/>
          <w:szCs w:val="24"/>
        </w:rPr>
      </w:pPr>
    </w:p>
    <w:p w14:paraId="4958B59F" w14:textId="77777777" w:rsidR="00760188" w:rsidRPr="003A4629" w:rsidRDefault="00760188" w:rsidP="00760188">
      <w:pPr>
        <w:pStyle w:val="Normal0"/>
        <w:tabs>
          <w:tab w:val="left" w:pos="6915"/>
        </w:tabs>
        <w:spacing w:after="0" w:line="240" w:lineRule="auto"/>
        <w:jc w:val="both"/>
        <w:rPr>
          <w:rFonts w:ascii="Times New Roman" w:hAnsi="Times New Roman"/>
          <w:sz w:val="24"/>
          <w:szCs w:val="24"/>
        </w:rPr>
      </w:pPr>
      <w:r w:rsidRPr="003A4629">
        <w:rPr>
          <w:rStyle w:val="afff4"/>
          <w:rFonts w:ascii="Times New Roman" w:eastAsia="Times New Roman" w:hAnsi="Times New Roman"/>
          <w:sz w:val="24"/>
          <w:szCs w:val="24"/>
        </w:rPr>
        <w:t xml:space="preserve">м. Київ                                                                                       </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 «____»____________202_ року</w:t>
      </w:r>
    </w:p>
    <w:p w14:paraId="6B3C750B" w14:textId="77777777" w:rsidR="00760188" w:rsidRPr="003A4629" w:rsidRDefault="00760188" w:rsidP="00760188">
      <w:pPr>
        <w:pStyle w:val="Normal0"/>
        <w:tabs>
          <w:tab w:val="left" w:pos="6915"/>
        </w:tabs>
        <w:spacing w:after="0" w:line="240" w:lineRule="auto"/>
        <w:ind w:firstLine="567"/>
        <w:jc w:val="both"/>
        <w:rPr>
          <w:rFonts w:ascii="Times New Roman" w:eastAsia="Times New Roman" w:hAnsi="Times New Roman"/>
          <w:sz w:val="24"/>
          <w:szCs w:val="24"/>
        </w:rPr>
      </w:pPr>
    </w:p>
    <w:p w14:paraId="09631080" w14:textId="77777777" w:rsidR="00760188" w:rsidRPr="003A4629" w:rsidRDefault="00760188" w:rsidP="00760188">
      <w:pPr>
        <w:pStyle w:val="Normal0"/>
        <w:spacing w:after="0" w:line="240" w:lineRule="auto"/>
        <w:ind w:firstLine="567"/>
        <w:jc w:val="both"/>
        <w:rPr>
          <w:rFonts w:ascii="Times New Roman" w:hAnsi="Times New Roman"/>
          <w:sz w:val="24"/>
          <w:szCs w:val="24"/>
        </w:rPr>
      </w:pPr>
      <w:bookmarkStart w:id="12" w:name="_heading=h.2s8eyo1"/>
      <w:bookmarkEnd w:id="12"/>
      <w:r w:rsidRPr="003A4629">
        <w:rPr>
          <w:rStyle w:val="afff4"/>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3A4629">
        <w:rPr>
          <w:rStyle w:val="afff4"/>
          <w:rFonts w:ascii="Times New Roman" w:eastAsia="Times New Roman" w:hAnsi="Times New Roman"/>
          <w:sz w:val="24"/>
          <w:szCs w:val="24"/>
        </w:rPr>
        <w:t xml:space="preserve">(далі – Покупець), </w:t>
      </w:r>
      <w:r w:rsidRPr="003A4629">
        <w:rPr>
          <w:rFonts w:ascii="Times New Roman" w:eastAsia="Times New Roman" w:hAnsi="Times New Roman"/>
          <w:sz w:val="24"/>
          <w:szCs w:val="24"/>
        </w:rPr>
        <w:t xml:space="preserve">особі </w:t>
      </w:r>
      <w:r>
        <w:rPr>
          <w:rFonts w:ascii="Times New Roman" w:hAnsi="Times New Roman"/>
          <w:color w:val="000000"/>
          <w:sz w:val="24"/>
          <w:szCs w:val="24"/>
        </w:rPr>
        <w:t>______________________</w:t>
      </w:r>
      <w:r w:rsidRPr="003A4629">
        <w:rPr>
          <w:rFonts w:ascii="Times New Roman" w:hAnsi="Times New Roman"/>
          <w:color w:val="000000"/>
          <w:sz w:val="24"/>
          <w:szCs w:val="24"/>
        </w:rPr>
        <w:t xml:space="preserve">, який діє на підставі </w:t>
      </w:r>
      <w:r>
        <w:rPr>
          <w:rFonts w:ascii="Times New Roman" w:hAnsi="Times New Roman"/>
          <w:color w:val="000000"/>
          <w:sz w:val="24"/>
          <w:szCs w:val="24"/>
        </w:rPr>
        <w:t>___________</w:t>
      </w:r>
      <w:r w:rsidRPr="003A4629">
        <w:rPr>
          <w:rFonts w:ascii="Times New Roman" w:hAnsi="Times New Roman"/>
          <w:color w:val="000000"/>
          <w:sz w:val="24"/>
          <w:szCs w:val="24"/>
        </w:rPr>
        <w:t xml:space="preserve"> </w:t>
      </w:r>
      <w:r w:rsidRPr="003A4629">
        <w:rPr>
          <w:rStyle w:val="afff4"/>
          <w:rFonts w:ascii="Times New Roman" w:eastAsia="Times New Roman" w:hAnsi="Times New Roman"/>
          <w:sz w:val="24"/>
          <w:szCs w:val="24"/>
        </w:rPr>
        <w:t xml:space="preserve">, з однієї сторони, та </w:t>
      </w:r>
      <w:r>
        <w:rPr>
          <w:rStyle w:val="afff4"/>
          <w:rFonts w:ascii="Times New Roman" w:eastAsia="Times New Roman" w:hAnsi="Times New Roman"/>
          <w:color w:val="4471C4"/>
          <w:sz w:val="24"/>
          <w:szCs w:val="24"/>
        </w:rPr>
        <w:t>____________________</w:t>
      </w:r>
      <w:r w:rsidRPr="003A4629">
        <w:rPr>
          <w:rStyle w:val="afff4"/>
          <w:rFonts w:ascii="Times New Roman" w:eastAsia="Times New Roman" w:hAnsi="Times New Roman"/>
          <w:color w:val="4471C4"/>
          <w:sz w:val="24"/>
          <w:szCs w:val="24"/>
        </w:rPr>
        <w:t xml:space="preserve"> </w:t>
      </w:r>
      <w:r w:rsidRPr="003A4629">
        <w:rPr>
          <w:rStyle w:val="afff4"/>
          <w:rFonts w:ascii="Times New Roman" w:eastAsia="Times New Roman" w:hAnsi="Times New Roman"/>
          <w:sz w:val="24"/>
          <w:szCs w:val="24"/>
        </w:rPr>
        <w:t xml:space="preserve">(далі – Постачальник), в особі </w:t>
      </w:r>
      <w:r>
        <w:rPr>
          <w:rStyle w:val="afff4"/>
          <w:rFonts w:ascii="Times New Roman" w:eastAsia="Times New Roman" w:hAnsi="Times New Roman"/>
          <w:color w:val="4471C4"/>
          <w:sz w:val="24"/>
          <w:szCs w:val="24"/>
        </w:rPr>
        <w:t>________________</w:t>
      </w:r>
      <w:r w:rsidRPr="003A4629">
        <w:rPr>
          <w:rStyle w:val="afff4"/>
          <w:rFonts w:ascii="Times New Roman" w:eastAsia="Times New Roman" w:hAnsi="Times New Roman"/>
          <w:sz w:val="24"/>
          <w:szCs w:val="24"/>
        </w:rPr>
        <w:t xml:space="preserve">, який/-а діє на підставі </w:t>
      </w:r>
      <w:r w:rsidRPr="003A4629">
        <w:rPr>
          <w:rStyle w:val="afff4"/>
          <w:rFonts w:ascii="Times New Roman" w:eastAsia="Times New Roman" w:hAnsi="Times New Roman"/>
          <w:color w:val="4471C4"/>
          <w:sz w:val="24"/>
          <w:szCs w:val="24"/>
        </w:rPr>
        <w:t>(заначити документ та реквізити документа на право підпису)</w:t>
      </w:r>
      <w:r w:rsidRPr="003A4629">
        <w:rPr>
          <w:rStyle w:val="afff4"/>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3A4629">
        <w:rPr>
          <w:rStyle w:val="afff4"/>
          <w:rFonts w:ascii="Times New Roman" w:eastAsia="Times New Roman" w:hAnsi="Times New Roman"/>
          <w:b/>
          <w:bCs/>
          <w:sz w:val="24"/>
          <w:szCs w:val="24"/>
        </w:rPr>
        <w:t xml:space="preserve"> </w:t>
      </w:r>
      <w:r w:rsidRPr="003A4629">
        <w:rPr>
          <w:rStyle w:val="afff4"/>
          <w:rFonts w:ascii="Times New Roman" w:eastAsia="Times New Roman" w:hAnsi="Times New Roman"/>
          <w:sz w:val="24"/>
          <w:szCs w:val="24"/>
        </w:rPr>
        <w:t xml:space="preserve">уклали цей Договір про закупівлю № </w:t>
      </w:r>
      <w:r>
        <w:rPr>
          <w:rStyle w:val="afff4"/>
          <w:rFonts w:ascii="Times New Roman" w:eastAsia="Times New Roman" w:hAnsi="Times New Roman"/>
          <w:color w:val="4471C4"/>
          <w:sz w:val="24"/>
          <w:szCs w:val="24"/>
        </w:rPr>
        <w:t>__________</w:t>
      </w:r>
      <w:r w:rsidRPr="003A4629">
        <w:rPr>
          <w:rStyle w:val="afff4"/>
          <w:rFonts w:ascii="Times New Roman" w:eastAsia="Times New Roman" w:hAnsi="Times New Roman"/>
          <w:color w:val="4471C4"/>
          <w:sz w:val="24"/>
          <w:szCs w:val="24"/>
        </w:rPr>
        <w:t xml:space="preserve"> </w:t>
      </w:r>
      <w:r w:rsidRPr="003A4629">
        <w:rPr>
          <w:rStyle w:val="afff4"/>
          <w:rFonts w:ascii="Times New Roman" w:eastAsia="Times New Roman" w:hAnsi="Times New Roman"/>
          <w:sz w:val="24"/>
          <w:szCs w:val="24"/>
        </w:rPr>
        <w:t xml:space="preserve">від </w:t>
      </w:r>
      <w:r w:rsidRPr="003A4629">
        <w:rPr>
          <w:rStyle w:val="afff4"/>
          <w:rFonts w:ascii="Times New Roman" w:eastAsia="Times New Roman" w:hAnsi="Times New Roman"/>
          <w:color w:val="4471C4"/>
          <w:sz w:val="24"/>
          <w:szCs w:val="24"/>
        </w:rPr>
        <w:t xml:space="preserve"> “___” ________ 202__ року)</w:t>
      </w:r>
      <w:r w:rsidRPr="003A4629">
        <w:rPr>
          <w:rStyle w:val="afff4"/>
          <w:rFonts w:ascii="Times New Roman" w:eastAsia="Times New Roman" w:hAnsi="Times New Roman"/>
          <w:sz w:val="24"/>
          <w:szCs w:val="24"/>
        </w:rPr>
        <w:t xml:space="preserve"> (далі – Договір) про наступне:</w:t>
      </w:r>
    </w:p>
    <w:p w14:paraId="387CA863" w14:textId="77777777" w:rsidR="00760188" w:rsidRPr="003A4629" w:rsidRDefault="00760188" w:rsidP="00760188">
      <w:pPr>
        <w:pStyle w:val="Normal0"/>
        <w:spacing w:after="0" w:line="240" w:lineRule="auto"/>
        <w:ind w:firstLine="567"/>
        <w:jc w:val="both"/>
        <w:rPr>
          <w:rFonts w:ascii="Times New Roman" w:eastAsia="Times New Roman" w:hAnsi="Times New Roman"/>
          <w:b/>
          <w:color w:val="000000"/>
          <w:sz w:val="24"/>
          <w:szCs w:val="24"/>
        </w:rPr>
      </w:pPr>
    </w:p>
    <w:p w14:paraId="2154A60C" w14:textId="77777777" w:rsidR="00760188" w:rsidRPr="003A4629" w:rsidRDefault="00760188" w:rsidP="007E3BF8">
      <w:pPr>
        <w:pStyle w:val="Normal0"/>
        <w:numPr>
          <w:ilvl w:val="0"/>
          <w:numId w:val="10"/>
        </w:numPr>
        <w:spacing w:after="0" w:line="240" w:lineRule="auto"/>
        <w:jc w:val="both"/>
        <w:rPr>
          <w:rFonts w:ascii="Times New Roman" w:hAnsi="Times New Roman"/>
          <w:sz w:val="24"/>
          <w:szCs w:val="24"/>
        </w:rPr>
      </w:pPr>
      <w:r w:rsidRPr="003A4629">
        <w:rPr>
          <w:rStyle w:val="afff4"/>
          <w:rFonts w:ascii="Times New Roman" w:eastAsia="Times New Roman" w:hAnsi="Times New Roman"/>
          <w:b/>
          <w:color w:val="000000"/>
          <w:sz w:val="24"/>
          <w:szCs w:val="24"/>
        </w:rPr>
        <w:t>ПРЕДМЕТ ДОГОВОРУ</w:t>
      </w:r>
    </w:p>
    <w:p w14:paraId="4772EA28" w14:textId="77777777" w:rsidR="00760188" w:rsidRPr="003A4629" w:rsidRDefault="00760188" w:rsidP="007E3BF8">
      <w:pPr>
        <w:pStyle w:val="Normal0"/>
        <w:numPr>
          <w:ilvl w:val="1"/>
          <w:numId w:val="10"/>
        </w:numPr>
        <w:tabs>
          <w:tab w:val="left" w:pos="710"/>
          <w:tab w:val="left" w:pos="993"/>
        </w:tabs>
        <w:spacing w:after="0" w:line="240" w:lineRule="auto"/>
        <w:ind w:left="0" w:firstLine="567"/>
        <w:jc w:val="both"/>
        <w:rPr>
          <w:rFonts w:ascii="Times New Roman" w:hAnsi="Times New Roman"/>
          <w:sz w:val="24"/>
          <w:szCs w:val="24"/>
        </w:rPr>
      </w:pPr>
      <w:bookmarkStart w:id="13" w:name="_heading=h.30j0zll"/>
      <w:bookmarkEnd w:id="13"/>
      <w:r w:rsidRPr="003A4629">
        <w:rPr>
          <w:rStyle w:val="afff4"/>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3A4629">
        <w:rPr>
          <w:rStyle w:val="afff4"/>
          <w:rFonts w:ascii="Times New Roman" w:eastAsia="Times New Roman" w:hAnsi="Times New Roman"/>
          <w:b/>
          <w:bCs/>
          <w:color w:val="000000" w:themeColor="text1"/>
          <w:sz w:val="24"/>
          <w:szCs w:val="24"/>
        </w:rPr>
        <w:t xml:space="preserve"> </w:t>
      </w:r>
      <w:r w:rsidRPr="003A4629">
        <w:rPr>
          <w:rStyle w:val="afff4"/>
          <w:rFonts w:ascii="Times New Roman" w:eastAsia="Times New Roman" w:hAnsi="Times New Roman"/>
          <w:b/>
          <w:bCs/>
          <w:sz w:val="24"/>
          <w:szCs w:val="24"/>
        </w:rPr>
        <w:t>ДК 021:2015:</w:t>
      </w:r>
      <w:r w:rsidRPr="003A4629">
        <w:rPr>
          <w:rFonts w:ascii="Times New Roman" w:eastAsia="Times New Roman" w:hAnsi="Times New Roman"/>
          <w:b/>
          <w:bCs/>
          <w:color w:val="000000" w:themeColor="text1"/>
          <w:sz w:val="24"/>
          <w:szCs w:val="24"/>
        </w:rPr>
        <w:t xml:space="preserve"> 32320000-2 (</w:t>
      </w:r>
      <w:r w:rsidRPr="003A4629">
        <w:rPr>
          <w:rFonts w:ascii="Times New Roman" w:hAnsi="Times New Roman"/>
          <w:color w:val="000000"/>
          <w:sz w:val="24"/>
          <w:szCs w:val="24"/>
        </w:rPr>
        <w:t xml:space="preserve">Телевізійне й аудіовізуальне обладнання (Система </w:t>
      </w:r>
      <w:proofErr w:type="spellStart"/>
      <w:r w:rsidRPr="003A4629">
        <w:rPr>
          <w:rFonts w:ascii="Times New Roman" w:hAnsi="Times New Roman"/>
          <w:color w:val="000000"/>
          <w:sz w:val="24"/>
          <w:szCs w:val="24"/>
        </w:rPr>
        <w:t>відеоконференцзв’язку</w:t>
      </w:r>
      <w:proofErr w:type="spellEnd"/>
      <w:r w:rsidRPr="003A4629">
        <w:rPr>
          <w:rFonts w:ascii="Times New Roman" w:eastAsia="Times New Roman" w:hAnsi="Times New Roman"/>
          <w:b/>
          <w:bCs/>
          <w:color w:val="000000" w:themeColor="text1"/>
          <w:sz w:val="24"/>
          <w:szCs w:val="24"/>
        </w:rPr>
        <w:t xml:space="preserve">)  </w:t>
      </w:r>
      <w:r w:rsidRPr="003A4629">
        <w:rPr>
          <w:rStyle w:val="afff4"/>
          <w:rFonts w:ascii="Times New Roman" w:eastAsia="Times New Roman" w:hAnsi="Times New Roman"/>
          <w:color w:val="000000" w:themeColor="text1"/>
          <w:sz w:val="24"/>
          <w:szCs w:val="24"/>
        </w:rPr>
        <w:t>(</w:t>
      </w:r>
      <w:r w:rsidRPr="003A4629">
        <w:rPr>
          <w:rStyle w:val="afff4"/>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частинами</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1E8DEB88" w14:textId="77777777" w:rsidR="00760188" w:rsidRPr="003A4629" w:rsidRDefault="00760188" w:rsidP="00760188">
      <w:pPr>
        <w:pStyle w:val="Normal0"/>
        <w:tabs>
          <w:tab w:val="left" w:pos="6915"/>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45918291" w14:textId="77777777" w:rsidR="00760188" w:rsidRPr="003A4629" w:rsidRDefault="00760188" w:rsidP="00760188">
      <w:pPr>
        <w:pStyle w:val="Normal0"/>
        <w:tabs>
          <w:tab w:val="left" w:pos="6915"/>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A4ADD6C" w14:textId="77777777" w:rsidR="00760188" w:rsidRPr="003A4629" w:rsidRDefault="00760188" w:rsidP="00760188">
      <w:pPr>
        <w:pStyle w:val="Normal0"/>
        <w:tabs>
          <w:tab w:val="left" w:pos="993"/>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 xml:space="preserve">1.4. </w:t>
      </w:r>
      <w:r w:rsidRPr="003A4629">
        <w:rPr>
          <w:rStyle w:val="afff4"/>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251D75E4" w14:textId="77777777" w:rsidR="00760188" w:rsidRPr="003A4629" w:rsidRDefault="00760188" w:rsidP="00760188">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764076D4" w14:textId="77777777" w:rsidR="00760188" w:rsidRPr="003A4629" w:rsidRDefault="00760188" w:rsidP="007E3BF8">
      <w:pPr>
        <w:pStyle w:val="Normal0"/>
        <w:numPr>
          <w:ilvl w:val="0"/>
          <w:numId w:val="10"/>
        </w:numPr>
        <w:tabs>
          <w:tab w:val="left" w:pos="-20733"/>
        </w:tabs>
        <w:spacing w:after="0" w:line="240" w:lineRule="auto"/>
        <w:jc w:val="both"/>
        <w:rPr>
          <w:rFonts w:ascii="Times New Roman" w:hAnsi="Times New Roman"/>
          <w:sz w:val="24"/>
          <w:szCs w:val="24"/>
        </w:rPr>
      </w:pPr>
      <w:r w:rsidRPr="003A4629">
        <w:rPr>
          <w:rStyle w:val="afff4"/>
          <w:rFonts w:ascii="Times New Roman" w:eastAsia="Times New Roman" w:hAnsi="Times New Roman"/>
          <w:b/>
          <w:bCs/>
          <w:color w:val="000000"/>
          <w:sz w:val="24"/>
          <w:szCs w:val="24"/>
        </w:rPr>
        <w:t>ПОРЯДОК ПОСТАВКИ ТОВАРУ</w:t>
      </w:r>
    </w:p>
    <w:p w14:paraId="221B9C67" w14:textId="77777777" w:rsidR="00760188" w:rsidRDefault="00760188" w:rsidP="007E3BF8">
      <w:pPr>
        <w:pStyle w:val="Normal0"/>
        <w:numPr>
          <w:ilvl w:val="1"/>
          <w:numId w:val="10"/>
        </w:numPr>
        <w:tabs>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sz w:val="24"/>
          <w:szCs w:val="24"/>
        </w:rPr>
        <w:t xml:space="preserve">Строк поставки Товару: до </w:t>
      </w:r>
      <w:r w:rsidRPr="003A4629">
        <w:rPr>
          <w:rFonts w:ascii="Times New Roman" w:eastAsia="Times New Roman" w:hAnsi="Times New Roman"/>
          <w:color w:val="000000" w:themeColor="text1"/>
          <w:sz w:val="24"/>
          <w:szCs w:val="24"/>
          <w:u w:val="single"/>
        </w:rPr>
        <w:t>_25.09.2026 року.</w:t>
      </w:r>
    </w:p>
    <w:p w14:paraId="184BD8C9" w14:textId="77777777" w:rsidR="00760188" w:rsidRPr="006C08A9" w:rsidRDefault="00760188" w:rsidP="007E3BF8">
      <w:pPr>
        <w:pStyle w:val="Normal0"/>
        <w:numPr>
          <w:ilvl w:val="1"/>
          <w:numId w:val="10"/>
        </w:numPr>
        <w:tabs>
          <w:tab w:val="left" w:pos="1134"/>
        </w:tabs>
        <w:spacing w:after="0" w:line="240" w:lineRule="auto"/>
        <w:ind w:left="0" w:firstLine="567"/>
        <w:jc w:val="both"/>
        <w:rPr>
          <w:rFonts w:ascii="Times New Roman" w:hAnsi="Times New Roman"/>
          <w:sz w:val="24"/>
          <w:szCs w:val="24"/>
        </w:rPr>
      </w:pPr>
      <w:r w:rsidRPr="006C08A9">
        <w:rPr>
          <w:rFonts w:ascii="Times New Roman" w:hAnsi="Times New Roman"/>
          <w:sz w:val="24"/>
          <w:szCs w:val="24"/>
        </w:rPr>
        <w:t>Поста</w:t>
      </w:r>
      <w:r>
        <w:rPr>
          <w:rFonts w:ascii="Times New Roman" w:hAnsi="Times New Roman"/>
          <w:sz w:val="24"/>
          <w:szCs w:val="24"/>
        </w:rPr>
        <w:t xml:space="preserve">вки Товару здійснюються Постачальником без додаткових заявок Покупця, у строки та в обсягах визначених Договором. </w:t>
      </w:r>
    </w:p>
    <w:p w14:paraId="30C867CB" w14:textId="77777777" w:rsidR="00760188" w:rsidRPr="006A0212"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sz w:val="24"/>
          <w:szCs w:val="24"/>
        </w:rPr>
        <w:t xml:space="preserve">Місце поставки Товару: </w:t>
      </w:r>
      <w:r w:rsidRPr="003A4629">
        <w:rPr>
          <w:rFonts w:ascii="Times New Roman" w:eastAsia="Times New Roman" w:hAnsi="Times New Roman"/>
          <w:sz w:val="24"/>
          <w:szCs w:val="24"/>
        </w:rPr>
        <w:t xml:space="preserve">на склад Постачальника з подальшою доставкою за адресами отримувачів Товару зазначений у Додатку </w:t>
      </w:r>
      <w:r>
        <w:rPr>
          <w:rFonts w:ascii="Times New Roman" w:eastAsia="Times New Roman" w:hAnsi="Times New Roman"/>
          <w:sz w:val="24"/>
          <w:szCs w:val="24"/>
        </w:rPr>
        <w:t>3</w:t>
      </w:r>
      <w:r w:rsidRPr="003A4629">
        <w:rPr>
          <w:rFonts w:ascii="Times New Roman" w:eastAsia="Times New Roman" w:hAnsi="Times New Roman"/>
          <w:sz w:val="24"/>
          <w:szCs w:val="24"/>
        </w:rPr>
        <w:t xml:space="preserve">. </w:t>
      </w:r>
    </w:p>
    <w:p w14:paraId="1342A93F"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Доставка Товару до </w:t>
      </w:r>
      <w:r>
        <w:rPr>
          <w:rFonts w:ascii="Times New Roman" w:eastAsia="Times New Roman" w:hAnsi="Times New Roman"/>
          <w:sz w:val="24"/>
          <w:szCs w:val="24"/>
        </w:rPr>
        <w:t>отримувачів Товару</w:t>
      </w:r>
      <w:r w:rsidRPr="003A4629">
        <w:rPr>
          <w:rFonts w:ascii="Times New Roman" w:eastAsia="Times New Roman" w:hAnsi="Times New Roman"/>
          <w:sz w:val="24"/>
          <w:szCs w:val="24"/>
        </w:rPr>
        <w:t xml:space="preserve">, вантажно-розвантажувальні роботи здійснюються Постачальником в межах загальної ціни Договору. Вказані витрати окремо не </w:t>
      </w:r>
      <w:r w:rsidRPr="003A4629">
        <w:rPr>
          <w:rFonts w:ascii="Times New Roman" w:eastAsia="Times New Roman" w:hAnsi="Times New Roman"/>
          <w:sz w:val="24"/>
          <w:szCs w:val="24"/>
        </w:rPr>
        <w:lastRenderedPageBreak/>
        <w:t>сплачуються та включені до загальної ціни Договору, визначеної пунктом 3.2 Договору.</w:t>
      </w:r>
    </w:p>
    <w:p w14:paraId="7F6388D6"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2885675D"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lang w:eastAsia="uk-UA"/>
        </w:rPr>
        <w:t>Попереднє постачання Товару повинне бути здійснене на склад Постачальника за </w:t>
      </w:r>
      <w:proofErr w:type="spellStart"/>
      <w:r w:rsidRPr="003A4629">
        <w:rPr>
          <w:rFonts w:ascii="Times New Roman" w:eastAsia="Times New Roman" w:hAnsi="Times New Roman"/>
          <w:sz w:val="24"/>
          <w:szCs w:val="24"/>
          <w:lang w:eastAsia="uk-UA"/>
        </w:rPr>
        <w:t>адресою</w:t>
      </w:r>
      <w:proofErr w:type="spellEnd"/>
      <w:r w:rsidRPr="003A4629">
        <w:rPr>
          <w:rFonts w:ascii="Times New Roman" w:eastAsia="Times New Roman" w:hAnsi="Times New Roman"/>
          <w:sz w:val="24"/>
          <w:szCs w:val="24"/>
          <w:shd w:val="clear" w:color="auto" w:fill="FFFF00"/>
          <w:lang w:eastAsia="uk-UA"/>
        </w:rPr>
        <w:t>:__________________</w:t>
      </w:r>
      <w:r>
        <w:rPr>
          <w:rFonts w:ascii="Times New Roman" w:eastAsia="Times New Roman" w:hAnsi="Times New Roman"/>
          <w:sz w:val="24"/>
          <w:szCs w:val="24"/>
          <w:shd w:val="clear" w:color="auto" w:fill="FFFF00"/>
          <w:lang w:eastAsia="uk-UA"/>
        </w:rPr>
        <w:t>___________________</w:t>
      </w:r>
      <w:r w:rsidRPr="003A4629">
        <w:rPr>
          <w:rFonts w:ascii="Times New Roman" w:eastAsia="Times New Roman" w:hAnsi="Times New Roman"/>
          <w:sz w:val="24"/>
          <w:szCs w:val="24"/>
          <w:lang w:eastAsia="uk-UA"/>
        </w:rPr>
        <w:t> для перевірки Товару (кількості, якості, комплектності тощо), </w:t>
      </w:r>
      <w:r w:rsidRPr="003A4629">
        <w:rPr>
          <w:rFonts w:ascii="Times New Roman" w:eastAsia="Times New Roman" w:hAnsi="Times New Roman"/>
          <w:color w:val="000000"/>
          <w:sz w:val="24"/>
          <w:szCs w:val="24"/>
          <w:lang w:eastAsia="uk-UA"/>
        </w:rPr>
        <w:t>на відповідність вимогам Додатку 1 «Специфікація» та Додатку 2 «Технічна специфікація» до Договору. Перевірка на відсутність механічних й інших </w:t>
      </w:r>
      <w:r w:rsidRPr="003A4629">
        <w:rPr>
          <w:rFonts w:ascii="Times New Roman" w:eastAsia="Times New Roman" w:hAnsi="Times New Roman"/>
          <w:sz w:val="24"/>
          <w:szCs w:val="24"/>
          <w:lang w:eastAsia="uk-UA"/>
        </w:rPr>
        <w:t>пошкоджень</w:t>
      </w:r>
      <w:r w:rsidRPr="003A4629">
        <w:rPr>
          <w:rFonts w:ascii="Times New Roman" w:eastAsia="Times New Roman" w:hAnsi="Times New Roman"/>
          <w:color w:val="000000"/>
          <w:sz w:val="24"/>
          <w:szCs w:val="24"/>
          <w:lang w:eastAsia="uk-UA"/>
        </w:rPr>
        <w:t>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w:t>
      </w:r>
      <w:r w:rsidRPr="003A4629">
        <w:rPr>
          <w:rFonts w:ascii="Times New Roman" w:eastAsia="Times New Roman" w:hAnsi="Times New Roman"/>
          <w:sz w:val="24"/>
          <w:szCs w:val="24"/>
          <w:lang w:eastAsia="uk-UA"/>
        </w:rPr>
        <w:t>У разі виявлення будь-яких </w:t>
      </w:r>
      <w:proofErr w:type="spellStart"/>
      <w:r w:rsidRPr="003A4629">
        <w:rPr>
          <w:rFonts w:ascii="Times New Roman" w:eastAsia="Times New Roman" w:hAnsi="Times New Roman"/>
          <w:sz w:val="24"/>
          <w:szCs w:val="24"/>
          <w:lang w:eastAsia="uk-UA"/>
        </w:rPr>
        <w:t>невідповідностей</w:t>
      </w:r>
      <w:proofErr w:type="spellEnd"/>
      <w:r w:rsidRPr="003A4629">
        <w:rPr>
          <w:rFonts w:ascii="Times New Roman" w:eastAsia="Times New Roman" w:hAnsi="Times New Roman"/>
          <w:sz w:val="24"/>
          <w:szCs w:val="24"/>
          <w:lang w:eastAsia="uk-UA"/>
        </w:rPr>
        <w:t> представник Покупця повідомляє про відмову у прийнятті Товару та підписання видаткової накладної. </w:t>
      </w:r>
    </w:p>
    <w:p w14:paraId="20DB2ABC"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bdr w:val="none" w:sz="0" w:space="0" w:color="auto" w:frame="1"/>
        </w:rPr>
        <w:t>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w:t>
      </w:r>
    </w:p>
    <w:p w14:paraId="130340DF"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rPr>
        <w:t xml:space="preserve">Постачальник зобов’язаний власними силами та за власний рахунок здійснити поставку Товару за адресами визначеними </w:t>
      </w:r>
      <w:r>
        <w:rPr>
          <w:rStyle w:val="normaltextrun"/>
          <w:rFonts w:ascii="Times New Roman" w:hAnsi="Times New Roman"/>
          <w:color w:val="000000"/>
          <w:sz w:val="24"/>
          <w:szCs w:val="24"/>
        </w:rPr>
        <w:t>Додатком 3</w:t>
      </w:r>
      <w:r w:rsidRPr="003A4629">
        <w:rPr>
          <w:rStyle w:val="normaltextrun"/>
          <w:rFonts w:ascii="Times New Roman" w:hAnsi="Times New Roman"/>
          <w:color w:val="000000"/>
          <w:sz w:val="24"/>
          <w:szCs w:val="24"/>
        </w:rPr>
        <w:t xml:space="preserve"> разом із супровідними документами, розвантаження за адресами отримувачів Товару та передачу їм Товару</w:t>
      </w:r>
      <w:r w:rsidRPr="003A4629">
        <w:rPr>
          <w:rStyle w:val="normaltextrun"/>
          <w:rFonts w:ascii="Times New Roman" w:hAnsi="Times New Roman"/>
          <w:color w:val="4A86E8"/>
          <w:sz w:val="24"/>
          <w:szCs w:val="24"/>
        </w:rPr>
        <w:t>. </w:t>
      </w:r>
    </w:p>
    <w:p w14:paraId="7EDC64EE"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rPr>
        <w:t>Постачальник несе всі ризики випадкового знищення, випадкового пошкодження або втрати Товару до передачі його </w:t>
      </w:r>
      <w:r w:rsidRPr="003A4629">
        <w:rPr>
          <w:rStyle w:val="normaltextrun"/>
          <w:rFonts w:ascii="Times New Roman" w:hAnsi="Times New Roman"/>
          <w:color w:val="000000"/>
          <w:sz w:val="24"/>
          <w:szCs w:val="24"/>
          <w:shd w:val="clear" w:color="auto" w:fill="FFFFFF"/>
        </w:rPr>
        <w:t>отримувачам Товару</w:t>
      </w:r>
      <w:r w:rsidRPr="003A4629">
        <w:rPr>
          <w:rStyle w:val="normaltextrun"/>
          <w:rFonts w:ascii="Times New Roman" w:hAnsi="Times New Roman"/>
          <w:color w:val="000000"/>
          <w:sz w:val="24"/>
          <w:szCs w:val="24"/>
        </w:rPr>
        <w:t>.</w:t>
      </w:r>
    </w:p>
    <w:p w14:paraId="6818E7F5" w14:textId="77777777" w:rsidR="00760188" w:rsidRPr="00B16DFA"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B16DFA">
        <w:rPr>
          <w:rStyle w:val="normaltextrun"/>
          <w:rFonts w:ascii="Times New Roman" w:hAnsi="Times New Roman"/>
          <w:color w:val="000000" w:themeColor="text1"/>
          <w:sz w:val="24"/>
          <w:szCs w:val="24"/>
        </w:rPr>
        <w:t>Постачальник разом із Товаром зобов’язується передати для підписання кожному отримувачу Товару (крім Покупця) наступні документи, в тому числі ті, що були надані йому Покупцем:</w:t>
      </w:r>
      <w:r w:rsidRPr="00B16DFA">
        <w:rPr>
          <w:rStyle w:val="eop"/>
          <w:rFonts w:ascii="Times New Roman" w:hAnsi="Times New Roman"/>
          <w:color w:val="000000" w:themeColor="text1"/>
          <w:sz w:val="24"/>
          <w:szCs w:val="24"/>
        </w:rPr>
        <w:t> </w:t>
      </w:r>
    </w:p>
    <w:p w14:paraId="1E87989E" w14:textId="77777777" w:rsidR="00760188" w:rsidRPr="00B16DFA" w:rsidRDefault="00760188" w:rsidP="00760188">
      <w:pPr>
        <w:pStyle w:val="paragraph"/>
        <w:shd w:val="clear" w:color="auto" w:fill="FFFFFF"/>
        <w:spacing w:before="0" w:beforeAutospacing="0" w:after="0" w:afterAutospacing="0"/>
        <w:ind w:firstLine="555"/>
        <w:jc w:val="both"/>
        <w:textAlignment w:val="baseline"/>
        <w:rPr>
          <w:color w:val="000000" w:themeColor="text1"/>
        </w:rPr>
      </w:pPr>
      <w:r w:rsidRPr="00B16DFA">
        <w:rPr>
          <w:rStyle w:val="normaltextrun"/>
          <w:color w:val="000000" w:themeColor="text1"/>
        </w:rPr>
        <w:t>2.10.1. У випадках, коли отримувачами Товару є юридичні особи:</w:t>
      </w:r>
      <w:r w:rsidRPr="00B16DFA">
        <w:rPr>
          <w:rStyle w:val="eop"/>
          <w:color w:val="000000" w:themeColor="text1"/>
        </w:rPr>
        <w:t> </w:t>
      </w:r>
    </w:p>
    <w:p w14:paraId="52F6AD7B" w14:textId="77777777" w:rsidR="00760188" w:rsidRPr="00B16DFA" w:rsidRDefault="00760188" w:rsidP="00760188">
      <w:pPr>
        <w:pStyle w:val="paragraph"/>
        <w:spacing w:before="0" w:beforeAutospacing="0" w:after="0" w:afterAutospacing="0"/>
        <w:ind w:firstLine="555"/>
        <w:jc w:val="both"/>
        <w:textAlignment w:val="baseline"/>
        <w:rPr>
          <w:color w:val="000000" w:themeColor="text1"/>
        </w:rPr>
      </w:pPr>
      <w:r w:rsidRPr="00B16DFA">
        <w:rPr>
          <w:rStyle w:val="normaltextrun"/>
          <w:color w:val="000000" w:themeColor="text1"/>
        </w:rPr>
        <w:t>1) три примірника товарно-транспортної накладної (за необхідності);</w:t>
      </w:r>
      <w:r w:rsidRPr="00B16DFA">
        <w:rPr>
          <w:rStyle w:val="eop"/>
          <w:color w:val="000000" w:themeColor="text1"/>
        </w:rPr>
        <w:t> </w:t>
      </w:r>
    </w:p>
    <w:p w14:paraId="5C6A177B" w14:textId="77777777" w:rsidR="00760188" w:rsidRPr="00B16DFA" w:rsidRDefault="00760188" w:rsidP="00760188">
      <w:pPr>
        <w:pStyle w:val="paragraph"/>
        <w:spacing w:before="0" w:beforeAutospacing="0" w:after="0" w:afterAutospacing="0"/>
        <w:ind w:firstLine="555"/>
        <w:jc w:val="both"/>
        <w:textAlignment w:val="baseline"/>
        <w:rPr>
          <w:color w:val="000000" w:themeColor="text1"/>
        </w:rPr>
      </w:pPr>
      <w:r w:rsidRPr="00B16DFA">
        <w:rPr>
          <w:rStyle w:val="normaltextrun"/>
          <w:color w:val="000000" w:themeColor="text1"/>
        </w:rPr>
        <w:t>2) два примірника  видаткової накладної про передачу Товару кожному отримувачу Товару.</w:t>
      </w:r>
      <w:r w:rsidRPr="00B16DFA">
        <w:rPr>
          <w:rStyle w:val="eop"/>
          <w:color w:val="000000" w:themeColor="text1"/>
        </w:rPr>
        <w:t> </w:t>
      </w:r>
    </w:p>
    <w:p w14:paraId="6D13B4AE" w14:textId="77777777" w:rsidR="00760188" w:rsidRPr="00B16DFA" w:rsidRDefault="00760188" w:rsidP="00760188">
      <w:pPr>
        <w:pStyle w:val="paragraph"/>
        <w:spacing w:before="0" w:beforeAutospacing="0" w:after="0" w:afterAutospacing="0"/>
        <w:ind w:firstLine="555"/>
        <w:jc w:val="both"/>
        <w:textAlignment w:val="baseline"/>
        <w:rPr>
          <w:color w:val="000000" w:themeColor="text1"/>
        </w:rPr>
      </w:pPr>
      <w:r w:rsidRPr="00B16DFA">
        <w:rPr>
          <w:rStyle w:val="normaltextrun"/>
          <w:color w:val="000000" w:themeColor="text1"/>
        </w:rPr>
        <w:t>Зазначені в цьому пункті документи повинні бути підписані </w:t>
      </w:r>
      <w:r w:rsidRPr="00B16DFA">
        <w:rPr>
          <w:rStyle w:val="normaltextrun"/>
          <w:color w:val="000000" w:themeColor="text1"/>
          <w:shd w:val="clear" w:color="auto" w:fill="FFFFFF"/>
        </w:rPr>
        <w:t>отримувачами Товару та </w:t>
      </w:r>
      <w:r w:rsidRPr="00B16DFA">
        <w:rPr>
          <w:rStyle w:val="normaltextrun"/>
          <w:color w:val="000000" w:themeColor="text1"/>
        </w:rPr>
        <w:t>скріплені печаткою (за наявності), крім Покупця</w:t>
      </w:r>
      <w:r w:rsidRPr="00B16DFA">
        <w:rPr>
          <w:rStyle w:val="normaltextrun"/>
          <w:color w:val="000000" w:themeColor="text1"/>
          <w:shd w:val="clear" w:color="auto" w:fill="FFFFFF"/>
        </w:rPr>
        <w:t>.</w:t>
      </w:r>
      <w:r w:rsidRPr="00B16DFA">
        <w:rPr>
          <w:rStyle w:val="eop"/>
          <w:color w:val="000000" w:themeColor="text1"/>
        </w:rPr>
        <w:t> </w:t>
      </w:r>
    </w:p>
    <w:p w14:paraId="28075FBD"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Разом з Товаром Постачальник надає отримувачам Товару документи (викладені та/або перекладені українською мовою) на Товар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r w:rsidRPr="003A4629">
        <w:rPr>
          <w:rStyle w:val="eop"/>
          <w:rFonts w:ascii="Times New Roman" w:hAnsi="Times New Roman"/>
          <w:color w:val="000000"/>
          <w:sz w:val="24"/>
          <w:szCs w:val="24"/>
          <w:shd w:val="clear" w:color="auto" w:fill="FFFFFF"/>
        </w:rPr>
        <w:t> </w:t>
      </w:r>
    </w:p>
    <w:p w14:paraId="3DF0981F"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У разі відмови підписання отримувачами Товару будь-яких документів, визначених пунктом 2.10  Договору, Постачальник зобов’язується повернути Товар Покупцю за </w:t>
      </w:r>
      <w:proofErr w:type="spellStart"/>
      <w:r w:rsidRPr="003A4629">
        <w:rPr>
          <w:rStyle w:val="normaltextrun"/>
          <w:rFonts w:ascii="Times New Roman" w:hAnsi="Times New Roman"/>
          <w:color w:val="000000"/>
          <w:sz w:val="24"/>
          <w:szCs w:val="24"/>
          <w:shd w:val="clear" w:color="auto" w:fill="FFFFFF"/>
        </w:rPr>
        <w:t>адресою</w:t>
      </w:r>
      <w:proofErr w:type="spellEnd"/>
      <w:r w:rsidRPr="003A4629">
        <w:rPr>
          <w:rStyle w:val="normaltextrun"/>
          <w:rFonts w:ascii="Times New Roman" w:hAnsi="Times New Roman"/>
          <w:color w:val="000000"/>
          <w:sz w:val="24"/>
          <w:szCs w:val="24"/>
          <w:shd w:val="clear" w:color="auto" w:fill="FFFFFF"/>
        </w:rPr>
        <w:t>: вул. Ярославська, 41, м. Київ.</w:t>
      </w:r>
    </w:p>
    <w:p w14:paraId="5208BB85" w14:textId="77777777" w:rsidR="00760188" w:rsidRPr="00B16DFA"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3A4629">
        <w:rPr>
          <w:rStyle w:val="normaltextrun"/>
          <w:rFonts w:ascii="Times New Roman" w:hAnsi="Times New Roman"/>
          <w:sz w:val="24"/>
          <w:szCs w:val="24"/>
        </w:rPr>
        <w:t xml:space="preserve">Після того як буде здійснена доставка та передача Товару отримувачам Товару, </w:t>
      </w:r>
      <w:r w:rsidRPr="00B16DFA">
        <w:rPr>
          <w:rStyle w:val="normaltextrun"/>
          <w:rFonts w:ascii="Times New Roman" w:hAnsi="Times New Roman"/>
          <w:color w:val="000000" w:themeColor="text1"/>
          <w:sz w:val="24"/>
          <w:szCs w:val="24"/>
        </w:rPr>
        <w:t>Постачальник зобов’язується передати Покупцю підписані та скріплені печаткою (за наявності) від кожного отримувача Товару (крім Покупця)  наступні документи:</w:t>
      </w:r>
      <w:r w:rsidRPr="00B16DFA">
        <w:rPr>
          <w:rStyle w:val="eop"/>
          <w:rFonts w:ascii="Times New Roman" w:hAnsi="Times New Roman"/>
          <w:color w:val="000000" w:themeColor="text1"/>
          <w:sz w:val="24"/>
          <w:szCs w:val="24"/>
        </w:rPr>
        <w:t> </w:t>
      </w:r>
    </w:p>
    <w:p w14:paraId="340ECA7D" w14:textId="77777777" w:rsidR="00760188" w:rsidRPr="00B16DFA" w:rsidRDefault="00760188" w:rsidP="00760188">
      <w:pPr>
        <w:pStyle w:val="paragraph"/>
        <w:spacing w:before="0" w:beforeAutospacing="0" w:after="0" w:afterAutospacing="0"/>
        <w:ind w:firstLine="555"/>
        <w:jc w:val="both"/>
        <w:textAlignment w:val="baseline"/>
        <w:rPr>
          <w:color w:val="000000" w:themeColor="text1"/>
        </w:rPr>
      </w:pPr>
      <w:r w:rsidRPr="00B16DFA">
        <w:rPr>
          <w:rStyle w:val="normaltextrun"/>
          <w:color w:val="000000" w:themeColor="text1"/>
        </w:rPr>
        <w:t>2.13.1. У разі передачі Товарів отримувачу Товару – юридичній особі:</w:t>
      </w:r>
      <w:r w:rsidRPr="00B16DFA">
        <w:rPr>
          <w:rStyle w:val="eop"/>
          <w:color w:val="000000" w:themeColor="text1"/>
        </w:rPr>
        <w:t> </w:t>
      </w:r>
    </w:p>
    <w:p w14:paraId="367AE9D7" w14:textId="77777777" w:rsidR="00760188" w:rsidRPr="00B16DFA" w:rsidRDefault="00760188" w:rsidP="007E3BF8">
      <w:pPr>
        <w:pStyle w:val="paragraph"/>
        <w:numPr>
          <w:ilvl w:val="0"/>
          <w:numId w:val="16"/>
        </w:numPr>
        <w:spacing w:before="0" w:beforeAutospacing="0" w:after="0" w:afterAutospacing="0"/>
        <w:ind w:firstLine="990"/>
        <w:jc w:val="both"/>
        <w:textAlignment w:val="baseline"/>
        <w:rPr>
          <w:color w:val="000000" w:themeColor="text1"/>
        </w:rPr>
      </w:pPr>
      <w:r w:rsidRPr="00B16DFA">
        <w:rPr>
          <w:rStyle w:val="normaltextrun"/>
          <w:color w:val="000000" w:themeColor="text1"/>
        </w:rPr>
        <w:t>один примірник товарно-транспортної накладної (другий примірник залишається у отримувача Товару, а третій примірник - у Постачальника)</w:t>
      </w:r>
      <w:r w:rsidRPr="00B16DFA">
        <w:rPr>
          <w:rStyle w:val="normaltextrun"/>
          <w:color w:val="000000" w:themeColor="text1"/>
          <w:u w:val="single"/>
        </w:rPr>
        <w:t> (за необхідності)</w:t>
      </w:r>
      <w:r w:rsidRPr="00B16DFA">
        <w:rPr>
          <w:rStyle w:val="normaltextrun"/>
          <w:color w:val="000000" w:themeColor="text1"/>
        </w:rPr>
        <w:t>;</w:t>
      </w:r>
      <w:r w:rsidRPr="00B16DFA">
        <w:rPr>
          <w:rStyle w:val="eop"/>
          <w:color w:val="000000" w:themeColor="text1"/>
        </w:rPr>
        <w:t> </w:t>
      </w:r>
    </w:p>
    <w:p w14:paraId="24699B13" w14:textId="77777777" w:rsidR="00760188" w:rsidRPr="00B16DFA" w:rsidRDefault="00760188" w:rsidP="00760188">
      <w:pPr>
        <w:pStyle w:val="paragraph"/>
        <w:spacing w:before="0" w:beforeAutospacing="0" w:after="0" w:afterAutospacing="0"/>
        <w:ind w:firstLine="567"/>
        <w:jc w:val="both"/>
        <w:textAlignment w:val="baseline"/>
        <w:rPr>
          <w:color w:val="000000" w:themeColor="text1"/>
        </w:rPr>
      </w:pPr>
      <w:r w:rsidRPr="00B16DFA">
        <w:rPr>
          <w:rStyle w:val="normaltextrun"/>
          <w:color w:val="000000" w:themeColor="text1"/>
        </w:rPr>
        <w:lastRenderedPageBreak/>
        <w:t>2. один примірник видаткової накладної про передачу Товару отримувачу Товару (другий примірник залишається отримувачу Товару).</w:t>
      </w:r>
      <w:r w:rsidRPr="00B16DFA">
        <w:rPr>
          <w:rStyle w:val="eop"/>
          <w:color w:val="000000" w:themeColor="text1"/>
        </w:rPr>
        <w:t> </w:t>
      </w:r>
      <w:r w:rsidRPr="00B16DFA">
        <w:rPr>
          <w:rStyle w:val="normaltextrun"/>
          <w:color w:val="000000" w:themeColor="text1"/>
        </w:rPr>
        <w:t>, що підтверджує здійснення доставки Товару за всіма адресами, відповідно до Додатку 3 «Перелік отримувачів та адрес доставки Товару» до Договору.</w:t>
      </w:r>
    </w:p>
    <w:p w14:paraId="026EE3B3"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Доставка Товару отримувачам Товару підтверджується належним чином оформленими та підписаними документами, передбаченими пунктом 2.1</w:t>
      </w:r>
      <w:r>
        <w:rPr>
          <w:rStyle w:val="normaltextrun"/>
          <w:rFonts w:ascii="Times New Roman" w:hAnsi="Times New Roman"/>
          <w:color w:val="000000"/>
          <w:sz w:val="24"/>
          <w:szCs w:val="24"/>
          <w:shd w:val="clear" w:color="auto" w:fill="FFFFFF"/>
        </w:rPr>
        <w:t>3</w:t>
      </w:r>
      <w:r w:rsidRPr="003A4629">
        <w:rPr>
          <w:rStyle w:val="normaltextrun"/>
          <w:rFonts w:ascii="Times New Roman" w:hAnsi="Times New Roman"/>
          <w:color w:val="000000"/>
          <w:sz w:val="24"/>
          <w:szCs w:val="24"/>
          <w:shd w:val="clear" w:color="auto" w:fill="FFFFFF"/>
        </w:rPr>
        <w:t> Договору.</w:t>
      </w:r>
      <w:r w:rsidRPr="003A4629">
        <w:rPr>
          <w:rStyle w:val="eop"/>
          <w:rFonts w:ascii="Times New Roman" w:hAnsi="Times New Roman"/>
          <w:color w:val="000000"/>
          <w:sz w:val="24"/>
          <w:szCs w:val="24"/>
          <w:shd w:val="clear" w:color="auto" w:fill="FFFFFF"/>
        </w:rPr>
        <w:t> </w:t>
      </w:r>
    </w:p>
    <w:p w14:paraId="7321FB8D"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Якщо Постачальник передав Покупцеві меншу кількість Товару, ніж це встановлено  Договором, Покупець має право вимагати передання кількості Товару, якої не вистачає, або відмовитися від переданого Товару та його оплати. </w:t>
      </w:r>
      <w:r w:rsidRPr="003A4629">
        <w:rPr>
          <w:rStyle w:val="eop"/>
          <w:rFonts w:ascii="Times New Roman" w:hAnsi="Times New Roman"/>
          <w:color w:val="000000"/>
          <w:sz w:val="24"/>
          <w:szCs w:val="24"/>
          <w:shd w:val="clear" w:color="auto" w:fill="FFFFFF"/>
        </w:rPr>
        <w:t> </w:t>
      </w:r>
    </w:p>
    <w:p w14:paraId="79BC52E6"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У разі передачі Постачальником Товару в асортименті, що не відповідає умовам  Договору, і характеристикам, що визначені у Додатку 1 «Специфікація» та Додатку 2 «Технічна специфікація»  Договору, Покупець має право відмовитися від його прийняття та оплати. </w:t>
      </w:r>
      <w:r w:rsidRPr="003A4629">
        <w:rPr>
          <w:rStyle w:val="eop"/>
          <w:rFonts w:ascii="Times New Roman" w:hAnsi="Times New Roman"/>
          <w:color w:val="0078D4"/>
          <w:sz w:val="24"/>
          <w:szCs w:val="24"/>
          <w:shd w:val="clear" w:color="auto" w:fill="FFFFFF"/>
        </w:rPr>
        <w:t> </w:t>
      </w:r>
    </w:p>
    <w:p w14:paraId="48C52A14"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bdr w:val="none" w:sz="0" w:space="0" w:color="auto" w:frame="1"/>
        </w:rPr>
        <w:t>У випадку, коли Товар виявиться дефектним, Постачальник зобов’язаний замінити його на Товар належної якості за власний рахунок.</w:t>
      </w:r>
    </w:p>
    <w:p w14:paraId="4EEC2A17"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Зобов'язання Постачальника за  Договором щодо поставки Товару вважаються виконаними належним чином та у відповідності до умов  Договору лише після здійснення доставки Товару на умовах  Договору до отримувачів Товару та отримання Покупцем від усіх отримувачів Товару оформлених та підписаних документів, передбачених пунктом 2.1</w:t>
      </w:r>
      <w:r>
        <w:rPr>
          <w:rStyle w:val="normaltextrun"/>
          <w:rFonts w:ascii="Times New Roman" w:hAnsi="Times New Roman"/>
          <w:color w:val="000000"/>
          <w:sz w:val="24"/>
          <w:szCs w:val="24"/>
          <w:shd w:val="clear" w:color="auto" w:fill="FFFFFF"/>
        </w:rPr>
        <w:t>3</w:t>
      </w:r>
      <w:r w:rsidRPr="003A4629">
        <w:rPr>
          <w:rStyle w:val="normaltextrun"/>
          <w:rFonts w:ascii="Times New Roman" w:hAnsi="Times New Roman"/>
          <w:color w:val="000000"/>
          <w:sz w:val="24"/>
          <w:szCs w:val="24"/>
          <w:shd w:val="clear" w:color="auto" w:fill="FFFFFF"/>
        </w:rPr>
        <w:t>  Договору.</w:t>
      </w:r>
    </w:p>
    <w:p w14:paraId="5517929D"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У випадку виявлення </w:t>
      </w:r>
      <w:r w:rsidRPr="003A4629">
        <w:rPr>
          <w:rStyle w:val="normaltextrun"/>
          <w:rFonts w:ascii="Times New Roman" w:hAnsi="Times New Roman"/>
          <w:sz w:val="24"/>
          <w:szCs w:val="24"/>
          <w:shd w:val="clear" w:color="auto" w:fill="FFFFFF"/>
        </w:rPr>
        <w:t xml:space="preserve">Покупцем </w:t>
      </w:r>
      <w:r w:rsidRPr="003A4629">
        <w:rPr>
          <w:rStyle w:val="normaltextrun"/>
          <w:rFonts w:ascii="Times New Roman" w:hAnsi="Times New Roman"/>
          <w:color w:val="000000"/>
          <w:sz w:val="24"/>
          <w:szCs w:val="24"/>
          <w:shd w:val="clear" w:color="auto" w:fill="FFFFFF"/>
        </w:rPr>
        <w:t>дефекту, непридатності, будь-яких пошкоджень або нестачі Товару, Покупець або отримувач Товару </w:t>
      </w:r>
      <w:r w:rsidRPr="003A4629">
        <w:rPr>
          <w:rStyle w:val="normaltextrun"/>
          <w:rFonts w:ascii="Times New Roman" w:hAnsi="Times New Roman"/>
          <w:color w:val="D13438"/>
          <w:sz w:val="24"/>
          <w:szCs w:val="24"/>
          <w:shd w:val="clear" w:color="auto" w:fill="FFFFFF"/>
        </w:rPr>
        <w:t xml:space="preserve"> </w:t>
      </w:r>
      <w:r w:rsidRPr="003A4629">
        <w:rPr>
          <w:rStyle w:val="normaltextrun"/>
          <w:rFonts w:ascii="Times New Roman" w:hAnsi="Times New Roman"/>
          <w:sz w:val="24"/>
          <w:szCs w:val="24"/>
          <w:shd w:val="clear" w:color="auto" w:fill="FFFFFF"/>
        </w:rPr>
        <w:t>зобов’язаний повідомити про це</w:t>
      </w:r>
      <w:r>
        <w:rPr>
          <w:rStyle w:val="normaltextrun"/>
          <w:rFonts w:ascii="Times New Roman" w:hAnsi="Times New Roman"/>
          <w:sz w:val="24"/>
          <w:szCs w:val="24"/>
          <w:u w:val="single"/>
          <w:shd w:val="clear" w:color="auto" w:fill="FFFFFF"/>
        </w:rPr>
        <w:t xml:space="preserve">  </w:t>
      </w:r>
      <w:r w:rsidRPr="003A4629">
        <w:rPr>
          <w:rStyle w:val="normaltextrun"/>
          <w:rFonts w:ascii="Times New Roman" w:hAnsi="Times New Roman"/>
          <w:color w:val="000000"/>
          <w:sz w:val="24"/>
          <w:szCs w:val="24"/>
          <w:shd w:val="clear" w:color="auto" w:fill="FFFFFF"/>
        </w:rPr>
        <w:t>Постачальника</w:t>
      </w:r>
      <w:r w:rsidRPr="008A312C">
        <w:rPr>
          <w:rStyle w:val="normaltextrun"/>
          <w:rFonts w:ascii="Times New Roman" w:hAnsi="Times New Roman"/>
          <w:color w:val="000000" w:themeColor="text1"/>
          <w:sz w:val="24"/>
          <w:szCs w:val="24"/>
          <w:shd w:val="clear" w:color="auto" w:fill="FFFFFF"/>
        </w:rPr>
        <w:t> та</w:t>
      </w:r>
      <w:r w:rsidRPr="003A4629">
        <w:rPr>
          <w:rStyle w:val="normaltextrun"/>
          <w:rFonts w:ascii="Times New Roman" w:hAnsi="Times New Roman"/>
          <w:color w:val="D13438"/>
          <w:sz w:val="24"/>
          <w:szCs w:val="24"/>
          <w:shd w:val="clear" w:color="auto" w:fill="FFFFFF"/>
        </w:rPr>
        <w:t xml:space="preserve"> </w:t>
      </w:r>
      <w:r w:rsidRPr="003A4629">
        <w:rPr>
          <w:rStyle w:val="normaltextrun"/>
          <w:rFonts w:ascii="Times New Roman" w:hAnsi="Times New Roman"/>
          <w:sz w:val="24"/>
          <w:szCs w:val="24"/>
          <w:shd w:val="clear" w:color="auto" w:fill="FFFFFF"/>
        </w:rPr>
        <w:t>скласти відповідний акт.</w:t>
      </w:r>
    </w:p>
    <w:p w14:paraId="04607E36"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sz w:val="24"/>
          <w:szCs w:val="24"/>
          <w:shd w:val="clear" w:color="auto" w:fill="FFFFFF"/>
        </w:rPr>
        <w:t>Повідомлення з актом, передбачені в пункті 2.</w:t>
      </w:r>
      <w:r>
        <w:rPr>
          <w:rStyle w:val="normaltextrun"/>
          <w:rFonts w:ascii="Times New Roman" w:hAnsi="Times New Roman"/>
          <w:sz w:val="24"/>
          <w:szCs w:val="24"/>
          <w:shd w:val="clear" w:color="auto" w:fill="FFFFFF"/>
        </w:rPr>
        <w:t>19</w:t>
      </w:r>
      <w:r w:rsidRPr="003A4629">
        <w:rPr>
          <w:rStyle w:val="normaltextrun"/>
          <w:rFonts w:ascii="Times New Roman" w:hAnsi="Times New Roman"/>
          <w:sz w:val="24"/>
          <w:szCs w:val="24"/>
          <w:shd w:val="clear" w:color="auto" w:fill="FFFFFF"/>
        </w:rPr>
        <w:t xml:space="preserve"> Договору, направляються Покупцем засобами електронного поштового зв’язку на електронну адресу: (зазначити електронну адресу Постачальника) в строк не пізніше  10 (десяти) робочих днів з дати приймання Товару.</w:t>
      </w:r>
      <w:r w:rsidRPr="003A4629">
        <w:rPr>
          <w:rStyle w:val="eop"/>
          <w:rFonts w:ascii="Times New Roman" w:hAnsi="Times New Roman"/>
          <w:sz w:val="24"/>
          <w:szCs w:val="24"/>
          <w:shd w:val="clear" w:color="auto" w:fill="FFFFFF"/>
        </w:rPr>
        <w:t> </w:t>
      </w:r>
    </w:p>
    <w:p w14:paraId="04D683AF"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Постачальник зобов’язаний поставити Товар у кількості виявленої нестачі</w:t>
      </w:r>
      <w:r w:rsidRPr="003A4629">
        <w:rPr>
          <w:rStyle w:val="normaltextrun"/>
          <w:rFonts w:ascii="Times New Roman" w:hAnsi="Times New Roman"/>
          <w:color w:val="D13438"/>
          <w:sz w:val="24"/>
          <w:szCs w:val="24"/>
          <w:shd w:val="clear" w:color="auto" w:fill="FFFFFF"/>
        </w:rPr>
        <w:t xml:space="preserve"> </w:t>
      </w:r>
      <w:r w:rsidRPr="003A4629">
        <w:rPr>
          <w:rStyle w:val="normaltextrun"/>
          <w:rFonts w:ascii="Times New Roman" w:hAnsi="Times New Roman"/>
          <w:sz w:val="24"/>
          <w:szCs w:val="24"/>
          <w:shd w:val="clear" w:color="auto" w:fill="FFFFFF"/>
        </w:rPr>
        <w:t>дефектного, пошкодженого або непридатного Товару </w:t>
      </w:r>
      <w:r w:rsidRPr="003A4629">
        <w:rPr>
          <w:rStyle w:val="normaltextrun"/>
          <w:rFonts w:ascii="Times New Roman" w:hAnsi="Times New Roman"/>
          <w:color w:val="000000"/>
          <w:sz w:val="24"/>
          <w:szCs w:val="24"/>
          <w:shd w:val="clear" w:color="auto" w:fill="FFFFFF"/>
        </w:rPr>
        <w:t>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34868E8A"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sz w:val="24"/>
          <w:szCs w:val="24"/>
          <w:shd w:val="clear" w:color="auto" w:fill="FFFFFF"/>
        </w:rPr>
        <w:t>У разі неможливості Покупця прийняти  Товар  у зв’язку із,  зокрема, але не виключно, прийняттям  рішення партнером з розвитку за  </w:t>
      </w:r>
      <w:proofErr w:type="spellStart"/>
      <w:r w:rsidRPr="003A4629">
        <w:rPr>
          <w:rStyle w:val="normaltextrun"/>
          <w:rFonts w:ascii="Times New Roman" w:hAnsi="Times New Roman"/>
          <w:sz w:val="24"/>
          <w:szCs w:val="24"/>
          <w:shd w:val="clear" w:color="auto" w:fill="FFFFFF"/>
        </w:rPr>
        <w:t>проєктом</w:t>
      </w:r>
      <w:proofErr w:type="spellEnd"/>
      <w:r w:rsidRPr="003A4629">
        <w:rPr>
          <w:rStyle w:val="normaltextrun"/>
          <w:rFonts w:ascii="Times New Roman" w:hAnsi="Times New Roman"/>
          <w:sz w:val="24"/>
          <w:szCs w:val="24"/>
          <w:shd w:val="clear" w:color="auto" w:fill="FFFFFF"/>
        </w:rPr>
        <w:t>, зазначеним в пункті 1.4  Договору, органом влади України або держави партнера з розвитку про неможливість здійснювати діяльність за </w:t>
      </w:r>
      <w:proofErr w:type="spellStart"/>
      <w:r w:rsidRPr="003A4629">
        <w:rPr>
          <w:rStyle w:val="normaltextrun"/>
          <w:rFonts w:ascii="Times New Roman" w:hAnsi="Times New Roman"/>
          <w:sz w:val="24"/>
          <w:szCs w:val="24"/>
          <w:shd w:val="clear" w:color="auto" w:fill="FFFFFF"/>
        </w:rPr>
        <w:t>проєктом</w:t>
      </w:r>
      <w:proofErr w:type="spellEnd"/>
      <w:r w:rsidRPr="003A4629">
        <w:rPr>
          <w:rStyle w:val="normaltextrun"/>
          <w:rFonts w:ascii="Times New Roman" w:hAnsi="Times New Roman"/>
          <w:sz w:val="24"/>
          <w:szCs w:val="24"/>
          <w:shd w:val="clear" w:color="auto" w:fill="FFFFFF"/>
        </w:rPr>
        <w:t>,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партнера з розвитку/органу влади тощо, шляхом направлення листа засобами електронного зв’язку на електронну адресу Постачальника _</w:t>
      </w:r>
      <w:r w:rsidRPr="003A4629">
        <w:rPr>
          <w:rStyle w:val="normaltextrun"/>
          <w:rFonts w:ascii="Times New Roman" w:hAnsi="Times New Roman"/>
          <w:sz w:val="24"/>
          <w:szCs w:val="24"/>
          <w:shd w:val="clear" w:color="auto" w:fill="FFFF00"/>
        </w:rPr>
        <w:t>_____________________</w:t>
      </w:r>
      <w:r w:rsidRPr="003A4629">
        <w:rPr>
          <w:rStyle w:val="normaltextrun"/>
          <w:rFonts w:ascii="Times New Roman" w:hAnsi="Times New Roman"/>
          <w:sz w:val="24"/>
          <w:szCs w:val="24"/>
          <w:u w:val="single"/>
          <w:shd w:val="clear" w:color="auto" w:fill="FFFF00"/>
        </w:rPr>
        <w:t> </w:t>
      </w:r>
      <w:r w:rsidRPr="003A4629">
        <w:rPr>
          <w:rStyle w:val="normaltextrun"/>
          <w:rFonts w:ascii="Times New Roman" w:hAnsi="Times New Roman"/>
          <w:sz w:val="24"/>
          <w:szCs w:val="24"/>
          <w:u w:val="single"/>
          <w:shd w:val="clear" w:color="auto" w:fill="FFFFFF"/>
        </w:rPr>
        <w:t>(зазначити електрону адресу Постачальника)</w:t>
      </w:r>
      <w:r w:rsidRPr="003A4629">
        <w:rPr>
          <w:rStyle w:val="normaltextrun"/>
          <w:rFonts w:ascii="Times New Roman" w:hAnsi="Times New Roman"/>
          <w:sz w:val="24"/>
          <w:szCs w:val="24"/>
          <w:shd w:val="clear" w:color="auto" w:fill="FFFFFF"/>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r w:rsidRPr="003A4629">
        <w:rPr>
          <w:rStyle w:val="eop"/>
          <w:rFonts w:ascii="Times New Roman" w:hAnsi="Times New Roman"/>
          <w:sz w:val="24"/>
          <w:szCs w:val="24"/>
        </w:rPr>
        <w:t> </w:t>
      </w:r>
    </w:p>
    <w:p w14:paraId="2917264A" w14:textId="77777777" w:rsidR="00760188" w:rsidRPr="003A4629" w:rsidRDefault="00760188" w:rsidP="00760188">
      <w:pPr>
        <w:pStyle w:val="paragraph"/>
        <w:spacing w:before="0" w:beforeAutospacing="0" w:after="0" w:afterAutospacing="0"/>
        <w:ind w:firstLine="555"/>
        <w:jc w:val="both"/>
        <w:textAlignment w:val="baseline"/>
      </w:pPr>
      <w:r w:rsidRPr="003A4629">
        <w:rPr>
          <w:rStyle w:val="normaltextrun"/>
        </w:rPr>
        <w:t>2.2</w:t>
      </w:r>
      <w:r>
        <w:rPr>
          <w:rStyle w:val="normaltextrun"/>
        </w:rPr>
        <w:t>2</w:t>
      </w:r>
      <w:r w:rsidRPr="003A4629">
        <w:rPr>
          <w:rStyle w:val="normaltextrun"/>
        </w:rPr>
        <w:t>.1. Повідомлення, передбачене пунктом 2.2</w:t>
      </w:r>
      <w:r>
        <w:rPr>
          <w:rStyle w:val="normaltextrun"/>
        </w:rPr>
        <w:t>2</w:t>
      </w:r>
      <w:r w:rsidRPr="003A4629">
        <w:rPr>
          <w:rStyle w:val="normaltextrun"/>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r w:rsidRPr="003A4629">
        <w:rPr>
          <w:rStyle w:val="eop"/>
        </w:rPr>
        <w:t> </w:t>
      </w:r>
    </w:p>
    <w:p w14:paraId="7824BCC5" w14:textId="77777777" w:rsidR="00760188" w:rsidRPr="003A4629" w:rsidRDefault="00760188" w:rsidP="007E3BF8">
      <w:pPr>
        <w:pStyle w:val="paragraph"/>
        <w:numPr>
          <w:ilvl w:val="1"/>
          <w:numId w:val="17"/>
        </w:numPr>
        <w:spacing w:before="0" w:beforeAutospacing="0" w:after="0" w:afterAutospacing="0"/>
        <w:jc w:val="both"/>
        <w:textAlignment w:val="baseline"/>
      </w:pPr>
      <w:r w:rsidRPr="003A4629">
        <w:rPr>
          <w:rStyle w:val="normaltextrun"/>
          <w:color w:val="000000"/>
        </w:rPr>
        <w:t>отримання повідомлення від Покупця про припинення дії обставин, визначених пунктом 2.2</w:t>
      </w:r>
      <w:r>
        <w:rPr>
          <w:rStyle w:val="normaltextrun"/>
        </w:rPr>
        <w:t>2</w:t>
      </w:r>
      <w:r w:rsidRPr="003A4629">
        <w:rPr>
          <w:rStyle w:val="normaltextrun"/>
          <w:color w:val="000000"/>
        </w:rPr>
        <w:t xml:space="preserve"> Договору, на умовах, визначених пунктом 2.2</w:t>
      </w:r>
      <w:r>
        <w:rPr>
          <w:rStyle w:val="normaltextrun"/>
        </w:rPr>
        <w:t>3</w:t>
      </w:r>
      <w:r w:rsidRPr="003A4629">
        <w:rPr>
          <w:rStyle w:val="normaltextrun"/>
          <w:color w:val="000000"/>
        </w:rPr>
        <w:t>  Договору;</w:t>
      </w:r>
      <w:r w:rsidRPr="003A4629">
        <w:rPr>
          <w:rStyle w:val="eop"/>
          <w:color w:val="000000"/>
        </w:rPr>
        <w:t> </w:t>
      </w:r>
    </w:p>
    <w:p w14:paraId="346AD43E" w14:textId="77777777" w:rsidR="00760188" w:rsidRPr="003A4629" w:rsidRDefault="00760188" w:rsidP="00760188">
      <w:pPr>
        <w:pStyle w:val="paragraph"/>
        <w:spacing w:before="0" w:beforeAutospacing="0" w:after="0" w:afterAutospacing="0"/>
        <w:ind w:firstLine="555"/>
        <w:jc w:val="both"/>
        <w:textAlignment w:val="baseline"/>
      </w:pPr>
      <w:r w:rsidRPr="003A4629">
        <w:rPr>
          <w:rStyle w:val="normaltextrun"/>
        </w:rPr>
        <w:lastRenderedPageBreak/>
        <w:t xml:space="preserve">         2) отримання  повідомлення від Покупця про прийняте рішення щодо односторонньої відмови від Договору.  </w:t>
      </w:r>
      <w:r w:rsidRPr="003A4629">
        <w:rPr>
          <w:rStyle w:val="eop"/>
        </w:rPr>
        <w:t> </w:t>
      </w:r>
    </w:p>
    <w:p w14:paraId="015D1FFA" w14:textId="77777777" w:rsidR="00760188" w:rsidRPr="003A4629" w:rsidRDefault="00760188" w:rsidP="00760188">
      <w:pPr>
        <w:pStyle w:val="paragraph"/>
        <w:shd w:val="clear" w:color="auto" w:fill="FFFFFF"/>
        <w:spacing w:before="0" w:beforeAutospacing="0" w:after="0" w:afterAutospacing="0"/>
        <w:ind w:firstLine="555"/>
        <w:jc w:val="both"/>
        <w:textAlignment w:val="baseline"/>
      </w:pPr>
      <w:r w:rsidRPr="003A4629">
        <w:rPr>
          <w:rStyle w:val="normaltextrun"/>
        </w:rPr>
        <w:t>2.2</w:t>
      </w:r>
      <w:r>
        <w:rPr>
          <w:rStyle w:val="normaltextrun"/>
        </w:rPr>
        <w:t>2</w:t>
      </w:r>
      <w:r w:rsidRPr="003A4629">
        <w:rPr>
          <w:rStyle w:val="normaltextrun"/>
        </w:rPr>
        <w:t>.2. Товари, поставлені після направлення повідомлення, передбаченого пунктом 2.2</w:t>
      </w:r>
      <w:r>
        <w:rPr>
          <w:rStyle w:val="normaltextrun"/>
        </w:rPr>
        <w:t>2</w:t>
      </w:r>
      <w:r w:rsidRPr="003A4629">
        <w:rPr>
          <w:rStyle w:val="normaltextrun"/>
        </w:rPr>
        <w:t>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2.2</w:t>
      </w:r>
      <w:r>
        <w:rPr>
          <w:rStyle w:val="normaltextrun"/>
        </w:rPr>
        <w:t>2</w:t>
      </w:r>
      <w:r w:rsidRPr="003A4629">
        <w:rPr>
          <w:rStyle w:val="normaltextrun"/>
        </w:rPr>
        <w:t>  Договору, але щодо яких не може бути здійснена оплата у зв'язку з настанням обставин, визначених пунктом 2.2</w:t>
      </w:r>
      <w:r>
        <w:rPr>
          <w:rStyle w:val="normaltextrun"/>
        </w:rPr>
        <w:t>2</w:t>
      </w:r>
      <w:r w:rsidRPr="003A4629">
        <w:rPr>
          <w:rStyle w:val="normaltextrun"/>
        </w:rPr>
        <w:t xml:space="preserve"> Договору, підлягають поверненню Постачальнику на умовах, визначених Договором.</w:t>
      </w:r>
    </w:p>
    <w:p w14:paraId="6CA057F0"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afff4"/>
          <w:rFonts w:ascii="Times New Roman" w:hAnsi="Times New Roman"/>
          <w:sz w:val="24"/>
          <w:szCs w:val="24"/>
        </w:rPr>
      </w:pPr>
      <w:r w:rsidRPr="003A4629">
        <w:rPr>
          <w:rStyle w:val="normaltextrun"/>
          <w:rFonts w:ascii="Times New Roman" w:hAnsi="Times New Roman"/>
          <w:color w:val="000000"/>
          <w:sz w:val="24"/>
          <w:szCs w:val="24"/>
          <w:shd w:val="clear" w:color="auto" w:fill="FFFFFF"/>
        </w:rPr>
        <w:t>Про припинення дії обставин, визначених у пункті 2.2</w:t>
      </w:r>
      <w:r>
        <w:rPr>
          <w:rStyle w:val="normaltextrun"/>
          <w:rFonts w:ascii="Times New Roman" w:hAnsi="Times New Roman"/>
          <w:color w:val="000000"/>
          <w:sz w:val="24"/>
          <w:szCs w:val="24"/>
          <w:shd w:val="clear" w:color="auto" w:fill="FFFFFF"/>
        </w:rPr>
        <w:t>2</w:t>
      </w:r>
      <w:r w:rsidRPr="003A4629">
        <w:rPr>
          <w:rStyle w:val="normaltextrun"/>
          <w:rFonts w:ascii="Times New Roman" w:hAnsi="Times New Roman"/>
          <w:color w:val="000000"/>
          <w:sz w:val="24"/>
          <w:szCs w:val="24"/>
          <w:shd w:val="clear" w:color="auto" w:fill="FFFFFF"/>
        </w:rPr>
        <w:t>  Договору  Покупець повідомляє Постачальника протягом 3 (трьох) робочих днів з дня отримання відповідного повідомлення від партнера з розвитку/органу влади тощо, шляхом направлення листа засобами електронного зв’язку на електронну адресу Постачальника, зазначену в пункті  2.2</w:t>
      </w:r>
      <w:r>
        <w:rPr>
          <w:rStyle w:val="normaltextrun"/>
          <w:rFonts w:ascii="Times New Roman" w:hAnsi="Times New Roman"/>
          <w:color w:val="000000"/>
          <w:sz w:val="24"/>
          <w:szCs w:val="24"/>
          <w:shd w:val="clear" w:color="auto" w:fill="FFFFFF"/>
        </w:rPr>
        <w:t>2</w:t>
      </w:r>
      <w:r w:rsidRPr="003A4629">
        <w:rPr>
          <w:rStyle w:val="normaltextrun"/>
          <w:rFonts w:ascii="Times New Roman" w:hAnsi="Times New Roman"/>
          <w:color w:val="000000"/>
          <w:sz w:val="24"/>
          <w:szCs w:val="24"/>
          <w:shd w:val="clear" w:color="auto" w:fill="FFFFFF"/>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     </w:t>
      </w:r>
      <w:r w:rsidRPr="003A4629">
        <w:rPr>
          <w:rStyle w:val="eop"/>
          <w:rFonts w:ascii="Times New Roman" w:hAnsi="Times New Roman"/>
          <w:color w:val="D13438"/>
          <w:sz w:val="24"/>
          <w:szCs w:val="24"/>
          <w:shd w:val="clear" w:color="auto" w:fill="FFFFFF"/>
        </w:rPr>
        <w:t> </w:t>
      </w:r>
    </w:p>
    <w:p w14:paraId="5E5A9324" w14:textId="77777777" w:rsidR="00760188" w:rsidRPr="003A4629" w:rsidRDefault="00760188" w:rsidP="007E3BF8">
      <w:pPr>
        <w:pStyle w:val="Normal0"/>
        <w:widowControl w:val="0"/>
        <w:numPr>
          <w:ilvl w:val="1"/>
          <w:numId w:val="10"/>
        </w:numPr>
        <w:tabs>
          <w:tab w:val="left" w:pos="360"/>
          <w:tab w:val="left" w:pos="993"/>
          <w:tab w:val="left" w:pos="1134"/>
        </w:tabs>
        <w:spacing w:after="0" w:line="240" w:lineRule="auto"/>
        <w:ind w:left="0" w:firstLine="567"/>
        <w:jc w:val="both"/>
        <w:rPr>
          <w:rStyle w:val="normaltextrun"/>
          <w:rFonts w:ascii="Times New Roman" w:hAnsi="Times New Roman"/>
          <w:sz w:val="24"/>
          <w:szCs w:val="24"/>
        </w:rPr>
      </w:pPr>
      <w:r w:rsidRPr="003A4629">
        <w:rPr>
          <w:rStyle w:val="normaltextrun"/>
          <w:rFonts w:ascii="Times New Roman" w:hAnsi="Times New Roman"/>
          <w:sz w:val="24"/>
          <w:szCs w:val="24"/>
          <w:shd w:val="clear" w:color="auto" w:fill="FFFFFF"/>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14:paraId="53CBA252" w14:textId="77777777" w:rsidR="00760188" w:rsidRPr="003A4629" w:rsidRDefault="00760188" w:rsidP="00760188">
      <w:pPr>
        <w:pStyle w:val="Normal0"/>
        <w:widowControl w:val="0"/>
        <w:tabs>
          <w:tab w:val="left" w:pos="360"/>
          <w:tab w:val="left" w:pos="993"/>
          <w:tab w:val="left" w:pos="1134"/>
        </w:tabs>
        <w:spacing w:after="0" w:line="240" w:lineRule="auto"/>
        <w:ind w:left="567"/>
        <w:jc w:val="both"/>
        <w:rPr>
          <w:rFonts w:ascii="Times New Roman" w:hAnsi="Times New Roman"/>
          <w:sz w:val="24"/>
          <w:szCs w:val="24"/>
        </w:rPr>
      </w:pPr>
    </w:p>
    <w:p w14:paraId="461F0040" w14:textId="77777777" w:rsidR="00760188" w:rsidRPr="003A4629" w:rsidRDefault="00760188" w:rsidP="007E3BF8">
      <w:pPr>
        <w:pStyle w:val="Normal0"/>
        <w:widowControl w:val="0"/>
        <w:numPr>
          <w:ilvl w:val="0"/>
          <w:numId w:val="11"/>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sidRPr="003A4629">
        <w:rPr>
          <w:rFonts w:ascii="Times New Roman" w:eastAsia="Times New Roman" w:hAnsi="Times New Roman"/>
          <w:b/>
          <w:sz w:val="24"/>
          <w:szCs w:val="24"/>
        </w:rPr>
        <w:t>ЦІНА ДОГОВОРУ</w:t>
      </w:r>
    </w:p>
    <w:p w14:paraId="2E5976A3" w14:textId="77777777" w:rsidR="00760188" w:rsidRPr="003A4629" w:rsidRDefault="00760188" w:rsidP="007E3BF8">
      <w:pPr>
        <w:pStyle w:val="Normal0"/>
        <w:widowControl w:val="0"/>
        <w:numPr>
          <w:ilvl w:val="1"/>
          <w:numId w:val="11"/>
        </w:numPr>
        <w:tabs>
          <w:tab w:val="left" w:pos="142"/>
          <w:tab w:val="left" w:pos="993"/>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39290775" w14:textId="77777777" w:rsidR="00760188" w:rsidRPr="00B16DFA" w:rsidRDefault="00760188" w:rsidP="007E3BF8">
      <w:pPr>
        <w:pStyle w:val="Normal0"/>
        <w:widowControl w:val="0"/>
        <w:numPr>
          <w:ilvl w:val="1"/>
          <w:numId w:val="11"/>
        </w:numPr>
        <w:tabs>
          <w:tab w:val="left" w:pos="142"/>
          <w:tab w:val="left" w:pos="993"/>
          <w:tab w:val="left" w:pos="1134"/>
        </w:tabs>
        <w:spacing w:after="0" w:line="240" w:lineRule="auto"/>
        <w:ind w:left="0" w:firstLine="567"/>
        <w:jc w:val="both"/>
        <w:rPr>
          <w:rFonts w:ascii="Times New Roman" w:hAnsi="Times New Roman"/>
          <w:color w:val="000000" w:themeColor="text1"/>
          <w:sz w:val="24"/>
          <w:szCs w:val="24"/>
        </w:rPr>
      </w:pPr>
      <w:r w:rsidRPr="003A4629">
        <w:rPr>
          <w:rStyle w:val="afff4"/>
          <w:rFonts w:ascii="Times New Roman" w:eastAsia="Times New Roman" w:hAnsi="Times New Roman"/>
          <w:sz w:val="24"/>
          <w:szCs w:val="24"/>
        </w:rPr>
        <w:t xml:space="preserve"> Загальна ціна Договору складає – </w:t>
      </w:r>
      <w:r w:rsidRPr="00B16DFA">
        <w:rPr>
          <w:rStyle w:val="afff4"/>
          <w:rFonts w:ascii="Times New Roman" w:eastAsia="Times New Roman" w:hAnsi="Times New Roman"/>
          <w:color w:val="000000" w:themeColor="text1"/>
          <w:sz w:val="24"/>
          <w:szCs w:val="24"/>
        </w:rPr>
        <w:t>______ грн (__________гривень _________ копійок)</w:t>
      </w:r>
      <w:r w:rsidRPr="00B16DFA">
        <w:rPr>
          <w:rStyle w:val="afff4"/>
          <w:rFonts w:ascii="Times New Roman" w:eastAsia="Times New Roman" w:hAnsi="Times New Roman"/>
          <w:b/>
          <w:bCs/>
          <w:color w:val="000000" w:themeColor="text1"/>
          <w:sz w:val="24"/>
          <w:szCs w:val="24"/>
        </w:rPr>
        <w:t xml:space="preserve"> </w:t>
      </w:r>
      <w:r w:rsidRPr="00B16DFA">
        <w:rPr>
          <w:rStyle w:val="afff4"/>
          <w:rFonts w:ascii="Times New Roman" w:eastAsia="Times New Roman" w:hAnsi="Times New Roman"/>
          <w:color w:val="000000" w:themeColor="text1"/>
          <w:sz w:val="24"/>
          <w:szCs w:val="24"/>
        </w:rPr>
        <w:t>без ПДВ.</w:t>
      </w:r>
    </w:p>
    <w:p w14:paraId="760FEED7" w14:textId="77777777" w:rsidR="00760188" w:rsidRPr="003A4629" w:rsidRDefault="00760188" w:rsidP="007E3BF8">
      <w:pPr>
        <w:pStyle w:val="Normal0"/>
        <w:widowControl w:val="0"/>
        <w:numPr>
          <w:ilvl w:val="1"/>
          <w:numId w:val="11"/>
        </w:numPr>
        <w:tabs>
          <w:tab w:val="left" w:pos="142"/>
          <w:tab w:val="left" w:pos="993"/>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color w:val="000000" w:themeColor="text1"/>
          <w:sz w:val="24"/>
          <w:szCs w:val="24"/>
        </w:rPr>
        <w:t xml:space="preserve">Ціна Договору включає </w:t>
      </w:r>
      <w:r w:rsidRPr="003A4629">
        <w:rPr>
          <w:rStyle w:val="afff4"/>
          <w:rFonts w:ascii="Times New Roman" w:eastAsia="Times New Roman" w:hAnsi="Times New Roman"/>
          <w:sz w:val="24"/>
          <w:szCs w:val="24"/>
        </w:rPr>
        <w:t xml:space="preserve">ціну за одиницю Товару </w:t>
      </w:r>
      <w:bookmarkStart w:id="14" w:name="_Hlk203488476"/>
      <w:r w:rsidRPr="003A4629">
        <w:rPr>
          <w:rStyle w:val="afff4"/>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4"/>
      <w:r w:rsidRPr="003A4629">
        <w:rPr>
          <w:rStyle w:val="afff4"/>
          <w:rFonts w:ascii="Times New Roman" w:eastAsia="Times New Roman" w:hAnsi="Times New Roman"/>
          <w:color w:val="000000" w:themeColor="text1"/>
          <w:sz w:val="24"/>
          <w:szCs w:val="24"/>
        </w:rPr>
        <w:t xml:space="preserve">, що визначені у Додатку 1 «Специфікація» та Додатку 2 </w:t>
      </w:r>
      <w:r w:rsidRPr="003A4629">
        <w:rPr>
          <w:rStyle w:val="afff4"/>
          <w:rFonts w:ascii="Times New Roman" w:eastAsia="Times New Roman" w:hAnsi="Times New Roman"/>
          <w:sz w:val="24"/>
          <w:szCs w:val="24"/>
        </w:rPr>
        <w:t>«Технічна специфікація»</w:t>
      </w:r>
      <w:r w:rsidRPr="003A4629">
        <w:rPr>
          <w:rStyle w:val="afff4"/>
          <w:rFonts w:ascii="Times New Roman" w:eastAsia="Times New Roman" w:hAnsi="Times New Roman"/>
          <w:color w:val="000000" w:themeColor="text1"/>
          <w:sz w:val="24"/>
          <w:szCs w:val="24"/>
        </w:rPr>
        <w:t xml:space="preserve"> до Договору, ва</w:t>
      </w:r>
      <w:r w:rsidRPr="003A4629">
        <w:rPr>
          <w:rStyle w:val="afff4"/>
          <w:rFonts w:ascii="Times New Roman" w:eastAsia="Times New Roman" w:hAnsi="Times New Roman"/>
          <w:sz w:val="24"/>
          <w:szCs w:val="24"/>
        </w:rPr>
        <w:t xml:space="preserve">ртість </w:t>
      </w:r>
      <w:r w:rsidRPr="003A4629">
        <w:rPr>
          <w:rStyle w:val="afff4"/>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C4A980D" w14:textId="77777777" w:rsidR="00760188" w:rsidRPr="003A4629" w:rsidRDefault="00760188" w:rsidP="007E3BF8">
      <w:pPr>
        <w:pStyle w:val="Normal0"/>
        <w:widowControl w:val="0"/>
        <w:numPr>
          <w:ilvl w:val="1"/>
          <w:numId w:val="11"/>
        </w:numPr>
        <w:tabs>
          <w:tab w:val="left" w:pos="142"/>
          <w:tab w:val="left" w:pos="993"/>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34B824EF" w14:textId="77777777" w:rsidR="00760188" w:rsidRPr="003A4629" w:rsidRDefault="00760188" w:rsidP="00760188">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5" w:name="_heading=h.17dp8vu"/>
      <w:bookmarkEnd w:id="15"/>
    </w:p>
    <w:p w14:paraId="176DA21E" w14:textId="77777777" w:rsidR="00760188" w:rsidRPr="003A4629" w:rsidRDefault="00760188" w:rsidP="00760188">
      <w:pPr>
        <w:pStyle w:val="Normal0"/>
        <w:widowControl w:val="0"/>
        <w:spacing w:after="0" w:line="240" w:lineRule="auto"/>
        <w:ind w:firstLine="567"/>
        <w:jc w:val="center"/>
        <w:rPr>
          <w:rFonts w:ascii="Times New Roman" w:eastAsia="Times New Roman" w:hAnsi="Times New Roman"/>
          <w:b/>
          <w:sz w:val="24"/>
          <w:szCs w:val="24"/>
        </w:rPr>
      </w:pPr>
      <w:r w:rsidRPr="003A4629">
        <w:rPr>
          <w:rFonts w:ascii="Times New Roman" w:eastAsia="Times New Roman" w:hAnsi="Times New Roman"/>
          <w:b/>
          <w:sz w:val="24"/>
          <w:szCs w:val="24"/>
        </w:rPr>
        <w:t>4. ПОРЯДОК ЗДІЙСНЕННЯ РОЗРАХУНКІВ ЗА ДОГОВОРОМ</w:t>
      </w:r>
    </w:p>
    <w:p w14:paraId="63F122B3"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4CD2A02"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3A4629">
        <w:rPr>
          <w:rFonts w:ascii="Times New Roman" w:eastAsia="Times New Roman" w:hAnsi="Times New Roman"/>
          <w:sz w:val="24"/>
          <w:szCs w:val="24"/>
        </w:rPr>
        <w:t>пропорційно</w:t>
      </w:r>
      <w:proofErr w:type="spellEnd"/>
      <w:r w:rsidRPr="003A4629">
        <w:rPr>
          <w:rFonts w:ascii="Times New Roman" w:eastAsia="Times New Roman" w:hAnsi="Times New Roman"/>
          <w:sz w:val="24"/>
          <w:szCs w:val="24"/>
        </w:rPr>
        <w:t xml:space="preserve"> за фактично поставлену кількість Товару.</w:t>
      </w:r>
    </w:p>
    <w:p w14:paraId="3DD167AB"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sz w:val="24"/>
          <w:szCs w:val="24"/>
          <w:shd w:val="clear" w:color="auto" w:fill="FFFFFF"/>
        </w:rPr>
        <w:t xml:space="preserve">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w:t>
      </w:r>
      <w:r w:rsidRPr="003A4629">
        <w:rPr>
          <w:rStyle w:val="normaltextrun"/>
          <w:rFonts w:ascii="Times New Roman" w:hAnsi="Times New Roman"/>
          <w:sz w:val="24"/>
          <w:szCs w:val="24"/>
          <w:shd w:val="clear" w:color="auto" w:fill="FFFFFF"/>
        </w:rPr>
        <w:lastRenderedPageBreak/>
        <w:t>реєструвати їх в Єдиному реєстрі податкових накладних у термін визначений чинним законодавством України.</w:t>
      </w:r>
      <w:r w:rsidRPr="003A4629">
        <w:rPr>
          <w:rStyle w:val="eop"/>
          <w:rFonts w:ascii="Times New Roman" w:hAnsi="Times New Roman"/>
          <w:sz w:val="24"/>
          <w:szCs w:val="24"/>
        </w:rPr>
        <w:t> </w:t>
      </w:r>
    </w:p>
    <w:p w14:paraId="2582D5E7"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2754BD09"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У разі, якщо поставка здійснена лише частково, або партіями (документи, передбачені пунктом 2.1</w:t>
      </w:r>
      <w:r>
        <w:rPr>
          <w:rStyle w:val="normaltextrun"/>
          <w:rFonts w:ascii="Times New Roman" w:hAnsi="Times New Roman"/>
          <w:color w:val="000000"/>
          <w:sz w:val="24"/>
          <w:szCs w:val="24"/>
          <w:shd w:val="clear" w:color="auto" w:fill="FFFFFF"/>
        </w:rPr>
        <w:t>3</w:t>
      </w:r>
      <w:r w:rsidRPr="003A4629">
        <w:rPr>
          <w:rStyle w:val="normaltextrun"/>
          <w:rFonts w:ascii="Times New Roman" w:hAnsi="Times New Roman"/>
          <w:color w:val="000000"/>
          <w:sz w:val="24"/>
          <w:szCs w:val="24"/>
          <w:shd w:val="clear" w:color="auto" w:fill="FFFFFF"/>
        </w:rPr>
        <w:t xml:space="preserve"> Договору підписані отримувачами Товару і передані Покупцю лише на частину Товару, зазначеного у Додатку 1 «Специфікація» до Договору), оплата здійснюється </w:t>
      </w:r>
      <w:proofErr w:type="spellStart"/>
      <w:r w:rsidRPr="003A4629">
        <w:rPr>
          <w:rStyle w:val="normaltextrun"/>
          <w:rFonts w:ascii="Times New Roman" w:hAnsi="Times New Roman"/>
          <w:color w:val="000000"/>
          <w:sz w:val="24"/>
          <w:szCs w:val="24"/>
          <w:shd w:val="clear" w:color="auto" w:fill="FFFFFF"/>
        </w:rPr>
        <w:t>пропорційно</w:t>
      </w:r>
      <w:proofErr w:type="spellEnd"/>
      <w:r w:rsidRPr="003A4629">
        <w:rPr>
          <w:rStyle w:val="normaltextrun"/>
          <w:rFonts w:ascii="Times New Roman" w:hAnsi="Times New Roman"/>
          <w:color w:val="000000"/>
          <w:sz w:val="24"/>
          <w:szCs w:val="24"/>
          <w:shd w:val="clear" w:color="auto" w:fill="FFFFFF"/>
        </w:rPr>
        <w:t> за фактично поставлену отримувачам Товару кількість Товару.</w:t>
      </w:r>
      <w:r w:rsidRPr="003A4629">
        <w:rPr>
          <w:rStyle w:val="eop"/>
          <w:rFonts w:ascii="Times New Roman" w:hAnsi="Times New Roman"/>
          <w:color w:val="000000"/>
          <w:sz w:val="24"/>
          <w:szCs w:val="24"/>
        </w:rPr>
        <w:t> </w:t>
      </w:r>
    </w:p>
    <w:p w14:paraId="78E4CBFF"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Style w:val="eop"/>
          <w:rFonts w:ascii="Times New Roman" w:eastAsia="Times New Roman" w:hAnsi="Times New Roman"/>
          <w:sz w:val="24"/>
          <w:szCs w:val="24"/>
        </w:rPr>
      </w:pPr>
      <w:r w:rsidRPr="003A4629">
        <w:rPr>
          <w:rStyle w:val="normaltextrun"/>
          <w:rFonts w:ascii="Times New Roman" w:hAnsi="Times New Roman"/>
          <w:color w:val="000000"/>
          <w:sz w:val="24"/>
          <w:szCs w:val="24"/>
          <w:shd w:val="clear" w:color="auto" w:fill="FFFFFF"/>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r w:rsidRPr="003A4629">
        <w:rPr>
          <w:rStyle w:val="eop"/>
          <w:rFonts w:ascii="Times New Roman" w:hAnsi="Times New Roman"/>
          <w:color w:val="000000"/>
          <w:sz w:val="24"/>
          <w:szCs w:val="24"/>
        </w:rPr>
        <w:t> </w:t>
      </w:r>
    </w:p>
    <w:p w14:paraId="7C72EBA5" w14:textId="77777777" w:rsidR="00760188" w:rsidRPr="001A1751" w:rsidRDefault="00760188" w:rsidP="007E3BF8">
      <w:pPr>
        <w:pStyle w:val="Normal0"/>
        <w:widowControl w:val="0"/>
        <w:numPr>
          <w:ilvl w:val="1"/>
          <w:numId w:val="12"/>
        </w:numPr>
        <w:tabs>
          <w:tab w:val="left" w:pos="284"/>
          <w:tab w:val="left" w:pos="1134"/>
        </w:tabs>
        <w:spacing w:after="0" w:line="240" w:lineRule="auto"/>
        <w:ind w:left="0" w:firstLine="567"/>
        <w:jc w:val="both"/>
        <w:rPr>
          <w:rStyle w:val="normaltextrun"/>
          <w:rFonts w:ascii="Times New Roman" w:eastAsia="Times New Roman" w:hAnsi="Times New Roman"/>
          <w:sz w:val="24"/>
          <w:szCs w:val="24"/>
        </w:rPr>
      </w:pPr>
      <w:r w:rsidRPr="001A1751">
        <w:rPr>
          <w:rStyle w:val="normaltextrun"/>
          <w:rFonts w:ascii="Times New Roman" w:hAnsi="Times New Roman"/>
          <w:color w:val="000000"/>
          <w:sz w:val="24"/>
          <w:szCs w:val="24"/>
          <w:shd w:val="clear" w:color="auto" w:fill="FFFFFF"/>
        </w:rPr>
        <w:t>Операції з оплати Товару звільня</w:t>
      </w:r>
      <w:r>
        <w:rPr>
          <w:rStyle w:val="normaltextrun"/>
          <w:rFonts w:ascii="Times New Roman" w:hAnsi="Times New Roman"/>
          <w:color w:val="000000"/>
          <w:sz w:val="24"/>
          <w:szCs w:val="24"/>
          <w:shd w:val="clear" w:color="auto" w:fill="FFFFFF"/>
        </w:rPr>
        <w:t>ю</w:t>
      </w:r>
      <w:r w:rsidRPr="001A1751">
        <w:rPr>
          <w:rStyle w:val="normaltextrun"/>
          <w:rFonts w:ascii="Times New Roman" w:hAnsi="Times New Roman"/>
          <w:color w:val="000000"/>
          <w:sz w:val="24"/>
          <w:szCs w:val="24"/>
          <w:shd w:val="clear" w:color="auto" w:fill="FFFFFF"/>
        </w:rPr>
        <w:t>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A1751">
        <w:rPr>
          <w:rStyle w:val="normaltextrun"/>
          <w:rFonts w:ascii="Times New Roman" w:hAnsi="Times New Roman"/>
          <w:color w:val="000000"/>
          <w:sz w:val="24"/>
          <w:szCs w:val="24"/>
          <w:shd w:val="clear" w:color="auto" w:fill="FFFFFF"/>
        </w:rPr>
        <w:t>субгрантів</w:t>
      </w:r>
      <w:proofErr w:type="spellEnd"/>
      <w:r w:rsidRPr="001A1751">
        <w:rPr>
          <w:rStyle w:val="normaltextrun"/>
          <w:rFonts w:ascii="Times New Roman" w:hAnsi="Times New Roman"/>
          <w:color w:val="000000"/>
          <w:sz w:val="24"/>
          <w:szCs w:val="24"/>
          <w:shd w:val="clear" w:color="auto" w:fill="FFFFFF"/>
        </w:rPr>
        <w:t>) Глобального фонду для боротьби із СНІДом, туберкульозом та малярією в Україні».</w:t>
      </w:r>
      <w:r w:rsidRPr="001A1751">
        <w:rPr>
          <w:rStyle w:val="eop"/>
          <w:rFonts w:ascii="Times New Roman" w:hAnsi="Times New Roman"/>
          <w:color w:val="000000"/>
          <w:sz w:val="24"/>
          <w:szCs w:val="24"/>
        </w:rPr>
        <w:t> </w:t>
      </w:r>
      <w:r w:rsidRPr="001A1751">
        <w:rPr>
          <w:rStyle w:val="normaltextrun"/>
          <w:rFonts w:ascii="Times New Roman" w:hAnsi="Times New Roman"/>
          <w:color w:val="000000"/>
          <w:sz w:val="24"/>
          <w:szCs w:val="24"/>
          <w:shd w:val="clear" w:color="auto" w:fill="FFFFFF"/>
        </w:rPr>
        <w:t xml:space="preserve"> </w:t>
      </w:r>
    </w:p>
    <w:p w14:paraId="5FC71C70" w14:textId="77777777" w:rsidR="00760188" w:rsidRPr="002A19A4" w:rsidRDefault="00760188" w:rsidP="007E3BF8">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002A19A4">
        <w:rPr>
          <w:rStyle w:val="normaltextrun"/>
          <w:rFonts w:ascii="Times New Roman" w:hAnsi="Times New Roman"/>
          <w:color w:val="000000"/>
          <w:sz w:val="24"/>
          <w:szCs w:val="24"/>
          <w:shd w:val="clear" w:color="auto" w:fill="FFFFFF"/>
        </w:rPr>
        <w:t>У разі затримки фінансування, що не зумовлене дією  обставин, визначених у пункті 2.2</w:t>
      </w:r>
      <w:r>
        <w:rPr>
          <w:rStyle w:val="normaltextrun"/>
          <w:rFonts w:ascii="Times New Roman" w:hAnsi="Times New Roman"/>
          <w:color w:val="000000"/>
          <w:sz w:val="24"/>
          <w:szCs w:val="24"/>
          <w:shd w:val="clear" w:color="auto" w:fill="FFFFFF"/>
        </w:rPr>
        <w:t>2</w:t>
      </w:r>
      <w:r w:rsidRPr="002A19A4">
        <w:rPr>
          <w:rStyle w:val="normaltextrun"/>
          <w:rFonts w:ascii="Times New Roman" w:hAnsi="Times New Roman"/>
          <w:color w:val="000000"/>
          <w:sz w:val="24"/>
          <w:szCs w:val="24"/>
          <w:shd w:val="clear" w:color="auto" w:fill="FFFFFF"/>
        </w:rPr>
        <w:t>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r w:rsidRPr="002A19A4">
        <w:rPr>
          <w:rStyle w:val="eop"/>
          <w:rFonts w:ascii="Times New Roman" w:hAnsi="Times New Roman"/>
          <w:color w:val="000000"/>
          <w:sz w:val="24"/>
          <w:szCs w:val="24"/>
          <w:shd w:val="clear" w:color="auto" w:fill="FFFFFF"/>
        </w:rPr>
        <w:t> </w:t>
      </w:r>
    </w:p>
    <w:p w14:paraId="749AEC7F" w14:textId="77777777" w:rsidR="00760188" w:rsidRPr="003A4629" w:rsidRDefault="00760188" w:rsidP="007E3BF8">
      <w:pPr>
        <w:pStyle w:val="Normal0"/>
        <w:widowControl w:val="0"/>
        <w:numPr>
          <w:ilvl w:val="1"/>
          <w:numId w:val="12"/>
        </w:numPr>
        <w:tabs>
          <w:tab w:val="left" w:pos="284"/>
          <w:tab w:val="left" w:pos="1134"/>
        </w:tabs>
        <w:spacing w:after="0" w:line="240" w:lineRule="auto"/>
        <w:ind w:left="0" w:firstLine="567"/>
        <w:jc w:val="both"/>
        <w:rPr>
          <w:rStyle w:val="eop"/>
          <w:rFonts w:ascii="Times New Roman" w:eastAsia="Times New Roman" w:hAnsi="Times New Roman"/>
          <w:b/>
          <w:sz w:val="24"/>
          <w:szCs w:val="24"/>
        </w:rPr>
      </w:pPr>
      <w:r w:rsidRPr="003A4629">
        <w:rPr>
          <w:rFonts w:ascii="Times New Roman" w:eastAsia="Times New Roman" w:hAnsi="Times New Roman"/>
          <w:sz w:val="24"/>
          <w:szCs w:val="24"/>
        </w:rPr>
        <w:t xml:space="preserve"> </w:t>
      </w:r>
      <w:r w:rsidRPr="003A4629">
        <w:rPr>
          <w:rStyle w:val="normaltextrun"/>
          <w:rFonts w:ascii="Times New Roman" w:hAnsi="Times New Roman"/>
          <w:color w:val="000000"/>
          <w:sz w:val="24"/>
          <w:szCs w:val="24"/>
          <w:shd w:val="clear" w:color="auto" w:fill="FFFFFF"/>
        </w:rPr>
        <w:t>У разі неможливості прийняти та/або оплатити Товар за наявності дії обставин, зазначених в пункті 2.2</w:t>
      </w:r>
      <w:r>
        <w:rPr>
          <w:rStyle w:val="normaltextrun"/>
          <w:rFonts w:ascii="Times New Roman" w:hAnsi="Times New Roman"/>
          <w:color w:val="000000"/>
          <w:sz w:val="24"/>
          <w:szCs w:val="24"/>
          <w:shd w:val="clear" w:color="auto" w:fill="FFFFFF"/>
        </w:rPr>
        <w:t>2</w:t>
      </w:r>
      <w:r w:rsidRPr="003A4629">
        <w:rPr>
          <w:rStyle w:val="normaltextrun"/>
          <w:rFonts w:ascii="Times New Roman" w:hAnsi="Times New Roman"/>
          <w:color w:val="000000"/>
          <w:sz w:val="24"/>
          <w:szCs w:val="24"/>
          <w:shd w:val="clear" w:color="auto" w:fill="FFFFFF"/>
        </w:rPr>
        <w:t xml:space="preserve"> Договору, Покупець здійснює оплату за Товар протягом 10 (десяти) робочих днів з дати отримання Покупцем відповідного повідомлення від партнера з розвитку/органу влади тощо, який наділений відповідною компетенцією про припинення дії обставин, зазначених у пункті 2.2</w:t>
      </w:r>
      <w:r>
        <w:rPr>
          <w:rStyle w:val="normaltextrun"/>
          <w:rFonts w:ascii="Times New Roman" w:hAnsi="Times New Roman"/>
          <w:color w:val="000000"/>
          <w:sz w:val="24"/>
          <w:szCs w:val="24"/>
          <w:shd w:val="clear" w:color="auto" w:fill="FFFFFF"/>
        </w:rPr>
        <w:t>2</w:t>
      </w:r>
      <w:r w:rsidRPr="003A4629">
        <w:rPr>
          <w:rStyle w:val="normaltextrun"/>
          <w:rFonts w:ascii="Times New Roman" w:hAnsi="Times New Roman"/>
          <w:color w:val="000000"/>
          <w:sz w:val="24"/>
          <w:szCs w:val="24"/>
          <w:shd w:val="clear" w:color="auto" w:fill="FFFFFF"/>
        </w:rPr>
        <w:t>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2.2</w:t>
      </w:r>
      <w:r>
        <w:rPr>
          <w:rStyle w:val="normaltextrun"/>
          <w:rFonts w:ascii="Times New Roman" w:hAnsi="Times New Roman"/>
          <w:color w:val="000000"/>
          <w:sz w:val="24"/>
          <w:szCs w:val="24"/>
          <w:shd w:val="clear" w:color="auto" w:fill="FFFFFF"/>
        </w:rPr>
        <w:t>2</w:t>
      </w:r>
      <w:r w:rsidRPr="003A4629">
        <w:rPr>
          <w:rStyle w:val="normaltextrun"/>
          <w:rFonts w:ascii="Times New Roman" w:hAnsi="Times New Roman"/>
          <w:color w:val="000000"/>
          <w:sz w:val="24"/>
          <w:szCs w:val="24"/>
          <w:shd w:val="clear" w:color="auto" w:fill="FFFFFF"/>
        </w:rPr>
        <w:t>  Договору, не є порушенням Покупцем умов  Договору.</w:t>
      </w:r>
      <w:r w:rsidRPr="003A4629">
        <w:rPr>
          <w:rStyle w:val="eop"/>
          <w:rFonts w:ascii="Times New Roman" w:hAnsi="Times New Roman"/>
          <w:color w:val="0078D4"/>
          <w:sz w:val="24"/>
          <w:szCs w:val="24"/>
        </w:rPr>
        <w:t> </w:t>
      </w:r>
    </w:p>
    <w:p w14:paraId="766FAEFB" w14:textId="77777777" w:rsidR="00760188" w:rsidRPr="003A4629" w:rsidRDefault="00760188" w:rsidP="00760188">
      <w:pPr>
        <w:pStyle w:val="Normal0"/>
        <w:widowControl w:val="0"/>
        <w:tabs>
          <w:tab w:val="left" w:pos="284"/>
          <w:tab w:val="left" w:pos="1134"/>
        </w:tabs>
        <w:spacing w:after="0" w:line="240" w:lineRule="auto"/>
        <w:ind w:left="360"/>
        <w:jc w:val="center"/>
        <w:rPr>
          <w:rStyle w:val="eop"/>
          <w:rFonts w:ascii="Times New Roman" w:eastAsia="Times New Roman" w:hAnsi="Times New Roman"/>
          <w:b/>
          <w:sz w:val="24"/>
          <w:szCs w:val="24"/>
        </w:rPr>
      </w:pPr>
    </w:p>
    <w:p w14:paraId="3598D449" w14:textId="77777777" w:rsidR="00760188" w:rsidRPr="003A4629" w:rsidRDefault="00760188" w:rsidP="00760188">
      <w:pPr>
        <w:pStyle w:val="Normal0"/>
        <w:widowControl w:val="0"/>
        <w:tabs>
          <w:tab w:val="left" w:pos="284"/>
          <w:tab w:val="left" w:pos="1134"/>
        </w:tabs>
        <w:spacing w:after="0" w:line="240" w:lineRule="auto"/>
        <w:ind w:left="567"/>
        <w:jc w:val="center"/>
        <w:rPr>
          <w:rFonts w:ascii="Times New Roman" w:eastAsia="Times New Roman" w:hAnsi="Times New Roman"/>
          <w:b/>
          <w:sz w:val="24"/>
          <w:szCs w:val="24"/>
        </w:rPr>
      </w:pPr>
      <w:r w:rsidRPr="003A4629">
        <w:rPr>
          <w:rFonts w:ascii="Times New Roman" w:eastAsia="Times New Roman" w:hAnsi="Times New Roman"/>
          <w:b/>
          <w:sz w:val="24"/>
          <w:szCs w:val="24"/>
        </w:rPr>
        <w:t>5. ЯКІСТЬ, КОМПЛЕКТНІСТЬ ТА АСОРТИМЕНТ. УПАКОВКА ТА МАРКУВАННЯ</w:t>
      </w:r>
    </w:p>
    <w:p w14:paraId="4314CD29" w14:textId="77777777" w:rsidR="00760188" w:rsidRPr="003A4629" w:rsidRDefault="00760188" w:rsidP="00760188">
      <w:pPr>
        <w:pStyle w:val="Normal0"/>
        <w:tabs>
          <w:tab w:val="left" w:pos="851"/>
          <w:tab w:val="left" w:pos="1134"/>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5.1.</w:t>
      </w:r>
      <w:r w:rsidRPr="003A4629">
        <w:rPr>
          <w:rFonts w:ascii="Times New Roman" w:hAnsi="Times New Roman"/>
          <w:sz w:val="24"/>
          <w:szCs w:val="24"/>
        </w:rPr>
        <w:tab/>
      </w:r>
      <w:r w:rsidRPr="003A4629">
        <w:rPr>
          <w:rStyle w:val="afff4"/>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100F732B" w14:textId="77777777" w:rsidR="00760188" w:rsidRPr="003A4629" w:rsidRDefault="00760188" w:rsidP="00760188">
      <w:pPr>
        <w:pStyle w:val="Normal0"/>
        <w:tabs>
          <w:tab w:val="left" w:pos="851"/>
          <w:tab w:val="left" w:pos="1134"/>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lastRenderedPageBreak/>
        <w:t>5.2.</w:t>
      </w:r>
      <w:r w:rsidRPr="003A4629">
        <w:rPr>
          <w:rFonts w:ascii="Times New Roman" w:hAnsi="Times New Roman"/>
          <w:sz w:val="24"/>
          <w:szCs w:val="24"/>
        </w:rPr>
        <w:tab/>
      </w:r>
      <w:r w:rsidRPr="003A4629">
        <w:rPr>
          <w:rStyle w:val="afff4"/>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003A4629">
        <w:rPr>
          <w:rStyle w:val="afff4"/>
          <w:rFonts w:ascii="Times New Roman" w:eastAsia="Times New Roman" w:hAnsi="Times New Roman"/>
          <w:sz w:val="24"/>
          <w:szCs w:val="24"/>
        </w:rPr>
        <w:t>ими</w:t>
      </w:r>
      <w:bookmarkStart w:id="16" w:name="_Hlk203488897"/>
      <w:proofErr w:type="spellEnd"/>
      <w:r w:rsidRPr="003A4629">
        <w:rPr>
          <w:rStyle w:val="afff4"/>
          <w:rFonts w:ascii="Times New Roman" w:eastAsia="Times New Roman" w:hAnsi="Times New Roman"/>
          <w:sz w:val="24"/>
          <w:szCs w:val="24"/>
        </w:rPr>
        <w:t xml:space="preserve"> документом/-</w:t>
      </w:r>
      <w:proofErr w:type="spellStart"/>
      <w:r w:rsidRPr="003A4629">
        <w:rPr>
          <w:rStyle w:val="afff4"/>
          <w:rFonts w:ascii="Times New Roman" w:eastAsia="Times New Roman" w:hAnsi="Times New Roman"/>
          <w:sz w:val="24"/>
          <w:szCs w:val="24"/>
        </w:rPr>
        <w:t>ами</w:t>
      </w:r>
      <w:proofErr w:type="spellEnd"/>
      <w:r w:rsidRPr="007E3BF8">
        <w:rPr>
          <w:rStyle w:val="afff4"/>
          <w:rFonts w:ascii="Times New Roman" w:eastAsia="Times New Roman" w:hAnsi="Times New Roman"/>
          <w:color w:val="000000" w:themeColor="text1"/>
          <w:sz w:val="24"/>
          <w:szCs w:val="24"/>
        </w:rPr>
        <w:t>: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16"/>
      <w:r w:rsidRPr="007E3BF8">
        <w:rPr>
          <w:rStyle w:val="afff4"/>
          <w:rFonts w:ascii="Times New Roman" w:eastAsia="Times New Roman" w:hAnsi="Times New Roman"/>
          <w:color w:val="000000" w:themeColor="text1"/>
          <w:sz w:val="24"/>
          <w:szCs w:val="24"/>
        </w:rPr>
        <w:t xml:space="preserve">, вимогам, зазначеним </w:t>
      </w:r>
      <w:r w:rsidRPr="003A4629">
        <w:rPr>
          <w:rStyle w:val="afff4"/>
          <w:rFonts w:ascii="Times New Roman" w:eastAsia="Times New Roman" w:hAnsi="Times New Roman"/>
          <w:sz w:val="24"/>
          <w:szCs w:val="24"/>
        </w:rPr>
        <w:t>у Додатку 1 «Специфікація» та Додатку 2 «Технічна специфікація» до цього Договору.</w:t>
      </w:r>
    </w:p>
    <w:p w14:paraId="3BC1E0DC" w14:textId="77777777" w:rsidR="00760188" w:rsidRPr="003A4629" w:rsidRDefault="00760188" w:rsidP="00760188">
      <w:pPr>
        <w:pStyle w:val="Normal0"/>
        <w:tabs>
          <w:tab w:val="left" w:pos="851"/>
          <w:tab w:val="left" w:pos="1134"/>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5.3.</w:t>
      </w:r>
      <w:r w:rsidRPr="003A4629">
        <w:rPr>
          <w:rFonts w:ascii="Times New Roman" w:hAnsi="Times New Roman"/>
          <w:sz w:val="24"/>
          <w:szCs w:val="24"/>
        </w:rPr>
        <w:tab/>
      </w:r>
      <w:bookmarkStart w:id="17" w:name="_Hlk203488938"/>
      <w:r w:rsidRPr="003A4629">
        <w:rPr>
          <w:rStyle w:val="afff4"/>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7"/>
      <w:r w:rsidRPr="003A4629">
        <w:rPr>
          <w:rStyle w:val="afff4"/>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17DC2028" w14:textId="77777777" w:rsidR="00760188" w:rsidRPr="003A4629" w:rsidRDefault="00760188" w:rsidP="00760188">
      <w:pPr>
        <w:pStyle w:val="Normal0"/>
        <w:tabs>
          <w:tab w:val="left" w:pos="851"/>
          <w:tab w:val="left" w:pos="1134"/>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5.4.</w:t>
      </w:r>
      <w:r w:rsidRPr="003A4629">
        <w:rPr>
          <w:rFonts w:ascii="Times New Roman" w:hAnsi="Times New Roman"/>
          <w:sz w:val="24"/>
          <w:szCs w:val="24"/>
        </w:rPr>
        <w:tab/>
      </w:r>
      <w:r w:rsidRPr="003A4629">
        <w:rPr>
          <w:rStyle w:val="afff4"/>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72CA55E7" w14:textId="77777777" w:rsidR="00760188" w:rsidRPr="003A4629" w:rsidRDefault="00760188" w:rsidP="00760188">
      <w:pPr>
        <w:pStyle w:val="Normal0"/>
        <w:tabs>
          <w:tab w:val="left" w:pos="851"/>
          <w:tab w:val="left" w:pos="1134"/>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574E61AC" w14:textId="77777777" w:rsidR="00760188" w:rsidRPr="003A4629" w:rsidRDefault="00760188" w:rsidP="00760188">
      <w:pPr>
        <w:pStyle w:val="Normal0"/>
        <w:tabs>
          <w:tab w:val="left" w:pos="851"/>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505ECE8" w14:textId="77777777" w:rsidR="00760188" w:rsidRPr="003A4629" w:rsidRDefault="00760188" w:rsidP="00760188">
      <w:pPr>
        <w:pStyle w:val="Normal0"/>
        <w:tabs>
          <w:tab w:val="left" w:pos="851"/>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7F5E6FEC" w14:textId="77777777" w:rsidR="00760188" w:rsidRPr="003A4629" w:rsidRDefault="00760188" w:rsidP="00760188">
      <w:pPr>
        <w:pStyle w:val="Normal0"/>
        <w:tabs>
          <w:tab w:val="left" w:pos="851"/>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 xml:space="preserve">5.5.3. У разі відсутності на тарі, упаковці або </w:t>
      </w:r>
      <w:proofErr w:type="spellStart"/>
      <w:r w:rsidRPr="003A4629">
        <w:rPr>
          <w:rStyle w:val="afff4"/>
          <w:rFonts w:ascii="Times New Roman" w:eastAsia="Times New Roman" w:hAnsi="Times New Roman"/>
          <w:sz w:val="24"/>
          <w:szCs w:val="24"/>
        </w:rPr>
        <w:t>бірці</w:t>
      </w:r>
      <w:proofErr w:type="spellEnd"/>
      <w:r w:rsidRPr="003A4629">
        <w:rPr>
          <w:rStyle w:val="afff4"/>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4F8A373" w14:textId="77777777" w:rsidR="00760188" w:rsidRDefault="00760188" w:rsidP="00760188">
      <w:pPr>
        <w:pStyle w:val="Normal0"/>
        <w:tabs>
          <w:tab w:val="left" w:pos="851"/>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8" w:name="_Hlk203489079"/>
      <w:r w:rsidRPr="003A4629">
        <w:rPr>
          <w:rFonts w:ascii="Times New Roman" w:eastAsia="Times New Roman" w:hAnsi="Times New Roman"/>
          <w:sz w:val="24"/>
          <w:szCs w:val="24"/>
        </w:rPr>
        <w:t xml:space="preserve">повідомлення та акту відповідно до пункту 2.22 Договору. </w:t>
      </w:r>
      <w:bookmarkEnd w:id="18"/>
      <w:r w:rsidRPr="003A4629">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31A35037" w14:textId="77777777" w:rsidR="00760188" w:rsidRPr="003A4629" w:rsidRDefault="00760188" w:rsidP="00760188">
      <w:pPr>
        <w:pStyle w:val="Normal0"/>
        <w:tabs>
          <w:tab w:val="left" w:pos="851"/>
        </w:tabs>
        <w:spacing w:after="0" w:line="240" w:lineRule="auto"/>
        <w:jc w:val="both"/>
        <w:rPr>
          <w:rFonts w:ascii="Times New Roman" w:eastAsia="Times New Roman" w:hAnsi="Times New Roman"/>
          <w:sz w:val="24"/>
          <w:szCs w:val="24"/>
        </w:rPr>
      </w:pPr>
    </w:p>
    <w:p w14:paraId="614914DC" w14:textId="77777777" w:rsidR="00760188" w:rsidRPr="003A4629" w:rsidRDefault="00760188" w:rsidP="00760188">
      <w:pPr>
        <w:pStyle w:val="Normal0"/>
        <w:tabs>
          <w:tab w:val="left" w:pos="851"/>
        </w:tabs>
        <w:spacing w:after="0" w:line="240" w:lineRule="auto"/>
        <w:ind w:firstLine="567"/>
        <w:jc w:val="both"/>
        <w:rPr>
          <w:rFonts w:ascii="Times New Roman" w:eastAsia="Times New Roman" w:hAnsi="Times New Roman"/>
          <w:sz w:val="24"/>
          <w:szCs w:val="24"/>
        </w:rPr>
      </w:pPr>
    </w:p>
    <w:p w14:paraId="4BB235AE" w14:textId="77777777" w:rsidR="00760188" w:rsidRPr="00C13187" w:rsidRDefault="00760188" w:rsidP="007E3BF8">
      <w:pPr>
        <w:pStyle w:val="Normal0"/>
        <w:widowControl w:val="0"/>
        <w:numPr>
          <w:ilvl w:val="0"/>
          <w:numId w:val="13"/>
        </w:numPr>
        <w:tabs>
          <w:tab w:val="left" w:pos="851"/>
          <w:tab w:val="left" w:pos="1276"/>
          <w:tab w:val="left" w:pos="1843"/>
        </w:tabs>
        <w:spacing w:after="0" w:line="240" w:lineRule="auto"/>
        <w:ind w:left="0" w:firstLine="709"/>
        <w:jc w:val="center"/>
        <w:rPr>
          <w:rStyle w:val="afff4"/>
          <w:rFonts w:ascii="Times New Roman" w:hAnsi="Times New Roman"/>
          <w:sz w:val="24"/>
          <w:szCs w:val="24"/>
        </w:rPr>
      </w:pPr>
      <w:r>
        <w:rPr>
          <w:rStyle w:val="afff4"/>
          <w:rFonts w:ascii="Times New Roman" w:eastAsia="Times New Roman" w:hAnsi="Times New Roman"/>
          <w:b/>
          <w:sz w:val="24"/>
          <w:szCs w:val="24"/>
        </w:rPr>
        <w:t>ГАРАНТІЙНІ ЗОБОВ</w:t>
      </w:r>
      <w:r>
        <w:rPr>
          <w:rStyle w:val="afff4"/>
          <w:rFonts w:ascii="Times New Roman" w:eastAsia="Times New Roman" w:hAnsi="Times New Roman"/>
          <w:b/>
          <w:sz w:val="24"/>
          <w:szCs w:val="24"/>
          <w:lang w:val="en-US"/>
        </w:rPr>
        <w:t>’</w:t>
      </w:r>
      <w:r>
        <w:rPr>
          <w:rStyle w:val="afff4"/>
          <w:rFonts w:ascii="Times New Roman" w:eastAsia="Times New Roman" w:hAnsi="Times New Roman"/>
          <w:b/>
          <w:sz w:val="24"/>
          <w:szCs w:val="24"/>
        </w:rPr>
        <w:t>ЯЗАННЯ</w:t>
      </w:r>
    </w:p>
    <w:p w14:paraId="0EC2346C"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6B7AC4">
        <w:rPr>
          <w:color w:val="000000" w:themeColor="text1"/>
        </w:rPr>
        <w:t>24</w:t>
      </w:r>
      <w:r w:rsidRPr="006B7AC4">
        <w:t xml:space="preserve"> </w:t>
      </w:r>
      <w:r w:rsidRPr="006B7AC4">
        <w:rPr>
          <w:color w:val="000000" w:themeColor="text1"/>
        </w:rPr>
        <w:t xml:space="preserve">(двадцяти чотирьох) </w:t>
      </w:r>
      <w:r w:rsidRPr="008A2A10">
        <w:rPr>
          <w:rStyle w:val="normaltextrun"/>
        </w:rPr>
        <w:t xml:space="preserve">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w:t>
      </w:r>
      <w:r w:rsidRPr="0041264D">
        <w:rPr>
          <w:rStyle w:val="normaltextrun"/>
        </w:rPr>
        <w:t>у цьому</w:t>
      </w:r>
      <w:r w:rsidRPr="008A2A10">
        <w:rPr>
          <w:rStyle w:val="normaltextrun"/>
        </w:rPr>
        <w:t> Договорі та специфікаціях до нього, застосовується гарантійний строк (термін), що має більше значення. Виконання гарантійних зобов’язань забезпечує Постачальник.</w:t>
      </w:r>
      <w:r w:rsidRPr="008A2A10">
        <w:rPr>
          <w:rStyle w:val="eop"/>
        </w:rPr>
        <w:t> </w:t>
      </w:r>
    </w:p>
    <w:p w14:paraId="4B61CF67" w14:textId="142D5979"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Pr>
          <w:rStyle w:val="normaltextrun"/>
        </w:rPr>
        <w:t>10</w:t>
      </w:r>
      <w:r w:rsidRPr="008A2A10">
        <w:rPr>
          <w:rStyle w:val="normaltextrun"/>
        </w:rPr>
        <w:t xml:space="preserve"> (</w:t>
      </w:r>
      <w:r>
        <w:rPr>
          <w:rStyle w:val="normaltextrun"/>
        </w:rPr>
        <w:t>десяти</w:t>
      </w:r>
      <w:r w:rsidRPr="008A2A10">
        <w:rPr>
          <w:rStyle w:val="normaltextrun"/>
        </w:rPr>
        <w:t>)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r w:rsidRPr="008A2A10">
        <w:rPr>
          <w:rStyle w:val="eop"/>
        </w:rPr>
        <w:t> </w:t>
      </w:r>
    </w:p>
    <w:p w14:paraId="025E76CB"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lastRenderedPageBreak/>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r w:rsidRPr="008A2A10">
        <w:rPr>
          <w:rStyle w:val="eop"/>
        </w:rPr>
        <w:t> </w:t>
      </w:r>
    </w:p>
    <w:p w14:paraId="7CFFEB16"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r w:rsidRPr="008A2A10">
        <w:rPr>
          <w:rStyle w:val="eop"/>
        </w:rPr>
        <w:t> </w:t>
      </w:r>
    </w:p>
    <w:p w14:paraId="00EAA4AF"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Постачальник відповідає за всіма гарантійними випадками, що можуть  виникнути у зв’язку з використанням Товару.</w:t>
      </w:r>
      <w:r w:rsidRPr="008A2A10">
        <w:rPr>
          <w:rStyle w:val="eop"/>
        </w:rPr>
        <w:t> </w:t>
      </w:r>
    </w:p>
    <w:p w14:paraId="44BC712A"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r w:rsidRPr="008A2A10">
        <w:rPr>
          <w:rStyle w:val="eop"/>
        </w:rPr>
        <w:t> </w:t>
      </w:r>
    </w:p>
    <w:p w14:paraId="0C4E3CD1"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Транспортування, доставка Товару, здійснення вантажно-розвантажувальних робіт з занесенням Товару у приміщення Покупця,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r w:rsidRPr="008A2A10">
        <w:rPr>
          <w:rStyle w:val="eop"/>
        </w:rPr>
        <w:t> </w:t>
      </w:r>
    </w:p>
    <w:p w14:paraId="307FD3BA"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Якщо усунення дефектів або прихованих недоліків здійснюється Покупцем, Постачальник зобов'язаний відшкодувати йому пов'язані з цим витрати.</w:t>
      </w:r>
      <w:r w:rsidRPr="008A2A10">
        <w:rPr>
          <w:rStyle w:val="eop"/>
        </w:rPr>
        <w:t> </w:t>
      </w:r>
    </w:p>
    <w:p w14:paraId="32EA4A15" w14:textId="77777777" w:rsidR="00760188" w:rsidRPr="008A2A10" w:rsidRDefault="00760188" w:rsidP="007E3BF8">
      <w:pPr>
        <w:pStyle w:val="paragraph"/>
        <w:numPr>
          <w:ilvl w:val="1"/>
          <w:numId w:val="18"/>
        </w:numPr>
        <w:spacing w:before="0" w:beforeAutospacing="0" w:after="0" w:afterAutospacing="0"/>
        <w:ind w:left="0" w:firstLine="567"/>
        <w:jc w:val="both"/>
        <w:textAlignment w:val="baseline"/>
      </w:pPr>
      <w:r w:rsidRPr="008A2A10">
        <w:rPr>
          <w:rStyle w:val="normaltextrun"/>
        </w:rPr>
        <w:t>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w:t>
      </w:r>
      <w:r w:rsidRPr="008A2A10">
        <w:rPr>
          <w:rStyle w:val="eop"/>
        </w:rPr>
        <w:t> </w:t>
      </w:r>
    </w:p>
    <w:p w14:paraId="766780E5" w14:textId="2ACE2198" w:rsidR="00760188" w:rsidRPr="00760188" w:rsidRDefault="00760188" w:rsidP="00760188">
      <w:pPr>
        <w:pStyle w:val="paragraph"/>
        <w:spacing w:before="0" w:beforeAutospacing="0" w:after="0" w:afterAutospacing="0"/>
        <w:ind w:firstLine="567"/>
        <w:jc w:val="both"/>
        <w:textAlignment w:val="baseline"/>
        <w:rPr>
          <w:rStyle w:val="afff4"/>
          <w:rFonts w:ascii="Segoe UI" w:hAnsi="Segoe UI" w:cs="Segoe UI"/>
          <w:sz w:val="18"/>
          <w:szCs w:val="18"/>
        </w:rPr>
      </w:pPr>
      <w:r w:rsidRPr="008A2A10">
        <w:rPr>
          <w:rStyle w:val="eop"/>
          <w:rFonts w:ascii="Calibri" w:hAnsi="Calibri" w:cs="Calibri"/>
          <w:sz w:val="22"/>
          <w:szCs w:val="22"/>
        </w:rPr>
        <w:t> </w:t>
      </w:r>
    </w:p>
    <w:p w14:paraId="7BC8C939" w14:textId="77777777" w:rsidR="00760188" w:rsidRPr="00C13187" w:rsidRDefault="00760188" w:rsidP="007E3BF8">
      <w:pPr>
        <w:pStyle w:val="Normal0"/>
        <w:widowControl w:val="0"/>
        <w:numPr>
          <w:ilvl w:val="0"/>
          <w:numId w:val="13"/>
        </w:numPr>
        <w:tabs>
          <w:tab w:val="left" w:pos="851"/>
          <w:tab w:val="left" w:pos="1276"/>
          <w:tab w:val="left" w:pos="1843"/>
        </w:tabs>
        <w:spacing w:after="0" w:line="240" w:lineRule="auto"/>
        <w:ind w:left="0" w:firstLine="709"/>
        <w:jc w:val="center"/>
        <w:rPr>
          <w:rStyle w:val="afff4"/>
          <w:rFonts w:ascii="Times New Roman" w:hAnsi="Times New Roman"/>
          <w:sz w:val="24"/>
          <w:szCs w:val="24"/>
        </w:rPr>
      </w:pPr>
      <w:r w:rsidRPr="003A4629">
        <w:rPr>
          <w:rStyle w:val="afff4"/>
          <w:rFonts w:ascii="Times New Roman" w:eastAsia="Times New Roman" w:hAnsi="Times New Roman"/>
          <w:b/>
          <w:sz w:val="24"/>
          <w:szCs w:val="24"/>
        </w:rPr>
        <w:t>ПРАВА ТА ОБОВ'ЯЗКИ СТОРІН</w:t>
      </w:r>
    </w:p>
    <w:p w14:paraId="60DC8F9C" w14:textId="77777777" w:rsidR="00760188" w:rsidRPr="00C13187" w:rsidRDefault="00760188" w:rsidP="00760188">
      <w:pPr>
        <w:pStyle w:val="Normal0"/>
        <w:widowControl w:val="0"/>
        <w:tabs>
          <w:tab w:val="left" w:pos="851"/>
          <w:tab w:val="left" w:pos="1276"/>
          <w:tab w:val="left" w:pos="1843"/>
        </w:tabs>
        <w:spacing w:after="0" w:line="240" w:lineRule="auto"/>
        <w:ind w:left="709"/>
        <w:rPr>
          <w:rFonts w:ascii="Times New Roman" w:hAnsi="Times New Roman"/>
          <w:sz w:val="24"/>
          <w:szCs w:val="24"/>
        </w:rPr>
      </w:pPr>
    </w:p>
    <w:p w14:paraId="087E2FEA" w14:textId="77777777" w:rsidR="00760188" w:rsidRPr="003A4629" w:rsidRDefault="00760188" w:rsidP="007E3BF8">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3A4629">
        <w:rPr>
          <w:rFonts w:ascii="Times New Roman" w:eastAsia="Times New Roman" w:hAnsi="Times New Roman"/>
          <w:b/>
          <w:sz w:val="24"/>
          <w:szCs w:val="24"/>
        </w:rPr>
        <w:t xml:space="preserve">Постачальник зобов'язується: </w:t>
      </w:r>
    </w:p>
    <w:p w14:paraId="6C00C81F"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hAnsi="Times New Roman"/>
          <w:sz w:val="24"/>
          <w:szCs w:val="24"/>
        </w:rPr>
      </w:pPr>
      <w:r>
        <w:rPr>
          <w:rStyle w:val="afff4"/>
          <w:rFonts w:ascii="Times New Roman" w:eastAsia="Times New Roman" w:hAnsi="Times New Roman"/>
          <w:sz w:val="24"/>
          <w:szCs w:val="24"/>
        </w:rPr>
        <w:t>7</w:t>
      </w:r>
      <w:r w:rsidRPr="003A4629">
        <w:rPr>
          <w:rStyle w:val="afff4"/>
          <w:rFonts w:ascii="Times New Roman" w:eastAsia="Times New Roman" w:hAnsi="Times New Roman"/>
          <w:sz w:val="24"/>
          <w:szCs w:val="24"/>
        </w:rPr>
        <w:t>.1.1.</w:t>
      </w:r>
      <w:r>
        <w:rPr>
          <w:rStyle w:val="afff4"/>
          <w:rFonts w:ascii="Times New Roman" w:eastAsia="Times New Roman" w:hAnsi="Times New Roman"/>
          <w:sz w:val="24"/>
          <w:szCs w:val="24"/>
        </w:rPr>
        <w:t xml:space="preserve"> </w:t>
      </w:r>
      <w:r w:rsidRPr="003A4629">
        <w:rPr>
          <w:rStyle w:val="afff4"/>
          <w:rFonts w:ascii="Times New Roman" w:eastAsia="Times New Roman" w:hAnsi="Times New Roman"/>
          <w:sz w:val="24"/>
          <w:szCs w:val="24"/>
        </w:rPr>
        <w:t xml:space="preserve"> Постачати Покупцю Товар</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в кількості, строк та на умовах, визначених  Договором.</w:t>
      </w:r>
    </w:p>
    <w:p w14:paraId="750A3C3A"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hAnsi="Times New Roman"/>
          <w:sz w:val="24"/>
          <w:szCs w:val="24"/>
        </w:rPr>
      </w:pPr>
      <w:r>
        <w:rPr>
          <w:rStyle w:val="afff4"/>
          <w:rFonts w:ascii="Times New Roman" w:eastAsia="Times New Roman" w:hAnsi="Times New Roman"/>
          <w:sz w:val="24"/>
          <w:szCs w:val="24"/>
        </w:rPr>
        <w:t>7</w:t>
      </w:r>
      <w:r w:rsidRPr="003A4629">
        <w:rPr>
          <w:rStyle w:val="afff4"/>
          <w:rFonts w:ascii="Times New Roman" w:eastAsia="Times New Roman" w:hAnsi="Times New Roman"/>
          <w:sz w:val="24"/>
          <w:szCs w:val="24"/>
        </w:rPr>
        <w:t xml:space="preserve">.1.2. Забезпечувати поставку </w:t>
      </w:r>
      <w:bookmarkStart w:id="19" w:name="_Hlk203489195"/>
      <w:r w:rsidRPr="003A4629">
        <w:rPr>
          <w:rStyle w:val="afff4"/>
          <w:rFonts w:ascii="Times New Roman" w:eastAsia="Times New Roman" w:hAnsi="Times New Roman"/>
          <w:sz w:val="24"/>
          <w:szCs w:val="24"/>
        </w:rPr>
        <w:t>Покупцю якісного Товару.</w:t>
      </w:r>
      <w:bookmarkEnd w:id="19"/>
    </w:p>
    <w:p w14:paraId="24B57DB9"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.1.3. Постачати Товар у відповідній упаковці, що виключає псування та/або знищення його під час поставки до прийняття Товару Покупцем. </w:t>
      </w:r>
    </w:p>
    <w:p w14:paraId="61A4F766"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0B3F20D"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6259A913"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hAnsi="Times New Roman"/>
          <w:sz w:val="24"/>
          <w:szCs w:val="24"/>
        </w:rPr>
      </w:pPr>
      <w:r>
        <w:rPr>
          <w:rStyle w:val="afff4"/>
          <w:rFonts w:ascii="Times New Roman" w:eastAsia="Times New Roman" w:hAnsi="Times New Roman"/>
          <w:sz w:val="24"/>
          <w:szCs w:val="24"/>
        </w:rPr>
        <w:t>7</w:t>
      </w:r>
      <w:r w:rsidRPr="003A4629">
        <w:rPr>
          <w:rStyle w:val="afff4"/>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w:t>
      </w:r>
      <w:r>
        <w:rPr>
          <w:rStyle w:val="afff4"/>
          <w:rFonts w:ascii="Times New Roman" w:eastAsia="Times New Roman" w:hAnsi="Times New Roman"/>
          <w:sz w:val="24"/>
          <w:szCs w:val="24"/>
        </w:rPr>
        <w:t>22</w:t>
      </w:r>
      <w:r w:rsidRPr="003A4629">
        <w:rPr>
          <w:rStyle w:val="afff4"/>
          <w:rFonts w:ascii="Times New Roman" w:eastAsia="Times New Roman" w:hAnsi="Times New Roman"/>
          <w:sz w:val="24"/>
          <w:szCs w:val="24"/>
        </w:rPr>
        <w:t xml:space="preserve">  Договору.</w:t>
      </w:r>
      <w:r w:rsidRPr="003A4629">
        <w:rPr>
          <w:rFonts w:ascii="Times New Roman" w:hAnsi="Times New Roman"/>
          <w:sz w:val="24"/>
          <w:szCs w:val="24"/>
        </w:rPr>
        <w:t xml:space="preserve">                    </w:t>
      </w:r>
    </w:p>
    <w:p w14:paraId="24B81B44"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44sinio"/>
      <w:bookmarkEnd w:id="20"/>
      <w:r>
        <w:rPr>
          <w:rFonts w:ascii="Times New Roman" w:eastAsia="Times New Roman" w:hAnsi="Times New Roman"/>
          <w:sz w:val="24"/>
          <w:szCs w:val="24"/>
        </w:rPr>
        <w:t>7</w:t>
      </w:r>
      <w:r w:rsidRPr="003A4629">
        <w:rPr>
          <w:rFonts w:ascii="Times New Roman" w:eastAsia="Times New Roman" w:hAnsi="Times New Roman"/>
          <w:sz w:val="24"/>
          <w:szCs w:val="24"/>
        </w:rPr>
        <w:t>.1.7. Забезпечити за власний рахунок вивезення Товару, який був поставлений, у разі дострокового припинення Договору з підстав, визначених пунктом 2.</w:t>
      </w:r>
      <w:r>
        <w:rPr>
          <w:rFonts w:ascii="Times New Roman" w:eastAsia="Times New Roman" w:hAnsi="Times New Roman"/>
          <w:sz w:val="24"/>
          <w:szCs w:val="24"/>
        </w:rPr>
        <w:t>22</w:t>
      </w:r>
      <w:r w:rsidRPr="003A4629">
        <w:rPr>
          <w:rFonts w:ascii="Times New Roman" w:eastAsia="Times New Roman" w:hAnsi="Times New Roman"/>
          <w:sz w:val="24"/>
          <w:szCs w:val="24"/>
        </w:rPr>
        <w:t xml:space="preserve"> Договору, в порядку визначеному пунктом 11.5  Договору. </w:t>
      </w:r>
    </w:p>
    <w:p w14:paraId="45FABF9E"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F95E7EA"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4EEDBD7"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hAnsi="Times New Roman"/>
          <w:sz w:val="24"/>
          <w:szCs w:val="24"/>
        </w:rPr>
      </w:pPr>
      <w:r>
        <w:rPr>
          <w:rStyle w:val="afff4"/>
          <w:rFonts w:ascii="Times New Roman" w:eastAsia="Times New Roman" w:hAnsi="Times New Roman"/>
          <w:sz w:val="24"/>
          <w:szCs w:val="24"/>
        </w:rPr>
        <w:t>7</w:t>
      </w:r>
      <w:r w:rsidRPr="003A4629">
        <w:rPr>
          <w:rStyle w:val="afff4"/>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17" w:history="1">
        <w:r w:rsidRPr="003A4629">
          <w:rPr>
            <w:rStyle w:val="afff4"/>
            <w:rFonts w:ascii="Times New Roman" w:eastAsia="Times New Roman" w:hAnsi="Times New Roman"/>
            <w:color w:val="0000FF"/>
            <w:sz w:val="24"/>
            <w:szCs w:val="24"/>
            <w:u w:val="single"/>
          </w:rPr>
          <w:t>https://www.theglobalfund.org/media/3275/corporate_codeofconductforsuppliers_policy_en.pdf</w:t>
        </w:r>
      </w:hyperlink>
      <w:r w:rsidRPr="003A4629">
        <w:rPr>
          <w:rStyle w:val="afff4"/>
          <w:rFonts w:ascii="Times New Roman" w:eastAsia="Times New Roman" w:hAnsi="Times New Roman"/>
          <w:sz w:val="24"/>
          <w:szCs w:val="24"/>
        </w:rPr>
        <w:t>.</w:t>
      </w:r>
    </w:p>
    <w:p w14:paraId="0A74AD29"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.1.11. Відшкодувати завдані Покупцю збитки, зумовлені порушенням умов Договору </w:t>
      </w:r>
      <w:r w:rsidRPr="003A4629">
        <w:rPr>
          <w:rFonts w:ascii="Times New Roman" w:eastAsia="Times New Roman" w:hAnsi="Times New Roman"/>
          <w:sz w:val="24"/>
          <w:szCs w:val="24"/>
        </w:rPr>
        <w:lastRenderedPageBreak/>
        <w:t>Постачальником, відповідно до чинного законодавства України та Договору.</w:t>
      </w:r>
    </w:p>
    <w:p w14:paraId="3923C0A8"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2BA2C0CD"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1DCB5529" w14:textId="77777777" w:rsidR="00760188" w:rsidRPr="003A4629" w:rsidRDefault="00760188" w:rsidP="007E3BF8">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3A4629">
        <w:rPr>
          <w:rFonts w:ascii="Times New Roman" w:eastAsia="Times New Roman" w:hAnsi="Times New Roman"/>
          <w:b/>
          <w:sz w:val="24"/>
          <w:szCs w:val="24"/>
        </w:rPr>
        <w:t xml:space="preserve">Постачальник має право: </w:t>
      </w:r>
    </w:p>
    <w:p w14:paraId="1C8ED3D3"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2E60F588"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.2.2. Вимагати від Покупця своєчасної оплати за поставлений Товар.</w:t>
      </w:r>
    </w:p>
    <w:p w14:paraId="58B83EDE"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.2.3. Вимагати від Покупця належного виконання умов Договору. </w:t>
      </w:r>
    </w:p>
    <w:p w14:paraId="2F50AA09" w14:textId="77777777" w:rsidR="00760188" w:rsidRPr="003A4629" w:rsidRDefault="00760188" w:rsidP="007E3BF8">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b/>
          <w:sz w:val="24"/>
          <w:szCs w:val="24"/>
        </w:rPr>
        <w:t>Покупець зобов'язаний:</w:t>
      </w:r>
      <w:r w:rsidRPr="003A4629">
        <w:rPr>
          <w:rStyle w:val="afff4"/>
          <w:rFonts w:ascii="Times New Roman" w:eastAsia="Times New Roman" w:hAnsi="Times New Roman"/>
          <w:sz w:val="24"/>
          <w:szCs w:val="24"/>
        </w:rPr>
        <w:t xml:space="preserve"> </w:t>
      </w:r>
      <w:bookmarkStart w:id="21" w:name="_heading=h.3rdcrjn"/>
      <w:bookmarkEnd w:id="21"/>
    </w:p>
    <w:p w14:paraId="4497D783" w14:textId="77777777" w:rsidR="00760188" w:rsidRPr="003A4629" w:rsidRDefault="00760188" w:rsidP="007E3BF8">
      <w:pPr>
        <w:pStyle w:val="Normal0"/>
        <w:widowControl w:val="0"/>
        <w:numPr>
          <w:ilvl w:val="2"/>
          <w:numId w:val="13"/>
        </w:numPr>
        <w:tabs>
          <w:tab w:val="left" w:pos="1134"/>
        </w:tabs>
        <w:spacing w:after="0" w:line="240" w:lineRule="auto"/>
        <w:ind w:left="0" w:firstLine="556"/>
        <w:jc w:val="both"/>
        <w:rPr>
          <w:rFonts w:ascii="Times New Roman" w:hAnsi="Times New Roman"/>
          <w:sz w:val="24"/>
          <w:szCs w:val="24"/>
        </w:rPr>
      </w:pPr>
      <w:r w:rsidRPr="003A4629">
        <w:rPr>
          <w:rStyle w:val="afff4"/>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103397EE"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2658490C" w14:textId="77777777" w:rsidR="00760188" w:rsidRPr="003A4629" w:rsidRDefault="00760188" w:rsidP="007E3BF8">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3A4629">
        <w:rPr>
          <w:rFonts w:ascii="Times New Roman" w:eastAsia="Times New Roman" w:hAnsi="Times New Roman"/>
          <w:b/>
          <w:sz w:val="24"/>
          <w:szCs w:val="24"/>
        </w:rPr>
        <w:t xml:space="preserve">Покупець має право: </w:t>
      </w:r>
    </w:p>
    <w:p w14:paraId="23F7250E"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передбачені  Договором. </w:t>
      </w:r>
    </w:p>
    <w:p w14:paraId="5B555FCD"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754933E1"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.4.3. </w:t>
      </w:r>
      <w:bookmarkStart w:id="22" w:name="_Hlk203489401"/>
      <w:r w:rsidRPr="003A4629">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14583AF9"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lnxbz9"/>
      <w:bookmarkEnd w:id="22"/>
      <w:bookmarkEnd w:id="23"/>
      <w:r>
        <w:rPr>
          <w:rFonts w:ascii="Times New Roman" w:eastAsia="Times New Roman" w:hAnsi="Times New Roman"/>
          <w:sz w:val="24"/>
          <w:szCs w:val="24"/>
        </w:rPr>
        <w:t>7</w:t>
      </w:r>
      <w:r w:rsidRPr="003A4629">
        <w:rPr>
          <w:rFonts w:ascii="Times New Roman" w:eastAsia="Times New Roman" w:hAnsi="Times New Roman"/>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w:t>
      </w:r>
      <w:r w:rsidRPr="00886C05">
        <w:rPr>
          <w:rFonts w:ascii="Times New Roman" w:eastAsia="Times New Roman" w:hAnsi="Times New Roman"/>
          <w:sz w:val="24"/>
          <w:szCs w:val="24"/>
          <w:shd w:val="clear" w:color="auto" w:fill="FFFFFF" w:themeFill="background1"/>
        </w:rPr>
        <w:t>пунктом 2.2</w:t>
      </w:r>
      <w:r>
        <w:rPr>
          <w:rFonts w:ascii="Times New Roman" w:eastAsia="Times New Roman" w:hAnsi="Times New Roman"/>
          <w:sz w:val="24"/>
          <w:szCs w:val="24"/>
          <w:shd w:val="clear" w:color="auto" w:fill="FFFFFF" w:themeFill="background1"/>
        </w:rPr>
        <w:t>2</w:t>
      </w:r>
      <w:r w:rsidRPr="00886C05">
        <w:rPr>
          <w:rFonts w:ascii="Times New Roman" w:eastAsia="Times New Roman" w:hAnsi="Times New Roman"/>
          <w:sz w:val="24"/>
          <w:szCs w:val="24"/>
          <w:shd w:val="clear" w:color="auto" w:fill="FFFFFF" w:themeFill="background1"/>
        </w:rPr>
        <w:t xml:space="preserve"> цього</w:t>
      </w:r>
      <w:r w:rsidRPr="00886C05">
        <w:rPr>
          <w:rFonts w:ascii="Times New Roman" w:eastAsia="Times New Roman" w:hAnsi="Times New Roman"/>
          <w:sz w:val="24"/>
          <w:szCs w:val="24"/>
        </w:rPr>
        <w:t xml:space="preserve"> </w:t>
      </w:r>
      <w:r w:rsidRPr="003A4629">
        <w:rPr>
          <w:rFonts w:ascii="Times New Roman" w:eastAsia="Times New Roman" w:hAnsi="Times New Roman"/>
          <w:sz w:val="24"/>
          <w:szCs w:val="24"/>
        </w:rPr>
        <w:t xml:space="preserve">Договору. </w:t>
      </w:r>
    </w:p>
    <w:p w14:paraId="17DB1C3B"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w:t>
      </w:r>
      <w:r w:rsidRPr="00886C05">
        <w:rPr>
          <w:rFonts w:ascii="Times New Roman" w:eastAsia="Times New Roman" w:hAnsi="Times New Roman"/>
          <w:sz w:val="24"/>
          <w:szCs w:val="24"/>
        </w:rPr>
        <w:t>пунктом 2.2</w:t>
      </w:r>
      <w:r>
        <w:rPr>
          <w:rFonts w:ascii="Times New Roman" w:eastAsia="Times New Roman" w:hAnsi="Times New Roman"/>
          <w:sz w:val="24"/>
          <w:szCs w:val="24"/>
        </w:rPr>
        <w:t>2</w:t>
      </w:r>
      <w:r w:rsidRPr="00886C05">
        <w:rPr>
          <w:rFonts w:ascii="Times New Roman" w:eastAsia="Times New Roman" w:hAnsi="Times New Roman"/>
          <w:sz w:val="24"/>
          <w:szCs w:val="24"/>
        </w:rPr>
        <w:t xml:space="preserve"> Договору</w:t>
      </w:r>
      <w:r w:rsidRPr="003A4629">
        <w:rPr>
          <w:rFonts w:ascii="Times New Roman" w:eastAsia="Times New Roman" w:hAnsi="Times New Roman"/>
          <w:sz w:val="24"/>
          <w:szCs w:val="24"/>
        </w:rPr>
        <w:t>, при чому така відмова не вважається порушенням Покупцем  умов цього Договору.</w:t>
      </w:r>
    </w:p>
    <w:p w14:paraId="4BD6B8A2" w14:textId="35F25A21"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4" w:name="_heading=h.z337ya"/>
      <w:bookmarkEnd w:id="24"/>
      <w:r>
        <w:rPr>
          <w:rFonts w:ascii="Times New Roman" w:eastAsia="Times New Roman" w:hAnsi="Times New Roman"/>
          <w:sz w:val="24"/>
          <w:szCs w:val="24"/>
        </w:rPr>
        <w:t>7</w:t>
      </w:r>
      <w:r w:rsidRPr="003A4629">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w:t>
      </w:r>
      <w:r w:rsidRPr="00886C05">
        <w:rPr>
          <w:rFonts w:ascii="Times New Roman" w:eastAsia="Times New Roman" w:hAnsi="Times New Roman"/>
          <w:sz w:val="24"/>
          <w:szCs w:val="24"/>
        </w:rPr>
        <w:t>у пункті 2.2</w:t>
      </w:r>
      <w:r w:rsidR="007E3BF8">
        <w:rPr>
          <w:rFonts w:ascii="Times New Roman" w:eastAsia="Times New Roman" w:hAnsi="Times New Roman"/>
          <w:sz w:val="24"/>
          <w:szCs w:val="24"/>
        </w:rPr>
        <w:t>2</w:t>
      </w:r>
      <w:r w:rsidRPr="00886C05">
        <w:rPr>
          <w:rFonts w:ascii="Times New Roman" w:eastAsia="Times New Roman" w:hAnsi="Times New Roman"/>
          <w:sz w:val="24"/>
          <w:szCs w:val="24"/>
        </w:rPr>
        <w:t xml:space="preserve"> Договору</w:t>
      </w:r>
      <w:r w:rsidRPr="003A4629">
        <w:rPr>
          <w:rFonts w:ascii="Times New Roman" w:eastAsia="Times New Roman" w:hAnsi="Times New Roman"/>
          <w:sz w:val="24"/>
          <w:szCs w:val="24"/>
        </w:rPr>
        <w:t xml:space="preserve">,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0775F758"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11.3 та 11.4 Договору.</w:t>
      </w:r>
    </w:p>
    <w:p w14:paraId="539EB24D"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hAnsi="Times New Roman"/>
          <w:sz w:val="24"/>
          <w:szCs w:val="24"/>
        </w:rPr>
      </w:pPr>
      <w:r>
        <w:rPr>
          <w:rStyle w:val="afff4"/>
          <w:rFonts w:ascii="Times New Roman" w:eastAsia="Times New Roman" w:hAnsi="Times New Roman"/>
          <w:sz w:val="24"/>
          <w:szCs w:val="24"/>
        </w:rPr>
        <w:t>7</w:t>
      </w:r>
      <w:r w:rsidRPr="003A4629">
        <w:rPr>
          <w:rStyle w:val="afff4"/>
          <w:rFonts w:ascii="Times New Roman" w:eastAsia="Times New Roman" w:hAnsi="Times New Roman"/>
          <w:sz w:val="24"/>
          <w:szCs w:val="24"/>
        </w:rPr>
        <w:t xml:space="preserve">.4.8. Вимагати </w:t>
      </w:r>
      <w:bookmarkStart w:id="25" w:name="_Hlk203489456"/>
      <w:r w:rsidRPr="003A4629">
        <w:rPr>
          <w:rStyle w:val="afff4"/>
          <w:rFonts w:ascii="Times New Roman" w:eastAsia="Times New Roman" w:hAnsi="Times New Roman"/>
          <w:sz w:val="24"/>
          <w:szCs w:val="24"/>
        </w:rPr>
        <w:t>від Постачальника</w:t>
      </w:r>
      <w:bookmarkEnd w:id="25"/>
      <w:r w:rsidRPr="003A4629">
        <w:rPr>
          <w:rStyle w:val="afff4"/>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A2B0AD1" w14:textId="77777777" w:rsidR="00760188" w:rsidRPr="003A4629" w:rsidRDefault="00760188" w:rsidP="00760188">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304ABB69" w14:textId="77777777" w:rsidR="00760188" w:rsidRPr="003A4629" w:rsidRDefault="00760188" w:rsidP="007E3BF8">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Сторони зобов'язуються: </w:t>
      </w:r>
    </w:p>
    <w:p w14:paraId="3E04698F"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6" w:name="_heading=h.35nkun2"/>
      <w:bookmarkEnd w:id="26"/>
      <w:r>
        <w:rPr>
          <w:rFonts w:ascii="Times New Roman" w:eastAsia="Times New Roman" w:hAnsi="Times New Roman"/>
          <w:sz w:val="24"/>
          <w:szCs w:val="24"/>
        </w:rPr>
        <w:t>7</w:t>
      </w:r>
      <w:r w:rsidRPr="003A4629">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A52788D" w14:textId="77777777" w:rsidR="00760188" w:rsidRPr="003A4629"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 xml:space="preserve">.5.2.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w:t>
      </w:r>
      <w:r w:rsidRPr="003A4629">
        <w:rPr>
          <w:rFonts w:ascii="Times New Roman" w:eastAsia="Times New Roman" w:hAnsi="Times New Roman"/>
          <w:sz w:val="24"/>
          <w:szCs w:val="24"/>
        </w:rPr>
        <w:lastRenderedPageBreak/>
        <w:t>Договору.</w:t>
      </w:r>
    </w:p>
    <w:p w14:paraId="58E79EC0" w14:textId="77777777" w:rsidR="00760188" w:rsidRDefault="00760188" w:rsidP="00760188">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003A4629">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57125B61" w14:textId="77777777" w:rsidR="00760188" w:rsidRDefault="00760188" w:rsidP="00760188">
      <w:pPr>
        <w:pStyle w:val="Normal0"/>
        <w:widowControl w:val="0"/>
        <w:tabs>
          <w:tab w:val="left" w:pos="851"/>
          <w:tab w:val="left" w:pos="1276"/>
          <w:tab w:val="left" w:pos="1843"/>
        </w:tabs>
        <w:spacing w:after="0" w:line="240" w:lineRule="auto"/>
        <w:jc w:val="both"/>
        <w:rPr>
          <w:rFonts w:ascii="Times New Roman" w:eastAsia="Times New Roman" w:hAnsi="Times New Roman"/>
          <w:sz w:val="24"/>
          <w:szCs w:val="24"/>
        </w:rPr>
      </w:pPr>
    </w:p>
    <w:p w14:paraId="76487A8B" w14:textId="77777777" w:rsidR="00760188" w:rsidRPr="0044429C" w:rsidRDefault="00760188" w:rsidP="007E3BF8">
      <w:pPr>
        <w:pStyle w:val="Normal0"/>
        <w:widowControl w:val="0"/>
        <w:numPr>
          <w:ilvl w:val="0"/>
          <w:numId w:val="13"/>
        </w:numPr>
        <w:tabs>
          <w:tab w:val="left" w:pos="851"/>
          <w:tab w:val="left" w:pos="1276"/>
          <w:tab w:val="left" w:pos="1843"/>
        </w:tabs>
        <w:spacing w:after="0" w:line="24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ВІДПОВІДАЛЬНІСТЬ СТОРІН</w:t>
      </w:r>
    </w:p>
    <w:p w14:paraId="55920C53" w14:textId="77777777" w:rsidR="00760188" w:rsidRPr="0044429C" w:rsidRDefault="00760188" w:rsidP="00760188">
      <w:pPr>
        <w:pStyle w:val="Normal0"/>
        <w:widowControl w:val="0"/>
        <w:tabs>
          <w:tab w:val="left" w:pos="851"/>
          <w:tab w:val="left" w:pos="1276"/>
          <w:tab w:val="left" w:pos="1843"/>
        </w:tabs>
        <w:spacing w:after="0" w:line="240" w:lineRule="auto"/>
        <w:ind w:firstLine="567"/>
        <w:rPr>
          <w:rFonts w:ascii="Times New Roman" w:eastAsia="Times New Roman" w:hAnsi="Times New Roman"/>
          <w:sz w:val="24"/>
          <w:szCs w:val="24"/>
        </w:rPr>
      </w:pPr>
    </w:p>
    <w:p w14:paraId="5EEFA04C" w14:textId="77777777" w:rsidR="00760188" w:rsidRPr="003A4629" w:rsidRDefault="00760188" w:rsidP="007E3BF8">
      <w:pPr>
        <w:pStyle w:val="Normal0"/>
        <w:numPr>
          <w:ilvl w:val="1"/>
          <w:numId w:val="13"/>
        </w:numPr>
        <w:tabs>
          <w:tab w:val="left" w:pos="1134"/>
        </w:tabs>
        <w:spacing w:after="0" w:line="240" w:lineRule="auto"/>
        <w:ind w:left="0" w:firstLine="567"/>
        <w:rPr>
          <w:rFonts w:ascii="Times New Roman" w:eastAsia="Times New Roman" w:hAnsi="Times New Roman"/>
          <w:sz w:val="24"/>
          <w:szCs w:val="24"/>
        </w:rPr>
      </w:pPr>
      <w:r w:rsidRPr="003A4629">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w:t>
      </w:r>
      <w:r>
        <w:rPr>
          <w:rFonts w:ascii="Times New Roman" w:eastAsia="Times New Roman" w:hAnsi="Times New Roman"/>
          <w:sz w:val="24"/>
          <w:szCs w:val="24"/>
        </w:rPr>
        <w:t xml:space="preserve"> </w:t>
      </w:r>
      <w:r w:rsidRPr="003A4629">
        <w:rPr>
          <w:rFonts w:ascii="Times New Roman" w:eastAsia="Times New Roman" w:hAnsi="Times New Roman"/>
          <w:sz w:val="24"/>
          <w:szCs w:val="24"/>
        </w:rPr>
        <w:t>законодавством України та цим Договором.</w:t>
      </w:r>
    </w:p>
    <w:p w14:paraId="29E55CC7" w14:textId="77777777" w:rsidR="00760188" w:rsidRPr="003A4629" w:rsidRDefault="00760188" w:rsidP="007E3BF8">
      <w:pPr>
        <w:pStyle w:val="Normal0"/>
        <w:numPr>
          <w:ilvl w:val="1"/>
          <w:numId w:val="13"/>
        </w:numPr>
        <w:tabs>
          <w:tab w:val="left" w:pos="1134"/>
        </w:tabs>
        <w:spacing w:after="0" w:line="240" w:lineRule="auto"/>
        <w:ind w:left="0" w:firstLine="567"/>
        <w:rPr>
          <w:rFonts w:ascii="Times New Roman" w:eastAsia="Times New Roman" w:hAnsi="Times New Roman"/>
          <w:sz w:val="24"/>
          <w:szCs w:val="24"/>
        </w:rPr>
      </w:pPr>
      <w:r w:rsidRPr="003A4629">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F24F79D" w14:textId="77777777" w:rsidR="00760188" w:rsidRPr="003A4629" w:rsidRDefault="00760188" w:rsidP="007E3BF8">
      <w:pPr>
        <w:pStyle w:val="Normal0"/>
        <w:numPr>
          <w:ilvl w:val="1"/>
          <w:numId w:val="13"/>
        </w:numPr>
        <w:tabs>
          <w:tab w:val="left" w:pos="1134"/>
        </w:tabs>
        <w:spacing w:after="0" w:line="240" w:lineRule="auto"/>
        <w:ind w:left="0" w:firstLine="567"/>
        <w:rPr>
          <w:rFonts w:ascii="Times New Roman" w:hAnsi="Times New Roman"/>
          <w:sz w:val="24"/>
          <w:szCs w:val="24"/>
        </w:rPr>
      </w:pPr>
      <w:r w:rsidRPr="003A4629">
        <w:rPr>
          <w:rStyle w:val="afff4"/>
          <w:rFonts w:ascii="Times New Roman" w:eastAsia="Times New Roman" w:hAnsi="Times New Roman"/>
          <w:sz w:val="24"/>
          <w:szCs w:val="24"/>
        </w:rPr>
        <w:t xml:space="preserve">За порушення умов зобов'язання щодо якості </w:t>
      </w:r>
      <w:r w:rsidRPr="003A4629">
        <w:rPr>
          <w:rStyle w:val="afff4"/>
          <w:rFonts w:ascii="Times New Roman" w:eastAsia="Times New Roman" w:hAnsi="Times New Roman"/>
          <w:color w:val="4472C4"/>
          <w:sz w:val="24"/>
          <w:szCs w:val="24"/>
        </w:rPr>
        <w:t xml:space="preserve">(комплектності) </w:t>
      </w:r>
      <w:r w:rsidRPr="003A4629">
        <w:rPr>
          <w:rStyle w:val="afff4"/>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3A4629">
        <w:rPr>
          <w:rStyle w:val="afff4"/>
          <w:rFonts w:ascii="Times New Roman" w:eastAsia="Times New Roman" w:hAnsi="Times New Roman"/>
          <w:color w:val="4472C4"/>
          <w:sz w:val="24"/>
          <w:szCs w:val="24"/>
        </w:rPr>
        <w:t xml:space="preserve">(некомплектного) </w:t>
      </w:r>
      <w:r w:rsidRPr="003A4629">
        <w:rPr>
          <w:rStyle w:val="afff4"/>
          <w:rFonts w:ascii="Times New Roman" w:eastAsia="Times New Roman" w:hAnsi="Times New Roman"/>
          <w:sz w:val="24"/>
          <w:szCs w:val="24"/>
        </w:rPr>
        <w:t>Товару.</w:t>
      </w:r>
    </w:p>
    <w:p w14:paraId="283C1A27" w14:textId="032C77EF" w:rsidR="00760188" w:rsidRPr="003A4629" w:rsidRDefault="00760188" w:rsidP="007E3BF8">
      <w:pPr>
        <w:pStyle w:val="Normal0"/>
        <w:numPr>
          <w:ilvl w:val="1"/>
          <w:numId w:val="13"/>
        </w:numPr>
        <w:tabs>
          <w:tab w:val="left" w:pos="993"/>
          <w:tab w:val="left" w:pos="1134"/>
        </w:tabs>
        <w:spacing w:after="0" w:line="240" w:lineRule="auto"/>
        <w:ind w:left="0" w:firstLine="567"/>
        <w:rPr>
          <w:rFonts w:ascii="Times New Roman" w:eastAsia="Times New Roman" w:hAnsi="Times New Roman"/>
          <w:sz w:val="24"/>
          <w:szCs w:val="24"/>
        </w:rPr>
      </w:pPr>
      <w:r w:rsidRPr="003A4629">
        <w:rPr>
          <w:rFonts w:ascii="Times New Roman" w:eastAsia="Times New Roman" w:hAnsi="Times New Roman"/>
          <w:sz w:val="24"/>
          <w:szCs w:val="24"/>
        </w:rPr>
        <w:t xml:space="preserve"> Якщо впродовж зазначеного у пункті </w:t>
      </w:r>
      <w:r>
        <w:rPr>
          <w:rFonts w:ascii="Times New Roman" w:eastAsia="Times New Roman" w:hAnsi="Times New Roman"/>
          <w:sz w:val="24"/>
          <w:szCs w:val="24"/>
        </w:rPr>
        <w:t>6.</w:t>
      </w:r>
      <w:r w:rsidR="007E3BF8">
        <w:rPr>
          <w:rFonts w:ascii="Times New Roman" w:eastAsia="Times New Roman" w:hAnsi="Times New Roman"/>
          <w:sz w:val="24"/>
          <w:szCs w:val="24"/>
        </w:rPr>
        <w:t>2</w:t>
      </w:r>
      <w:bookmarkStart w:id="27" w:name="_GoBack"/>
      <w:bookmarkEnd w:id="27"/>
      <w:r w:rsidRPr="003A4629">
        <w:rPr>
          <w:rFonts w:ascii="Times New Roman" w:eastAsia="Times New Roman" w:hAnsi="Times New Roman"/>
          <w:sz w:val="24"/>
          <w:szCs w:val="24"/>
        </w:rPr>
        <w:t xml:space="preserve">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24C41506" w14:textId="77777777" w:rsidR="00760188" w:rsidRPr="003A4629" w:rsidRDefault="00760188" w:rsidP="007E3BF8">
      <w:pPr>
        <w:pStyle w:val="Normal0"/>
        <w:numPr>
          <w:ilvl w:val="1"/>
          <w:numId w:val="13"/>
        </w:numPr>
        <w:tabs>
          <w:tab w:val="left" w:pos="993"/>
        </w:tabs>
        <w:spacing w:after="0" w:line="240" w:lineRule="auto"/>
        <w:ind w:left="0" w:firstLine="567"/>
        <w:rPr>
          <w:rFonts w:ascii="Times New Roman" w:eastAsia="Times New Roman" w:hAnsi="Times New Roman"/>
          <w:sz w:val="24"/>
          <w:szCs w:val="24"/>
        </w:rPr>
      </w:pPr>
      <w:r w:rsidRPr="003A4629">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1674C44" w14:textId="77777777" w:rsidR="00760188" w:rsidRPr="003A4629" w:rsidRDefault="00760188" w:rsidP="007E3BF8">
      <w:pPr>
        <w:pStyle w:val="Normal0"/>
        <w:numPr>
          <w:ilvl w:val="1"/>
          <w:numId w:val="13"/>
        </w:numPr>
        <w:tabs>
          <w:tab w:val="left" w:pos="993"/>
        </w:tabs>
        <w:spacing w:after="0" w:line="240" w:lineRule="auto"/>
        <w:ind w:left="0" w:firstLine="567"/>
        <w:rPr>
          <w:rFonts w:ascii="Times New Roman" w:eastAsia="Times New Roman" w:hAnsi="Times New Roman"/>
          <w:sz w:val="24"/>
          <w:szCs w:val="24"/>
        </w:rPr>
      </w:pPr>
      <w:r w:rsidRPr="003A4629">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42E59250" w14:textId="77777777" w:rsidR="00760188" w:rsidRPr="003A4629" w:rsidRDefault="00760188" w:rsidP="007E3BF8">
      <w:pPr>
        <w:pStyle w:val="Normal0"/>
        <w:numPr>
          <w:ilvl w:val="1"/>
          <w:numId w:val="13"/>
        </w:numPr>
        <w:tabs>
          <w:tab w:val="left" w:pos="993"/>
        </w:tabs>
        <w:spacing w:after="0" w:line="240" w:lineRule="auto"/>
        <w:ind w:left="0" w:firstLine="567"/>
        <w:rPr>
          <w:rFonts w:ascii="Times New Roman" w:eastAsia="Times New Roman" w:hAnsi="Times New Roman"/>
          <w:sz w:val="24"/>
          <w:szCs w:val="24"/>
        </w:rPr>
      </w:pPr>
      <w:r w:rsidRPr="003A4629">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7C2AD715" w14:textId="77777777" w:rsidR="00760188" w:rsidRPr="003A4629" w:rsidRDefault="00760188" w:rsidP="007E3BF8">
      <w:pPr>
        <w:pStyle w:val="Normal0"/>
        <w:numPr>
          <w:ilvl w:val="1"/>
          <w:numId w:val="13"/>
        </w:numPr>
        <w:tabs>
          <w:tab w:val="left" w:pos="1134"/>
        </w:tabs>
        <w:spacing w:after="0" w:line="240" w:lineRule="auto"/>
        <w:ind w:left="0" w:firstLine="567"/>
        <w:rPr>
          <w:rFonts w:ascii="Times New Roman" w:hAnsi="Times New Roman"/>
          <w:sz w:val="24"/>
          <w:szCs w:val="24"/>
        </w:rPr>
      </w:pPr>
      <w:r w:rsidRPr="003A4629">
        <w:rPr>
          <w:rStyle w:val="afff4"/>
          <w:rFonts w:ascii="Times New Roman" w:eastAsia="Times New Roman" w:hAnsi="Times New Roman"/>
          <w:sz w:val="24"/>
          <w:szCs w:val="24"/>
        </w:rPr>
        <w:lastRenderedPageBreak/>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w:t>
      </w:r>
      <w:r w:rsidRPr="00E1408D">
        <w:rPr>
          <w:rStyle w:val="afff4"/>
          <w:rFonts w:ascii="Times New Roman" w:eastAsia="Times New Roman" w:hAnsi="Times New Roman"/>
          <w:sz w:val="24"/>
          <w:szCs w:val="24"/>
        </w:rPr>
        <w:t>пункті 2.2</w:t>
      </w:r>
      <w:r>
        <w:rPr>
          <w:rStyle w:val="afff4"/>
          <w:rFonts w:ascii="Times New Roman" w:eastAsia="Times New Roman" w:hAnsi="Times New Roman"/>
          <w:sz w:val="24"/>
          <w:szCs w:val="24"/>
        </w:rPr>
        <w:t>2</w:t>
      </w:r>
      <w:r w:rsidRPr="00E1408D">
        <w:rPr>
          <w:rStyle w:val="afff4"/>
          <w:rFonts w:ascii="Times New Roman" w:eastAsia="Times New Roman" w:hAnsi="Times New Roman"/>
          <w:sz w:val="24"/>
          <w:szCs w:val="24"/>
        </w:rPr>
        <w:t xml:space="preserve"> цього Договору.</w:t>
      </w:r>
      <w:r w:rsidRPr="003A4629">
        <w:rPr>
          <w:rStyle w:val="afff4"/>
          <w:rFonts w:ascii="Times New Roman" w:eastAsia="Times New Roman" w:hAnsi="Times New Roman"/>
          <w:sz w:val="24"/>
          <w:szCs w:val="24"/>
        </w:rPr>
        <w:t xml:space="preserve"> </w:t>
      </w:r>
      <w:r w:rsidRPr="003A4629">
        <w:rPr>
          <w:rFonts w:ascii="Times New Roman" w:hAnsi="Times New Roman"/>
          <w:sz w:val="24"/>
          <w:szCs w:val="24"/>
        </w:rPr>
        <w:t xml:space="preserve">           </w:t>
      </w:r>
    </w:p>
    <w:p w14:paraId="128A4089" w14:textId="77777777" w:rsidR="00760188" w:rsidRPr="003A4629" w:rsidRDefault="00760188" w:rsidP="00760188">
      <w:pPr>
        <w:pStyle w:val="Normal0"/>
        <w:tabs>
          <w:tab w:val="left" w:pos="1134"/>
        </w:tabs>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8</w:t>
      </w:r>
      <w:r w:rsidRPr="003A4629">
        <w:rPr>
          <w:rFonts w:ascii="Times New Roman" w:eastAsia="Times New Roman" w:hAnsi="Times New Roman"/>
          <w:sz w:val="24"/>
          <w:szCs w:val="24"/>
        </w:rPr>
        <w:t>.9.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5CDA7DA4" w14:textId="77777777" w:rsidR="00760188" w:rsidRPr="00B60878" w:rsidRDefault="00760188" w:rsidP="00760188">
      <w:pPr>
        <w:pStyle w:val="Normal0"/>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8</w:t>
      </w:r>
      <w:r w:rsidRPr="003A4629">
        <w:rPr>
          <w:rFonts w:ascii="Times New Roman" w:eastAsia="Times New Roman" w:hAnsi="Times New Roman"/>
          <w:sz w:val="24"/>
          <w:szCs w:val="24"/>
        </w:rPr>
        <w:t>.10. Сплата штрафних санкцій не звільняє Сторону від виконання прийнятих на себе зобов’язань за Договором.</w:t>
      </w:r>
    </w:p>
    <w:p w14:paraId="4512ED6C" w14:textId="77777777" w:rsidR="00760188" w:rsidRPr="003A4629" w:rsidRDefault="00760188" w:rsidP="007E3BF8">
      <w:pPr>
        <w:pStyle w:val="Normal0"/>
        <w:numPr>
          <w:ilvl w:val="0"/>
          <w:numId w:val="13"/>
        </w:numPr>
        <w:spacing w:after="0" w:line="240" w:lineRule="auto"/>
        <w:jc w:val="center"/>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ПОРЯДОК ВИРІШЕННЯ СПОРІВ</w:t>
      </w:r>
    </w:p>
    <w:p w14:paraId="022B10D8" w14:textId="77777777" w:rsidR="00760188" w:rsidRPr="003A4629" w:rsidRDefault="00760188" w:rsidP="007E3BF8">
      <w:pPr>
        <w:pStyle w:val="Normal0"/>
        <w:numPr>
          <w:ilvl w:val="1"/>
          <w:numId w:val="13"/>
        </w:numPr>
        <w:tabs>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931E252" w14:textId="77777777" w:rsidR="00760188" w:rsidRPr="003A4629" w:rsidRDefault="00760188" w:rsidP="007E3BF8">
      <w:pPr>
        <w:pStyle w:val="Normal0"/>
        <w:numPr>
          <w:ilvl w:val="1"/>
          <w:numId w:val="13"/>
        </w:numPr>
        <w:tabs>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19C431F2" w14:textId="77777777" w:rsidR="00760188" w:rsidRPr="003A4629" w:rsidRDefault="00760188" w:rsidP="00760188">
      <w:pPr>
        <w:pStyle w:val="Normal0"/>
        <w:spacing w:after="0" w:line="240" w:lineRule="auto"/>
        <w:jc w:val="both"/>
        <w:rPr>
          <w:rFonts w:ascii="Times New Roman" w:eastAsia="Times New Roman" w:hAnsi="Times New Roman"/>
          <w:sz w:val="24"/>
          <w:szCs w:val="24"/>
        </w:rPr>
      </w:pPr>
    </w:p>
    <w:p w14:paraId="16BCC657" w14:textId="77777777" w:rsidR="00760188" w:rsidRDefault="00760188" w:rsidP="007E3BF8">
      <w:pPr>
        <w:pStyle w:val="Normal0"/>
        <w:widowControl w:val="0"/>
        <w:numPr>
          <w:ilvl w:val="0"/>
          <w:numId w:val="13"/>
        </w:numPr>
        <w:tabs>
          <w:tab w:val="left" w:pos="0"/>
        </w:tabs>
        <w:spacing w:after="0" w:line="240" w:lineRule="auto"/>
        <w:jc w:val="center"/>
        <w:rPr>
          <w:rFonts w:ascii="Times New Roman" w:eastAsia="Times New Roman" w:hAnsi="Times New Roman"/>
          <w:b/>
          <w:sz w:val="24"/>
          <w:szCs w:val="24"/>
        </w:rPr>
      </w:pPr>
      <w:r w:rsidRPr="003A4629">
        <w:rPr>
          <w:rFonts w:ascii="Times New Roman" w:eastAsia="Times New Roman" w:hAnsi="Times New Roman"/>
          <w:b/>
          <w:sz w:val="24"/>
          <w:szCs w:val="24"/>
        </w:rPr>
        <w:t>ФОРС-МАЖОРНІ ОБСТАВИНИ (ОБСТАВИНИ НЕПЕРЕБОРНОЇ СИЛИ)</w:t>
      </w:r>
    </w:p>
    <w:p w14:paraId="6311BEA3" w14:textId="77777777" w:rsidR="00760188" w:rsidRPr="003A4629" w:rsidRDefault="00760188" w:rsidP="00760188">
      <w:pPr>
        <w:pStyle w:val="Normal0"/>
        <w:widowControl w:val="0"/>
        <w:tabs>
          <w:tab w:val="left" w:pos="0"/>
        </w:tabs>
        <w:spacing w:after="0" w:line="240" w:lineRule="auto"/>
        <w:ind w:firstLine="567"/>
        <w:rPr>
          <w:rFonts w:ascii="Times New Roman" w:eastAsia="Times New Roman" w:hAnsi="Times New Roman"/>
          <w:b/>
          <w:sz w:val="24"/>
          <w:szCs w:val="24"/>
        </w:rPr>
      </w:pPr>
    </w:p>
    <w:p w14:paraId="3ACB548C" w14:textId="77777777" w:rsidR="00760188" w:rsidRPr="003A4629" w:rsidRDefault="00760188" w:rsidP="007E3BF8">
      <w:pPr>
        <w:pStyle w:val="Normal0"/>
        <w:numPr>
          <w:ilvl w:val="1"/>
          <w:numId w:val="13"/>
        </w:numPr>
        <w:tabs>
          <w:tab w:val="left" w:pos="851"/>
          <w:tab w:val="left" w:pos="1134"/>
        </w:tabs>
        <w:spacing w:after="0" w:line="240" w:lineRule="auto"/>
        <w:ind w:left="0" w:firstLine="567"/>
        <w:rPr>
          <w:rFonts w:ascii="Times New Roman" w:hAnsi="Times New Roman"/>
          <w:sz w:val="24"/>
          <w:szCs w:val="24"/>
        </w:rPr>
      </w:pPr>
      <w:r w:rsidRPr="003A4629">
        <w:rPr>
          <w:rStyle w:val="afff4"/>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3A4629">
        <w:rPr>
          <w:rStyle w:val="afff4"/>
          <w:rFonts w:ascii="Times New Roman" w:eastAsia="Times New Roman" w:hAnsi="Times New Roman"/>
          <w:sz w:val="24"/>
          <w:szCs w:val="24"/>
          <w:shd w:val="clear" w:color="auto" w:fill="FFFFFF"/>
        </w:rPr>
        <w:t>дії форс-мажорних обставин (обставин непереборної сили)</w:t>
      </w:r>
      <w:r w:rsidRPr="003A4629">
        <w:rPr>
          <w:rStyle w:val="afff4"/>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257756D4" w14:textId="77777777" w:rsidR="00760188" w:rsidRPr="003A4629" w:rsidRDefault="00760188" w:rsidP="007E3BF8">
      <w:pPr>
        <w:pStyle w:val="Normal0"/>
        <w:numPr>
          <w:ilvl w:val="1"/>
          <w:numId w:val="13"/>
        </w:numPr>
        <w:tabs>
          <w:tab w:val="left" w:pos="851"/>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E4ABFEE" w14:textId="77777777" w:rsidR="00760188" w:rsidRPr="003A4629" w:rsidRDefault="00760188" w:rsidP="007E3BF8">
      <w:pPr>
        <w:pStyle w:val="Normal0"/>
        <w:numPr>
          <w:ilvl w:val="1"/>
          <w:numId w:val="13"/>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3A4629">
        <w:rPr>
          <w:rFonts w:ascii="Times New Roman" w:eastAsia="Times New Roman" w:hAnsi="Times New Roman"/>
          <w:sz w:val="24"/>
          <w:szCs w:val="24"/>
        </w:rPr>
        <w:t>проток</w:t>
      </w:r>
      <w:proofErr w:type="spellEnd"/>
      <w:r w:rsidRPr="003A4629">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3A4629">
        <w:rPr>
          <w:rFonts w:ascii="Times New Roman" w:eastAsia="Times New Roman" w:hAnsi="Times New Roman"/>
          <w:sz w:val="24"/>
          <w:szCs w:val="24"/>
        </w:rPr>
        <w:t>проток</w:t>
      </w:r>
      <w:proofErr w:type="spellEnd"/>
      <w:r w:rsidRPr="003A4629">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44B20126" w14:textId="77777777" w:rsidR="00760188" w:rsidRPr="003A4629" w:rsidRDefault="00760188" w:rsidP="007E3BF8">
      <w:pPr>
        <w:pStyle w:val="Normal0"/>
        <w:numPr>
          <w:ilvl w:val="1"/>
          <w:numId w:val="13"/>
        </w:numPr>
        <w:tabs>
          <w:tab w:val="left" w:pos="0"/>
          <w:tab w:val="left" w:pos="851"/>
          <w:tab w:val="left" w:pos="993"/>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sz w:val="24"/>
          <w:szCs w:val="24"/>
        </w:rPr>
        <w:t>Форс-мажорними обставинами (обставинами непереборної сили)</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w:t>
      </w:r>
      <w:r w:rsidRPr="003A4629">
        <w:rPr>
          <w:rStyle w:val="afff4"/>
          <w:rFonts w:ascii="Times New Roman" w:eastAsia="Times New Roman" w:hAnsi="Times New Roman"/>
          <w:sz w:val="24"/>
          <w:szCs w:val="24"/>
        </w:rPr>
        <w:lastRenderedPageBreak/>
        <w:t>непереборної сили), затвердженого Рішенням Президії Торгово-промислової палати України від 18.12.2014 № 44 (5).</w:t>
      </w:r>
    </w:p>
    <w:p w14:paraId="7BE2FA06" w14:textId="77777777" w:rsidR="00760188" w:rsidRPr="003A4629" w:rsidRDefault="00760188" w:rsidP="007E3BF8">
      <w:pPr>
        <w:pStyle w:val="Normal0"/>
        <w:numPr>
          <w:ilvl w:val="1"/>
          <w:numId w:val="13"/>
        </w:numPr>
        <w:tabs>
          <w:tab w:val="left" w:pos="851"/>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D9EB59C" w14:textId="77777777" w:rsidR="00760188" w:rsidRPr="003A4629" w:rsidRDefault="00760188" w:rsidP="007E3BF8">
      <w:pPr>
        <w:pStyle w:val="Normal0"/>
        <w:numPr>
          <w:ilvl w:val="1"/>
          <w:numId w:val="13"/>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5CA9FE35" w14:textId="77777777" w:rsidR="00760188" w:rsidRPr="003A4629" w:rsidRDefault="00760188" w:rsidP="007E3BF8">
      <w:pPr>
        <w:pStyle w:val="Normal0"/>
        <w:numPr>
          <w:ilvl w:val="1"/>
          <w:numId w:val="13"/>
        </w:numPr>
        <w:tabs>
          <w:tab w:val="left" w:pos="0"/>
          <w:tab w:val="left" w:pos="851"/>
          <w:tab w:val="left" w:pos="1134"/>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w:t>
      </w:r>
      <w:r>
        <w:rPr>
          <w:rStyle w:val="afff4"/>
          <w:rFonts w:ascii="Times New Roman" w:eastAsia="Times New Roman" w:hAnsi="Times New Roman"/>
          <w:sz w:val="24"/>
          <w:szCs w:val="24"/>
          <w:shd w:val="clear" w:color="auto" w:fill="FFFFFF"/>
        </w:rPr>
        <w:t>протягом 3 (трьох) днів</w:t>
      </w:r>
      <w:r w:rsidRPr="003A4629">
        <w:rPr>
          <w:rStyle w:val="afff4"/>
          <w:rFonts w:ascii="Times New Roman" w:eastAsia="Times New Roman" w:hAnsi="Times New Roman"/>
          <w:sz w:val="24"/>
          <w:szCs w:val="24"/>
          <w:shd w:val="clear" w:color="auto" w:fill="FFFFFF"/>
        </w:rPr>
        <w:t>,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08A1D9C" w14:textId="77777777" w:rsidR="00760188" w:rsidRPr="003A4629" w:rsidRDefault="00760188" w:rsidP="007E3BF8">
      <w:pPr>
        <w:pStyle w:val="Normal0"/>
        <w:numPr>
          <w:ilvl w:val="1"/>
          <w:numId w:val="13"/>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D9EA1CB" w14:textId="77777777" w:rsidR="00760188" w:rsidRPr="003A4629" w:rsidRDefault="00760188" w:rsidP="007E3BF8">
      <w:pPr>
        <w:pStyle w:val="Normal0"/>
        <w:numPr>
          <w:ilvl w:val="1"/>
          <w:numId w:val="13"/>
        </w:numPr>
        <w:tabs>
          <w:tab w:val="left" w:pos="851"/>
          <w:tab w:val="left" w:pos="1134"/>
        </w:tabs>
        <w:spacing w:after="0" w:line="240" w:lineRule="auto"/>
        <w:ind w:left="0" w:firstLine="567"/>
        <w:jc w:val="both"/>
        <w:rPr>
          <w:rFonts w:ascii="Times New Roman" w:eastAsia="Times New Roman" w:hAnsi="Times New Roman"/>
          <w:sz w:val="24"/>
          <w:szCs w:val="24"/>
        </w:rPr>
      </w:pPr>
      <w:bookmarkStart w:id="28" w:name="_heading=h.2jxsxqh"/>
      <w:bookmarkEnd w:id="28"/>
      <w:r w:rsidRPr="003A4629">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3A4629">
        <w:rPr>
          <w:rFonts w:ascii="Times New Roman" w:eastAsia="Times New Roman" w:hAnsi="Times New Roman"/>
          <w:sz w:val="24"/>
          <w:szCs w:val="24"/>
        </w:rPr>
        <w:t>спливом</w:t>
      </w:r>
      <w:proofErr w:type="spellEnd"/>
      <w:r w:rsidRPr="003A4629">
        <w:rPr>
          <w:rFonts w:ascii="Times New Roman" w:eastAsia="Times New Roman" w:hAnsi="Times New Roman"/>
          <w:sz w:val="24"/>
          <w:szCs w:val="24"/>
        </w:rPr>
        <w:t xml:space="preserve"> 5 (п’ятого) робочого дня з дати надсилання письмового повідомлення.</w:t>
      </w:r>
    </w:p>
    <w:p w14:paraId="59B1C475" w14:textId="77777777" w:rsidR="00760188" w:rsidRDefault="00760188" w:rsidP="007E3BF8">
      <w:pPr>
        <w:pStyle w:val="Normal0"/>
        <w:numPr>
          <w:ilvl w:val="1"/>
          <w:numId w:val="13"/>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3CAAE66" w14:textId="77777777" w:rsidR="00760188" w:rsidRPr="003A4629" w:rsidRDefault="00760188" w:rsidP="00760188">
      <w:pPr>
        <w:pStyle w:val="Normal0"/>
        <w:tabs>
          <w:tab w:val="left" w:pos="0"/>
          <w:tab w:val="left" w:pos="851"/>
          <w:tab w:val="left" w:pos="1134"/>
        </w:tabs>
        <w:spacing w:after="0" w:line="240" w:lineRule="auto"/>
        <w:ind w:left="567"/>
        <w:jc w:val="both"/>
        <w:rPr>
          <w:rFonts w:ascii="Times New Roman" w:eastAsia="Times New Roman" w:hAnsi="Times New Roman"/>
          <w:sz w:val="24"/>
          <w:szCs w:val="24"/>
        </w:rPr>
      </w:pPr>
    </w:p>
    <w:p w14:paraId="61913620" w14:textId="77777777" w:rsidR="00760188" w:rsidRPr="003A4629" w:rsidRDefault="00760188" w:rsidP="00760188">
      <w:pPr>
        <w:pStyle w:val="Normal0"/>
        <w:tabs>
          <w:tab w:val="left" w:pos="0"/>
        </w:tabs>
        <w:spacing w:after="0" w:line="240" w:lineRule="auto"/>
        <w:ind w:firstLine="567"/>
        <w:jc w:val="both"/>
        <w:rPr>
          <w:rFonts w:ascii="Times New Roman" w:eastAsia="Times New Roman" w:hAnsi="Times New Roman"/>
          <w:sz w:val="24"/>
          <w:szCs w:val="24"/>
        </w:rPr>
      </w:pPr>
    </w:p>
    <w:p w14:paraId="7619CEF9" w14:textId="445F9A15" w:rsidR="00760188" w:rsidRPr="00760188" w:rsidRDefault="00760188" w:rsidP="00760188">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3A4629">
        <w:rPr>
          <w:rFonts w:ascii="Times New Roman" w:eastAsia="Times New Roman" w:hAnsi="Times New Roman"/>
          <w:b/>
          <w:sz w:val="24"/>
          <w:szCs w:val="24"/>
        </w:rPr>
        <w:t>1</w:t>
      </w:r>
      <w:r>
        <w:rPr>
          <w:rFonts w:ascii="Times New Roman" w:eastAsia="Times New Roman" w:hAnsi="Times New Roman"/>
          <w:b/>
          <w:sz w:val="24"/>
          <w:szCs w:val="24"/>
        </w:rPr>
        <w:t>1</w:t>
      </w:r>
      <w:r w:rsidRPr="003A4629">
        <w:rPr>
          <w:rFonts w:ascii="Times New Roman" w:eastAsia="Times New Roman" w:hAnsi="Times New Roman"/>
          <w:b/>
          <w:sz w:val="24"/>
          <w:szCs w:val="24"/>
        </w:rPr>
        <w:t>. АНТИКОРУПЦІЙНІ ЗАСТЕРЕЖЕННЯ</w:t>
      </w:r>
    </w:p>
    <w:p w14:paraId="2BCF7C69" w14:textId="30781C3D" w:rsidR="00760188" w:rsidRPr="003A4629" w:rsidRDefault="00760188" w:rsidP="00760188">
      <w:pPr>
        <w:pStyle w:val="Normal0"/>
        <w:widowControl w:val="0"/>
        <w:tabs>
          <w:tab w:val="left" w:pos="851"/>
          <w:tab w:val="left" w:pos="993"/>
          <w:tab w:val="left" w:pos="127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11.1. </w:t>
      </w:r>
      <w:r w:rsidRPr="003A4629">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1E481FD" w14:textId="266401EE" w:rsidR="00760188" w:rsidRPr="003A4629" w:rsidRDefault="00760188" w:rsidP="00760188">
      <w:pPr>
        <w:pStyle w:val="Normal0"/>
        <w:tabs>
          <w:tab w:val="left" w:pos="54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11.2. </w:t>
      </w:r>
      <w:r w:rsidRPr="003A4629">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465BA971" w14:textId="77777777" w:rsidR="00760188" w:rsidRPr="003A4629" w:rsidRDefault="00760188" w:rsidP="00760188">
      <w:pPr>
        <w:pStyle w:val="Normal0"/>
        <w:tabs>
          <w:tab w:val="left" w:pos="554"/>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 xml:space="preserve">1) не вчиняли/не вчинятимуть </w:t>
      </w:r>
      <w:r w:rsidRPr="003A4629">
        <w:rPr>
          <w:rStyle w:val="afff4"/>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3A4629">
        <w:rPr>
          <w:rStyle w:val="afff4"/>
          <w:rFonts w:ascii="Times New Roman" w:eastAsia="Times New Roman" w:hAnsi="Times New Roman"/>
          <w:sz w:val="24"/>
          <w:szCs w:val="24"/>
        </w:rPr>
        <w:t xml:space="preserve">, не брали та не будуть брати участь у будь-якій формі вимагання, або </w:t>
      </w:r>
      <w:r w:rsidRPr="003A4629">
        <w:rPr>
          <w:rStyle w:val="afff4"/>
          <w:rFonts w:ascii="Times New Roman" w:eastAsia="Times New Roman" w:hAnsi="Times New Roman"/>
          <w:sz w:val="24"/>
          <w:szCs w:val="24"/>
        </w:rPr>
        <w:lastRenderedPageBreak/>
        <w:t>привласнення, розтрати майна або заволодіння ним шляхом зловживання службовим становищем, або інших незаконних діях;</w:t>
      </w:r>
    </w:p>
    <w:p w14:paraId="4580286C" w14:textId="77777777" w:rsidR="00760188" w:rsidRPr="003A4629" w:rsidRDefault="00760188" w:rsidP="00760188">
      <w:pPr>
        <w:pStyle w:val="Normal0"/>
        <w:tabs>
          <w:tab w:val="left" w:pos="554"/>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609B7EF0" w14:textId="77777777" w:rsidR="00760188" w:rsidRPr="003A4629" w:rsidRDefault="00760188" w:rsidP="00760188">
      <w:pPr>
        <w:pStyle w:val="Normal0"/>
        <w:tabs>
          <w:tab w:val="left" w:pos="554"/>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4861B6DF" w14:textId="0C8C4334" w:rsidR="00760188" w:rsidRPr="003A4629" w:rsidRDefault="00760188" w:rsidP="007E3BF8">
      <w:pPr>
        <w:pStyle w:val="Normal0"/>
        <w:widowControl w:val="0"/>
        <w:numPr>
          <w:ilvl w:val="1"/>
          <w:numId w:val="19"/>
        </w:numPr>
        <w:tabs>
          <w:tab w:val="left" w:pos="0"/>
          <w:tab w:val="left" w:pos="851"/>
          <w:tab w:val="left" w:pos="1276"/>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7B16240" w14:textId="119FB05C" w:rsidR="00760188" w:rsidRPr="003A4629" w:rsidRDefault="00760188" w:rsidP="007E3BF8">
      <w:pPr>
        <w:pStyle w:val="Normal0"/>
        <w:widowControl w:val="0"/>
        <w:numPr>
          <w:ilvl w:val="1"/>
          <w:numId w:val="19"/>
        </w:numPr>
        <w:tabs>
          <w:tab w:val="left" w:pos="851"/>
          <w:tab w:val="left" w:pos="1276"/>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B1317E8" w14:textId="77777777" w:rsidR="00760188" w:rsidRPr="003A4629" w:rsidRDefault="00760188" w:rsidP="007E3BF8">
      <w:pPr>
        <w:pStyle w:val="Normal0"/>
        <w:widowControl w:val="0"/>
        <w:numPr>
          <w:ilvl w:val="1"/>
          <w:numId w:val="19"/>
        </w:numPr>
        <w:tabs>
          <w:tab w:val="left" w:pos="851"/>
          <w:tab w:val="left" w:pos="1276"/>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688CCEA" w14:textId="77777777" w:rsidR="00760188" w:rsidRPr="003A4629" w:rsidRDefault="00760188" w:rsidP="007E3BF8">
      <w:pPr>
        <w:pStyle w:val="Normal0"/>
        <w:widowControl w:val="0"/>
        <w:numPr>
          <w:ilvl w:val="1"/>
          <w:numId w:val="19"/>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3A4629">
        <w:rPr>
          <w:rFonts w:ascii="Times New Roman" w:eastAsia="Times New Roman" w:hAnsi="Times New Roman"/>
          <w:sz w:val="24"/>
          <w:szCs w:val="24"/>
        </w:rPr>
        <w:t>зв’язків</w:t>
      </w:r>
      <w:proofErr w:type="spellEnd"/>
      <w:r w:rsidRPr="003A4629">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929F83D" w14:textId="77777777" w:rsidR="00760188" w:rsidRPr="003A4629" w:rsidRDefault="00760188" w:rsidP="007E3BF8">
      <w:pPr>
        <w:pStyle w:val="Normal0"/>
        <w:widowControl w:val="0"/>
        <w:numPr>
          <w:ilvl w:val="1"/>
          <w:numId w:val="19"/>
        </w:numPr>
        <w:tabs>
          <w:tab w:val="left" w:pos="851"/>
          <w:tab w:val="left" w:pos="993"/>
          <w:tab w:val="left" w:pos="1134"/>
          <w:tab w:val="left" w:pos="1276"/>
          <w:tab w:val="left" w:pos="1843"/>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2A24FDB9" w14:textId="68DFD0AC" w:rsidR="00760188" w:rsidRPr="003A4629" w:rsidRDefault="00760188" w:rsidP="007E3BF8">
      <w:pPr>
        <w:pStyle w:val="Normal0"/>
        <w:widowControl w:val="0"/>
        <w:numPr>
          <w:ilvl w:val="0"/>
          <w:numId w:val="19"/>
        </w:numPr>
        <w:tabs>
          <w:tab w:val="left" w:pos="851"/>
          <w:tab w:val="left" w:pos="993"/>
        </w:tabs>
        <w:spacing w:after="0" w:line="240" w:lineRule="auto"/>
        <w:jc w:val="center"/>
        <w:rPr>
          <w:rFonts w:ascii="Times New Roman" w:hAnsi="Times New Roman"/>
          <w:sz w:val="24"/>
          <w:szCs w:val="24"/>
        </w:rPr>
      </w:pPr>
      <w:r w:rsidRPr="003A4629">
        <w:rPr>
          <w:rStyle w:val="afff4"/>
          <w:rFonts w:ascii="Times New Roman" w:eastAsia="Times New Roman" w:hAnsi="Times New Roman"/>
          <w:b/>
          <w:sz w:val="24"/>
          <w:szCs w:val="24"/>
        </w:rPr>
        <w:t>СТРОК ДІЇ ДОГОВОРУ</w:t>
      </w:r>
    </w:p>
    <w:p w14:paraId="68267992" w14:textId="6BAC10FB" w:rsidR="00760188" w:rsidRPr="003A4629" w:rsidRDefault="00760188" w:rsidP="007E3BF8">
      <w:pPr>
        <w:pStyle w:val="Normal0"/>
        <w:widowControl w:val="0"/>
        <w:numPr>
          <w:ilvl w:val="1"/>
          <w:numId w:val="20"/>
        </w:numPr>
        <w:tabs>
          <w:tab w:val="left" w:pos="720"/>
          <w:tab w:val="left" w:pos="851"/>
        </w:tabs>
        <w:spacing w:after="0" w:line="240" w:lineRule="auto"/>
        <w:ind w:left="0" w:firstLine="567"/>
        <w:jc w:val="both"/>
        <w:rPr>
          <w:rFonts w:ascii="Times New Roman" w:hAnsi="Times New Roman"/>
          <w:sz w:val="24"/>
          <w:szCs w:val="24"/>
        </w:rPr>
      </w:pPr>
      <w:r>
        <w:rPr>
          <w:rStyle w:val="afff4"/>
          <w:rFonts w:ascii="Times New Roman" w:eastAsia="Times New Roman" w:hAnsi="Times New Roman"/>
          <w:sz w:val="24"/>
          <w:szCs w:val="24"/>
        </w:rPr>
        <w:t xml:space="preserve">. </w:t>
      </w:r>
      <w:r w:rsidRPr="003A4629">
        <w:rPr>
          <w:rStyle w:val="afff4"/>
          <w:rFonts w:ascii="Times New Roman" w:eastAsia="Times New Roman" w:hAnsi="Times New Roman"/>
          <w:sz w:val="24"/>
          <w:szCs w:val="24"/>
        </w:rPr>
        <w:t xml:space="preserve">Цей Договір вважається укладеним з моменту підписання Сторонами та діє до </w:t>
      </w:r>
      <w:r w:rsidRPr="007970C2">
        <w:rPr>
          <w:rStyle w:val="afff4"/>
          <w:rFonts w:ascii="Times New Roman" w:eastAsia="Times New Roman" w:hAnsi="Times New Roman"/>
          <w:sz w:val="24"/>
          <w:szCs w:val="24"/>
        </w:rPr>
        <w:t>“31” грудня 2026 року</w:t>
      </w:r>
      <w:r w:rsidRPr="003A4629">
        <w:rPr>
          <w:rStyle w:val="afff4"/>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712CE4D" w14:textId="31A74E04" w:rsidR="00760188" w:rsidRPr="003A4629" w:rsidRDefault="00760188" w:rsidP="007E3BF8">
      <w:pPr>
        <w:pStyle w:val="Normal0"/>
        <w:widowControl w:val="0"/>
        <w:numPr>
          <w:ilvl w:val="1"/>
          <w:numId w:val="21"/>
        </w:numPr>
        <w:tabs>
          <w:tab w:val="left" w:pos="720"/>
          <w:tab w:val="left" w:pos="851"/>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Закінчення строку дії Договору не звільняє Сторони </w:t>
      </w:r>
      <w:proofErr w:type="spellStart"/>
      <w:r w:rsidRPr="003A4629">
        <w:rPr>
          <w:rFonts w:ascii="Times New Roman" w:eastAsia="Times New Roman" w:hAnsi="Times New Roman"/>
          <w:sz w:val="24"/>
          <w:szCs w:val="24"/>
        </w:rPr>
        <w:t>вiд</w:t>
      </w:r>
      <w:proofErr w:type="spellEnd"/>
      <w:r w:rsidRPr="003A4629">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003A4629">
        <w:rPr>
          <w:rFonts w:ascii="Times New Roman" w:eastAsia="Times New Roman" w:hAnsi="Times New Roman"/>
          <w:sz w:val="24"/>
          <w:szCs w:val="24"/>
        </w:rPr>
        <w:t>мiсце</w:t>
      </w:r>
      <w:proofErr w:type="spellEnd"/>
      <w:r w:rsidRPr="003A4629">
        <w:rPr>
          <w:rFonts w:ascii="Times New Roman" w:eastAsia="Times New Roman" w:hAnsi="Times New Roman"/>
          <w:sz w:val="24"/>
          <w:szCs w:val="24"/>
        </w:rPr>
        <w:t xml:space="preserve"> </w:t>
      </w:r>
      <w:proofErr w:type="spellStart"/>
      <w:r w:rsidRPr="003A4629">
        <w:rPr>
          <w:rFonts w:ascii="Times New Roman" w:eastAsia="Times New Roman" w:hAnsi="Times New Roman"/>
          <w:sz w:val="24"/>
          <w:szCs w:val="24"/>
        </w:rPr>
        <w:t>пiд</w:t>
      </w:r>
      <w:proofErr w:type="spellEnd"/>
      <w:r w:rsidRPr="003A4629">
        <w:rPr>
          <w:rFonts w:ascii="Times New Roman" w:eastAsia="Times New Roman" w:hAnsi="Times New Roman"/>
          <w:sz w:val="24"/>
          <w:szCs w:val="24"/>
        </w:rPr>
        <w:t xml:space="preserve"> час </w:t>
      </w:r>
      <w:proofErr w:type="spellStart"/>
      <w:r w:rsidRPr="003A4629">
        <w:rPr>
          <w:rFonts w:ascii="Times New Roman" w:eastAsia="Times New Roman" w:hAnsi="Times New Roman"/>
          <w:sz w:val="24"/>
          <w:szCs w:val="24"/>
        </w:rPr>
        <w:t>дiї</w:t>
      </w:r>
      <w:proofErr w:type="spellEnd"/>
      <w:r w:rsidRPr="003A4629">
        <w:rPr>
          <w:rFonts w:ascii="Times New Roman" w:eastAsia="Times New Roman" w:hAnsi="Times New Roman"/>
          <w:sz w:val="24"/>
          <w:szCs w:val="24"/>
        </w:rPr>
        <w:t xml:space="preserve"> Договору.</w:t>
      </w:r>
    </w:p>
    <w:p w14:paraId="178127E8" w14:textId="4AEEE312" w:rsidR="00760188" w:rsidRPr="003A4629" w:rsidRDefault="00760188" w:rsidP="007E3BF8">
      <w:pPr>
        <w:pStyle w:val="Normal0"/>
        <w:widowControl w:val="0"/>
        <w:numPr>
          <w:ilvl w:val="1"/>
          <w:numId w:val="21"/>
        </w:numPr>
        <w:tabs>
          <w:tab w:val="left" w:pos="720"/>
          <w:tab w:val="left" w:pos="851"/>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9" w:name="_heading=h.3j2qqm3"/>
      <w:bookmarkEnd w:id="29"/>
    </w:p>
    <w:p w14:paraId="50E4B124" w14:textId="3916318B" w:rsidR="00760188" w:rsidRPr="003A4629" w:rsidRDefault="00760188" w:rsidP="007E3BF8">
      <w:pPr>
        <w:pStyle w:val="Normal0"/>
        <w:widowControl w:val="0"/>
        <w:tabs>
          <w:tab w:val="left" w:pos="720"/>
          <w:tab w:val="left" w:pos="851"/>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color w:val="000000"/>
          <w:sz w:val="24"/>
          <w:szCs w:val="24"/>
        </w:rPr>
        <w:t>1</w:t>
      </w:r>
      <w:r>
        <w:rPr>
          <w:rStyle w:val="afff4"/>
          <w:rFonts w:ascii="Times New Roman" w:eastAsia="Times New Roman" w:hAnsi="Times New Roman"/>
          <w:color w:val="000000"/>
          <w:sz w:val="24"/>
          <w:szCs w:val="24"/>
        </w:rPr>
        <w:t>2</w:t>
      </w:r>
      <w:r w:rsidRPr="003A4629">
        <w:rPr>
          <w:rStyle w:val="afff4"/>
          <w:rFonts w:ascii="Times New Roman" w:eastAsia="Times New Roman" w:hAnsi="Times New Roman"/>
          <w:color w:val="000000"/>
          <w:sz w:val="24"/>
          <w:szCs w:val="24"/>
        </w:rPr>
        <w:t>.3.1. Порушення Постачальником строків постачання Товару.</w:t>
      </w:r>
    </w:p>
    <w:p w14:paraId="706CA551" w14:textId="39E0229F" w:rsidR="00760188" w:rsidRPr="003A4629" w:rsidRDefault="00760188" w:rsidP="007E3BF8">
      <w:pPr>
        <w:pStyle w:val="Normal0"/>
        <w:widowControl w:val="0"/>
        <w:tabs>
          <w:tab w:val="left" w:pos="720"/>
          <w:tab w:val="left" w:pos="851"/>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color w:val="000000"/>
          <w:sz w:val="24"/>
          <w:szCs w:val="24"/>
        </w:rPr>
        <w:t>1</w:t>
      </w:r>
      <w:r>
        <w:rPr>
          <w:rStyle w:val="afff4"/>
          <w:rFonts w:ascii="Times New Roman" w:eastAsia="Times New Roman" w:hAnsi="Times New Roman"/>
          <w:color w:val="000000"/>
          <w:sz w:val="24"/>
          <w:szCs w:val="24"/>
        </w:rPr>
        <w:t>2</w:t>
      </w:r>
      <w:r w:rsidRPr="003A4629">
        <w:rPr>
          <w:rStyle w:val="afff4"/>
          <w:rFonts w:ascii="Times New Roman" w:eastAsia="Times New Roman" w:hAnsi="Times New Roman"/>
          <w:color w:val="000000"/>
          <w:sz w:val="24"/>
          <w:szCs w:val="24"/>
        </w:rPr>
        <w:t>.3.2. Поставки Товару неналежної якості.</w:t>
      </w:r>
    </w:p>
    <w:p w14:paraId="130EFC34" w14:textId="30BAF64F" w:rsidR="00760188" w:rsidRPr="003A4629" w:rsidRDefault="00760188" w:rsidP="007E3BF8">
      <w:pPr>
        <w:pStyle w:val="Normal0"/>
        <w:widowControl w:val="0"/>
        <w:tabs>
          <w:tab w:val="left" w:pos="720"/>
          <w:tab w:val="left" w:pos="851"/>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color w:val="000000" w:themeColor="text1"/>
          <w:sz w:val="24"/>
          <w:szCs w:val="24"/>
        </w:rPr>
        <w:t>1</w:t>
      </w:r>
      <w:r>
        <w:rPr>
          <w:rStyle w:val="afff4"/>
          <w:rFonts w:ascii="Times New Roman" w:eastAsia="Times New Roman" w:hAnsi="Times New Roman"/>
          <w:color w:val="000000" w:themeColor="text1"/>
          <w:sz w:val="24"/>
          <w:szCs w:val="24"/>
        </w:rPr>
        <w:t>2</w:t>
      </w:r>
      <w:r w:rsidRPr="003A4629">
        <w:rPr>
          <w:rStyle w:val="afff4"/>
          <w:rFonts w:ascii="Times New Roman" w:eastAsia="Times New Roman" w:hAnsi="Times New Roman"/>
          <w:color w:val="000000" w:themeColor="text1"/>
          <w:sz w:val="24"/>
          <w:szCs w:val="24"/>
        </w:rPr>
        <w:t>.3.3. Порушення Постачальником положень розділу 10 Договору або гарантій, передбачених пунктами 12.13 та/або 12.14 Договору</w:t>
      </w:r>
      <w:r w:rsidRPr="003A4629">
        <w:rPr>
          <w:rStyle w:val="afff4"/>
          <w:rFonts w:ascii="Times New Roman" w:eastAsia="Times New Roman" w:hAnsi="Times New Roman"/>
          <w:sz w:val="24"/>
          <w:szCs w:val="24"/>
        </w:rPr>
        <w:t>.</w:t>
      </w:r>
    </w:p>
    <w:p w14:paraId="40EE2065" w14:textId="6FFEE8AF" w:rsidR="00760188" w:rsidRPr="003A4629" w:rsidRDefault="00760188" w:rsidP="007E3BF8">
      <w:pPr>
        <w:pStyle w:val="Normal0"/>
        <w:widowControl w:val="0"/>
        <w:tabs>
          <w:tab w:val="left" w:pos="720"/>
          <w:tab w:val="left" w:pos="851"/>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color w:val="000000"/>
          <w:sz w:val="24"/>
          <w:szCs w:val="24"/>
        </w:rPr>
        <w:t>1</w:t>
      </w:r>
      <w:r>
        <w:rPr>
          <w:rStyle w:val="afff4"/>
          <w:rFonts w:ascii="Times New Roman" w:eastAsia="Times New Roman" w:hAnsi="Times New Roman"/>
          <w:color w:val="000000"/>
          <w:sz w:val="24"/>
          <w:szCs w:val="24"/>
        </w:rPr>
        <w:t>2</w:t>
      </w:r>
      <w:r w:rsidRPr="003A4629">
        <w:rPr>
          <w:rStyle w:val="afff4"/>
          <w:rFonts w:ascii="Times New Roman" w:eastAsia="Times New Roman" w:hAnsi="Times New Roman"/>
          <w:color w:val="000000"/>
          <w:sz w:val="24"/>
          <w:szCs w:val="24"/>
        </w:rPr>
        <w:t>.3.4. Відсутності бюджетного фінансування.</w:t>
      </w:r>
    </w:p>
    <w:p w14:paraId="0A5DA3CD" w14:textId="016996C5" w:rsidR="00760188" w:rsidRPr="003A4629" w:rsidRDefault="00760188" w:rsidP="007E3BF8">
      <w:pPr>
        <w:pStyle w:val="Normal0"/>
        <w:widowControl w:val="0"/>
        <w:tabs>
          <w:tab w:val="left" w:pos="720"/>
          <w:tab w:val="left" w:pos="1560"/>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1</w:t>
      </w:r>
      <w:r>
        <w:rPr>
          <w:rStyle w:val="afff4"/>
          <w:rFonts w:ascii="Times New Roman" w:eastAsia="Times New Roman" w:hAnsi="Times New Roman"/>
          <w:sz w:val="24"/>
          <w:szCs w:val="24"/>
        </w:rPr>
        <w:t>2</w:t>
      </w:r>
      <w:r w:rsidRPr="003A4629">
        <w:rPr>
          <w:rStyle w:val="afff4"/>
          <w:rFonts w:ascii="Times New Roman" w:eastAsia="Times New Roman" w:hAnsi="Times New Roman"/>
          <w:sz w:val="24"/>
          <w:szCs w:val="24"/>
        </w:rPr>
        <w:t xml:space="preserve">.3.5. Настання обставин, визначених у </w:t>
      </w:r>
      <w:r w:rsidRPr="00E1408D">
        <w:rPr>
          <w:rStyle w:val="afff4"/>
          <w:rFonts w:ascii="Times New Roman" w:eastAsia="Times New Roman" w:hAnsi="Times New Roman"/>
          <w:sz w:val="24"/>
          <w:szCs w:val="24"/>
        </w:rPr>
        <w:t>пункті 2.2</w:t>
      </w:r>
      <w:r>
        <w:rPr>
          <w:rStyle w:val="afff4"/>
          <w:rFonts w:ascii="Times New Roman" w:eastAsia="Times New Roman" w:hAnsi="Times New Roman"/>
          <w:sz w:val="24"/>
          <w:szCs w:val="24"/>
        </w:rPr>
        <w:t>2</w:t>
      </w:r>
      <w:r w:rsidRPr="00E1408D">
        <w:rPr>
          <w:rStyle w:val="afff4"/>
          <w:rFonts w:ascii="Times New Roman" w:eastAsia="Times New Roman" w:hAnsi="Times New Roman"/>
          <w:sz w:val="24"/>
          <w:szCs w:val="24"/>
        </w:rPr>
        <w:t xml:space="preserve"> Договору.</w:t>
      </w:r>
      <w:r w:rsidRPr="003A4629">
        <w:rPr>
          <w:rStyle w:val="afff4"/>
          <w:rFonts w:ascii="Times New Roman" w:eastAsia="Times New Roman" w:hAnsi="Times New Roman"/>
          <w:sz w:val="24"/>
          <w:szCs w:val="24"/>
        </w:rPr>
        <w:t xml:space="preserve"> </w:t>
      </w:r>
    </w:p>
    <w:p w14:paraId="4561B289" w14:textId="0F15E0ED" w:rsidR="00760188" w:rsidRPr="003A4629" w:rsidRDefault="00760188" w:rsidP="007E3BF8">
      <w:pPr>
        <w:pStyle w:val="Normal0"/>
        <w:widowControl w:val="0"/>
        <w:numPr>
          <w:ilvl w:val="1"/>
          <w:numId w:val="21"/>
        </w:numPr>
        <w:tabs>
          <w:tab w:val="left" w:pos="720"/>
          <w:tab w:val="left" w:pos="1560"/>
        </w:tabs>
        <w:spacing w:after="0" w:line="240" w:lineRule="auto"/>
        <w:ind w:left="0"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3A4629">
        <w:rPr>
          <w:rFonts w:ascii="Times New Roman" w:eastAsia="Times New Roman" w:hAnsi="Times New Roman"/>
          <w:sz w:val="24"/>
          <w:szCs w:val="24"/>
        </w:rPr>
        <w:t>спливом</w:t>
      </w:r>
      <w:proofErr w:type="spellEnd"/>
      <w:r w:rsidRPr="003A4629">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0" w:name="_heading=h.1y810tw"/>
      <w:bookmarkEnd w:id="30"/>
    </w:p>
    <w:p w14:paraId="500AFB0C" w14:textId="77777777" w:rsidR="00760188" w:rsidRPr="003A4629" w:rsidRDefault="00760188" w:rsidP="007E3BF8">
      <w:pPr>
        <w:pStyle w:val="Normal0"/>
        <w:widowControl w:val="0"/>
        <w:numPr>
          <w:ilvl w:val="1"/>
          <w:numId w:val="21"/>
        </w:numPr>
        <w:tabs>
          <w:tab w:val="left" w:pos="720"/>
          <w:tab w:val="left" w:pos="993"/>
          <w:tab w:val="left" w:pos="1134"/>
          <w:tab w:val="left" w:pos="1560"/>
        </w:tabs>
        <w:spacing w:after="0" w:line="240" w:lineRule="auto"/>
        <w:ind w:left="0" w:firstLine="567"/>
        <w:jc w:val="both"/>
        <w:rPr>
          <w:rFonts w:ascii="Times New Roman" w:hAnsi="Times New Roman"/>
          <w:sz w:val="24"/>
          <w:szCs w:val="24"/>
        </w:rPr>
      </w:pPr>
      <w:r w:rsidRPr="003A4629">
        <w:rPr>
          <w:rStyle w:val="afff4"/>
          <w:rFonts w:ascii="Times New Roman" w:eastAsia="Times New Roman" w:hAnsi="Times New Roman"/>
          <w:color w:val="000000" w:themeColor="text1"/>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пункті </w:t>
      </w:r>
      <w:r>
        <w:rPr>
          <w:rStyle w:val="afff4"/>
          <w:rFonts w:ascii="Times New Roman" w:eastAsia="Times New Roman" w:hAnsi="Times New Roman"/>
          <w:color w:val="000000" w:themeColor="text1"/>
          <w:sz w:val="24"/>
          <w:szCs w:val="24"/>
        </w:rPr>
        <w:t>2.22</w:t>
      </w:r>
      <w:r w:rsidRPr="003A4629">
        <w:rPr>
          <w:rStyle w:val="afff4"/>
          <w:rFonts w:ascii="Times New Roman" w:eastAsia="Times New Roman" w:hAnsi="Times New Roman"/>
          <w:color w:val="000000" w:themeColor="text1"/>
          <w:sz w:val="24"/>
          <w:szCs w:val="24"/>
        </w:rPr>
        <w:t xml:space="preserve">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w:t>
      </w:r>
      <w:r w:rsidRPr="003A4629">
        <w:rPr>
          <w:rStyle w:val="afff4"/>
          <w:rFonts w:ascii="Times New Roman" w:eastAsia="Times New Roman" w:hAnsi="Times New Roman"/>
          <w:color w:val="000000" w:themeColor="text1"/>
          <w:sz w:val="24"/>
          <w:szCs w:val="24"/>
        </w:rPr>
        <w:lastRenderedPageBreak/>
        <w:t>поставленого Товару за власний рахунок до спливу строку дії  Договору.</w:t>
      </w:r>
      <w:r w:rsidRPr="003A4629">
        <w:rPr>
          <w:rStyle w:val="afff4"/>
          <w:rFonts w:ascii="Times New Roman" w:hAnsi="Times New Roman"/>
          <w:color w:val="000000" w:themeColor="text1"/>
          <w:sz w:val="24"/>
          <w:szCs w:val="24"/>
        </w:rPr>
        <w:t xml:space="preserve">          </w:t>
      </w:r>
    </w:p>
    <w:p w14:paraId="504DEDED" w14:textId="77777777" w:rsidR="00760188" w:rsidRPr="003A4629" w:rsidRDefault="00760188" w:rsidP="00760188">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58AD6C85" w14:textId="7BF1D398" w:rsidR="00760188" w:rsidRPr="003A4629" w:rsidRDefault="00760188" w:rsidP="00760188">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3A4629">
        <w:rPr>
          <w:rFonts w:ascii="Times New Roman" w:eastAsia="Times New Roman" w:hAnsi="Times New Roman"/>
          <w:b/>
          <w:sz w:val="24"/>
          <w:szCs w:val="24"/>
        </w:rPr>
        <w:t>1</w:t>
      </w:r>
      <w:r>
        <w:rPr>
          <w:rFonts w:ascii="Times New Roman" w:eastAsia="Times New Roman" w:hAnsi="Times New Roman"/>
          <w:b/>
          <w:sz w:val="24"/>
          <w:szCs w:val="24"/>
        </w:rPr>
        <w:t>3</w:t>
      </w:r>
      <w:r w:rsidRPr="003A4629">
        <w:rPr>
          <w:rFonts w:ascii="Times New Roman" w:eastAsia="Times New Roman" w:hAnsi="Times New Roman"/>
          <w:b/>
          <w:sz w:val="24"/>
          <w:szCs w:val="24"/>
        </w:rPr>
        <w:t>. ІНШІ УМОВИ</w:t>
      </w:r>
    </w:p>
    <w:p w14:paraId="102918D7" w14:textId="40D9A589"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1" w:name="_heading=h.3znysh7"/>
      <w:bookmarkEnd w:id="31"/>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3AAA083" w14:textId="1C6FBE1A"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14:paraId="13DC821B" w14:textId="0A551920"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1</w:t>
      </w:r>
      <w:r>
        <w:rPr>
          <w:rStyle w:val="afff4"/>
          <w:rFonts w:ascii="Times New Roman" w:eastAsia="Times New Roman" w:hAnsi="Times New Roman"/>
          <w:sz w:val="24"/>
          <w:szCs w:val="24"/>
        </w:rPr>
        <w:t>3</w:t>
      </w:r>
      <w:r w:rsidRPr="003A4629">
        <w:rPr>
          <w:rStyle w:val="afff4"/>
          <w:rFonts w:ascii="Times New Roman" w:eastAsia="Times New Roman" w:hAnsi="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D780859" w14:textId="23967812"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1</w:t>
      </w:r>
      <w:r>
        <w:rPr>
          <w:rStyle w:val="afff4"/>
          <w:rFonts w:ascii="Times New Roman" w:eastAsia="Times New Roman" w:hAnsi="Times New Roman"/>
          <w:sz w:val="24"/>
          <w:szCs w:val="24"/>
        </w:rPr>
        <w:t>3</w:t>
      </w:r>
      <w:r w:rsidRPr="003A4629">
        <w:rPr>
          <w:rStyle w:val="afff4"/>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0E4FD32" w14:textId="4D9336EE"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2" w:name="_heading=h.4i7ojhp"/>
      <w:bookmarkEnd w:id="32"/>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BD25036" w14:textId="0EBE4CED" w:rsidR="00760188" w:rsidRPr="003A4629" w:rsidRDefault="00760188" w:rsidP="00760188">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E5C1AC8" w14:textId="6B33AA9B"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sz w:val="24"/>
          <w:szCs w:val="24"/>
        </w:rPr>
        <w:t>1</w:t>
      </w:r>
      <w:r>
        <w:rPr>
          <w:rStyle w:val="afff4"/>
          <w:rFonts w:ascii="Times New Roman" w:eastAsia="Times New Roman" w:hAnsi="Times New Roman"/>
          <w:sz w:val="24"/>
          <w:szCs w:val="24"/>
        </w:rPr>
        <w:t>3</w:t>
      </w:r>
      <w:r w:rsidRPr="003A4629">
        <w:rPr>
          <w:rStyle w:val="afff4"/>
          <w:rFonts w:ascii="Times New Roman" w:eastAsia="Times New Roman" w:hAnsi="Times New Roman"/>
          <w:sz w:val="24"/>
          <w:szCs w:val="24"/>
        </w:rPr>
        <w:t>.7. Усі додатки до Договору, які оформлені в порядку, визначеному в пункті</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12.6 даного Договору, є його невід’ємними складовими частинами.</w:t>
      </w:r>
    </w:p>
    <w:p w14:paraId="3E7C4B8A" w14:textId="791E3734"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.8. Покупець на момент укладання Договору є неприбутковою установою та  є платником податку на додану вартість.</w:t>
      </w:r>
    </w:p>
    <w:p w14:paraId="416AC1A7" w14:textId="75A4949A" w:rsidR="00760188" w:rsidRPr="003A4629" w:rsidRDefault="00760188" w:rsidP="00760188">
      <w:pPr>
        <w:pStyle w:val="Normal0"/>
        <w:widowControl w:val="0"/>
        <w:tabs>
          <w:tab w:val="left" w:pos="851"/>
          <w:tab w:val="left" w:pos="993"/>
          <w:tab w:val="left" w:pos="1843"/>
        </w:tabs>
        <w:spacing w:after="0" w:line="240" w:lineRule="auto"/>
        <w:ind w:firstLine="567"/>
        <w:jc w:val="both"/>
        <w:rPr>
          <w:rFonts w:ascii="Times New Roman" w:hAnsi="Times New Roman"/>
          <w:sz w:val="24"/>
          <w:szCs w:val="24"/>
        </w:rPr>
      </w:pPr>
      <w:bookmarkStart w:id="33" w:name="_heading=h.2et92p0"/>
      <w:bookmarkEnd w:id="33"/>
      <w:r w:rsidRPr="003A4629">
        <w:rPr>
          <w:rStyle w:val="afff4"/>
          <w:rFonts w:ascii="Times New Roman" w:eastAsia="Times New Roman" w:hAnsi="Times New Roman"/>
          <w:sz w:val="24"/>
          <w:szCs w:val="24"/>
        </w:rPr>
        <w:t>1</w:t>
      </w:r>
      <w:r>
        <w:rPr>
          <w:rStyle w:val="afff4"/>
          <w:rFonts w:ascii="Times New Roman" w:eastAsia="Times New Roman" w:hAnsi="Times New Roman"/>
          <w:sz w:val="24"/>
          <w:szCs w:val="24"/>
        </w:rPr>
        <w:t>3</w:t>
      </w:r>
      <w:r w:rsidRPr="003A4629">
        <w:rPr>
          <w:rStyle w:val="afff4"/>
          <w:rFonts w:ascii="Times New Roman" w:eastAsia="Times New Roman" w:hAnsi="Times New Roman"/>
          <w:sz w:val="24"/>
          <w:szCs w:val="24"/>
        </w:rPr>
        <w:t>.9. Постачальник на момент укладання Договору є _______(</w:t>
      </w:r>
      <w:r w:rsidRPr="003A4629">
        <w:rPr>
          <w:rStyle w:val="afff4"/>
          <w:rFonts w:ascii="Times New Roman" w:eastAsia="Times New Roman" w:hAnsi="Times New Roman"/>
          <w:color w:val="4F81BD" w:themeColor="accent1"/>
          <w:sz w:val="24"/>
          <w:szCs w:val="24"/>
        </w:rPr>
        <w:t>зазначити статус платника податку)</w:t>
      </w:r>
      <w:r w:rsidRPr="003A4629">
        <w:rPr>
          <w:rStyle w:val="afff4"/>
          <w:rFonts w:ascii="Times New Roman" w:eastAsia="Times New Roman" w:hAnsi="Times New Roman"/>
          <w:sz w:val="24"/>
          <w:szCs w:val="24"/>
        </w:rPr>
        <w:t xml:space="preserve"> та </w:t>
      </w:r>
      <w:r w:rsidRPr="003A4629">
        <w:rPr>
          <w:rStyle w:val="afff4"/>
          <w:rFonts w:ascii="Times New Roman" w:eastAsia="Times New Roman" w:hAnsi="Times New Roman"/>
          <w:color w:val="4F81BD" w:themeColor="accent1"/>
          <w:sz w:val="24"/>
          <w:szCs w:val="24"/>
        </w:rPr>
        <w:t>(є, не є)</w:t>
      </w:r>
      <w:r w:rsidRPr="003A4629">
        <w:rPr>
          <w:rStyle w:val="afff4"/>
          <w:rFonts w:ascii="Times New Roman" w:eastAsia="Times New Roman" w:hAnsi="Times New Roman"/>
          <w:sz w:val="24"/>
          <w:szCs w:val="24"/>
        </w:rPr>
        <w:t xml:space="preserve"> платником податку на додану вартість.  </w:t>
      </w:r>
    </w:p>
    <w:p w14:paraId="3793F950" w14:textId="1BB0B201"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 xml:space="preserve">.10.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42D03D24" w14:textId="55D4C50B"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9C66811" w14:textId="0DDB701D" w:rsidR="00760188" w:rsidRPr="003A4629" w:rsidRDefault="00760188" w:rsidP="00760188">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14:paraId="5B9333C8" w14:textId="69104722"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Style w:val="afff4"/>
          <w:rFonts w:ascii="Times New Roman" w:eastAsia="Times New Roman" w:hAnsi="Times New Roman"/>
          <w:sz w:val="24"/>
          <w:szCs w:val="24"/>
        </w:rPr>
        <w:t>1</w:t>
      </w:r>
      <w:r>
        <w:rPr>
          <w:rStyle w:val="afff4"/>
          <w:rFonts w:ascii="Times New Roman" w:eastAsia="Times New Roman" w:hAnsi="Times New Roman"/>
          <w:sz w:val="24"/>
          <w:szCs w:val="24"/>
        </w:rPr>
        <w:t>3</w:t>
      </w:r>
      <w:r w:rsidRPr="003A4629">
        <w:rPr>
          <w:rStyle w:val="afff4"/>
          <w:rFonts w:ascii="Times New Roman" w:eastAsia="Times New Roman" w:hAnsi="Times New Roman"/>
          <w:sz w:val="24"/>
          <w:szCs w:val="24"/>
        </w:rPr>
        <w:t>.13</w:t>
      </w:r>
      <w:r w:rsidRPr="003A4629">
        <w:rPr>
          <w:rFonts w:ascii="Times New Roman" w:hAnsi="Times New Roman"/>
          <w:color w:val="000000"/>
          <w:sz w:val="24"/>
          <w:szCs w:val="24"/>
          <w:shd w:val="clear" w:color="auto" w:fill="FFFFFF"/>
        </w:rPr>
        <w:t xml:space="preserve"> </w:t>
      </w:r>
      <w:r w:rsidRPr="003A4629">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3A4629">
        <w:rPr>
          <w:rFonts w:ascii="Times New Roman" w:eastAsia="Times New Roman" w:hAnsi="Times New Roman"/>
          <w:sz w:val="24"/>
          <w:szCs w:val="24"/>
        </w:rPr>
        <w:t>бенефіціарні</w:t>
      </w:r>
      <w:proofErr w:type="spellEnd"/>
      <w:r w:rsidRPr="003A4629">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3A4629">
        <w:rPr>
          <w:rFonts w:ascii="Times New Roman" w:eastAsia="Times New Roman" w:hAnsi="Times New Roman"/>
          <w:sz w:val="24"/>
          <w:szCs w:val="24"/>
        </w:rPr>
        <w:t>санкційних</w:t>
      </w:r>
      <w:proofErr w:type="spellEnd"/>
      <w:r w:rsidRPr="003A4629">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3A4629">
        <w:rPr>
          <w:rFonts w:ascii="Times New Roman" w:eastAsia="Times New Roman" w:hAnsi="Times New Roman"/>
          <w:sz w:val="24"/>
          <w:szCs w:val="24"/>
        </w:rPr>
        <w:t>санкційних</w:t>
      </w:r>
      <w:proofErr w:type="spellEnd"/>
      <w:r w:rsidRPr="003A4629">
        <w:rPr>
          <w:rFonts w:ascii="Times New Roman" w:eastAsia="Times New Roman" w:hAnsi="Times New Roman"/>
          <w:sz w:val="24"/>
          <w:szCs w:val="24"/>
        </w:rPr>
        <w:t xml:space="preserve"> списків Ради Безпеки ООН, консолідованих списків </w:t>
      </w:r>
      <w:r w:rsidRPr="003A4629">
        <w:rPr>
          <w:rFonts w:ascii="Times New Roman" w:eastAsia="Times New Roman" w:hAnsi="Times New Roman"/>
          <w:sz w:val="24"/>
          <w:szCs w:val="24"/>
        </w:rPr>
        <w:lastRenderedPageBreak/>
        <w:t xml:space="preserve">Європейського Союзу, </w:t>
      </w:r>
      <w:proofErr w:type="spellStart"/>
      <w:r w:rsidRPr="003A4629">
        <w:rPr>
          <w:rFonts w:ascii="Times New Roman" w:eastAsia="Times New Roman" w:hAnsi="Times New Roman"/>
          <w:sz w:val="24"/>
          <w:szCs w:val="24"/>
        </w:rPr>
        <w:t>санкційних</w:t>
      </w:r>
      <w:proofErr w:type="spellEnd"/>
      <w:r w:rsidRPr="003A4629">
        <w:rPr>
          <w:rFonts w:ascii="Times New Roman" w:eastAsia="Times New Roman" w:hAnsi="Times New Roman"/>
          <w:sz w:val="24"/>
          <w:szCs w:val="24"/>
        </w:rPr>
        <w:t xml:space="preserve"> списків Великої Британії (HM </w:t>
      </w:r>
      <w:proofErr w:type="spellStart"/>
      <w:r w:rsidRPr="003A4629">
        <w:rPr>
          <w:rFonts w:ascii="Times New Roman" w:eastAsia="Times New Roman" w:hAnsi="Times New Roman"/>
          <w:sz w:val="24"/>
          <w:szCs w:val="24"/>
        </w:rPr>
        <w:t>Treasury</w:t>
      </w:r>
      <w:proofErr w:type="spellEnd"/>
      <w:r w:rsidRPr="003A4629">
        <w:rPr>
          <w:rFonts w:ascii="Times New Roman" w:eastAsia="Times New Roman" w:hAnsi="Times New Roman"/>
          <w:sz w:val="24"/>
          <w:szCs w:val="24"/>
        </w:rPr>
        <w:t xml:space="preserve"> / OFSI), а також інших </w:t>
      </w:r>
      <w:proofErr w:type="spellStart"/>
      <w:r w:rsidRPr="003A4629">
        <w:rPr>
          <w:rFonts w:ascii="Times New Roman" w:eastAsia="Times New Roman" w:hAnsi="Times New Roman"/>
          <w:sz w:val="24"/>
          <w:szCs w:val="24"/>
        </w:rPr>
        <w:t>санкційних</w:t>
      </w:r>
      <w:proofErr w:type="spellEnd"/>
      <w:r w:rsidRPr="003A4629">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14:paraId="3936772B" w14:textId="19020C95"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 xml:space="preserve">.14. Постачальник гарантує, що Товар не походить з російської федерації/республіки </w:t>
      </w:r>
      <w:proofErr w:type="spellStart"/>
      <w:r w:rsidRPr="003A4629">
        <w:rPr>
          <w:rFonts w:ascii="Times New Roman" w:eastAsia="Times New Roman" w:hAnsi="Times New Roman"/>
          <w:sz w:val="24"/>
          <w:szCs w:val="24"/>
        </w:rPr>
        <w:t>білорусь</w:t>
      </w:r>
      <w:proofErr w:type="spellEnd"/>
      <w:r w:rsidRPr="003A4629">
        <w:rPr>
          <w:rFonts w:ascii="Times New Roman" w:eastAsia="Times New Roman" w:hAnsi="Times New Roman"/>
          <w:sz w:val="24"/>
          <w:szCs w:val="24"/>
        </w:rPr>
        <w:t xml:space="preserve">/ісламської республіки </w:t>
      </w:r>
      <w:proofErr w:type="spellStart"/>
      <w:r w:rsidRPr="003A4629">
        <w:rPr>
          <w:rFonts w:ascii="Times New Roman" w:eastAsia="Times New Roman" w:hAnsi="Times New Roman"/>
          <w:sz w:val="24"/>
          <w:szCs w:val="24"/>
        </w:rPr>
        <w:t>іран</w:t>
      </w:r>
      <w:proofErr w:type="spellEnd"/>
      <w:r w:rsidRPr="003A4629">
        <w:rPr>
          <w:rFonts w:ascii="Times New Roman" w:eastAsia="Times New Roman" w:hAnsi="Times New Roman"/>
          <w:sz w:val="24"/>
          <w:szCs w:val="24"/>
        </w:rPr>
        <w:t>.</w:t>
      </w:r>
    </w:p>
    <w:p w14:paraId="79867B98" w14:textId="465300F8"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3740614B" w14:textId="65778AD3"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4" w:name="_heading=h.2xcytpi"/>
      <w:bookmarkEnd w:id="34"/>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BE14374" w14:textId="78080C18"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 xml:space="preserve">.17.Сторони домовились, що відповідальними особами за комунікацію з питань, що визначені пунктами 4.4. та 4.5. Договору від Покупця є </w:t>
      </w:r>
      <w:hyperlink r:id="rId18" w:history="1">
        <w:r w:rsidRPr="007970C2">
          <w:rPr>
            <w:rFonts w:ascii="Times New Roman" w:eastAsia="Times New Roman" w:hAnsi="Times New Roman"/>
            <w:sz w:val="24"/>
            <w:szCs w:val="24"/>
          </w:rPr>
          <w:t>Богуславська Надія Михайлівна</w:t>
        </w:r>
      </w:hyperlink>
      <w:r w:rsidRPr="007970C2">
        <w:rPr>
          <w:rFonts w:ascii="Times New Roman" w:eastAsia="Times New Roman" w:hAnsi="Times New Roman"/>
          <w:sz w:val="24"/>
          <w:szCs w:val="24"/>
        </w:rPr>
        <w:t xml:space="preserve"> </w:t>
      </w:r>
      <w:hyperlink r:id="rId19" w:history="1">
        <w:r w:rsidRPr="007970C2">
          <w:rPr>
            <w:rFonts w:ascii="Times New Roman" w:eastAsia="Times New Roman" w:hAnsi="Times New Roman"/>
            <w:sz w:val="24"/>
            <w:szCs w:val="24"/>
          </w:rPr>
          <w:t> n.boguslavska@phc.org.ua</w:t>
        </w:r>
      </w:hyperlink>
      <w:r w:rsidRPr="007970C2">
        <w:rPr>
          <w:rFonts w:ascii="Times New Roman" w:eastAsia="Times New Roman" w:hAnsi="Times New Roman"/>
          <w:sz w:val="24"/>
          <w:szCs w:val="24"/>
        </w:rPr>
        <w:t xml:space="preserve"> </w:t>
      </w:r>
      <w:hyperlink r:id="rId20" w:history="1">
        <w:r w:rsidRPr="007970C2">
          <w:rPr>
            <w:rFonts w:ascii="Times New Roman" w:eastAsia="Times New Roman" w:hAnsi="Times New Roman"/>
            <w:sz w:val="24"/>
            <w:szCs w:val="24"/>
          </w:rPr>
          <w:t> +38 068-702-3595</w:t>
        </w:r>
      </w:hyperlink>
      <w:r w:rsidRPr="003A4629">
        <w:rPr>
          <w:rFonts w:ascii="Times New Roman" w:eastAsia="Times New Roman" w:hAnsi="Times New Roman"/>
          <w:sz w:val="24"/>
          <w:szCs w:val="24"/>
        </w:rPr>
        <w:t xml:space="preserve">,  від Постачальника - </w:t>
      </w:r>
      <w:r w:rsidRPr="007970C2">
        <w:rPr>
          <w:rFonts w:ascii="Times New Roman" w:eastAsia="Times New Roman" w:hAnsi="Times New Roman"/>
          <w:sz w:val="24"/>
          <w:szCs w:val="24"/>
        </w:rPr>
        <w:t>(зазначит</w:t>
      </w:r>
      <w:r w:rsidRPr="003A4629">
        <w:rPr>
          <w:rFonts w:ascii="Times New Roman" w:eastAsia="Times New Roman" w:hAnsi="Times New Roman"/>
          <w:color w:val="4471C4"/>
          <w:sz w:val="24"/>
          <w:szCs w:val="24"/>
        </w:rPr>
        <w:t>и ПІБ, телефон, електронну адресу)</w:t>
      </w:r>
      <w:r w:rsidRPr="003A4629">
        <w:rPr>
          <w:rFonts w:ascii="Times New Roman" w:eastAsia="Times New Roman" w:hAnsi="Times New Roman"/>
          <w:sz w:val="24"/>
          <w:szCs w:val="24"/>
        </w:rPr>
        <w:t>. </w:t>
      </w:r>
    </w:p>
    <w:p w14:paraId="4BE57E60" w14:textId="099317E2" w:rsidR="00760188" w:rsidRPr="003A4629" w:rsidRDefault="00760188" w:rsidP="00760188">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1</w:t>
      </w:r>
      <w:r>
        <w:rPr>
          <w:rFonts w:ascii="Times New Roman" w:eastAsia="Times New Roman" w:hAnsi="Times New Roman"/>
          <w:sz w:val="24"/>
          <w:szCs w:val="24"/>
        </w:rPr>
        <w:t>3</w:t>
      </w:r>
      <w:r w:rsidRPr="003A4629">
        <w:rPr>
          <w:rFonts w:ascii="Times New Roman" w:eastAsia="Times New Roman" w:hAnsi="Times New Roman"/>
          <w:sz w:val="24"/>
          <w:szCs w:val="24"/>
        </w:rPr>
        <w:t>.18. Договір має додатки, які є його невід’ємними частинами:</w:t>
      </w:r>
    </w:p>
    <w:p w14:paraId="3E2DFC6C" w14:textId="77777777" w:rsidR="00760188" w:rsidRPr="003A4629" w:rsidRDefault="00760188" w:rsidP="00760188">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 Додаток 1 «Специфікація»;</w:t>
      </w:r>
    </w:p>
    <w:p w14:paraId="05398305" w14:textId="77777777" w:rsidR="00760188" w:rsidRPr="003A4629" w:rsidRDefault="00760188" w:rsidP="00760188">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 Додаток 2  «Технічна специфікація».</w:t>
      </w:r>
    </w:p>
    <w:p w14:paraId="0A640ABF" w14:textId="77777777" w:rsidR="00760188" w:rsidRPr="003A4629" w:rsidRDefault="00760188" w:rsidP="00760188">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3A4629">
        <w:rPr>
          <w:rFonts w:ascii="Times New Roman" w:eastAsia="Times New Roman" w:hAnsi="Times New Roman"/>
          <w:sz w:val="24"/>
          <w:szCs w:val="24"/>
        </w:rPr>
        <w:t xml:space="preserve">- Додаток 3 </w:t>
      </w:r>
      <w:r w:rsidRPr="003A4629">
        <w:rPr>
          <w:rStyle w:val="normaltextrun"/>
          <w:rFonts w:ascii="Times New Roman" w:hAnsi="Times New Roman"/>
          <w:color w:val="000000"/>
          <w:sz w:val="24"/>
          <w:szCs w:val="24"/>
          <w:bdr w:val="none" w:sz="0" w:space="0" w:color="auto" w:frame="1"/>
        </w:rPr>
        <w:t>«Перелік отримувачів та адрес доставки Товару».</w:t>
      </w:r>
    </w:p>
    <w:p w14:paraId="3AFCF025" w14:textId="77777777" w:rsidR="00760188" w:rsidRPr="003A4629" w:rsidRDefault="00760188" w:rsidP="00760188">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4957C1C" w14:textId="77777777" w:rsidR="00760188" w:rsidRPr="003A4629" w:rsidRDefault="00760188" w:rsidP="00760188">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3A4629">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60188" w:rsidRPr="003A4629" w14:paraId="1126493D" w14:textId="77777777" w:rsidTr="00760188">
        <w:tc>
          <w:tcPr>
            <w:tcW w:w="4962" w:type="dxa"/>
            <w:tcMar>
              <w:top w:w="0" w:type="dxa"/>
              <w:left w:w="115" w:type="dxa"/>
              <w:bottom w:w="0" w:type="dxa"/>
              <w:right w:w="115" w:type="dxa"/>
            </w:tcMar>
          </w:tcPr>
          <w:p w14:paraId="45C6E848" w14:textId="77777777" w:rsidR="00760188" w:rsidRPr="003A4629" w:rsidRDefault="00760188" w:rsidP="00760188">
            <w:pPr>
              <w:pStyle w:val="Normal0"/>
              <w:spacing w:after="0" w:line="240" w:lineRule="auto"/>
              <w:jc w:val="center"/>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Покупець:</w:t>
            </w:r>
          </w:p>
          <w:p w14:paraId="7AC9EF24" w14:textId="77777777" w:rsidR="00760188" w:rsidRPr="003A4629" w:rsidRDefault="00760188" w:rsidP="0076018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3A4629">
              <w:rPr>
                <w:rFonts w:ascii="Times New Roman" w:eastAsia="Times New Roman" w:hAnsi="Times New Roman"/>
                <w:b/>
                <w:bCs/>
                <w:color w:val="000000" w:themeColor="text1"/>
                <w:sz w:val="24"/>
                <w:szCs w:val="24"/>
              </w:rPr>
              <w:t xml:space="preserve">Державна установа </w:t>
            </w:r>
            <w:r w:rsidRPr="003A4629">
              <w:rPr>
                <w:rStyle w:val="afff4"/>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2FE821E1"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sz w:val="24"/>
                <w:szCs w:val="24"/>
              </w:rPr>
              <w:t>04071, м. Київ, вул. Ярославська, буд. 41,</w:t>
            </w:r>
          </w:p>
          <w:p w14:paraId="77687A7E"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r w:rsidRPr="003A4629">
              <w:rPr>
                <w:rStyle w:val="afff4"/>
                <w:rFonts w:ascii="Times New Roman" w:eastAsia="Times New Roman" w:hAnsi="Times New Roman"/>
                <w:color w:val="000000"/>
                <w:sz w:val="24"/>
                <w:szCs w:val="24"/>
              </w:rPr>
              <w:t>UA ___</w:t>
            </w:r>
            <w:r w:rsidRPr="003A4629">
              <w:rPr>
                <w:rStyle w:val="afff4"/>
                <w:rFonts w:ascii="Times New Roman" w:eastAsia="Times New Roman" w:hAnsi="Times New Roman"/>
                <w:color w:val="4472C4"/>
                <w:sz w:val="24"/>
                <w:szCs w:val="24"/>
                <w:lang w:val="ru-RU"/>
              </w:rPr>
              <w:t>(</w:t>
            </w:r>
            <w:r w:rsidRPr="003A4629">
              <w:rPr>
                <w:rStyle w:val="afff4"/>
                <w:rFonts w:ascii="Times New Roman" w:eastAsia="Times New Roman" w:hAnsi="Times New Roman"/>
                <w:color w:val="4472C4"/>
                <w:sz w:val="24"/>
                <w:szCs w:val="24"/>
              </w:rPr>
              <w:t>зазначити номер рахунку)</w:t>
            </w:r>
            <w:r w:rsidRPr="003A4629">
              <w:rPr>
                <w:rStyle w:val="afff4"/>
                <w:rFonts w:ascii="Times New Roman" w:eastAsia="Times New Roman" w:hAnsi="Times New Roman"/>
                <w:color w:val="000000"/>
                <w:sz w:val="24"/>
                <w:szCs w:val="24"/>
              </w:rPr>
              <w:t>________</w:t>
            </w:r>
          </w:p>
          <w:p w14:paraId="7E303818"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themeColor="text1"/>
                <w:sz w:val="24"/>
                <w:szCs w:val="24"/>
              </w:rPr>
              <w:t>ГУДКСУ у м. Києві</w:t>
            </w:r>
          </w:p>
          <w:p w14:paraId="1AE4E888" w14:textId="77777777" w:rsidR="00760188" w:rsidRPr="003A4629" w:rsidRDefault="00760188" w:rsidP="00760188">
            <w:pPr>
              <w:spacing w:after="0" w:line="240" w:lineRule="auto"/>
              <w:rPr>
                <w:rFonts w:ascii="Times New Roman" w:hAnsi="Times New Roman" w:cs="Times New Roman"/>
                <w:sz w:val="24"/>
                <w:szCs w:val="24"/>
              </w:rPr>
            </w:pPr>
            <w:r w:rsidRPr="003A4629">
              <w:rPr>
                <w:rFonts w:ascii="Times New Roman" w:eastAsia="Times New Roman" w:hAnsi="Times New Roman" w:cs="Times New Roman"/>
                <w:color w:val="000000" w:themeColor="text1"/>
                <w:sz w:val="24"/>
                <w:szCs w:val="24"/>
              </w:rPr>
              <w:t xml:space="preserve">ІПН </w:t>
            </w:r>
            <w:r w:rsidRPr="003A4629">
              <w:rPr>
                <w:rFonts w:ascii="Times New Roman" w:hAnsi="Times New Roman" w:cs="Times New Roman"/>
                <w:sz w:val="24"/>
                <w:szCs w:val="24"/>
              </w:rPr>
              <w:t>405241026578</w:t>
            </w:r>
          </w:p>
          <w:p w14:paraId="5AB96DF7"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themeColor="text1"/>
                <w:sz w:val="24"/>
                <w:szCs w:val="24"/>
              </w:rPr>
              <w:t>Код ЄДРПОУ: 40524109</w:t>
            </w:r>
          </w:p>
          <w:p w14:paraId="16BC7E4A"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proofErr w:type="spellStart"/>
            <w:r w:rsidRPr="003A4629">
              <w:rPr>
                <w:rStyle w:val="afff4"/>
                <w:rFonts w:ascii="Times New Roman" w:eastAsia="Times New Roman" w:hAnsi="Times New Roman"/>
                <w:color w:val="000000"/>
                <w:sz w:val="24"/>
                <w:szCs w:val="24"/>
              </w:rPr>
              <w:t>Тел</w:t>
            </w:r>
            <w:proofErr w:type="spellEnd"/>
            <w:r w:rsidRPr="003A4629">
              <w:rPr>
                <w:rStyle w:val="afff4"/>
                <w:rFonts w:ascii="Times New Roman" w:eastAsia="Times New Roman" w:hAnsi="Times New Roman"/>
                <w:color w:val="000000"/>
                <w:sz w:val="24"/>
                <w:szCs w:val="24"/>
              </w:rPr>
              <w:t>.(044) 334-56-89</w:t>
            </w:r>
          </w:p>
          <w:p w14:paraId="5845A364" w14:textId="77777777" w:rsidR="00760188" w:rsidRPr="003A4629" w:rsidRDefault="00760188" w:rsidP="00760188">
            <w:pPr>
              <w:pStyle w:val="Normal0"/>
              <w:widowControl w:val="0"/>
              <w:spacing w:after="0" w:line="240" w:lineRule="auto"/>
              <w:jc w:val="both"/>
              <w:rPr>
                <w:rFonts w:ascii="Times New Roman" w:eastAsia="Times New Roman" w:hAnsi="Times New Roman"/>
                <w:color w:val="000000"/>
                <w:sz w:val="24"/>
                <w:szCs w:val="24"/>
              </w:rPr>
            </w:pPr>
          </w:p>
          <w:p w14:paraId="029A0A40" w14:textId="77777777" w:rsidR="00760188" w:rsidRPr="003A4629" w:rsidRDefault="00760188" w:rsidP="00760188">
            <w:pPr>
              <w:pStyle w:val="Normal0"/>
              <w:widowControl w:val="0"/>
              <w:spacing w:after="0" w:line="240" w:lineRule="auto"/>
              <w:jc w:val="both"/>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____________________</w:t>
            </w:r>
          </w:p>
          <w:p w14:paraId="6A87E156" w14:textId="77777777" w:rsidR="00760188" w:rsidRPr="003A4629" w:rsidRDefault="00760188" w:rsidP="00760188">
            <w:pPr>
              <w:pStyle w:val="Normal0"/>
              <w:widowControl w:val="0"/>
              <w:spacing w:after="0" w:line="240" w:lineRule="auto"/>
              <w:jc w:val="both"/>
              <w:rPr>
                <w:rFonts w:ascii="Times New Roman" w:eastAsia="Times New Roman" w:hAnsi="Times New Roman"/>
                <w:color w:val="000000"/>
                <w:sz w:val="24"/>
                <w:szCs w:val="24"/>
              </w:rPr>
            </w:pPr>
          </w:p>
          <w:p w14:paraId="79DC80E6" w14:textId="77777777" w:rsidR="00760188" w:rsidRPr="003A4629" w:rsidRDefault="00760188" w:rsidP="00760188">
            <w:pPr>
              <w:pStyle w:val="Normal0"/>
              <w:tabs>
                <w:tab w:val="left" w:pos="851"/>
                <w:tab w:val="left" w:pos="2625"/>
              </w:tabs>
              <w:spacing w:after="0" w:line="240" w:lineRule="auto"/>
              <w:rPr>
                <w:rFonts w:ascii="Times New Roman" w:hAnsi="Times New Roman"/>
                <w:sz w:val="24"/>
                <w:szCs w:val="24"/>
              </w:rPr>
            </w:pPr>
            <w:r w:rsidRPr="003A4629">
              <w:rPr>
                <w:rStyle w:val="afff4"/>
                <w:rFonts w:ascii="Times New Roman" w:eastAsia="Times New Roman" w:hAnsi="Times New Roman"/>
                <w:color w:val="000000"/>
                <w:sz w:val="24"/>
                <w:szCs w:val="24"/>
              </w:rPr>
              <w:t>________________</w:t>
            </w:r>
            <w:r w:rsidRPr="003A4629">
              <w:rPr>
                <w:rStyle w:val="afff4"/>
                <w:rFonts w:ascii="Times New Roman" w:eastAsia="Times New Roman" w:hAnsi="Times New Roman"/>
                <w:b/>
                <w:color w:val="000000"/>
                <w:sz w:val="24"/>
                <w:szCs w:val="24"/>
              </w:rPr>
              <w:t xml:space="preserve">____ </w:t>
            </w:r>
          </w:p>
          <w:p w14:paraId="1B49F48A" w14:textId="77777777" w:rsidR="00760188" w:rsidRPr="003A4629" w:rsidRDefault="00760188" w:rsidP="00760188">
            <w:pPr>
              <w:pStyle w:val="Normal0"/>
              <w:tabs>
                <w:tab w:val="left" w:pos="851"/>
                <w:tab w:val="left" w:pos="2625"/>
              </w:tabs>
              <w:spacing w:after="0" w:line="240" w:lineRule="auto"/>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М.П.</w:t>
            </w:r>
          </w:p>
        </w:tc>
        <w:tc>
          <w:tcPr>
            <w:tcW w:w="4677" w:type="dxa"/>
            <w:tcMar>
              <w:top w:w="0" w:type="dxa"/>
              <w:left w:w="115" w:type="dxa"/>
              <w:bottom w:w="0" w:type="dxa"/>
              <w:right w:w="115" w:type="dxa"/>
            </w:tcMar>
          </w:tcPr>
          <w:p w14:paraId="7F3704B5" w14:textId="77777777" w:rsidR="00760188" w:rsidRPr="003A4629" w:rsidRDefault="00760188" w:rsidP="00760188">
            <w:pPr>
              <w:pStyle w:val="Normal0"/>
              <w:spacing w:after="0" w:line="240" w:lineRule="auto"/>
              <w:jc w:val="center"/>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Постачальник:</w:t>
            </w:r>
          </w:p>
          <w:p w14:paraId="7CBC84E4"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674329D1"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16A83508"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4E074248"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07869DD9"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52625191"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20E0094F"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4DD1E92D"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08EB3626"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4288F844"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1BA925D7"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431D7A7A" w14:textId="77777777" w:rsidR="00760188" w:rsidRPr="003A4629" w:rsidRDefault="00760188" w:rsidP="00760188">
            <w:pPr>
              <w:pStyle w:val="Normal0"/>
              <w:tabs>
                <w:tab w:val="left" w:pos="5387"/>
              </w:tabs>
              <w:spacing w:after="0" w:line="240" w:lineRule="auto"/>
              <w:rPr>
                <w:rFonts w:ascii="Times New Roman" w:eastAsia="Times New Roman" w:hAnsi="Times New Roman"/>
                <w:b/>
                <w:color w:val="000000"/>
                <w:sz w:val="24"/>
                <w:szCs w:val="24"/>
              </w:rPr>
            </w:pPr>
          </w:p>
          <w:p w14:paraId="5CF07E33"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tc>
      </w:tr>
    </w:tbl>
    <w:p w14:paraId="04D4736B" w14:textId="77777777" w:rsidR="00760188" w:rsidRPr="003A4629" w:rsidRDefault="00760188" w:rsidP="00760188">
      <w:pPr>
        <w:rPr>
          <w:rFonts w:ascii="Times New Roman" w:hAnsi="Times New Roman" w:cs="Times New Roman"/>
          <w:sz w:val="24"/>
          <w:szCs w:val="24"/>
        </w:rPr>
        <w:sectPr w:rsidR="00760188" w:rsidRPr="003A4629">
          <w:footerReference w:type="default" r:id="rId21"/>
          <w:pgSz w:w="11906" w:h="16838"/>
          <w:pgMar w:top="1134" w:right="567" w:bottom="1134" w:left="1701" w:header="709" w:footer="709" w:gutter="0"/>
          <w:pgNumType w:start="1"/>
          <w:cols w:space="720"/>
        </w:sectPr>
      </w:pPr>
    </w:p>
    <w:p w14:paraId="655C8392" w14:textId="77777777" w:rsidR="00760188" w:rsidRPr="003A4629" w:rsidRDefault="00760188" w:rsidP="00760188">
      <w:pPr>
        <w:pStyle w:val="Normal0"/>
        <w:tabs>
          <w:tab w:val="left" w:pos="851"/>
          <w:tab w:val="left" w:pos="6915"/>
        </w:tabs>
        <w:spacing w:after="0" w:line="240" w:lineRule="auto"/>
        <w:ind w:firstLine="5670"/>
        <w:rPr>
          <w:rFonts w:ascii="Times New Roman" w:eastAsia="Times New Roman" w:hAnsi="Times New Roman"/>
          <w:sz w:val="24"/>
          <w:szCs w:val="24"/>
        </w:rPr>
      </w:pPr>
      <w:bookmarkStart w:id="35" w:name="_heading=h.tyjcwt"/>
      <w:bookmarkEnd w:id="35"/>
      <w:r w:rsidRPr="003A4629">
        <w:rPr>
          <w:rFonts w:ascii="Times New Roman" w:eastAsia="Times New Roman" w:hAnsi="Times New Roman"/>
          <w:sz w:val="24"/>
          <w:szCs w:val="24"/>
        </w:rPr>
        <w:lastRenderedPageBreak/>
        <w:t>Додаток 1</w:t>
      </w:r>
    </w:p>
    <w:p w14:paraId="29305E9E" w14:textId="77777777" w:rsidR="00760188" w:rsidRPr="003A4629" w:rsidRDefault="00760188" w:rsidP="00760188">
      <w:pPr>
        <w:pStyle w:val="Normal0"/>
        <w:tabs>
          <w:tab w:val="left" w:pos="851"/>
          <w:tab w:val="left" w:pos="6915"/>
        </w:tabs>
        <w:spacing w:after="0" w:line="240" w:lineRule="auto"/>
        <w:ind w:firstLine="5670"/>
        <w:rPr>
          <w:rFonts w:ascii="Times New Roman" w:eastAsia="Times New Roman" w:hAnsi="Times New Roman"/>
          <w:sz w:val="24"/>
          <w:szCs w:val="24"/>
        </w:rPr>
      </w:pPr>
      <w:r w:rsidRPr="003A4629">
        <w:rPr>
          <w:rFonts w:ascii="Times New Roman" w:eastAsia="Times New Roman" w:hAnsi="Times New Roman"/>
          <w:sz w:val="24"/>
          <w:szCs w:val="24"/>
        </w:rPr>
        <w:t>до Договору про закупівлю № ______</w:t>
      </w:r>
    </w:p>
    <w:p w14:paraId="3FAAA06D" w14:textId="77777777" w:rsidR="00760188" w:rsidRPr="003A4629" w:rsidRDefault="00760188" w:rsidP="00760188">
      <w:pPr>
        <w:pStyle w:val="Normal0"/>
        <w:tabs>
          <w:tab w:val="left" w:pos="851"/>
          <w:tab w:val="left" w:pos="6915"/>
        </w:tabs>
        <w:spacing w:after="0" w:line="240" w:lineRule="auto"/>
        <w:ind w:firstLine="5670"/>
        <w:rPr>
          <w:rFonts w:ascii="Times New Roman" w:eastAsia="Times New Roman" w:hAnsi="Times New Roman"/>
          <w:sz w:val="24"/>
          <w:szCs w:val="24"/>
        </w:rPr>
      </w:pPr>
      <w:r w:rsidRPr="003A4629">
        <w:rPr>
          <w:rFonts w:ascii="Times New Roman" w:eastAsia="Times New Roman" w:hAnsi="Times New Roman"/>
          <w:sz w:val="24"/>
          <w:szCs w:val="24"/>
        </w:rPr>
        <w:t>від «___» _______________ 202_ року</w:t>
      </w:r>
    </w:p>
    <w:p w14:paraId="0FD944F3" w14:textId="77777777" w:rsidR="00760188" w:rsidRPr="003A4629" w:rsidRDefault="00760188" w:rsidP="00760188">
      <w:pPr>
        <w:pStyle w:val="Normal0"/>
        <w:tabs>
          <w:tab w:val="left" w:pos="851"/>
          <w:tab w:val="left" w:pos="6915"/>
        </w:tabs>
        <w:spacing w:after="0" w:line="240" w:lineRule="auto"/>
        <w:rPr>
          <w:rFonts w:ascii="Times New Roman" w:eastAsia="Times New Roman" w:hAnsi="Times New Roman"/>
          <w:sz w:val="24"/>
          <w:szCs w:val="24"/>
        </w:rPr>
      </w:pPr>
    </w:p>
    <w:p w14:paraId="1D36DF78" w14:textId="77777777" w:rsidR="00760188" w:rsidRPr="003A4629" w:rsidRDefault="00760188" w:rsidP="00760188">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3A4629">
        <w:rPr>
          <w:rFonts w:ascii="Times New Roman" w:eastAsia="Times New Roman" w:hAnsi="Times New Roman"/>
          <w:b/>
          <w:sz w:val="24"/>
          <w:szCs w:val="24"/>
        </w:rPr>
        <w:t xml:space="preserve">СПЕЦИФІКАЦІЯ </w:t>
      </w:r>
    </w:p>
    <w:p w14:paraId="5D27B31E" w14:textId="77777777" w:rsidR="00760188" w:rsidRPr="003A4629" w:rsidRDefault="00760188" w:rsidP="00760188">
      <w:pPr>
        <w:pStyle w:val="Normal0"/>
        <w:tabs>
          <w:tab w:val="left" w:pos="6915"/>
        </w:tabs>
        <w:spacing w:after="0" w:line="240" w:lineRule="auto"/>
        <w:jc w:val="both"/>
        <w:rPr>
          <w:rFonts w:ascii="Times New Roman" w:eastAsia="Times New Roman" w:hAnsi="Times New Roman"/>
          <w:sz w:val="24"/>
          <w:szCs w:val="24"/>
        </w:rPr>
      </w:pPr>
      <w:r w:rsidRPr="003A4629">
        <w:rPr>
          <w:rFonts w:ascii="Times New Roman" w:eastAsia="Times New Roman" w:hAnsi="Times New Roman"/>
          <w:sz w:val="24"/>
          <w:szCs w:val="24"/>
        </w:rPr>
        <w:t>м. Київ                                                                                             «____»____________202_ року</w:t>
      </w:r>
    </w:p>
    <w:p w14:paraId="570F6C66" w14:textId="77777777" w:rsidR="00760188" w:rsidRPr="003A4629" w:rsidRDefault="00760188" w:rsidP="00760188">
      <w:pPr>
        <w:pStyle w:val="Normal0"/>
        <w:tabs>
          <w:tab w:val="left" w:pos="6915"/>
        </w:tabs>
        <w:spacing w:after="0" w:line="240" w:lineRule="auto"/>
        <w:jc w:val="both"/>
        <w:rPr>
          <w:rFonts w:ascii="Times New Roman" w:eastAsia="Times New Roman" w:hAnsi="Times New Roman"/>
          <w:sz w:val="24"/>
          <w:szCs w:val="24"/>
        </w:rPr>
      </w:pPr>
    </w:p>
    <w:p w14:paraId="05BE717B" w14:textId="77777777" w:rsidR="00760188" w:rsidRPr="003A4629" w:rsidRDefault="00760188" w:rsidP="00760188">
      <w:pPr>
        <w:pStyle w:val="Normal0"/>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3A4629">
        <w:rPr>
          <w:rStyle w:val="afff4"/>
          <w:rFonts w:ascii="Times New Roman" w:eastAsia="Times New Roman" w:hAnsi="Times New Roman"/>
          <w:sz w:val="24"/>
          <w:szCs w:val="24"/>
        </w:rPr>
        <w:t xml:space="preserve">(далі – Покупець), в особі </w:t>
      </w:r>
      <w:r>
        <w:rPr>
          <w:rFonts w:ascii="Times New Roman" w:hAnsi="Times New Roman"/>
          <w:color w:val="000000"/>
          <w:sz w:val="24"/>
          <w:szCs w:val="24"/>
        </w:rPr>
        <w:t>______________________________</w:t>
      </w:r>
      <w:r w:rsidRPr="003A4629">
        <w:rPr>
          <w:rFonts w:ascii="Times New Roman" w:hAnsi="Times New Roman"/>
          <w:color w:val="000000"/>
          <w:sz w:val="24"/>
          <w:szCs w:val="24"/>
        </w:rPr>
        <w:t xml:space="preserve">, який діє на підставі </w:t>
      </w:r>
      <w:r>
        <w:rPr>
          <w:rFonts w:ascii="Times New Roman" w:hAnsi="Times New Roman"/>
          <w:color w:val="000000"/>
          <w:sz w:val="24"/>
          <w:szCs w:val="24"/>
        </w:rPr>
        <w:t>______</w:t>
      </w:r>
      <w:r w:rsidRPr="003A4629">
        <w:rPr>
          <w:rStyle w:val="afff4"/>
          <w:rFonts w:ascii="Times New Roman" w:eastAsia="Times New Roman" w:hAnsi="Times New Roman"/>
          <w:sz w:val="24"/>
          <w:szCs w:val="24"/>
        </w:rPr>
        <w:t xml:space="preserve">, з однієї сторони, та </w:t>
      </w:r>
      <w:r>
        <w:rPr>
          <w:rFonts w:ascii="Times New Roman" w:hAnsi="Times New Roman"/>
          <w:sz w:val="24"/>
          <w:szCs w:val="24"/>
        </w:rPr>
        <w:t xml:space="preserve"> </w:t>
      </w:r>
      <w:r w:rsidRPr="003A4629">
        <w:rPr>
          <w:rStyle w:val="afff4"/>
          <w:rFonts w:ascii="Times New Roman" w:eastAsia="Times New Roman" w:hAnsi="Times New Roman"/>
          <w:color w:val="4471C4"/>
          <w:sz w:val="24"/>
          <w:szCs w:val="24"/>
        </w:rPr>
        <w:t xml:space="preserve">(зазначити повну назву Постачальника) </w:t>
      </w:r>
      <w:r w:rsidRPr="003A4629">
        <w:rPr>
          <w:rStyle w:val="afff4"/>
          <w:rFonts w:ascii="Times New Roman" w:eastAsia="Times New Roman" w:hAnsi="Times New Roman"/>
          <w:sz w:val="24"/>
          <w:szCs w:val="24"/>
        </w:rPr>
        <w:t xml:space="preserve">(далі – Постачальник), в особі </w:t>
      </w:r>
      <w:r w:rsidRPr="003A4629">
        <w:rPr>
          <w:rStyle w:val="afff4"/>
          <w:rFonts w:ascii="Times New Roman" w:eastAsia="Times New Roman" w:hAnsi="Times New Roman"/>
          <w:color w:val="4471C4"/>
          <w:sz w:val="24"/>
          <w:szCs w:val="24"/>
        </w:rPr>
        <w:t>(зазначити посаду та ПІБ підписанта)</w:t>
      </w:r>
      <w:r w:rsidRPr="003A4629">
        <w:rPr>
          <w:rStyle w:val="afff4"/>
          <w:rFonts w:ascii="Times New Roman" w:eastAsia="Times New Roman" w:hAnsi="Times New Roman"/>
          <w:sz w:val="24"/>
          <w:szCs w:val="24"/>
        </w:rPr>
        <w:t xml:space="preserve">, який/-а діє на підставі </w:t>
      </w:r>
      <w:r w:rsidRPr="003A4629">
        <w:rPr>
          <w:rStyle w:val="afff4"/>
          <w:rFonts w:ascii="Times New Roman" w:eastAsia="Times New Roman" w:hAnsi="Times New Roman"/>
          <w:color w:val="4471C4"/>
          <w:sz w:val="24"/>
          <w:szCs w:val="24"/>
        </w:rPr>
        <w:t>(заначити документ та реквізити документа на право підпису)</w:t>
      </w:r>
      <w:r w:rsidRPr="003A4629">
        <w:rPr>
          <w:rStyle w:val="afff4"/>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уклали цей Додаток 1 «Специфікація» до Договору про закупівлю</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______ від «____» _______ 202_ року (далі – Специфікація)</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про</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 закупівлю Товару згідно з кодом </w:t>
      </w:r>
      <w:r w:rsidRPr="003A4629">
        <w:rPr>
          <w:rStyle w:val="afff4"/>
          <w:rFonts w:ascii="Times New Roman" w:eastAsia="Times New Roman" w:hAnsi="Times New Roman"/>
          <w:b/>
          <w:bCs/>
          <w:sz w:val="24"/>
          <w:szCs w:val="24"/>
        </w:rPr>
        <w:t>ДК 021:2015</w:t>
      </w:r>
      <w:r w:rsidRPr="003A4629">
        <w:rPr>
          <w:rFonts w:ascii="Times New Roman" w:eastAsia="Times New Roman" w:hAnsi="Times New Roman"/>
          <w:b/>
          <w:bCs/>
          <w:color w:val="000000" w:themeColor="text1"/>
          <w:sz w:val="24"/>
          <w:szCs w:val="24"/>
        </w:rPr>
        <w:t>32320000-2(</w:t>
      </w:r>
      <w:r w:rsidRPr="003A4629">
        <w:rPr>
          <w:rFonts w:ascii="Times New Roman" w:hAnsi="Times New Roman"/>
          <w:color w:val="000000"/>
          <w:sz w:val="24"/>
          <w:szCs w:val="24"/>
        </w:rPr>
        <w:t xml:space="preserve">Телевізійне й аудіовізуальне обладнання (Система </w:t>
      </w:r>
      <w:proofErr w:type="spellStart"/>
      <w:r w:rsidRPr="003A4629">
        <w:rPr>
          <w:rFonts w:ascii="Times New Roman" w:hAnsi="Times New Roman"/>
          <w:color w:val="000000"/>
          <w:sz w:val="24"/>
          <w:szCs w:val="24"/>
        </w:rPr>
        <w:t>відеоконференцзв’язку</w:t>
      </w:r>
      <w:proofErr w:type="spellEnd"/>
      <w:r w:rsidRPr="003A4629">
        <w:rPr>
          <w:rFonts w:ascii="Times New Roman" w:eastAsia="Times New Roman" w:hAnsi="Times New Roman"/>
          <w:b/>
          <w:bCs/>
          <w:color w:val="000000" w:themeColor="text1"/>
          <w:sz w:val="24"/>
          <w:szCs w:val="24"/>
        </w:rPr>
        <w:t xml:space="preserve">) </w:t>
      </w:r>
      <w:r>
        <w:rPr>
          <w:rFonts w:ascii="Times New Roman" w:eastAsia="Times New Roman" w:hAnsi="Times New Roman"/>
          <w:b/>
          <w:bCs/>
          <w:color w:val="000000" w:themeColor="text1"/>
          <w:sz w:val="24"/>
          <w:szCs w:val="24"/>
        </w:rPr>
        <w:t xml:space="preserve">, </w:t>
      </w:r>
      <w:r w:rsidRPr="003A4629">
        <w:rPr>
          <w:rStyle w:val="afff4"/>
          <w:rFonts w:ascii="Times New Roman" w:eastAsia="Times New Roman" w:hAnsi="Times New Roman"/>
          <w:sz w:val="24"/>
          <w:szCs w:val="24"/>
        </w:rPr>
        <w:t>а саме:</w:t>
      </w:r>
    </w:p>
    <w:p w14:paraId="761428CA" w14:textId="77777777" w:rsidR="00760188" w:rsidRPr="003A4629" w:rsidRDefault="00760188" w:rsidP="00760188">
      <w:pPr>
        <w:pStyle w:val="Normal0"/>
        <w:spacing w:after="0" w:line="240" w:lineRule="auto"/>
        <w:ind w:firstLine="567"/>
        <w:jc w:val="both"/>
        <w:rPr>
          <w:rFonts w:ascii="Times New Roman" w:eastAsia="Times New Roman" w:hAnsi="Times New Roman"/>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2685"/>
        <w:gridCol w:w="1818"/>
        <w:gridCol w:w="1351"/>
        <w:gridCol w:w="1494"/>
        <w:gridCol w:w="1654"/>
      </w:tblGrid>
      <w:tr w:rsidR="00760188" w:rsidRPr="002C3B6F" w14:paraId="416ABB88" w14:textId="77777777" w:rsidTr="00760188">
        <w:trPr>
          <w:trHeight w:val="795"/>
        </w:trPr>
        <w:tc>
          <w:tcPr>
            <w:tcW w:w="7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DB48E"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b/>
                <w:bCs/>
                <w:sz w:val="24"/>
                <w:szCs w:val="24"/>
              </w:rPr>
              <w:t>№ з/п</w:t>
            </w:r>
            <w:r w:rsidRPr="002C3B6F">
              <w:rPr>
                <w:rFonts w:ascii="Times New Roman" w:eastAsia="Times New Roman" w:hAnsi="Times New Roman" w:cs="Times New Roman"/>
                <w:sz w:val="24"/>
                <w:szCs w:val="24"/>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4B06F"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b/>
                <w:bCs/>
                <w:sz w:val="24"/>
                <w:szCs w:val="24"/>
              </w:rPr>
              <w:t>Найменування Товару </w:t>
            </w:r>
            <w:r w:rsidRPr="002C3B6F">
              <w:rPr>
                <w:rFonts w:ascii="Times New Roman" w:eastAsia="Times New Roman" w:hAnsi="Times New Roman" w:cs="Times New Roman"/>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16E1D" w14:textId="77777777" w:rsidR="00760188" w:rsidRPr="002C3B6F" w:rsidRDefault="00760188" w:rsidP="00760188">
            <w:pPr>
              <w:spacing w:after="0" w:line="240" w:lineRule="auto"/>
              <w:jc w:val="center"/>
              <w:rPr>
                <w:rFonts w:ascii="Segoe UI" w:eastAsia="Times New Roman" w:hAnsi="Segoe UI" w:cs="Segoe UI"/>
                <w:sz w:val="18"/>
                <w:szCs w:val="18"/>
              </w:rPr>
            </w:pPr>
            <w:proofErr w:type="spellStart"/>
            <w:r w:rsidRPr="002C3B6F">
              <w:rPr>
                <w:rFonts w:ascii="Times New Roman" w:eastAsia="Times New Roman" w:hAnsi="Times New Roman" w:cs="Times New Roman"/>
                <w:b/>
                <w:bCs/>
                <w:sz w:val="24"/>
                <w:szCs w:val="24"/>
              </w:rPr>
              <w:t>Одиницявиміру</w:t>
            </w:r>
            <w:proofErr w:type="spellEnd"/>
            <w:r w:rsidRPr="002C3B6F">
              <w:rPr>
                <w:rFonts w:ascii="Times New Roman" w:eastAsia="Times New Roman" w:hAnsi="Times New Roman" w:cs="Times New Roman"/>
                <w:sz w:val="24"/>
                <w:szCs w:val="24"/>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A1591"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b/>
                <w:bCs/>
                <w:sz w:val="24"/>
                <w:szCs w:val="24"/>
              </w:rPr>
              <w:t>Кількість</w:t>
            </w:r>
            <w:r w:rsidRPr="002C3B6F">
              <w:rPr>
                <w:rFonts w:ascii="Times New Roman" w:eastAsia="Times New Roman" w:hAnsi="Times New Roman" w:cs="Times New Roman"/>
                <w:sz w:val="24"/>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A3D02"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b/>
                <w:bCs/>
                <w:sz w:val="24"/>
                <w:szCs w:val="24"/>
              </w:rPr>
              <w:t>Ціна за од.,</w:t>
            </w:r>
            <w:r w:rsidRPr="002C3B6F">
              <w:rPr>
                <w:rFonts w:ascii="Times New Roman" w:eastAsia="Times New Roman" w:hAnsi="Times New Roman" w:cs="Times New Roman"/>
                <w:sz w:val="24"/>
                <w:szCs w:val="24"/>
              </w:rPr>
              <w:t> </w:t>
            </w:r>
          </w:p>
          <w:p w14:paraId="72734DB1"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b/>
                <w:bCs/>
                <w:sz w:val="24"/>
                <w:szCs w:val="24"/>
              </w:rPr>
              <w:t>грн без ПДВ*</w:t>
            </w:r>
            <w:r w:rsidRPr="002C3B6F">
              <w:rPr>
                <w:rFonts w:ascii="Times New Roman" w:eastAsia="Times New Roman" w:hAnsi="Times New Roman" w:cs="Times New Roman"/>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86295"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b/>
                <w:bCs/>
                <w:sz w:val="24"/>
                <w:szCs w:val="24"/>
              </w:rPr>
              <w:t>Загальна вартість Товару, грн без ПДВ*</w:t>
            </w:r>
            <w:r w:rsidRPr="002C3B6F">
              <w:rPr>
                <w:rFonts w:ascii="Times New Roman" w:eastAsia="Times New Roman" w:hAnsi="Times New Roman" w:cs="Times New Roman"/>
                <w:sz w:val="24"/>
                <w:szCs w:val="24"/>
              </w:rPr>
              <w:t> </w:t>
            </w:r>
          </w:p>
        </w:tc>
      </w:tr>
      <w:tr w:rsidR="00760188" w:rsidRPr="002C3B6F" w14:paraId="333DFB84" w14:textId="77777777" w:rsidTr="00760188">
        <w:trPr>
          <w:trHeight w:val="240"/>
        </w:trPr>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A91C3C"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sz w:val="24"/>
                <w:szCs w:val="24"/>
              </w:rPr>
              <w:t>1 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CFCBF" w14:textId="77777777" w:rsidR="00760188" w:rsidRPr="002C3B6F" w:rsidRDefault="00760188" w:rsidP="00760188">
            <w:pPr>
              <w:spacing w:after="0" w:line="240" w:lineRule="auto"/>
              <w:jc w:val="both"/>
              <w:rPr>
                <w:rFonts w:ascii="Segoe UI" w:eastAsia="Times New Roman" w:hAnsi="Segoe UI" w:cs="Segoe UI"/>
                <w:sz w:val="18"/>
                <w:szCs w:val="18"/>
              </w:rPr>
            </w:pPr>
            <w:r w:rsidRPr="002C3B6F">
              <w:rPr>
                <w:rFonts w:ascii="Times New Roman" w:eastAsia="Times New Roman" w:hAnsi="Times New Roman" w:cs="Times New Roman"/>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8E1C9"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sz w:val="24"/>
                <w:szCs w:val="24"/>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AAB0E9"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sz w:val="24"/>
                <w:szCs w:val="24"/>
              </w:rPr>
              <w:t>18 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1D321"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1D75D4"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sz w:val="24"/>
                <w:szCs w:val="24"/>
              </w:rPr>
              <w:t> </w:t>
            </w:r>
          </w:p>
        </w:tc>
      </w:tr>
      <w:tr w:rsidR="00760188" w:rsidRPr="002C3B6F" w14:paraId="2534008A" w14:textId="77777777" w:rsidTr="00760188">
        <w:trPr>
          <w:trHeight w:val="60"/>
        </w:trPr>
        <w:tc>
          <w:tcPr>
            <w:tcW w:w="807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BE6C4F3" w14:textId="77777777" w:rsidR="00760188" w:rsidRPr="002C3B6F" w:rsidRDefault="00760188" w:rsidP="00760188">
            <w:pPr>
              <w:spacing w:after="0" w:line="240" w:lineRule="auto"/>
              <w:ind w:firstLine="555"/>
              <w:jc w:val="right"/>
              <w:rPr>
                <w:rFonts w:ascii="Segoe UI" w:eastAsia="Times New Roman" w:hAnsi="Segoe UI" w:cs="Segoe UI"/>
                <w:sz w:val="18"/>
                <w:szCs w:val="18"/>
              </w:rPr>
            </w:pPr>
            <w:r w:rsidRPr="002C3B6F">
              <w:rPr>
                <w:rFonts w:ascii="Times New Roman" w:eastAsia="Times New Roman" w:hAnsi="Times New Roman" w:cs="Times New Roman"/>
                <w:b/>
                <w:bCs/>
                <w:sz w:val="24"/>
                <w:szCs w:val="24"/>
              </w:rPr>
              <w:t>Всього без ПДВ*, грн </w:t>
            </w:r>
            <w:r w:rsidRPr="002C3B6F">
              <w:rPr>
                <w:rFonts w:ascii="Times New Roman" w:eastAsia="Times New Roman" w:hAnsi="Times New Roman" w:cs="Times New Roman"/>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F1EA1DB" w14:textId="77777777" w:rsidR="00760188" w:rsidRPr="002C3B6F" w:rsidRDefault="00760188" w:rsidP="00760188">
            <w:pPr>
              <w:spacing w:after="0" w:line="240" w:lineRule="auto"/>
              <w:jc w:val="center"/>
              <w:rPr>
                <w:rFonts w:ascii="Segoe UI" w:eastAsia="Times New Roman" w:hAnsi="Segoe UI" w:cs="Segoe UI"/>
                <w:sz w:val="18"/>
                <w:szCs w:val="18"/>
              </w:rPr>
            </w:pPr>
            <w:r w:rsidRPr="002C3B6F">
              <w:rPr>
                <w:rFonts w:ascii="Times New Roman" w:eastAsia="Times New Roman" w:hAnsi="Times New Roman" w:cs="Times New Roman"/>
                <w:sz w:val="24"/>
                <w:szCs w:val="24"/>
              </w:rPr>
              <w:t> </w:t>
            </w:r>
          </w:p>
        </w:tc>
      </w:tr>
    </w:tbl>
    <w:p w14:paraId="57056787" w14:textId="77777777" w:rsidR="00760188" w:rsidRPr="003A4629" w:rsidRDefault="00760188" w:rsidP="00760188">
      <w:pPr>
        <w:pStyle w:val="Normal0"/>
        <w:tabs>
          <w:tab w:val="left" w:pos="6915"/>
        </w:tabs>
        <w:spacing w:after="0" w:line="240" w:lineRule="auto"/>
        <w:ind w:firstLine="567"/>
        <w:jc w:val="both"/>
        <w:rPr>
          <w:rStyle w:val="afff4"/>
          <w:rFonts w:ascii="Times New Roman" w:eastAsia="Times New Roman" w:hAnsi="Times New Roman"/>
          <w:color w:val="4471C4"/>
          <w:sz w:val="24"/>
          <w:szCs w:val="24"/>
        </w:rPr>
      </w:pPr>
      <w:r w:rsidRPr="003A4629">
        <w:rPr>
          <w:rStyle w:val="afff4"/>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05618522" w14:textId="77777777" w:rsidR="00760188" w:rsidRPr="003A4629" w:rsidRDefault="00760188" w:rsidP="00760188">
      <w:pPr>
        <w:pStyle w:val="Normal0"/>
        <w:spacing w:after="0" w:line="240" w:lineRule="auto"/>
        <w:ind w:firstLine="567"/>
        <w:jc w:val="both"/>
        <w:rPr>
          <w:rFonts w:ascii="Times New Roman" w:eastAsia="Times New Roman" w:hAnsi="Times New Roman"/>
          <w:i/>
          <w:sz w:val="24"/>
          <w:szCs w:val="24"/>
        </w:rPr>
      </w:pPr>
      <w:bookmarkStart w:id="36" w:name="_heading=h.1ci93xb"/>
      <w:bookmarkEnd w:id="36"/>
      <w:r w:rsidRPr="003A4629">
        <w:rPr>
          <w:rFonts w:ascii="Times New Roman" w:eastAsia="Times New Roman" w:hAnsi="Times New Roman"/>
          <w:i/>
          <w:sz w:val="24"/>
          <w:szCs w:val="24"/>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3A4629">
        <w:rPr>
          <w:rFonts w:ascii="Times New Roman" w:eastAsia="Times New Roman" w:hAnsi="Times New Roman"/>
          <w:i/>
          <w:sz w:val="24"/>
          <w:szCs w:val="24"/>
        </w:rPr>
        <w:t>субгрантів</w:t>
      </w:r>
      <w:proofErr w:type="spellEnd"/>
      <w:r w:rsidRPr="003A4629">
        <w:rPr>
          <w:rFonts w:ascii="Times New Roman" w:eastAsia="Times New Roman" w:hAnsi="Times New Roman"/>
          <w:i/>
          <w:sz w:val="24"/>
          <w:szCs w:val="24"/>
        </w:rPr>
        <w:t>) Глобального фонду для боротьби із СНІДом, туберкульозом та малярією в Україні».</w:t>
      </w:r>
    </w:p>
    <w:p w14:paraId="093D09B9" w14:textId="77777777" w:rsidR="00760188" w:rsidRPr="003A4629" w:rsidRDefault="00760188" w:rsidP="00760188">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60188" w:rsidRPr="003A4629" w14:paraId="04137780" w14:textId="77777777" w:rsidTr="00760188">
        <w:tc>
          <w:tcPr>
            <w:tcW w:w="4962" w:type="dxa"/>
            <w:tcMar>
              <w:top w:w="0" w:type="dxa"/>
              <w:left w:w="115" w:type="dxa"/>
              <w:bottom w:w="0" w:type="dxa"/>
              <w:right w:w="115" w:type="dxa"/>
            </w:tcMar>
          </w:tcPr>
          <w:p w14:paraId="05AAC3AB" w14:textId="77777777" w:rsidR="00760188" w:rsidRPr="003A4629" w:rsidRDefault="00760188" w:rsidP="00760188">
            <w:pPr>
              <w:pStyle w:val="Normal0"/>
              <w:spacing w:after="0" w:line="240" w:lineRule="auto"/>
              <w:jc w:val="center"/>
              <w:rPr>
                <w:rFonts w:ascii="Times New Roman" w:eastAsia="Times New Roman" w:hAnsi="Times New Roman"/>
                <w:b/>
                <w:color w:val="000000"/>
                <w:sz w:val="24"/>
                <w:szCs w:val="24"/>
              </w:rPr>
            </w:pPr>
            <w:bookmarkStart w:id="37" w:name="_heading=h.1t3h5sf"/>
            <w:bookmarkEnd w:id="37"/>
            <w:r w:rsidRPr="003A4629">
              <w:rPr>
                <w:rFonts w:ascii="Times New Roman" w:eastAsia="Times New Roman" w:hAnsi="Times New Roman"/>
                <w:b/>
                <w:color w:val="000000"/>
                <w:sz w:val="24"/>
                <w:szCs w:val="24"/>
              </w:rPr>
              <w:t>Покупець:</w:t>
            </w:r>
          </w:p>
          <w:p w14:paraId="03213936" w14:textId="77777777" w:rsidR="00760188" w:rsidRPr="003A4629" w:rsidRDefault="00760188" w:rsidP="0076018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3A4629">
              <w:rPr>
                <w:rFonts w:ascii="Times New Roman" w:eastAsia="Times New Roman" w:hAnsi="Times New Roman"/>
                <w:b/>
                <w:bCs/>
                <w:color w:val="000000" w:themeColor="text1"/>
                <w:sz w:val="24"/>
                <w:szCs w:val="24"/>
              </w:rPr>
              <w:t xml:space="preserve">Державна установа </w:t>
            </w:r>
            <w:r w:rsidRPr="003A4629">
              <w:rPr>
                <w:rStyle w:val="afff4"/>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2C9C8809"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sz w:val="24"/>
                <w:szCs w:val="24"/>
              </w:rPr>
              <w:t>04071, м. Київ, вул. Ярославська, буд. 41,</w:t>
            </w:r>
          </w:p>
          <w:p w14:paraId="0C1B9CB0"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r w:rsidRPr="003A4629">
              <w:rPr>
                <w:rStyle w:val="afff4"/>
                <w:rFonts w:ascii="Times New Roman" w:eastAsia="Times New Roman" w:hAnsi="Times New Roman"/>
                <w:color w:val="000000"/>
                <w:sz w:val="24"/>
                <w:szCs w:val="24"/>
              </w:rPr>
              <w:t>UA ___</w:t>
            </w:r>
            <w:r w:rsidRPr="003A4629">
              <w:rPr>
                <w:rStyle w:val="afff4"/>
                <w:rFonts w:ascii="Times New Roman" w:eastAsia="Times New Roman" w:hAnsi="Times New Roman"/>
                <w:color w:val="4472C4"/>
                <w:sz w:val="24"/>
                <w:szCs w:val="24"/>
                <w:lang w:val="ru-RU"/>
              </w:rPr>
              <w:t>(</w:t>
            </w:r>
            <w:r w:rsidRPr="003A4629">
              <w:rPr>
                <w:rStyle w:val="afff4"/>
                <w:rFonts w:ascii="Times New Roman" w:eastAsia="Times New Roman" w:hAnsi="Times New Roman"/>
                <w:color w:val="4472C4"/>
                <w:sz w:val="24"/>
                <w:szCs w:val="24"/>
              </w:rPr>
              <w:t>зазначити номер рахунку)</w:t>
            </w:r>
            <w:r w:rsidRPr="003A4629">
              <w:rPr>
                <w:rStyle w:val="afff4"/>
                <w:rFonts w:ascii="Times New Roman" w:eastAsia="Times New Roman" w:hAnsi="Times New Roman"/>
                <w:color w:val="000000"/>
                <w:sz w:val="24"/>
                <w:szCs w:val="24"/>
              </w:rPr>
              <w:t>________</w:t>
            </w:r>
          </w:p>
          <w:p w14:paraId="1A56C722"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themeColor="text1"/>
                <w:sz w:val="24"/>
                <w:szCs w:val="24"/>
              </w:rPr>
              <w:t>ГУДКСУ у м. Києві</w:t>
            </w:r>
          </w:p>
          <w:p w14:paraId="0E2229DD" w14:textId="77777777" w:rsidR="00760188" w:rsidRPr="003A4629" w:rsidRDefault="00760188" w:rsidP="00760188">
            <w:pPr>
              <w:spacing w:after="0"/>
              <w:rPr>
                <w:rFonts w:ascii="Times New Roman" w:hAnsi="Times New Roman" w:cs="Times New Roman"/>
                <w:sz w:val="24"/>
                <w:szCs w:val="24"/>
              </w:rPr>
            </w:pPr>
            <w:r w:rsidRPr="003A4629">
              <w:rPr>
                <w:rFonts w:ascii="Times New Roman" w:eastAsia="Times New Roman" w:hAnsi="Times New Roman" w:cs="Times New Roman"/>
                <w:color w:val="000000" w:themeColor="text1"/>
                <w:sz w:val="24"/>
                <w:szCs w:val="24"/>
              </w:rPr>
              <w:t xml:space="preserve">ІПН </w:t>
            </w:r>
            <w:r w:rsidRPr="003A4629">
              <w:rPr>
                <w:rFonts w:ascii="Times New Roman" w:hAnsi="Times New Roman" w:cs="Times New Roman"/>
                <w:sz w:val="24"/>
                <w:szCs w:val="24"/>
              </w:rPr>
              <w:t>405241026578</w:t>
            </w:r>
          </w:p>
          <w:p w14:paraId="4FACB3D7"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themeColor="text1"/>
                <w:sz w:val="24"/>
                <w:szCs w:val="24"/>
              </w:rPr>
              <w:t>Код ЄДРПОУ: 40524109</w:t>
            </w:r>
          </w:p>
          <w:p w14:paraId="2F7C0D8F"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proofErr w:type="spellStart"/>
            <w:r w:rsidRPr="003A4629">
              <w:rPr>
                <w:rStyle w:val="afff4"/>
                <w:rFonts w:ascii="Times New Roman" w:eastAsia="Times New Roman" w:hAnsi="Times New Roman"/>
                <w:color w:val="000000" w:themeColor="text1"/>
                <w:sz w:val="24"/>
                <w:szCs w:val="24"/>
              </w:rPr>
              <w:t>Тел</w:t>
            </w:r>
            <w:proofErr w:type="spellEnd"/>
            <w:r w:rsidRPr="003A4629">
              <w:rPr>
                <w:rStyle w:val="afff4"/>
                <w:rFonts w:ascii="Times New Roman" w:eastAsia="Times New Roman" w:hAnsi="Times New Roman"/>
                <w:color w:val="000000" w:themeColor="text1"/>
                <w:sz w:val="24"/>
                <w:szCs w:val="24"/>
              </w:rPr>
              <w:t>.(044) 334-56-89</w:t>
            </w:r>
          </w:p>
          <w:p w14:paraId="4520E13E" w14:textId="77777777" w:rsidR="00760188" w:rsidRPr="003A4629" w:rsidRDefault="00760188" w:rsidP="00760188">
            <w:pPr>
              <w:pStyle w:val="Normal0"/>
              <w:widowControl w:val="0"/>
              <w:spacing w:after="0" w:line="240" w:lineRule="auto"/>
              <w:jc w:val="both"/>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__________________</w:t>
            </w:r>
          </w:p>
          <w:p w14:paraId="196DED81" w14:textId="77777777" w:rsidR="00760188" w:rsidRPr="003A4629" w:rsidRDefault="00760188" w:rsidP="00760188">
            <w:pPr>
              <w:pStyle w:val="Normal0"/>
              <w:tabs>
                <w:tab w:val="left" w:pos="851"/>
                <w:tab w:val="left" w:pos="2625"/>
              </w:tabs>
              <w:spacing w:after="0" w:line="240" w:lineRule="auto"/>
              <w:rPr>
                <w:rFonts w:ascii="Times New Roman" w:hAnsi="Times New Roman"/>
                <w:sz w:val="24"/>
                <w:szCs w:val="24"/>
              </w:rPr>
            </w:pPr>
            <w:r w:rsidRPr="003A4629">
              <w:rPr>
                <w:rStyle w:val="afff4"/>
                <w:rFonts w:ascii="Times New Roman" w:eastAsia="Times New Roman" w:hAnsi="Times New Roman"/>
                <w:color w:val="000000"/>
                <w:sz w:val="24"/>
                <w:szCs w:val="24"/>
              </w:rPr>
              <w:t>_</w:t>
            </w:r>
            <w:r w:rsidRPr="003A4629">
              <w:rPr>
                <w:rStyle w:val="afff4"/>
                <w:rFonts w:ascii="Times New Roman" w:eastAsia="Times New Roman" w:hAnsi="Times New Roman"/>
                <w:b/>
                <w:color w:val="000000"/>
                <w:sz w:val="24"/>
                <w:szCs w:val="24"/>
              </w:rPr>
              <w:t>М.П.</w:t>
            </w:r>
          </w:p>
        </w:tc>
        <w:tc>
          <w:tcPr>
            <w:tcW w:w="4677" w:type="dxa"/>
            <w:tcMar>
              <w:top w:w="0" w:type="dxa"/>
              <w:left w:w="115" w:type="dxa"/>
              <w:bottom w:w="0" w:type="dxa"/>
              <w:right w:w="115" w:type="dxa"/>
            </w:tcMar>
          </w:tcPr>
          <w:p w14:paraId="293D2982" w14:textId="77777777" w:rsidR="00760188" w:rsidRPr="003A4629" w:rsidRDefault="00760188" w:rsidP="00760188">
            <w:pPr>
              <w:pStyle w:val="Normal0"/>
              <w:spacing w:after="0" w:line="240" w:lineRule="auto"/>
              <w:jc w:val="center"/>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Постачальник:</w:t>
            </w:r>
          </w:p>
          <w:p w14:paraId="2A6E2A2F"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5F550B43"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5C9E0066"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34823AF2"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031C335B"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6BEACA93"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296A632A"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716B131A"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33C8CC46" w14:textId="77777777" w:rsidR="00760188" w:rsidRPr="003A4629" w:rsidRDefault="00760188" w:rsidP="00760188">
            <w:pPr>
              <w:pStyle w:val="Normal0"/>
              <w:tabs>
                <w:tab w:val="left" w:pos="5387"/>
              </w:tabs>
              <w:spacing w:after="0" w:line="240" w:lineRule="auto"/>
              <w:rPr>
                <w:rFonts w:ascii="Times New Roman" w:eastAsia="Times New Roman" w:hAnsi="Times New Roman"/>
                <w:b/>
                <w:color w:val="000000"/>
                <w:sz w:val="24"/>
                <w:szCs w:val="24"/>
              </w:rPr>
            </w:pPr>
          </w:p>
          <w:p w14:paraId="39516EC6"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color w:val="000000"/>
                <w:sz w:val="24"/>
                <w:szCs w:val="24"/>
              </w:rPr>
              <w:t>_____________________________</w:t>
            </w:r>
          </w:p>
        </w:tc>
      </w:tr>
    </w:tbl>
    <w:p w14:paraId="79DC2D9B" w14:textId="77777777" w:rsidR="00760188" w:rsidRPr="003A4629" w:rsidRDefault="00760188" w:rsidP="00760188">
      <w:pPr>
        <w:rPr>
          <w:rFonts w:ascii="Times New Roman" w:hAnsi="Times New Roman" w:cs="Times New Roman"/>
          <w:sz w:val="24"/>
          <w:szCs w:val="24"/>
        </w:rPr>
        <w:sectPr w:rsidR="00760188" w:rsidRPr="003A4629">
          <w:headerReference w:type="default" r:id="rId22"/>
          <w:footerReference w:type="default" r:id="rId23"/>
          <w:pgSz w:w="11906" w:h="16838"/>
          <w:pgMar w:top="567" w:right="1134" w:bottom="1701" w:left="1134" w:header="709" w:footer="709" w:gutter="0"/>
          <w:cols w:space="720"/>
        </w:sectPr>
      </w:pPr>
    </w:p>
    <w:p w14:paraId="0ECE97C9" w14:textId="77777777" w:rsidR="00760188" w:rsidRPr="003A4629" w:rsidRDefault="00760188" w:rsidP="00760188">
      <w:pPr>
        <w:pStyle w:val="Normal0"/>
        <w:tabs>
          <w:tab w:val="left" w:pos="851"/>
        </w:tabs>
        <w:spacing w:after="0" w:line="240" w:lineRule="auto"/>
        <w:ind w:left="5760" w:right="-450"/>
        <w:jc w:val="both"/>
        <w:rPr>
          <w:rFonts w:ascii="Times New Roman" w:eastAsia="Times New Roman" w:hAnsi="Times New Roman"/>
          <w:sz w:val="24"/>
          <w:szCs w:val="24"/>
        </w:rPr>
      </w:pPr>
      <w:r w:rsidRPr="003A4629">
        <w:rPr>
          <w:rFonts w:ascii="Times New Roman" w:eastAsia="Times New Roman" w:hAnsi="Times New Roman"/>
          <w:sz w:val="24"/>
          <w:szCs w:val="24"/>
        </w:rPr>
        <w:lastRenderedPageBreak/>
        <w:t>Додаток 2</w:t>
      </w:r>
    </w:p>
    <w:p w14:paraId="26A1B2E4" w14:textId="77777777" w:rsidR="00760188" w:rsidRPr="003A4629" w:rsidRDefault="00760188" w:rsidP="00760188">
      <w:pPr>
        <w:pStyle w:val="Normal0"/>
        <w:tabs>
          <w:tab w:val="left" w:pos="851"/>
        </w:tabs>
        <w:spacing w:after="0" w:line="240" w:lineRule="auto"/>
        <w:ind w:left="5760" w:right="-450"/>
        <w:jc w:val="both"/>
        <w:rPr>
          <w:rFonts w:ascii="Times New Roman" w:hAnsi="Times New Roman"/>
          <w:sz w:val="24"/>
          <w:szCs w:val="24"/>
        </w:rPr>
      </w:pPr>
      <w:r w:rsidRPr="003A4629">
        <w:rPr>
          <w:rStyle w:val="afff4"/>
          <w:rFonts w:ascii="Times New Roman" w:eastAsia="Times New Roman" w:hAnsi="Times New Roman"/>
          <w:sz w:val="24"/>
          <w:szCs w:val="24"/>
        </w:rPr>
        <w:t xml:space="preserve">до Договору про закупівлю № </w:t>
      </w:r>
      <w:r w:rsidRPr="003A4629">
        <w:rPr>
          <w:rStyle w:val="afff4"/>
          <w:rFonts w:ascii="Times New Roman" w:eastAsia="Times New Roman" w:hAnsi="Times New Roman"/>
          <w:b/>
          <w:bCs/>
          <w:sz w:val="24"/>
          <w:szCs w:val="24"/>
        </w:rPr>
        <w:t>_____</w:t>
      </w:r>
    </w:p>
    <w:p w14:paraId="2458A980" w14:textId="77777777" w:rsidR="00760188" w:rsidRPr="003A4629" w:rsidRDefault="00760188" w:rsidP="00760188">
      <w:pPr>
        <w:pStyle w:val="Normal0"/>
        <w:tabs>
          <w:tab w:val="left" w:pos="851"/>
        </w:tabs>
        <w:spacing w:after="0" w:line="240" w:lineRule="auto"/>
        <w:ind w:left="5760" w:right="-450"/>
        <w:jc w:val="both"/>
        <w:rPr>
          <w:rFonts w:ascii="Times New Roman" w:hAnsi="Times New Roman"/>
          <w:sz w:val="24"/>
          <w:szCs w:val="24"/>
        </w:rPr>
      </w:pPr>
      <w:r w:rsidRPr="003A4629">
        <w:rPr>
          <w:rStyle w:val="afff4"/>
          <w:rFonts w:ascii="Times New Roman" w:eastAsia="Times New Roman" w:hAnsi="Times New Roman"/>
          <w:sz w:val="24"/>
          <w:szCs w:val="24"/>
        </w:rPr>
        <w:t>від «___» ______________ 202_ року</w:t>
      </w:r>
    </w:p>
    <w:p w14:paraId="786B50B7" w14:textId="77777777" w:rsidR="00760188" w:rsidRPr="003A4629" w:rsidRDefault="00760188" w:rsidP="00760188">
      <w:pPr>
        <w:pStyle w:val="Normal0"/>
        <w:tabs>
          <w:tab w:val="left" w:pos="851"/>
        </w:tabs>
        <w:spacing w:after="0" w:line="240" w:lineRule="auto"/>
        <w:ind w:right="-450"/>
        <w:jc w:val="center"/>
        <w:rPr>
          <w:rFonts w:ascii="Times New Roman" w:eastAsia="Times New Roman" w:hAnsi="Times New Roman"/>
          <w:b/>
          <w:bCs/>
          <w:sz w:val="24"/>
          <w:szCs w:val="24"/>
        </w:rPr>
      </w:pPr>
    </w:p>
    <w:p w14:paraId="480465AE" w14:textId="77777777" w:rsidR="00760188" w:rsidRPr="003A4629" w:rsidRDefault="00760188" w:rsidP="00760188">
      <w:pPr>
        <w:pStyle w:val="Normal0"/>
        <w:tabs>
          <w:tab w:val="left" w:pos="851"/>
        </w:tabs>
        <w:spacing w:after="0" w:line="240" w:lineRule="auto"/>
        <w:ind w:right="-450"/>
        <w:jc w:val="center"/>
        <w:rPr>
          <w:rFonts w:ascii="Times New Roman" w:eastAsia="Times New Roman" w:hAnsi="Times New Roman"/>
          <w:b/>
          <w:bCs/>
          <w:sz w:val="24"/>
          <w:szCs w:val="24"/>
        </w:rPr>
      </w:pPr>
    </w:p>
    <w:p w14:paraId="6BBD9EF2" w14:textId="77777777" w:rsidR="00760188" w:rsidRPr="003A4629" w:rsidRDefault="00760188" w:rsidP="00760188">
      <w:pPr>
        <w:pStyle w:val="Normal0"/>
        <w:tabs>
          <w:tab w:val="left" w:pos="851"/>
        </w:tabs>
        <w:spacing w:after="0" w:line="240" w:lineRule="auto"/>
        <w:ind w:right="-450"/>
        <w:jc w:val="center"/>
        <w:rPr>
          <w:rFonts w:ascii="Times New Roman" w:eastAsia="Times New Roman" w:hAnsi="Times New Roman"/>
          <w:b/>
          <w:bCs/>
          <w:sz w:val="24"/>
          <w:szCs w:val="24"/>
        </w:rPr>
      </w:pPr>
      <w:r w:rsidRPr="003A4629">
        <w:rPr>
          <w:rFonts w:ascii="Times New Roman" w:eastAsia="Times New Roman" w:hAnsi="Times New Roman"/>
          <w:b/>
          <w:bCs/>
          <w:sz w:val="24"/>
          <w:szCs w:val="24"/>
        </w:rPr>
        <w:t>ТЕХНІЧНА СПЕЦИФІКАЦІЯ</w:t>
      </w:r>
    </w:p>
    <w:p w14:paraId="6487A8D7" w14:textId="77777777" w:rsidR="00760188" w:rsidRPr="003A4629" w:rsidRDefault="00760188" w:rsidP="00760188">
      <w:pPr>
        <w:pStyle w:val="Normal0"/>
        <w:spacing w:after="0" w:line="240" w:lineRule="auto"/>
        <w:ind w:left="5760" w:right="-450"/>
        <w:jc w:val="both"/>
        <w:rPr>
          <w:rFonts w:ascii="Times New Roman" w:eastAsia="Times New Roman" w:hAnsi="Times New Roman"/>
          <w:sz w:val="24"/>
          <w:szCs w:val="24"/>
        </w:rPr>
      </w:pPr>
    </w:p>
    <w:p w14:paraId="436534EB" w14:textId="77777777" w:rsidR="00760188" w:rsidRPr="003A4629" w:rsidRDefault="00760188" w:rsidP="00760188">
      <w:pPr>
        <w:pStyle w:val="Normal0"/>
        <w:spacing w:after="0" w:line="240" w:lineRule="auto"/>
        <w:ind w:right="-90"/>
        <w:jc w:val="both"/>
        <w:rPr>
          <w:rFonts w:ascii="Times New Roman" w:eastAsia="Times New Roman" w:hAnsi="Times New Roman"/>
          <w:sz w:val="24"/>
          <w:szCs w:val="24"/>
        </w:rPr>
      </w:pPr>
      <w:r w:rsidRPr="003A4629">
        <w:rPr>
          <w:rFonts w:ascii="Times New Roman" w:eastAsia="Times New Roman" w:hAnsi="Times New Roman"/>
          <w:sz w:val="24"/>
          <w:szCs w:val="24"/>
        </w:rPr>
        <w:t>м. Київ                                                                                                     «____»_________202_ року</w:t>
      </w:r>
    </w:p>
    <w:p w14:paraId="1CABFC08" w14:textId="77777777" w:rsidR="00760188" w:rsidRPr="003A4629" w:rsidRDefault="00760188" w:rsidP="00760188">
      <w:pPr>
        <w:pStyle w:val="Normal0"/>
        <w:spacing w:after="0" w:line="240" w:lineRule="auto"/>
        <w:ind w:firstLine="567"/>
        <w:jc w:val="both"/>
        <w:rPr>
          <w:rFonts w:ascii="Times New Roman" w:eastAsia="Times New Roman" w:hAnsi="Times New Roman"/>
          <w:b/>
          <w:sz w:val="24"/>
          <w:szCs w:val="24"/>
        </w:rPr>
      </w:pPr>
    </w:p>
    <w:p w14:paraId="0CF07E86" w14:textId="77777777" w:rsidR="00760188" w:rsidRPr="003A4629" w:rsidRDefault="00760188" w:rsidP="00760188">
      <w:pPr>
        <w:pStyle w:val="Normal0"/>
        <w:spacing w:after="0" w:line="240" w:lineRule="auto"/>
        <w:ind w:right="-1" w:firstLine="567"/>
        <w:jc w:val="both"/>
        <w:rPr>
          <w:rFonts w:ascii="Times New Roman" w:hAnsi="Times New Roman"/>
          <w:sz w:val="24"/>
          <w:szCs w:val="24"/>
        </w:rPr>
      </w:pPr>
      <w:r w:rsidRPr="003A4629">
        <w:rPr>
          <w:rStyle w:val="afff4"/>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3A4629">
        <w:rPr>
          <w:rStyle w:val="afff4"/>
          <w:rFonts w:ascii="Times New Roman" w:eastAsia="Times New Roman" w:hAnsi="Times New Roman"/>
          <w:sz w:val="24"/>
          <w:szCs w:val="24"/>
        </w:rPr>
        <w:t xml:space="preserve">(далі – Покупець), в особі </w:t>
      </w:r>
      <w:r>
        <w:rPr>
          <w:rFonts w:ascii="Times New Roman" w:eastAsia="Times New Roman" w:hAnsi="Times New Roman"/>
          <w:sz w:val="24"/>
          <w:szCs w:val="24"/>
        </w:rPr>
        <w:t>____________________</w:t>
      </w:r>
      <w:r w:rsidRPr="003A4629">
        <w:rPr>
          <w:rFonts w:ascii="Times New Roman" w:hAnsi="Times New Roman"/>
          <w:color w:val="000000"/>
          <w:sz w:val="24"/>
          <w:szCs w:val="24"/>
        </w:rPr>
        <w:t xml:space="preserve">, який діє на підставі </w:t>
      </w:r>
      <w:r>
        <w:rPr>
          <w:rFonts w:ascii="Times New Roman" w:hAnsi="Times New Roman"/>
          <w:color w:val="000000"/>
          <w:sz w:val="24"/>
          <w:szCs w:val="24"/>
        </w:rPr>
        <w:t>_______________</w:t>
      </w:r>
      <w:r w:rsidRPr="003A4629">
        <w:rPr>
          <w:rStyle w:val="afff4"/>
          <w:rFonts w:ascii="Times New Roman" w:eastAsia="Times New Roman" w:hAnsi="Times New Roman"/>
          <w:sz w:val="24"/>
          <w:szCs w:val="24"/>
        </w:rPr>
        <w:t xml:space="preserve">, з однієї сторони, та </w:t>
      </w:r>
    </w:p>
    <w:p w14:paraId="01329654" w14:textId="77777777" w:rsidR="00760188" w:rsidRPr="003A4629" w:rsidRDefault="00760188" w:rsidP="00760188">
      <w:pPr>
        <w:pStyle w:val="Normal0"/>
        <w:spacing w:after="0" w:line="240" w:lineRule="auto"/>
        <w:ind w:right="-1" w:firstLine="567"/>
        <w:jc w:val="both"/>
        <w:rPr>
          <w:rFonts w:ascii="Times New Roman" w:hAnsi="Times New Roman"/>
          <w:sz w:val="24"/>
          <w:szCs w:val="24"/>
        </w:rPr>
      </w:pPr>
      <w:r w:rsidRPr="003A4629">
        <w:rPr>
          <w:rStyle w:val="afff4"/>
          <w:rFonts w:ascii="Times New Roman" w:eastAsia="Times New Roman" w:hAnsi="Times New Roman"/>
          <w:color w:val="4471C4"/>
          <w:sz w:val="24"/>
          <w:szCs w:val="24"/>
        </w:rPr>
        <w:t xml:space="preserve">_____________(зазначити повну назву Постачальника) </w:t>
      </w:r>
      <w:r w:rsidRPr="003A4629">
        <w:rPr>
          <w:rStyle w:val="afff4"/>
          <w:rFonts w:ascii="Times New Roman" w:eastAsia="Times New Roman" w:hAnsi="Times New Roman"/>
          <w:sz w:val="24"/>
          <w:szCs w:val="24"/>
        </w:rPr>
        <w:t xml:space="preserve">(далі – Постачальник), в особі </w:t>
      </w:r>
      <w:r w:rsidRPr="003A4629">
        <w:rPr>
          <w:rStyle w:val="afff4"/>
          <w:rFonts w:ascii="Times New Roman" w:eastAsia="Times New Roman" w:hAnsi="Times New Roman"/>
          <w:color w:val="4471C4"/>
          <w:sz w:val="24"/>
          <w:szCs w:val="24"/>
        </w:rPr>
        <w:t>(зазначити посаду та ПІБ підписанта)</w:t>
      </w:r>
      <w:r w:rsidRPr="003A4629">
        <w:rPr>
          <w:rStyle w:val="afff4"/>
          <w:rFonts w:ascii="Times New Roman" w:eastAsia="Times New Roman" w:hAnsi="Times New Roman"/>
          <w:sz w:val="24"/>
          <w:szCs w:val="24"/>
        </w:rPr>
        <w:t xml:space="preserve">, який(а) діє на підставі </w:t>
      </w:r>
      <w:r w:rsidRPr="003A4629">
        <w:rPr>
          <w:rStyle w:val="afff4"/>
          <w:rFonts w:ascii="Times New Roman" w:eastAsia="Times New Roman" w:hAnsi="Times New Roman"/>
          <w:color w:val="4471C4"/>
          <w:sz w:val="24"/>
          <w:szCs w:val="24"/>
        </w:rPr>
        <w:t>(заначити документ та реквізити документа на право підпису),</w:t>
      </w:r>
      <w:r w:rsidRPr="003A4629">
        <w:rPr>
          <w:rStyle w:val="afff4"/>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згідно з кодом </w:t>
      </w:r>
      <w:r w:rsidRPr="003A4629">
        <w:rPr>
          <w:rStyle w:val="afff4"/>
          <w:rFonts w:ascii="Times New Roman" w:eastAsia="Times New Roman" w:hAnsi="Times New Roman"/>
          <w:b/>
          <w:bCs/>
          <w:sz w:val="24"/>
          <w:szCs w:val="24"/>
        </w:rPr>
        <w:t>ДК 021:2015</w:t>
      </w:r>
      <w:r w:rsidRPr="003A4629">
        <w:rPr>
          <w:rFonts w:ascii="Times New Roman" w:eastAsia="Times New Roman" w:hAnsi="Times New Roman"/>
          <w:b/>
          <w:bCs/>
          <w:color w:val="000000" w:themeColor="text1"/>
          <w:sz w:val="24"/>
          <w:szCs w:val="24"/>
        </w:rPr>
        <w:t>32320000-2(</w:t>
      </w:r>
      <w:r w:rsidRPr="003A4629">
        <w:rPr>
          <w:rFonts w:ascii="Times New Roman" w:hAnsi="Times New Roman"/>
          <w:color w:val="000000"/>
          <w:sz w:val="24"/>
          <w:szCs w:val="24"/>
        </w:rPr>
        <w:t xml:space="preserve">Телевізійне й аудіовізуальне обладнання (Система </w:t>
      </w:r>
      <w:proofErr w:type="spellStart"/>
      <w:r w:rsidRPr="003A4629">
        <w:rPr>
          <w:rFonts w:ascii="Times New Roman" w:hAnsi="Times New Roman"/>
          <w:color w:val="000000"/>
          <w:sz w:val="24"/>
          <w:szCs w:val="24"/>
        </w:rPr>
        <w:t>відеоконференцзв’язку</w:t>
      </w:r>
      <w:proofErr w:type="spellEnd"/>
      <w:r w:rsidRPr="003A4629">
        <w:rPr>
          <w:rFonts w:ascii="Times New Roman" w:eastAsia="Times New Roman" w:hAnsi="Times New Roman"/>
          <w:b/>
          <w:bCs/>
          <w:color w:val="000000" w:themeColor="text1"/>
          <w:sz w:val="24"/>
          <w:szCs w:val="24"/>
        </w:rPr>
        <w:t>)</w:t>
      </w:r>
      <w:r w:rsidRPr="003A4629">
        <w:rPr>
          <w:rStyle w:val="afff4"/>
          <w:rFonts w:ascii="Times New Roman" w:eastAsia="Times New Roman" w:hAnsi="Times New Roman"/>
          <w:sz w:val="24"/>
          <w:szCs w:val="24"/>
        </w:rPr>
        <w:t>:</w:t>
      </w:r>
    </w:p>
    <w:tbl>
      <w:tblPr>
        <w:tblW w:w="9633" w:type="dxa"/>
        <w:tblLayout w:type="fixed"/>
        <w:tblLook w:val="0400" w:firstRow="0" w:lastRow="0" w:firstColumn="0" w:lastColumn="0" w:noHBand="0" w:noVBand="1"/>
      </w:tblPr>
      <w:tblGrid>
        <w:gridCol w:w="3539"/>
        <w:gridCol w:w="6094"/>
      </w:tblGrid>
      <w:tr w:rsidR="00760188" w:rsidRPr="00254E30" w14:paraId="4DAF73FC"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DB81C"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предмету закупівлі:</w:t>
            </w:r>
          </w:p>
        </w:tc>
        <w:tc>
          <w:tcPr>
            <w:tcW w:w="6094" w:type="dxa"/>
            <w:tcBorders>
              <w:top w:val="single" w:sz="4" w:space="0" w:color="000000" w:themeColor="text1"/>
              <w:left w:val="nil"/>
              <w:bottom w:val="single" w:sz="4" w:space="0" w:color="000000" w:themeColor="text1"/>
              <w:right w:val="single" w:sz="4" w:space="0" w:color="000000" w:themeColor="text1"/>
            </w:tcBorders>
            <w:vAlign w:val="center"/>
          </w:tcPr>
          <w:p w14:paraId="654CC85D" w14:textId="77777777" w:rsidR="00760188" w:rsidRPr="00254E30" w:rsidRDefault="00760188" w:rsidP="00760188">
            <w:pPr>
              <w:widowControl w:val="0"/>
              <w:spacing w:after="0" w:line="240" w:lineRule="auto"/>
              <w:jc w:val="both"/>
              <w:rPr>
                <w:rFonts w:ascii="Times New Roman" w:eastAsia="Times New Roman" w:hAnsi="Times New Roman" w:cs="Times New Roman"/>
                <w:b/>
                <w:color w:val="000000"/>
                <w:sz w:val="24"/>
                <w:szCs w:val="24"/>
              </w:rPr>
            </w:pPr>
            <w:r w:rsidRPr="00B13CEA">
              <w:rPr>
                <w:rFonts w:ascii="Times New Roman" w:eastAsia="Times New Roman" w:hAnsi="Times New Roman" w:cs="Times New Roman"/>
                <w:b/>
                <w:color w:val="000000"/>
                <w:sz w:val="24"/>
                <w:szCs w:val="24"/>
              </w:rPr>
              <w:t xml:space="preserve">Система </w:t>
            </w:r>
            <w:proofErr w:type="spellStart"/>
            <w:r w:rsidRPr="00B13CEA">
              <w:rPr>
                <w:rFonts w:ascii="Times New Roman" w:eastAsia="Times New Roman" w:hAnsi="Times New Roman" w:cs="Times New Roman"/>
                <w:b/>
                <w:color w:val="000000"/>
                <w:sz w:val="24"/>
                <w:szCs w:val="24"/>
              </w:rPr>
              <w:t>відеоконференцзв’язку</w:t>
            </w:r>
            <w:proofErr w:type="spellEnd"/>
          </w:p>
        </w:tc>
      </w:tr>
      <w:tr w:rsidR="00760188" w:rsidRPr="00254E30" w14:paraId="39B81A8C"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5F0164C2"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094" w:type="dxa"/>
            <w:tcBorders>
              <w:top w:val="single" w:sz="4" w:space="0" w:color="000000" w:themeColor="text1"/>
              <w:left w:val="nil"/>
              <w:bottom w:val="single" w:sz="4" w:space="0" w:color="000000" w:themeColor="text1"/>
              <w:right w:val="single" w:sz="4" w:space="0" w:color="000000" w:themeColor="text1"/>
            </w:tcBorders>
            <w:vAlign w:val="center"/>
          </w:tcPr>
          <w:p w14:paraId="53835AFD" w14:textId="77777777" w:rsidR="00760188" w:rsidRDefault="00760188" w:rsidP="00760188">
            <w:pPr>
              <w:spacing w:after="0" w:line="240" w:lineRule="auto"/>
              <w:rPr>
                <w:rFonts w:ascii="Times New Roman" w:eastAsia="Times New Roman" w:hAnsi="Times New Roman" w:cs="Times New Roman"/>
                <w:color w:val="000000"/>
                <w:sz w:val="24"/>
                <w:szCs w:val="24"/>
              </w:rPr>
            </w:pPr>
            <w:r w:rsidRPr="00B13CEA">
              <w:rPr>
                <w:rFonts w:ascii="Times New Roman" w:eastAsia="Times New Roman" w:hAnsi="Times New Roman" w:cs="Times New Roman"/>
                <w:color w:val="000000"/>
                <w:sz w:val="24"/>
                <w:szCs w:val="24"/>
              </w:rPr>
              <w:t xml:space="preserve">Система </w:t>
            </w:r>
            <w:proofErr w:type="spellStart"/>
            <w:r w:rsidRPr="00B13CEA">
              <w:rPr>
                <w:rFonts w:ascii="Times New Roman" w:eastAsia="Times New Roman" w:hAnsi="Times New Roman" w:cs="Times New Roman"/>
                <w:color w:val="000000"/>
                <w:sz w:val="24"/>
                <w:szCs w:val="24"/>
              </w:rPr>
              <w:t>відеоконференцзв’язку</w:t>
            </w:r>
            <w:proofErr w:type="spellEnd"/>
            <w:r>
              <w:rPr>
                <w:rFonts w:ascii="Times New Roman" w:eastAsia="Times New Roman" w:hAnsi="Times New Roman" w:cs="Times New Roman"/>
                <w:color w:val="000000"/>
                <w:sz w:val="24"/>
                <w:szCs w:val="24"/>
              </w:rPr>
              <w:t xml:space="preserve"> -18</w:t>
            </w:r>
            <w:r w:rsidRPr="00254E30">
              <w:rPr>
                <w:rFonts w:ascii="Times New Roman" w:eastAsia="Times New Roman" w:hAnsi="Times New Roman" w:cs="Times New Roman"/>
                <w:color w:val="000000"/>
                <w:sz w:val="24"/>
                <w:szCs w:val="24"/>
              </w:rPr>
              <w:t xml:space="preserve"> штук </w:t>
            </w:r>
          </w:p>
          <w:p w14:paraId="7146870E" w14:textId="77777777" w:rsidR="00760188" w:rsidRPr="006B7AC4" w:rsidRDefault="00760188" w:rsidP="00760188">
            <w:pPr>
              <w:spacing w:after="0" w:line="240" w:lineRule="auto"/>
              <w:rPr>
                <w:rFonts w:ascii="Times New Roman" w:eastAsia="Times New Roman" w:hAnsi="Times New Roman" w:cs="Times New Roman"/>
                <w:color w:val="000000"/>
                <w:sz w:val="24"/>
                <w:szCs w:val="24"/>
              </w:rPr>
            </w:pPr>
          </w:p>
        </w:tc>
      </w:tr>
      <w:tr w:rsidR="00760188" w:rsidRPr="00254E30" w14:paraId="75A37093"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66DF4D71"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094" w:type="dxa"/>
            <w:tcBorders>
              <w:top w:val="single" w:sz="4" w:space="0" w:color="000000" w:themeColor="text1"/>
              <w:left w:val="nil"/>
              <w:bottom w:val="single" w:sz="4" w:space="0" w:color="000000" w:themeColor="text1"/>
              <w:right w:val="single" w:sz="4" w:space="0" w:color="000000" w:themeColor="text1"/>
            </w:tcBorders>
            <w:vAlign w:val="center"/>
          </w:tcPr>
          <w:p w14:paraId="1FAAC710"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Pr="00FD27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вересня </w:t>
            </w:r>
            <w:r w:rsidRPr="00254E30">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w:t>
            </w:r>
          </w:p>
        </w:tc>
      </w:tr>
      <w:tr w:rsidR="00760188" w:rsidRPr="00254E30" w14:paraId="069F220B"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1A22A759"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094" w:type="dxa"/>
            <w:tcBorders>
              <w:top w:val="single" w:sz="4" w:space="0" w:color="000000" w:themeColor="text1"/>
              <w:left w:val="nil"/>
              <w:bottom w:val="single" w:sz="4" w:space="0" w:color="000000" w:themeColor="text1"/>
              <w:right w:val="single" w:sz="4" w:space="0" w:color="000000" w:themeColor="text1"/>
            </w:tcBorders>
            <w:vAlign w:val="center"/>
          </w:tcPr>
          <w:p w14:paraId="3E7AC332" w14:textId="77777777" w:rsidR="00760188" w:rsidRPr="003C1B78" w:rsidRDefault="00760188" w:rsidP="00760188">
            <w:pPr>
              <w:widowControl w:val="0"/>
              <w:shd w:val="clear" w:color="auto" w:fill="FFFFFF"/>
              <w:tabs>
                <w:tab w:val="left" w:pos="993"/>
              </w:tabs>
              <w:spacing w:after="0" w:line="240" w:lineRule="auto"/>
              <w:jc w:val="both"/>
              <w:rPr>
                <w:rFonts w:ascii="Times New Roman" w:eastAsia="Times New Roman" w:hAnsi="Times New Roman" w:cs="Times New Roman"/>
                <w:sz w:val="24"/>
                <w:szCs w:val="24"/>
                <w:highlight w:val="red"/>
              </w:rPr>
            </w:pPr>
            <w:r w:rsidRPr="00254E30">
              <w:rPr>
                <w:rFonts w:ascii="Times New Roman" w:eastAsia="Times New Roman" w:hAnsi="Times New Roman" w:cs="Times New Roman"/>
                <w:sz w:val="24"/>
                <w:szCs w:val="24"/>
              </w:rPr>
              <w:t>04071, м. Київ, вул. Ярославська, буд. 41</w:t>
            </w:r>
          </w:p>
        </w:tc>
      </w:tr>
      <w:tr w:rsidR="00760188" w:rsidRPr="00254E30" w14:paraId="6342BB8A"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21E9C169"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094" w:type="dxa"/>
            <w:tcBorders>
              <w:top w:val="single" w:sz="4" w:space="0" w:color="000000" w:themeColor="text1"/>
              <w:left w:val="nil"/>
              <w:bottom w:val="single" w:sz="4" w:space="0" w:color="000000" w:themeColor="text1"/>
              <w:right w:val="single" w:sz="4" w:space="0" w:color="000000" w:themeColor="text1"/>
            </w:tcBorders>
            <w:vAlign w:val="center"/>
          </w:tcPr>
          <w:p w14:paraId="1FADA294"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14BE93B0">
              <w:rPr>
                <w:rFonts w:ascii="Times New Roman" w:eastAsia="Times New Roman" w:hAnsi="Times New Roman" w:cs="Times New Roman"/>
                <w:color w:val="000000" w:themeColor="text1"/>
                <w:sz w:val="24"/>
                <w:szCs w:val="24"/>
              </w:rPr>
              <w:t xml:space="preserve">не менше </w:t>
            </w:r>
            <w:r w:rsidRPr="006B7AC4">
              <w:rPr>
                <w:rFonts w:ascii="Times New Roman" w:eastAsia="Times New Roman" w:hAnsi="Times New Roman" w:cs="Times New Roman"/>
                <w:color w:val="000000" w:themeColor="text1"/>
                <w:sz w:val="24"/>
                <w:szCs w:val="24"/>
              </w:rPr>
              <w:t>24</w:t>
            </w:r>
            <w:r w:rsidRPr="006B7AC4">
              <w:rPr>
                <w:rFonts w:ascii="Times New Roman" w:eastAsia="Times New Roman" w:hAnsi="Times New Roman" w:cs="Times New Roman"/>
                <w:sz w:val="24"/>
                <w:szCs w:val="24"/>
              </w:rPr>
              <w:t xml:space="preserve"> </w:t>
            </w:r>
            <w:r w:rsidRPr="006B7AC4">
              <w:rPr>
                <w:rFonts w:ascii="Times New Roman" w:eastAsia="Times New Roman" w:hAnsi="Times New Roman" w:cs="Times New Roman"/>
                <w:color w:val="000000" w:themeColor="text1"/>
                <w:sz w:val="24"/>
                <w:szCs w:val="24"/>
              </w:rPr>
              <w:t>(двадцяти чотирьох) місяців</w:t>
            </w:r>
            <w:r w:rsidRPr="14BE93B0">
              <w:rPr>
                <w:rFonts w:ascii="Times New Roman" w:eastAsia="Times New Roman" w:hAnsi="Times New Roman" w:cs="Times New Roman"/>
                <w:color w:val="000000" w:themeColor="text1"/>
                <w:sz w:val="24"/>
                <w:szCs w:val="24"/>
              </w:rPr>
              <w:t xml:space="preserve"> з дати поставки товару</w:t>
            </w:r>
          </w:p>
        </w:tc>
      </w:tr>
      <w:tr w:rsidR="00760188" w:rsidRPr="00254E30" w14:paraId="320E94A0"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12218AAE"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094" w:type="dxa"/>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2BD1FE1E" w14:textId="77777777" w:rsidR="00760188" w:rsidRPr="00254E30" w:rsidRDefault="00760188" w:rsidP="00760188">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760188" w:rsidRPr="00254E30" w14:paraId="3102B212"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74687BCA"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094" w:type="dxa"/>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6761E107" w14:textId="77777777" w:rsidR="00760188" w:rsidRPr="00254E30" w:rsidRDefault="00760188" w:rsidP="00760188">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760188" w:rsidRPr="00254E30" w14:paraId="23126442"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4F761EED" w14:textId="77777777" w:rsidR="00760188" w:rsidRPr="00254E30" w:rsidRDefault="00760188" w:rsidP="00760188">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094" w:type="dxa"/>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018D4165" w14:textId="77777777" w:rsidR="00760188" w:rsidRPr="00254E30" w:rsidRDefault="00760188" w:rsidP="00760188">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760188" w:rsidRPr="00254E30" w14:paraId="515AF73D"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139D0408" w14:textId="77777777" w:rsidR="00760188" w:rsidRPr="00254E30" w:rsidRDefault="00760188" w:rsidP="00760188">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6094" w:type="dxa"/>
            <w:tcBorders>
              <w:top w:val="nil"/>
              <w:left w:val="single" w:sz="4" w:space="0" w:color="000000" w:themeColor="text1"/>
              <w:bottom w:val="single" w:sz="4" w:space="0" w:color="000000" w:themeColor="text1"/>
              <w:right w:val="single" w:sz="4" w:space="0" w:color="000000" w:themeColor="text1"/>
            </w:tcBorders>
            <w:vAlign w:val="center"/>
          </w:tcPr>
          <w:p w14:paraId="09B073E6" w14:textId="77777777" w:rsidR="00760188" w:rsidRPr="00254E30" w:rsidRDefault="00760188" w:rsidP="00760188">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r>
      <w:tr w:rsidR="00760188" w:rsidRPr="00254E30" w14:paraId="07023C86" w14:textId="77777777" w:rsidTr="00760188">
        <w:trPr>
          <w:trHeight w:val="300"/>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BB597" w14:textId="77777777" w:rsidR="00760188" w:rsidRPr="00254E30" w:rsidRDefault="00760188" w:rsidP="00760188">
            <w:pPr>
              <w:spacing w:after="0" w:line="240" w:lineRule="auto"/>
              <w:jc w:val="center"/>
              <w:rPr>
                <w:rFonts w:ascii="Times New Roman" w:eastAsia="Times New Roman" w:hAnsi="Times New Roman" w:cs="Times New Roman"/>
                <w:color w:val="000000"/>
                <w:sz w:val="24"/>
                <w:szCs w:val="24"/>
              </w:rPr>
            </w:pPr>
          </w:p>
        </w:tc>
      </w:tr>
      <w:tr w:rsidR="00760188" w:rsidRPr="00254E30" w14:paraId="67D8E84E"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88BE9"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nil"/>
              <w:bottom w:val="single" w:sz="4" w:space="0" w:color="000000" w:themeColor="text1"/>
              <w:right w:val="single" w:sz="4" w:space="0" w:color="000000" w:themeColor="text1"/>
            </w:tcBorders>
            <w:vAlign w:val="center"/>
          </w:tcPr>
          <w:p w14:paraId="3D7C626E"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50E9BE54"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0754EA15"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nil"/>
              <w:left w:val="nil"/>
              <w:bottom w:val="single" w:sz="4" w:space="0" w:color="000000" w:themeColor="text1"/>
              <w:right w:val="single" w:sz="4" w:space="0" w:color="000000" w:themeColor="text1"/>
            </w:tcBorders>
            <w:vAlign w:val="center"/>
          </w:tcPr>
          <w:p w14:paraId="5FA4D0C3"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703EF3D1"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32376F2A"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nil"/>
              <w:left w:val="nil"/>
              <w:bottom w:val="single" w:sz="4" w:space="0" w:color="000000" w:themeColor="text1"/>
              <w:right w:val="single" w:sz="4" w:space="0" w:color="000000" w:themeColor="text1"/>
            </w:tcBorders>
            <w:vAlign w:val="center"/>
          </w:tcPr>
          <w:p w14:paraId="13B05F26"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7C20443B" w14:textId="77777777" w:rsidTr="00760188">
        <w:trPr>
          <w:trHeight w:val="300"/>
        </w:trPr>
        <w:tc>
          <w:tcPr>
            <w:tcW w:w="3539" w:type="dxa"/>
            <w:tcBorders>
              <w:top w:val="nil"/>
              <w:left w:val="single" w:sz="4" w:space="0" w:color="000000" w:themeColor="text1"/>
              <w:bottom w:val="single" w:sz="4" w:space="0" w:color="000000" w:themeColor="text1"/>
              <w:right w:val="single" w:sz="4" w:space="0" w:color="000000" w:themeColor="text1"/>
            </w:tcBorders>
            <w:vAlign w:val="center"/>
          </w:tcPr>
          <w:p w14:paraId="3A1C8FEA"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nil"/>
              <w:left w:val="nil"/>
              <w:bottom w:val="single" w:sz="4" w:space="0" w:color="000000" w:themeColor="text1"/>
              <w:right w:val="single" w:sz="4" w:space="0" w:color="000000" w:themeColor="text1"/>
            </w:tcBorders>
            <w:vAlign w:val="center"/>
          </w:tcPr>
          <w:p w14:paraId="74C9C890"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332582CB"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67873"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7DF12"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3CCB2E6E"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763A3"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63F67"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32C3BEC5"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10DE6"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0586"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3743BF2C"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A6449"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5FA64"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59D64AB0"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9C397"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15212"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464AD3DD"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C2D17" w14:textId="77777777" w:rsidR="00760188" w:rsidRPr="00B13CEA" w:rsidRDefault="00760188" w:rsidP="00760188">
            <w:pPr>
              <w:spacing w:after="0" w:line="240" w:lineRule="auto"/>
              <w:jc w:val="center"/>
              <w:rPr>
                <w:rFonts w:ascii="Times New Roman" w:hAnsi="Times New Roman" w:cs="Times New Roman"/>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A7517"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43B02F9F"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E9D54" w14:textId="77777777" w:rsidR="00760188" w:rsidRPr="00B13CEA" w:rsidRDefault="00760188" w:rsidP="00760188">
            <w:pPr>
              <w:spacing w:after="0" w:line="240" w:lineRule="auto"/>
              <w:jc w:val="center"/>
              <w:rPr>
                <w:rFonts w:ascii="Times New Roman" w:hAnsi="Times New Roman" w:cs="Times New Roman"/>
                <w:color w:val="000000"/>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66367"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0D0A7FE1"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FD25C" w14:textId="77777777" w:rsidR="00760188" w:rsidRPr="00B13CEA" w:rsidRDefault="00760188" w:rsidP="00760188">
            <w:pPr>
              <w:spacing w:after="0" w:line="240" w:lineRule="auto"/>
              <w:jc w:val="center"/>
              <w:rPr>
                <w:rFonts w:ascii="Times New Roman" w:hAnsi="Times New Roman" w:cs="Times New Roman"/>
                <w:color w:val="000000"/>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5E6F8"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3A8A4C67"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88EA9" w14:textId="77777777" w:rsidR="00760188" w:rsidRPr="00B13CEA" w:rsidRDefault="00760188" w:rsidP="00760188">
            <w:pPr>
              <w:spacing w:after="0" w:line="240" w:lineRule="auto"/>
              <w:jc w:val="center"/>
              <w:rPr>
                <w:rFonts w:ascii="Times New Roman" w:hAnsi="Times New Roman" w:cs="Times New Roman"/>
                <w:color w:val="000000" w:themeColor="text1"/>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5E4E1"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6F0F935C"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1DBE4" w14:textId="77777777" w:rsidR="00760188" w:rsidRPr="00B13CEA" w:rsidRDefault="00760188" w:rsidP="00760188">
            <w:pPr>
              <w:spacing w:after="0" w:line="240" w:lineRule="auto"/>
              <w:jc w:val="center"/>
              <w:rPr>
                <w:rFonts w:ascii="Times New Roman" w:hAnsi="Times New Roman" w:cs="Times New Roman"/>
                <w:color w:val="000000" w:themeColor="text1"/>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D96D0"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0089DFAD" w14:textId="77777777" w:rsidTr="00760188">
        <w:trPr>
          <w:trHeight w:val="30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51C8B" w14:textId="77777777" w:rsidR="00760188" w:rsidRPr="00B13CEA" w:rsidRDefault="00760188" w:rsidP="00760188">
            <w:pPr>
              <w:spacing w:after="0" w:line="240" w:lineRule="auto"/>
              <w:jc w:val="center"/>
              <w:rPr>
                <w:rFonts w:ascii="Times New Roman" w:hAnsi="Times New Roman" w:cs="Times New Roman"/>
                <w:color w:val="000000" w:themeColor="text1"/>
              </w:rPr>
            </w:pPr>
          </w:p>
        </w:tc>
        <w:tc>
          <w:tcPr>
            <w:tcW w:w="6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4DE88"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r w:rsidR="00760188" w:rsidRPr="00254E30" w14:paraId="4A9C3AA3" w14:textId="77777777" w:rsidTr="00760188">
        <w:trPr>
          <w:trHeight w:val="300"/>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6A246" w14:textId="77777777" w:rsidR="00760188" w:rsidRPr="00B13CEA" w:rsidRDefault="00760188" w:rsidP="00760188">
            <w:pPr>
              <w:spacing w:after="0" w:line="240" w:lineRule="auto"/>
              <w:jc w:val="center"/>
              <w:rPr>
                <w:rFonts w:ascii="Times New Roman" w:eastAsia="Times New Roman" w:hAnsi="Times New Roman" w:cs="Times New Roman"/>
                <w:color w:val="000000"/>
              </w:rPr>
            </w:pPr>
          </w:p>
        </w:tc>
      </w:tr>
    </w:tbl>
    <w:p w14:paraId="66825109" w14:textId="77777777" w:rsidR="00760188" w:rsidRPr="003A4629" w:rsidRDefault="00760188" w:rsidP="00760188">
      <w:pPr>
        <w:pStyle w:val="Normal0"/>
        <w:spacing w:after="0" w:line="240" w:lineRule="auto"/>
        <w:ind w:right="5670" w:firstLine="567"/>
        <w:jc w:val="both"/>
        <w:rPr>
          <w:rFonts w:ascii="Times New Roman" w:eastAsia="Times New Roman" w:hAnsi="Times New Roman"/>
          <w:b/>
          <w:bCs/>
          <w:color w:val="000000"/>
          <w:sz w:val="24"/>
          <w:szCs w:val="24"/>
        </w:rPr>
      </w:pPr>
    </w:p>
    <w:p w14:paraId="306BAD99" w14:textId="77777777" w:rsidR="00760188" w:rsidRPr="003A4629" w:rsidRDefault="00760188" w:rsidP="00760188">
      <w:pPr>
        <w:pStyle w:val="afff3"/>
        <w:spacing w:after="0" w:line="240" w:lineRule="auto"/>
        <w:rPr>
          <w:rFonts w:ascii="Times New Roman" w:hAnsi="Times New Roman" w:cs="Times New Roman"/>
          <w:sz w:val="24"/>
          <w:szCs w:val="24"/>
        </w:rPr>
      </w:pPr>
    </w:p>
    <w:p w14:paraId="2DEF8C91" w14:textId="77777777" w:rsidR="00760188" w:rsidRPr="003A4629" w:rsidRDefault="00760188" w:rsidP="00760188">
      <w:pPr>
        <w:pStyle w:val="afff3"/>
        <w:spacing w:after="0" w:line="240" w:lineRule="auto"/>
        <w:rPr>
          <w:rFonts w:ascii="Times New Roman" w:hAnsi="Times New Roman" w:cs="Times New Roman"/>
          <w:sz w:val="24"/>
          <w:szCs w:val="24"/>
        </w:rPr>
      </w:pPr>
    </w:p>
    <w:p w14:paraId="59F0632D" w14:textId="77777777" w:rsidR="00760188" w:rsidRPr="003A4629" w:rsidRDefault="00760188" w:rsidP="00760188">
      <w:pPr>
        <w:pStyle w:val="afff3"/>
        <w:spacing w:after="0" w:line="240" w:lineRule="auto"/>
        <w:rPr>
          <w:rFonts w:ascii="Times New Roman" w:hAnsi="Times New Roman" w:cs="Times New Roman"/>
          <w:sz w:val="24"/>
          <w:szCs w:val="24"/>
        </w:rPr>
      </w:pPr>
    </w:p>
    <w:p w14:paraId="7619A0A4" w14:textId="77777777" w:rsidR="00760188" w:rsidRPr="003A4629" w:rsidRDefault="00760188" w:rsidP="00760188">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760188" w:rsidRPr="003A4629" w14:paraId="51BEBF9D" w14:textId="77777777" w:rsidTr="00760188">
        <w:tc>
          <w:tcPr>
            <w:tcW w:w="5175" w:type="dxa"/>
            <w:tcMar>
              <w:top w:w="0" w:type="dxa"/>
              <w:left w:w="108" w:type="dxa"/>
              <w:bottom w:w="0" w:type="dxa"/>
              <w:right w:w="108" w:type="dxa"/>
            </w:tcMar>
          </w:tcPr>
          <w:p w14:paraId="5034B7FA" w14:textId="77777777" w:rsidR="00760188" w:rsidRPr="003A4629" w:rsidRDefault="00760188" w:rsidP="00760188">
            <w:pPr>
              <w:pStyle w:val="Normal0"/>
              <w:spacing w:after="0" w:line="240" w:lineRule="auto"/>
              <w:jc w:val="center"/>
              <w:rPr>
                <w:rFonts w:ascii="Times New Roman" w:eastAsia="Times New Roman" w:hAnsi="Times New Roman"/>
                <w:b/>
                <w:sz w:val="24"/>
                <w:szCs w:val="24"/>
              </w:rPr>
            </w:pPr>
            <w:r w:rsidRPr="003A4629">
              <w:rPr>
                <w:rFonts w:ascii="Times New Roman" w:eastAsia="Times New Roman" w:hAnsi="Times New Roman"/>
                <w:b/>
                <w:sz w:val="24"/>
                <w:szCs w:val="24"/>
              </w:rPr>
              <w:t>Покупець:</w:t>
            </w:r>
          </w:p>
          <w:p w14:paraId="1182CA2A" w14:textId="77777777" w:rsidR="00760188" w:rsidRPr="003A4629" w:rsidRDefault="00760188" w:rsidP="00760188">
            <w:pPr>
              <w:pStyle w:val="Normal0"/>
              <w:tabs>
                <w:tab w:val="left" w:pos="851"/>
                <w:tab w:val="left" w:pos="4854"/>
              </w:tabs>
              <w:spacing w:after="0" w:line="240" w:lineRule="auto"/>
              <w:jc w:val="both"/>
              <w:rPr>
                <w:rFonts w:ascii="Times New Roman" w:eastAsia="Times New Roman" w:hAnsi="Times New Roman"/>
                <w:b/>
                <w:bCs/>
                <w:sz w:val="24"/>
                <w:szCs w:val="24"/>
              </w:rPr>
            </w:pPr>
            <w:r w:rsidRPr="003A4629">
              <w:rPr>
                <w:rFonts w:ascii="Times New Roman" w:eastAsia="Times New Roman" w:hAnsi="Times New Roman"/>
                <w:b/>
                <w:bCs/>
                <w:sz w:val="24"/>
                <w:szCs w:val="24"/>
              </w:rPr>
              <w:t xml:space="preserve">Державна установа </w:t>
            </w:r>
            <w:r w:rsidRPr="003A4629">
              <w:rPr>
                <w:rStyle w:val="afff4"/>
                <w:rFonts w:ascii="Times New Roman" w:eastAsia="Times New Roman" w:hAnsi="Times New Roman"/>
                <w:b/>
                <w:bCs/>
                <w:sz w:val="24"/>
                <w:szCs w:val="24"/>
              </w:rPr>
              <w:t>«Центр громадського здоров’я Міністерства охорони здоров’я України»</w:t>
            </w:r>
          </w:p>
          <w:p w14:paraId="619266A7"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sz w:val="24"/>
                <w:szCs w:val="24"/>
              </w:rPr>
            </w:pPr>
            <w:r w:rsidRPr="003A4629">
              <w:rPr>
                <w:rFonts w:ascii="Times New Roman" w:eastAsia="Times New Roman" w:hAnsi="Times New Roman"/>
                <w:sz w:val="24"/>
                <w:szCs w:val="24"/>
              </w:rPr>
              <w:t>04071, м. Київ, вул. Ярославська, буд. 41,</w:t>
            </w:r>
          </w:p>
          <w:p w14:paraId="4878F3C0"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r w:rsidRPr="003A4629">
              <w:rPr>
                <w:rStyle w:val="afff4"/>
                <w:rFonts w:ascii="Times New Roman" w:eastAsia="Times New Roman" w:hAnsi="Times New Roman"/>
                <w:sz w:val="24"/>
                <w:szCs w:val="24"/>
              </w:rPr>
              <w:t>UA</w:t>
            </w:r>
            <w:r w:rsidRPr="003A4629">
              <w:rPr>
                <w:rStyle w:val="afff4"/>
                <w:rFonts w:ascii="Times New Roman" w:eastAsia="Times New Roman" w:hAnsi="Times New Roman"/>
                <w:color w:val="000000"/>
                <w:sz w:val="24"/>
                <w:szCs w:val="24"/>
              </w:rPr>
              <w:t>___</w:t>
            </w:r>
            <w:r w:rsidRPr="003A4629">
              <w:rPr>
                <w:rStyle w:val="afff4"/>
                <w:rFonts w:ascii="Times New Roman" w:eastAsia="Times New Roman" w:hAnsi="Times New Roman"/>
                <w:color w:val="4472C4"/>
                <w:sz w:val="24"/>
                <w:szCs w:val="24"/>
                <w:lang w:val="ru-RU"/>
              </w:rPr>
              <w:t>(</w:t>
            </w:r>
            <w:r w:rsidRPr="003A4629">
              <w:rPr>
                <w:rStyle w:val="afff4"/>
                <w:rFonts w:ascii="Times New Roman" w:eastAsia="Times New Roman" w:hAnsi="Times New Roman"/>
                <w:color w:val="4472C4"/>
                <w:sz w:val="24"/>
                <w:szCs w:val="24"/>
              </w:rPr>
              <w:t>зазначити номер рахунку)</w:t>
            </w:r>
            <w:r w:rsidRPr="003A4629">
              <w:rPr>
                <w:rStyle w:val="afff4"/>
                <w:rFonts w:ascii="Times New Roman" w:eastAsia="Times New Roman" w:hAnsi="Times New Roman"/>
                <w:color w:val="000000"/>
                <w:sz w:val="24"/>
                <w:szCs w:val="24"/>
              </w:rPr>
              <w:t>________</w:t>
            </w:r>
          </w:p>
          <w:p w14:paraId="632BF9D8"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sz w:val="24"/>
                <w:szCs w:val="24"/>
              </w:rPr>
            </w:pPr>
            <w:r w:rsidRPr="003A4629">
              <w:rPr>
                <w:rFonts w:ascii="Times New Roman" w:eastAsia="Times New Roman" w:hAnsi="Times New Roman"/>
                <w:sz w:val="24"/>
                <w:szCs w:val="24"/>
              </w:rPr>
              <w:t>ГУДКСУ у м. Києві</w:t>
            </w:r>
          </w:p>
          <w:p w14:paraId="291CBF4B" w14:textId="77777777" w:rsidR="00760188" w:rsidRPr="003A4629" w:rsidRDefault="00760188" w:rsidP="00760188">
            <w:pPr>
              <w:spacing w:after="0"/>
              <w:rPr>
                <w:rFonts w:ascii="Times New Roman" w:hAnsi="Times New Roman" w:cs="Times New Roman"/>
                <w:sz w:val="24"/>
                <w:szCs w:val="24"/>
              </w:rPr>
            </w:pPr>
            <w:r w:rsidRPr="003A4629">
              <w:rPr>
                <w:rFonts w:ascii="Times New Roman" w:eastAsia="Times New Roman" w:hAnsi="Times New Roman" w:cs="Times New Roman"/>
                <w:color w:val="000000" w:themeColor="text1"/>
                <w:sz w:val="24"/>
                <w:szCs w:val="24"/>
              </w:rPr>
              <w:t xml:space="preserve">ІПН </w:t>
            </w:r>
            <w:r w:rsidRPr="003A4629">
              <w:rPr>
                <w:rFonts w:ascii="Times New Roman" w:hAnsi="Times New Roman" w:cs="Times New Roman"/>
                <w:sz w:val="24"/>
                <w:szCs w:val="24"/>
              </w:rPr>
              <w:t>405241026578</w:t>
            </w:r>
          </w:p>
          <w:p w14:paraId="4EE36255"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sz w:val="24"/>
                <w:szCs w:val="24"/>
              </w:rPr>
            </w:pPr>
            <w:r w:rsidRPr="003A4629">
              <w:rPr>
                <w:rFonts w:ascii="Times New Roman" w:eastAsia="Times New Roman" w:hAnsi="Times New Roman"/>
                <w:sz w:val="24"/>
                <w:szCs w:val="24"/>
              </w:rPr>
              <w:t>Код ЄДРПОУ: 40524109</w:t>
            </w:r>
          </w:p>
          <w:p w14:paraId="044038AA"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proofErr w:type="spellStart"/>
            <w:r w:rsidRPr="003A4629">
              <w:rPr>
                <w:rStyle w:val="afff4"/>
                <w:rFonts w:ascii="Times New Roman" w:eastAsia="Times New Roman" w:hAnsi="Times New Roman"/>
                <w:sz w:val="24"/>
                <w:szCs w:val="24"/>
              </w:rPr>
              <w:t>Тел</w:t>
            </w:r>
            <w:proofErr w:type="spellEnd"/>
            <w:r w:rsidRPr="003A4629">
              <w:rPr>
                <w:rStyle w:val="afff4"/>
                <w:rFonts w:ascii="Times New Roman" w:eastAsia="Times New Roman" w:hAnsi="Times New Roman"/>
                <w:sz w:val="24"/>
                <w:szCs w:val="24"/>
              </w:rPr>
              <w:t>.(044) 334-56-89</w:t>
            </w:r>
          </w:p>
          <w:p w14:paraId="2ECA86CF" w14:textId="77777777" w:rsidR="00760188" w:rsidRPr="003A4629" w:rsidRDefault="00760188" w:rsidP="00760188">
            <w:pPr>
              <w:pStyle w:val="Normal0"/>
              <w:widowControl w:val="0"/>
              <w:spacing w:after="0" w:line="240" w:lineRule="auto"/>
              <w:jc w:val="both"/>
              <w:rPr>
                <w:rFonts w:ascii="Times New Roman" w:eastAsia="Times New Roman" w:hAnsi="Times New Roman"/>
                <w:b/>
                <w:sz w:val="24"/>
                <w:szCs w:val="24"/>
              </w:rPr>
            </w:pPr>
            <w:r w:rsidRPr="003A4629">
              <w:rPr>
                <w:rFonts w:ascii="Times New Roman" w:eastAsia="Times New Roman" w:hAnsi="Times New Roman"/>
                <w:b/>
                <w:sz w:val="24"/>
                <w:szCs w:val="24"/>
              </w:rPr>
              <w:t>____________________</w:t>
            </w:r>
          </w:p>
          <w:p w14:paraId="2AA27DC1" w14:textId="77777777" w:rsidR="00760188" w:rsidRPr="003A4629" w:rsidRDefault="00760188" w:rsidP="00760188">
            <w:pPr>
              <w:pStyle w:val="Normal0"/>
              <w:widowControl w:val="0"/>
              <w:spacing w:after="0" w:line="240" w:lineRule="auto"/>
              <w:jc w:val="both"/>
              <w:rPr>
                <w:rFonts w:ascii="Times New Roman" w:eastAsia="Times New Roman" w:hAnsi="Times New Roman"/>
                <w:sz w:val="24"/>
                <w:szCs w:val="24"/>
              </w:rPr>
            </w:pPr>
          </w:p>
          <w:p w14:paraId="36BF24B0" w14:textId="77777777" w:rsidR="00760188" w:rsidRPr="003A4629" w:rsidRDefault="00760188" w:rsidP="00760188">
            <w:pPr>
              <w:pStyle w:val="Normal0"/>
              <w:tabs>
                <w:tab w:val="left" w:pos="851"/>
                <w:tab w:val="left" w:pos="2625"/>
              </w:tabs>
              <w:spacing w:after="0" w:line="240" w:lineRule="auto"/>
              <w:rPr>
                <w:rFonts w:ascii="Times New Roman" w:hAnsi="Times New Roman"/>
                <w:sz w:val="24"/>
                <w:szCs w:val="24"/>
              </w:rPr>
            </w:pPr>
            <w:r w:rsidRPr="003A4629">
              <w:rPr>
                <w:rStyle w:val="afff4"/>
                <w:rFonts w:ascii="Times New Roman" w:eastAsia="Times New Roman" w:hAnsi="Times New Roman"/>
                <w:sz w:val="24"/>
                <w:szCs w:val="24"/>
              </w:rPr>
              <w:t>________________</w:t>
            </w:r>
            <w:r w:rsidRPr="003A4629">
              <w:rPr>
                <w:rStyle w:val="afff4"/>
                <w:rFonts w:ascii="Times New Roman" w:eastAsia="Times New Roman" w:hAnsi="Times New Roman"/>
                <w:b/>
                <w:sz w:val="24"/>
                <w:szCs w:val="24"/>
              </w:rPr>
              <w:t xml:space="preserve">____ </w:t>
            </w:r>
          </w:p>
        </w:tc>
        <w:tc>
          <w:tcPr>
            <w:tcW w:w="4748" w:type="dxa"/>
            <w:tcMar>
              <w:top w:w="0" w:type="dxa"/>
              <w:left w:w="108" w:type="dxa"/>
              <w:bottom w:w="0" w:type="dxa"/>
              <w:right w:w="108" w:type="dxa"/>
            </w:tcMar>
          </w:tcPr>
          <w:p w14:paraId="5DEF4A07" w14:textId="77777777" w:rsidR="00760188" w:rsidRPr="003A4629" w:rsidRDefault="00760188" w:rsidP="00760188">
            <w:pPr>
              <w:pStyle w:val="Normal0"/>
              <w:spacing w:after="0" w:line="240" w:lineRule="auto"/>
              <w:ind w:firstLine="1020"/>
              <w:rPr>
                <w:rFonts w:ascii="Times New Roman" w:eastAsia="Times New Roman" w:hAnsi="Times New Roman"/>
                <w:b/>
                <w:bCs/>
                <w:sz w:val="24"/>
                <w:szCs w:val="24"/>
              </w:rPr>
            </w:pPr>
            <w:r w:rsidRPr="003A4629">
              <w:rPr>
                <w:rFonts w:ascii="Times New Roman" w:eastAsia="Times New Roman" w:hAnsi="Times New Roman"/>
                <w:b/>
                <w:bCs/>
                <w:sz w:val="24"/>
                <w:szCs w:val="24"/>
              </w:rPr>
              <w:t>Постачальник:</w:t>
            </w:r>
          </w:p>
          <w:p w14:paraId="3FF7E36E"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 ______________________________</w:t>
            </w:r>
          </w:p>
          <w:p w14:paraId="23DCDA97"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6ABA8E59"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11F3CEB7"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514E08EA"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39B8C8F5"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01023194"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4C34B4AF"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p w14:paraId="1D048714"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sz w:val="24"/>
                <w:szCs w:val="24"/>
              </w:rPr>
              <w:t>______________________________</w:t>
            </w:r>
          </w:p>
        </w:tc>
      </w:tr>
    </w:tbl>
    <w:p w14:paraId="1DC9D077" w14:textId="77777777" w:rsidR="00760188" w:rsidRDefault="00760188" w:rsidP="00760188">
      <w:pPr>
        <w:pStyle w:val="Normal0"/>
        <w:spacing w:after="0" w:line="240" w:lineRule="auto"/>
        <w:rPr>
          <w:rFonts w:ascii="Times New Roman" w:hAnsi="Times New Roman"/>
          <w:sz w:val="24"/>
          <w:szCs w:val="24"/>
        </w:rPr>
      </w:pPr>
    </w:p>
    <w:p w14:paraId="624F2451" w14:textId="77777777" w:rsidR="00760188" w:rsidRDefault="00760188" w:rsidP="00760188">
      <w:pPr>
        <w:pStyle w:val="Normal0"/>
        <w:spacing w:after="0" w:line="240" w:lineRule="auto"/>
        <w:rPr>
          <w:rFonts w:ascii="Times New Roman" w:hAnsi="Times New Roman"/>
          <w:sz w:val="24"/>
          <w:szCs w:val="24"/>
        </w:rPr>
      </w:pPr>
    </w:p>
    <w:p w14:paraId="11313562" w14:textId="77777777" w:rsidR="00760188" w:rsidRDefault="00760188" w:rsidP="00760188">
      <w:pPr>
        <w:pStyle w:val="Normal0"/>
        <w:spacing w:after="0" w:line="240" w:lineRule="auto"/>
        <w:rPr>
          <w:rFonts w:ascii="Times New Roman" w:hAnsi="Times New Roman"/>
          <w:sz w:val="24"/>
          <w:szCs w:val="24"/>
        </w:rPr>
      </w:pPr>
    </w:p>
    <w:p w14:paraId="27D9B10B" w14:textId="77777777" w:rsidR="00760188" w:rsidRDefault="00760188" w:rsidP="00760188">
      <w:pPr>
        <w:pStyle w:val="Normal0"/>
        <w:spacing w:after="0" w:line="240" w:lineRule="auto"/>
        <w:rPr>
          <w:rFonts w:ascii="Times New Roman" w:hAnsi="Times New Roman"/>
          <w:sz w:val="24"/>
          <w:szCs w:val="24"/>
        </w:rPr>
      </w:pPr>
    </w:p>
    <w:p w14:paraId="6569AE90" w14:textId="77777777" w:rsidR="00760188" w:rsidRDefault="00760188" w:rsidP="00760188">
      <w:pPr>
        <w:pStyle w:val="Normal0"/>
        <w:spacing w:after="0" w:line="240" w:lineRule="auto"/>
        <w:rPr>
          <w:rFonts w:ascii="Times New Roman" w:hAnsi="Times New Roman"/>
          <w:sz w:val="24"/>
          <w:szCs w:val="24"/>
        </w:rPr>
      </w:pPr>
    </w:p>
    <w:p w14:paraId="225AB3AA" w14:textId="77777777" w:rsidR="00760188" w:rsidRDefault="00760188" w:rsidP="00760188">
      <w:pPr>
        <w:pStyle w:val="Normal0"/>
        <w:spacing w:after="0" w:line="240" w:lineRule="auto"/>
        <w:rPr>
          <w:rFonts w:ascii="Times New Roman" w:hAnsi="Times New Roman"/>
          <w:sz w:val="24"/>
          <w:szCs w:val="24"/>
        </w:rPr>
      </w:pPr>
    </w:p>
    <w:p w14:paraId="0CAB4313" w14:textId="77777777" w:rsidR="00760188" w:rsidRDefault="00760188" w:rsidP="00760188">
      <w:pPr>
        <w:pStyle w:val="Normal0"/>
        <w:spacing w:after="0" w:line="240" w:lineRule="auto"/>
        <w:rPr>
          <w:rFonts w:ascii="Times New Roman" w:hAnsi="Times New Roman"/>
          <w:sz w:val="24"/>
          <w:szCs w:val="24"/>
        </w:rPr>
      </w:pPr>
    </w:p>
    <w:p w14:paraId="2138D9DD" w14:textId="77777777" w:rsidR="00760188" w:rsidRDefault="00760188" w:rsidP="00760188">
      <w:pPr>
        <w:pStyle w:val="Normal0"/>
        <w:spacing w:after="0" w:line="240" w:lineRule="auto"/>
        <w:rPr>
          <w:rFonts w:ascii="Times New Roman" w:hAnsi="Times New Roman"/>
          <w:sz w:val="24"/>
          <w:szCs w:val="24"/>
        </w:rPr>
      </w:pPr>
    </w:p>
    <w:p w14:paraId="1D0AC256" w14:textId="77777777" w:rsidR="00760188" w:rsidRDefault="00760188" w:rsidP="00760188">
      <w:pPr>
        <w:pStyle w:val="Normal0"/>
        <w:spacing w:after="0" w:line="240" w:lineRule="auto"/>
        <w:rPr>
          <w:rFonts w:ascii="Times New Roman" w:hAnsi="Times New Roman"/>
          <w:sz w:val="24"/>
          <w:szCs w:val="24"/>
        </w:rPr>
      </w:pPr>
    </w:p>
    <w:p w14:paraId="40CE28EC" w14:textId="77777777" w:rsidR="00760188" w:rsidRDefault="00760188" w:rsidP="00760188">
      <w:pPr>
        <w:pStyle w:val="Normal0"/>
        <w:spacing w:after="0" w:line="240" w:lineRule="auto"/>
        <w:rPr>
          <w:rFonts w:ascii="Times New Roman" w:hAnsi="Times New Roman"/>
          <w:sz w:val="24"/>
          <w:szCs w:val="24"/>
        </w:rPr>
      </w:pPr>
    </w:p>
    <w:p w14:paraId="4004AABE" w14:textId="77777777" w:rsidR="00760188" w:rsidRDefault="00760188" w:rsidP="00760188">
      <w:pPr>
        <w:pStyle w:val="Normal0"/>
        <w:spacing w:after="0" w:line="240" w:lineRule="auto"/>
        <w:rPr>
          <w:rFonts w:ascii="Times New Roman" w:hAnsi="Times New Roman"/>
          <w:sz w:val="24"/>
          <w:szCs w:val="24"/>
        </w:rPr>
      </w:pPr>
    </w:p>
    <w:p w14:paraId="0E172008" w14:textId="77777777" w:rsidR="00760188" w:rsidRDefault="00760188" w:rsidP="00760188">
      <w:pPr>
        <w:pStyle w:val="Normal0"/>
        <w:spacing w:after="0" w:line="240" w:lineRule="auto"/>
        <w:rPr>
          <w:rFonts w:ascii="Times New Roman" w:hAnsi="Times New Roman"/>
          <w:sz w:val="24"/>
          <w:szCs w:val="24"/>
        </w:rPr>
      </w:pPr>
    </w:p>
    <w:p w14:paraId="283480B0" w14:textId="77777777" w:rsidR="00760188" w:rsidRDefault="00760188" w:rsidP="00760188">
      <w:pPr>
        <w:pStyle w:val="Normal0"/>
        <w:spacing w:after="0" w:line="240" w:lineRule="auto"/>
        <w:rPr>
          <w:rFonts w:ascii="Times New Roman" w:hAnsi="Times New Roman"/>
          <w:sz w:val="24"/>
          <w:szCs w:val="24"/>
        </w:rPr>
      </w:pPr>
    </w:p>
    <w:p w14:paraId="0139B91B" w14:textId="77777777" w:rsidR="00760188" w:rsidRDefault="00760188" w:rsidP="00760188">
      <w:pPr>
        <w:pStyle w:val="Normal0"/>
        <w:spacing w:after="0" w:line="240" w:lineRule="auto"/>
        <w:rPr>
          <w:rFonts w:ascii="Times New Roman" w:hAnsi="Times New Roman"/>
          <w:sz w:val="24"/>
          <w:szCs w:val="24"/>
        </w:rPr>
      </w:pPr>
    </w:p>
    <w:p w14:paraId="1E7EFA22" w14:textId="77777777" w:rsidR="00760188" w:rsidRDefault="00760188" w:rsidP="00760188">
      <w:pPr>
        <w:pStyle w:val="Normal0"/>
        <w:spacing w:after="0" w:line="240" w:lineRule="auto"/>
        <w:rPr>
          <w:rFonts w:ascii="Times New Roman" w:hAnsi="Times New Roman"/>
          <w:sz w:val="24"/>
          <w:szCs w:val="24"/>
        </w:rPr>
      </w:pPr>
    </w:p>
    <w:p w14:paraId="084E9C1C" w14:textId="77777777" w:rsidR="00760188" w:rsidRDefault="00760188" w:rsidP="00760188">
      <w:pPr>
        <w:pStyle w:val="Normal0"/>
        <w:spacing w:after="0" w:line="240" w:lineRule="auto"/>
        <w:rPr>
          <w:rFonts w:ascii="Times New Roman" w:hAnsi="Times New Roman"/>
          <w:sz w:val="24"/>
          <w:szCs w:val="24"/>
        </w:rPr>
      </w:pPr>
    </w:p>
    <w:p w14:paraId="4AC78E2A" w14:textId="77777777" w:rsidR="00760188" w:rsidRDefault="00760188" w:rsidP="00760188">
      <w:pPr>
        <w:pStyle w:val="Normal0"/>
        <w:spacing w:after="0" w:line="240" w:lineRule="auto"/>
        <w:rPr>
          <w:rFonts w:ascii="Times New Roman" w:hAnsi="Times New Roman"/>
          <w:sz w:val="24"/>
          <w:szCs w:val="24"/>
        </w:rPr>
      </w:pPr>
    </w:p>
    <w:p w14:paraId="64A5B4FD" w14:textId="77777777" w:rsidR="00760188" w:rsidRDefault="00760188" w:rsidP="00760188">
      <w:pPr>
        <w:pStyle w:val="Normal0"/>
        <w:spacing w:after="0" w:line="240" w:lineRule="auto"/>
        <w:rPr>
          <w:rFonts w:ascii="Times New Roman" w:hAnsi="Times New Roman"/>
          <w:sz w:val="24"/>
          <w:szCs w:val="24"/>
        </w:rPr>
      </w:pPr>
    </w:p>
    <w:p w14:paraId="441D3A42" w14:textId="77777777" w:rsidR="00760188" w:rsidRDefault="00760188" w:rsidP="00760188">
      <w:pPr>
        <w:pStyle w:val="Normal0"/>
        <w:spacing w:after="0" w:line="240" w:lineRule="auto"/>
        <w:rPr>
          <w:rFonts w:ascii="Times New Roman" w:hAnsi="Times New Roman"/>
          <w:sz w:val="24"/>
          <w:szCs w:val="24"/>
        </w:rPr>
      </w:pPr>
    </w:p>
    <w:p w14:paraId="3050C27B" w14:textId="77777777" w:rsidR="00760188" w:rsidRDefault="00760188" w:rsidP="00760188">
      <w:pPr>
        <w:pStyle w:val="Normal0"/>
        <w:spacing w:after="0" w:line="240" w:lineRule="auto"/>
        <w:rPr>
          <w:rFonts w:ascii="Times New Roman" w:hAnsi="Times New Roman"/>
          <w:sz w:val="24"/>
          <w:szCs w:val="24"/>
        </w:rPr>
      </w:pPr>
    </w:p>
    <w:p w14:paraId="2541AD9F" w14:textId="77777777" w:rsidR="00760188" w:rsidRDefault="00760188" w:rsidP="00760188">
      <w:pPr>
        <w:pStyle w:val="Normal0"/>
        <w:spacing w:after="0" w:line="240" w:lineRule="auto"/>
        <w:rPr>
          <w:rFonts w:ascii="Times New Roman" w:hAnsi="Times New Roman"/>
          <w:sz w:val="24"/>
          <w:szCs w:val="24"/>
        </w:rPr>
      </w:pPr>
    </w:p>
    <w:p w14:paraId="63AE646E" w14:textId="77777777" w:rsidR="00760188" w:rsidRDefault="00760188" w:rsidP="00760188">
      <w:pPr>
        <w:pStyle w:val="Normal0"/>
        <w:spacing w:after="0" w:line="240" w:lineRule="auto"/>
        <w:rPr>
          <w:rFonts w:ascii="Times New Roman" w:hAnsi="Times New Roman"/>
          <w:sz w:val="24"/>
          <w:szCs w:val="24"/>
        </w:rPr>
      </w:pPr>
    </w:p>
    <w:p w14:paraId="344FCE97" w14:textId="77777777" w:rsidR="00760188" w:rsidRDefault="00760188" w:rsidP="00760188">
      <w:pPr>
        <w:pStyle w:val="Normal0"/>
        <w:spacing w:after="0" w:line="240" w:lineRule="auto"/>
        <w:rPr>
          <w:rFonts w:ascii="Times New Roman" w:hAnsi="Times New Roman"/>
          <w:sz w:val="24"/>
          <w:szCs w:val="24"/>
        </w:rPr>
      </w:pPr>
    </w:p>
    <w:p w14:paraId="74B54FA5" w14:textId="77777777" w:rsidR="00760188" w:rsidRDefault="00760188" w:rsidP="00760188">
      <w:pPr>
        <w:pStyle w:val="Normal0"/>
        <w:spacing w:after="0" w:line="240" w:lineRule="auto"/>
        <w:rPr>
          <w:rFonts w:ascii="Times New Roman" w:hAnsi="Times New Roman"/>
          <w:sz w:val="24"/>
          <w:szCs w:val="24"/>
        </w:rPr>
      </w:pPr>
    </w:p>
    <w:p w14:paraId="6ABD5025" w14:textId="77777777" w:rsidR="00760188" w:rsidRDefault="00760188" w:rsidP="00760188">
      <w:pPr>
        <w:pStyle w:val="Normal0"/>
        <w:spacing w:after="0" w:line="240" w:lineRule="auto"/>
        <w:rPr>
          <w:rFonts w:ascii="Times New Roman" w:hAnsi="Times New Roman"/>
          <w:sz w:val="24"/>
          <w:szCs w:val="24"/>
        </w:rPr>
      </w:pPr>
    </w:p>
    <w:p w14:paraId="7BB88829" w14:textId="77777777" w:rsidR="00760188" w:rsidRDefault="00760188" w:rsidP="00760188">
      <w:pPr>
        <w:pStyle w:val="Normal0"/>
        <w:spacing w:after="0" w:line="240" w:lineRule="auto"/>
        <w:rPr>
          <w:rFonts w:ascii="Times New Roman" w:hAnsi="Times New Roman"/>
          <w:sz w:val="24"/>
          <w:szCs w:val="24"/>
        </w:rPr>
      </w:pPr>
    </w:p>
    <w:p w14:paraId="714C7C3C" w14:textId="77777777" w:rsidR="00760188" w:rsidRDefault="00760188" w:rsidP="00760188">
      <w:pPr>
        <w:pStyle w:val="Normal0"/>
        <w:spacing w:after="0" w:line="240" w:lineRule="auto"/>
        <w:rPr>
          <w:rFonts w:ascii="Times New Roman" w:hAnsi="Times New Roman"/>
          <w:sz w:val="24"/>
          <w:szCs w:val="24"/>
        </w:rPr>
      </w:pPr>
    </w:p>
    <w:p w14:paraId="1E470701" w14:textId="77777777" w:rsidR="00760188" w:rsidRDefault="00760188" w:rsidP="00760188">
      <w:pPr>
        <w:pStyle w:val="Normal0"/>
        <w:spacing w:after="0" w:line="240" w:lineRule="auto"/>
        <w:rPr>
          <w:rFonts w:ascii="Times New Roman" w:hAnsi="Times New Roman"/>
          <w:sz w:val="24"/>
          <w:szCs w:val="24"/>
        </w:rPr>
      </w:pPr>
    </w:p>
    <w:p w14:paraId="25E478EC" w14:textId="77777777" w:rsidR="00760188" w:rsidRDefault="00760188" w:rsidP="00760188">
      <w:pPr>
        <w:pStyle w:val="Normal0"/>
        <w:spacing w:after="0" w:line="240" w:lineRule="auto"/>
        <w:rPr>
          <w:rFonts w:ascii="Times New Roman" w:hAnsi="Times New Roman"/>
          <w:sz w:val="24"/>
          <w:szCs w:val="24"/>
        </w:rPr>
      </w:pPr>
    </w:p>
    <w:p w14:paraId="48FFBB1E" w14:textId="77777777" w:rsidR="00760188" w:rsidRDefault="00760188" w:rsidP="00760188">
      <w:pPr>
        <w:pStyle w:val="Normal0"/>
        <w:spacing w:after="0" w:line="240" w:lineRule="auto"/>
        <w:rPr>
          <w:rFonts w:ascii="Times New Roman" w:hAnsi="Times New Roman"/>
          <w:sz w:val="24"/>
          <w:szCs w:val="24"/>
        </w:rPr>
      </w:pPr>
    </w:p>
    <w:p w14:paraId="15BA4F62" w14:textId="77777777" w:rsidR="00760188" w:rsidRDefault="00760188" w:rsidP="00760188">
      <w:pPr>
        <w:pStyle w:val="Normal0"/>
        <w:spacing w:after="0" w:line="240" w:lineRule="auto"/>
        <w:rPr>
          <w:rFonts w:ascii="Times New Roman" w:hAnsi="Times New Roman"/>
          <w:sz w:val="24"/>
          <w:szCs w:val="24"/>
        </w:rPr>
      </w:pPr>
    </w:p>
    <w:p w14:paraId="27842224" w14:textId="77777777" w:rsidR="00760188" w:rsidRDefault="00760188" w:rsidP="00760188">
      <w:pPr>
        <w:pStyle w:val="Normal0"/>
        <w:spacing w:after="0" w:line="240" w:lineRule="auto"/>
        <w:rPr>
          <w:rFonts w:ascii="Times New Roman" w:hAnsi="Times New Roman"/>
          <w:sz w:val="24"/>
          <w:szCs w:val="24"/>
        </w:rPr>
      </w:pPr>
    </w:p>
    <w:p w14:paraId="131E9A1E" w14:textId="77777777" w:rsidR="00760188" w:rsidRDefault="00760188" w:rsidP="00760188">
      <w:pPr>
        <w:pStyle w:val="Normal0"/>
        <w:spacing w:after="0" w:line="240" w:lineRule="auto"/>
        <w:rPr>
          <w:rFonts w:ascii="Times New Roman" w:hAnsi="Times New Roman"/>
          <w:sz w:val="24"/>
          <w:szCs w:val="24"/>
        </w:rPr>
      </w:pPr>
    </w:p>
    <w:p w14:paraId="180B3EFA" w14:textId="77777777" w:rsidR="00760188" w:rsidRDefault="00760188" w:rsidP="00760188">
      <w:pPr>
        <w:pStyle w:val="Normal0"/>
        <w:spacing w:after="0" w:line="240" w:lineRule="auto"/>
        <w:rPr>
          <w:rFonts w:ascii="Times New Roman" w:hAnsi="Times New Roman"/>
          <w:sz w:val="24"/>
          <w:szCs w:val="24"/>
        </w:rPr>
      </w:pPr>
    </w:p>
    <w:p w14:paraId="027BBAA4" w14:textId="77777777" w:rsidR="00760188" w:rsidRDefault="00760188" w:rsidP="00760188">
      <w:pPr>
        <w:pStyle w:val="Normal0"/>
        <w:spacing w:after="0" w:line="240" w:lineRule="auto"/>
        <w:rPr>
          <w:rFonts w:ascii="Times New Roman" w:hAnsi="Times New Roman"/>
          <w:sz w:val="24"/>
          <w:szCs w:val="24"/>
        </w:rPr>
      </w:pPr>
    </w:p>
    <w:p w14:paraId="5FB3D36F" w14:textId="77777777" w:rsidR="00760188" w:rsidRDefault="00760188" w:rsidP="00760188">
      <w:pPr>
        <w:pStyle w:val="Normal0"/>
        <w:spacing w:after="0" w:line="240" w:lineRule="auto"/>
        <w:rPr>
          <w:rFonts w:ascii="Times New Roman" w:hAnsi="Times New Roman"/>
          <w:sz w:val="24"/>
          <w:szCs w:val="24"/>
        </w:rPr>
      </w:pPr>
    </w:p>
    <w:p w14:paraId="10C32976" w14:textId="77777777" w:rsidR="00760188" w:rsidRPr="003A4629" w:rsidRDefault="00760188" w:rsidP="00760188">
      <w:pPr>
        <w:pStyle w:val="Normal0"/>
        <w:tabs>
          <w:tab w:val="left" w:pos="851"/>
          <w:tab w:val="left" w:pos="6915"/>
        </w:tabs>
        <w:spacing w:after="0" w:line="240" w:lineRule="auto"/>
        <w:ind w:firstLine="5670"/>
        <w:rPr>
          <w:rFonts w:ascii="Times New Roman" w:eastAsia="Times New Roman" w:hAnsi="Times New Roman"/>
          <w:sz w:val="24"/>
          <w:szCs w:val="24"/>
        </w:rPr>
      </w:pPr>
      <w:r w:rsidRPr="003A4629">
        <w:rPr>
          <w:rFonts w:ascii="Times New Roman" w:eastAsia="Times New Roman" w:hAnsi="Times New Roman"/>
          <w:sz w:val="24"/>
          <w:szCs w:val="24"/>
        </w:rPr>
        <w:t xml:space="preserve">Додаток </w:t>
      </w:r>
      <w:r>
        <w:rPr>
          <w:rFonts w:ascii="Times New Roman" w:eastAsia="Times New Roman" w:hAnsi="Times New Roman"/>
          <w:sz w:val="24"/>
          <w:szCs w:val="24"/>
        </w:rPr>
        <w:t>3</w:t>
      </w:r>
    </w:p>
    <w:p w14:paraId="2A1A6012" w14:textId="77777777" w:rsidR="00760188" w:rsidRPr="003A4629" w:rsidRDefault="00760188" w:rsidP="00760188">
      <w:pPr>
        <w:pStyle w:val="Normal0"/>
        <w:tabs>
          <w:tab w:val="left" w:pos="851"/>
          <w:tab w:val="left" w:pos="6915"/>
        </w:tabs>
        <w:spacing w:after="0" w:line="240" w:lineRule="auto"/>
        <w:ind w:firstLine="5670"/>
        <w:rPr>
          <w:rFonts w:ascii="Times New Roman" w:eastAsia="Times New Roman" w:hAnsi="Times New Roman"/>
          <w:sz w:val="24"/>
          <w:szCs w:val="24"/>
        </w:rPr>
      </w:pPr>
      <w:r w:rsidRPr="003A4629">
        <w:rPr>
          <w:rFonts w:ascii="Times New Roman" w:eastAsia="Times New Roman" w:hAnsi="Times New Roman"/>
          <w:sz w:val="24"/>
          <w:szCs w:val="24"/>
        </w:rPr>
        <w:t>до Договору про закупівлю № ______</w:t>
      </w:r>
    </w:p>
    <w:p w14:paraId="50E461F6" w14:textId="77777777" w:rsidR="00760188" w:rsidRPr="003A4629" w:rsidRDefault="00760188" w:rsidP="00760188">
      <w:pPr>
        <w:pStyle w:val="Normal0"/>
        <w:tabs>
          <w:tab w:val="left" w:pos="851"/>
          <w:tab w:val="left" w:pos="6915"/>
        </w:tabs>
        <w:spacing w:after="0" w:line="240" w:lineRule="auto"/>
        <w:ind w:firstLine="5670"/>
        <w:rPr>
          <w:rFonts w:ascii="Times New Roman" w:eastAsia="Times New Roman" w:hAnsi="Times New Roman"/>
          <w:sz w:val="24"/>
          <w:szCs w:val="24"/>
        </w:rPr>
      </w:pPr>
      <w:r w:rsidRPr="003A4629">
        <w:rPr>
          <w:rFonts w:ascii="Times New Roman" w:eastAsia="Times New Roman" w:hAnsi="Times New Roman"/>
          <w:sz w:val="24"/>
          <w:szCs w:val="24"/>
        </w:rPr>
        <w:lastRenderedPageBreak/>
        <w:t>від «___» _______________ 202_ року</w:t>
      </w:r>
    </w:p>
    <w:p w14:paraId="648F08E2" w14:textId="77777777" w:rsidR="00760188" w:rsidRDefault="00760188" w:rsidP="00760188">
      <w:pPr>
        <w:pStyle w:val="Normal0"/>
        <w:spacing w:after="0" w:line="240" w:lineRule="auto"/>
        <w:jc w:val="right"/>
        <w:rPr>
          <w:rFonts w:ascii="Times New Roman" w:hAnsi="Times New Roman"/>
          <w:sz w:val="24"/>
          <w:szCs w:val="24"/>
        </w:rPr>
      </w:pPr>
    </w:p>
    <w:p w14:paraId="5E54C33B" w14:textId="77777777" w:rsidR="00760188" w:rsidRDefault="00760188" w:rsidP="00760188">
      <w:pPr>
        <w:pStyle w:val="Normal0"/>
        <w:spacing w:after="0" w:line="240" w:lineRule="auto"/>
        <w:jc w:val="center"/>
        <w:rPr>
          <w:rFonts w:ascii="Times New Roman" w:hAnsi="Times New Roman"/>
          <w:sz w:val="24"/>
          <w:szCs w:val="24"/>
        </w:rPr>
      </w:pPr>
    </w:p>
    <w:p w14:paraId="74D2954F" w14:textId="77777777" w:rsidR="00760188" w:rsidRDefault="00760188" w:rsidP="00760188">
      <w:pPr>
        <w:pStyle w:val="Normal0"/>
        <w:widowControl w:val="0"/>
        <w:tabs>
          <w:tab w:val="left" w:pos="284"/>
          <w:tab w:val="left" w:pos="709"/>
          <w:tab w:val="left" w:pos="993"/>
          <w:tab w:val="left" w:pos="1134"/>
        </w:tabs>
        <w:spacing w:after="0" w:line="240" w:lineRule="auto"/>
        <w:ind w:firstLine="567"/>
        <w:jc w:val="center"/>
        <w:rPr>
          <w:rStyle w:val="normaltextrun"/>
          <w:rFonts w:ascii="Times New Roman" w:hAnsi="Times New Roman"/>
          <w:b/>
          <w:bCs/>
          <w:color w:val="000000"/>
          <w:sz w:val="28"/>
          <w:szCs w:val="28"/>
          <w:bdr w:val="none" w:sz="0" w:space="0" w:color="auto" w:frame="1"/>
        </w:rPr>
      </w:pPr>
      <w:r w:rsidRPr="00D36212">
        <w:rPr>
          <w:rStyle w:val="normaltextrun"/>
          <w:rFonts w:ascii="Times New Roman" w:hAnsi="Times New Roman"/>
          <w:b/>
          <w:bCs/>
          <w:color w:val="000000"/>
          <w:sz w:val="28"/>
          <w:szCs w:val="28"/>
          <w:bdr w:val="none" w:sz="0" w:space="0" w:color="auto" w:frame="1"/>
        </w:rPr>
        <w:t>Перелік отримувачів та адрес доставки Товару</w:t>
      </w:r>
    </w:p>
    <w:p w14:paraId="4DB6E099" w14:textId="77777777" w:rsidR="00760188" w:rsidRPr="003A4629" w:rsidRDefault="00760188" w:rsidP="00760188">
      <w:pPr>
        <w:pStyle w:val="Normal0"/>
        <w:spacing w:after="0" w:line="240" w:lineRule="auto"/>
        <w:ind w:left="5760" w:right="-450"/>
        <w:jc w:val="both"/>
        <w:rPr>
          <w:rFonts w:ascii="Times New Roman" w:eastAsia="Times New Roman" w:hAnsi="Times New Roman"/>
          <w:sz w:val="24"/>
          <w:szCs w:val="24"/>
        </w:rPr>
      </w:pPr>
    </w:p>
    <w:p w14:paraId="7BD332CF" w14:textId="77777777" w:rsidR="00760188" w:rsidRPr="00D36212" w:rsidRDefault="00760188" w:rsidP="00760188">
      <w:pPr>
        <w:pStyle w:val="Normal0"/>
        <w:spacing w:after="0" w:line="240" w:lineRule="auto"/>
        <w:ind w:right="-90"/>
        <w:jc w:val="both"/>
        <w:rPr>
          <w:rStyle w:val="normaltextrun"/>
          <w:rFonts w:ascii="Times New Roman" w:eastAsia="Times New Roman" w:hAnsi="Times New Roman"/>
          <w:sz w:val="24"/>
          <w:szCs w:val="24"/>
        </w:rPr>
      </w:pPr>
      <w:r w:rsidRPr="003A4629">
        <w:rPr>
          <w:rFonts w:ascii="Times New Roman" w:eastAsia="Times New Roman" w:hAnsi="Times New Roman"/>
          <w:sz w:val="24"/>
          <w:szCs w:val="24"/>
        </w:rPr>
        <w:t>м. Київ                                                                                                     «____»_________202_ року</w:t>
      </w:r>
    </w:p>
    <w:p w14:paraId="7051183F" w14:textId="77777777" w:rsidR="00760188" w:rsidRPr="00D36212" w:rsidRDefault="00760188" w:rsidP="00760188">
      <w:pPr>
        <w:pStyle w:val="Normal0"/>
        <w:widowControl w:val="0"/>
        <w:tabs>
          <w:tab w:val="left" w:pos="284"/>
          <w:tab w:val="left" w:pos="709"/>
          <w:tab w:val="left" w:pos="993"/>
          <w:tab w:val="left" w:pos="1134"/>
        </w:tabs>
        <w:spacing w:after="0" w:line="240" w:lineRule="auto"/>
        <w:ind w:firstLine="567"/>
        <w:jc w:val="center"/>
        <w:rPr>
          <w:rFonts w:ascii="Times New Roman" w:eastAsia="Times New Roman" w:hAnsi="Times New Roman"/>
          <w:b/>
          <w:bCs/>
          <w:sz w:val="28"/>
          <w:szCs w:val="28"/>
        </w:rPr>
      </w:pPr>
    </w:p>
    <w:p w14:paraId="721C1C33" w14:textId="77777777" w:rsidR="00760188" w:rsidRPr="003A4629" w:rsidRDefault="00760188" w:rsidP="00760188">
      <w:pPr>
        <w:pStyle w:val="Normal0"/>
        <w:spacing w:after="0" w:line="240" w:lineRule="auto"/>
        <w:ind w:firstLine="567"/>
        <w:jc w:val="both"/>
        <w:rPr>
          <w:rFonts w:ascii="Times New Roman" w:hAnsi="Times New Roman"/>
          <w:sz w:val="24"/>
          <w:szCs w:val="24"/>
        </w:rPr>
      </w:pPr>
      <w:r w:rsidRPr="003A4629">
        <w:rPr>
          <w:rStyle w:val="afff4"/>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3A4629">
        <w:rPr>
          <w:rStyle w:val="afff4"/>
          <w:rFonts w:ascii="Times New Roman" w:eastAsia="Times New Roman" w:hAnsi="Times New Roman"/>
          <w:sz w:val="24"/>
          <w:szCs w:val="24"/>
        </w:rPr>
        <w:t xml:space="preserve">(далі – Покупець), в особі </w:t>
      </w:r>
      <w:r>
        <w:rPr>
          <w:rFonts w:ascii="Times New Roman" w:hAnsi="Times New Roman"/>
          <w:color w:val="000000"/>
          <w:sz w:val="24"/>
          <w:szCs w:val="24"/>
        </w:rPr>
        <w:t>______________________</w:t>
      </w:r>
      <w:r w:rsidRPr="003A4629">
        <w:rPr>
          <w:rFonts w:ascii="Times New Roman" w:hAnsi="Times New Roman"/>
          <w:color w:val="000000"/>
          <w:sz w:val="24"/>
          <w:szCs w:val="24"/>
        </w:rPr>
        <w:t xml:space="preserve">, який діє на підставі </w:t>
      </w:r>
      <w:r>
        <w:rPr>
          <w:rFonts w:ascii="Times New Roman" w:hAnsi="Times New Roman"/>
          <w:color w:val="000000"/>
          <w:sz w:val="24"/>
          <w:szCs w:val="24"/>
        </w:rPr>
        <w:t>___________________</w:t>
      </w:r>
      <w:r w:rsidRPr="003A4629">
        <w:rPr>
          <w:rStyle w:val="afff4"/>
          <w:rFonts w:ascii="Times New Roman" w:eastAsia="Times New Roman" w:hAnsi="Times New Roman"/>
          <w:sz w:val="24"/>
          <w:szCs w:val="24"/>
        </w:rPr>
        <w:t xml:space="preserve">, з однієї сторони, та </w:t>
      </w:r>
      <w:r>
        <w:rPr>
          <w:rFonts w:ascii="Times New Roman" w:hAnsi="Times New Roman"/>
          <w:sz w:val="24"/>
          <w:szCs w:val="24"/>
        </w:rPr>
        <w:t xml:space="preserve"> </w:t>
      </w:r>
      <w:r w:rsidRPr="003A4629">
        <w:rPr>
          <w:rStyle w:val="afff4"/>
          <w:rFonts w:ascii="Times New Roman" w:eastAsia="Times New Roman" w:hAnsi="Times New Roman"/>
          <w:color w:val="4471C4"/>
          <w:sz w:val="24"/>
          <w:szCs w:val="24"/>
        </w:rPr>
        <w:t xml:space="preserve">(зазначити повну назву Постачальника) </w:t>
      </w:r>
      <w:r w:rsidRPr="003A4629">
        <w:rPr>
          <w:rStyle w:val="afff4"/>
          <w:rFonts w:ascii="Times New Roman" w:eastAsia="Times New Roman" w:hAnsi="Times New Roman"/>
          <w:sz w:val="24"/>
          <w:szCs w:val="24"/>
        </w:rPr>
        <w:t xml:space="preserve">(далі – Постачальник), в особі </w:t>
      </w:r>
      <w:r w:rsidRPr="003A4629">
        <w:rPr>
          <w:rStyle w:val="afff4"/>
          <w:rFonts w:ascii="Times New Roman" w:eastAsia="Times New Roman" w:hAnsi="Times New Roman"/>
          <w:color w:val="4471C4"/>
          <w:sz w:val="24"/>
          <w:szCs w:val="24"/>
        </w:rPr>
        <w:t>(зазначити посаду та ПІБ підписанта)</w:t>
      </w:r>
      <w:r w:rsidRPr="003A4629">
        <w:rPr>
          <w:rStyle w:val="afff4"/>
          <w:rFonts w:ascii="Times New Roman" w:eastAsia="Times New Roman" w:hAnsi="Times New Roman"/>
          <w:sz w:val="24"/>
          <w:szCs w:val="24"/>
        </w:rPr>
        <w:t xml:space="preserve">, який/-а діє на підставі </w:t>
      </w:r>
      <w:r w:rsidRPr="003A4629">
        <w:rPr>
          <w:rStyle w:val="afff4"/>
          <w:rFonts w:ascii="Times New Roman" w:eastAsia="Times New Roman" w:hAnsi="Times New Roman"/>
          <w:color w:val="4471C4"/>
          <w:sz w:val="24"/>
          <w:szCs w:val="24"/>
        </w:rPr>
        <w:t>(заначити документ та реквізити документа на право підпису)</w:t>
      </w:r>
      <w:r w:rsidRPr="003A4629">
        <w:rPr>
          <w:rStyle w:val="afff4"/>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уклали цей Додаток </w:t>
      </w:r>
      <w:r>
        <w:rPr>
          <w:rStyle w:val="afff4"/>
          <w:rFonts w:ascii="Times New Roman" w:eastAsia="Times New Roman" w:hAnsi="Times New Roman"/>
          <w:sz w:val="24"/>
          <w:szCs w:val="24"/>
        </w:rPr>
        <w:t>3</w:t>
      </w:r>
      <w:r w:rsidRPr="003A4629">
        <w:rPr>
          <w:rStyle w:val="afff4"/>
          <w:rFonts w:ascii="Times New Roman" w:eastAsia="Times New Roman" w:hAnsi="Times New Roman"/>
          <w:sz w:val="24"/>
          <w:szCs w:val="24"/>
        </w:rPr>
        <w:t xml:space="preserve"> «</w:t>
      </w:r>
      <w:r>
        <w:rPr>
          <w:rStyle w:val="afff4"/>
          <w:rFonts w:ascii="Times New Roman" w:eastAsia="Times New Roman" w:hAnsi="Times New Roman"/>
          <w:sz w:val="24"/>
          <w:szCs w:val="24"/>
        </w:rPr>
        <w:t>Перелік отримувачів та адрес доставки Товару</w:t>
      </w:r>
      <w:r w:rsidRPr="003A4629">
        <w:rPr>
          <w:rStyle w:val="afff4"/>
          <w:rFonts w:ascii="Times New Roman" w:eastAsia="Times New Roman" w:hAnsi="Times New Roman"/>
          <w:sz w:val="24"/>
          <w:szCs w:val="24"/>
        </w:rPr>
        <w:t>» до Договору про закупівлю</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______ від «____» _______ 202_ року (далі – Специфікація)</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про</w:t>
      </w:r>
      <w:r w:rsidRPr="003A4629">
        <w:rPr>
          <w:rFonts w:ascii="Times New Roman" w:hAnsi="Times New Roman"/>
          <w:sz w:val="24"/>
          <w:szCs w:val="24"/>
        </w:rPr>
        <w:t xml:space="preserve">     </w:t>
      </w:r>
      <w:r w:rsidRPr="003A4629">
        <w:rPr>
          <w:rStyle w:val="afff4"/>
          <w:rFonts w:ascii="Times New Roman" w:eastAsia="Times New Roman" w:hAnsi="Times New Roman"/>
          <w:sz w:val="24"/>
          <w:szCs w:val="24"/>
        </w:rPr>
        <w:t xml:space="preserve"> закупівлю Товару згідно з кодом </w:t>
      </w:r>
      <w:r w:rsidRPr="003A4629">
        <w:rPr>
          <w:rStyle w:val="afff4"/>
          <w:rFonts w:ascii="Times New Roman" w:eastAsia="Times New Roman" w:hAnsi="Times New Roman"/>
          <w:b/>
          <w:bCs/>
          <w:sz w:val="24"/>
          <w:szCs w:val="24"/>
        </w:rPr>
        <w:t>ДК 021:2015</w:t>
      </w:r>
      <w:r w:rsidRPr="003A4629">
        <w:rPr>
          <w:rFonts w:ascii="Times New Roman" w:eastAsia="Times New Roman" w:hAnsi="Times New Roman"/>
          <w:b/>
          <w:bCs/>
          <w:color w:val="000000" w:themeColor="text1"/>
          <w:sz w:val="24"/>
          <w:szCs w:val="24"/>
        </w:rPr>
        <w:t>32320000-2</w:t>
      </w:r>
      <w:r>
        <w:rPr>
          <w:rFonts w:ascii="Times New Roman" w:eastAsia="Times New Roman" w:hAnsi="Times New Roman"/>
          <w:b/>
          <w:bCs/>
          <w:color w:val="000000" w:themeColor="text1"/>
          <w:sz w:val="24"/>
          <w:szCs w:val="24"/>
        </w:rPr>
        <w:t xml:space="preserve"> </w:t>
      </w:r>
      <w:r w:rsidRPr="003A4629">
        <w:rPr>
          <w:rFonts w:ascii="Times New Roman" w:eastAsia="Times New Roman" w:hAnsi="Times New Roman"/>
          <w:b/>
          <w:bCs/>
          <w:color w:val="000000" w:themeColor="text1"/>
          <w:sz w:val="24"/>
          <w:szCs w:val="24"/>
        </w:rPr>
        <w:t>(</w:t>
      </w:r>
      <w:r w:rsidRPr="003A4629">
        <w:rPr>
          <w:rFonts w:ascii="Times New Roman" w:hAnsi="Times New Roman"/>
          <w:color w:val="000000"/>
          <w:sz w:val="24"/>
          <w:szCs w:val="24"/>
        </w:rPr>
        <w:t xml:space="preserve">Телевізійне й аудіовізуальне обладнання (Система </w:t>
      </w:r>
      <w:proofErr w:type="spellStart"/>
      <w:r w:rsidRPr="003A4629">
        <w:rPr>
          <w:rFonts w:ascii="Times New Roman" w:hAnsi="Times New Roman"/>
          <w:color w:val="000000"/>
          <w:sz w:val="24"/>
          <w:szCs w:val="24"/>
        </w:rPr>
        <w:t>відеоконференцзв’язку</w:t>
      </w:r>
      <w:proofErr w:type="spellEnd"/>
      <w:r w:rsidRPr="003A4629">
        <w:rPr>
          <w:rFonts w:ascii="Times New Roman" w:eastAsia="Times New Roman" w:hAnsi="Times New Roman"/>
          <w:b/>
          <w:bCs/>
          <w:color w:val="000000" w:themeColor="text1"/>
          <w:sz w:val="24"/>
          <w:szCs w:val="24"/>
        </w:rPr>
        <w:t xml:space="preserve">) </w:t>
      </w:r>
      <w:r>
        <w:rPr>
          <w:rFonts w:ascii="Times New Roman" w:eastAsia="Times New Roman" w:hAnsi="Times New Roman"/>
          <w:b/>
          <w:bCs/>
          <w:color w:val="000000" w:themeColor="text1"/>
          <w:sz w:val="24"/>
          <w:szCs w:val="24"/>
        </w:rPr>
        <w:t xml:space="preserve">, </w:t>
      </w:r>
      <w:r w:rsidRPr="003A4629">
        <w:rPr>
          <w:rStyle w:val="afff4"/>
          <w:rFonts w:ascii="Times New Roman" w:eastAsia="Times New Roman" w:hAnsi="Times New Roman"/>
          <w:sz w:val="24"/>
          <w:szCs w:val="24"/>
        </w:rPr>
        <w:t>а саме:</w:t>
      </w:r>
    </w:p>
    <w:p w14:paraId="3B72BF59" w14:textId="77777777" w:rsidR="00760188" w:rsidRDefault="00760188" w:rsidP="00760188">
      <w:pPr>
        <w:pStyle w:val="Normal0"/>
        <w:spacing w:after="0" w:line="240" w:lineRule="auto"/>
        <w:jc w:val="center"/>
        <w:rPr>
          <w:rFonts w:ascii="Times New Roman" w:hAnsi="Times New Roman"/>
          <w:sz w:val="24"/>
          <w:szCs w:val="24"/>
        </w:rPr>
      </w:pPr>
    </w:p>
    <w:p w14:paraId="3C2385AF" w14:textId="77777777" w:rsidR="00760188" w:rsidRDefault="00760188" w:rsidP="00760188">
      <w:pPr>
        <w:pStyle w:val="Normal0"/>
        <w:spacing w:after="0" w:line="240" w:lineRule="auto"/>
        <w:jc w:val="right"/>
        <w:rPr>
          <w:rFonts w:ascii="Times New Roman" w:hAnsi="Times New Roman"/>
          <w:sz w:val="24"/>
          <w:szCs w:val="24"/>
        </w:rPr>
      </w:pPr>
    </w:p>
    <w:p w14:paraId="39CC67F0" w14:textId="77777777" w:rsidR="00760188" w:rsidRPr="00D36212" w:rsidRDefault="00760188" w:rsidP="00760188">
      <w:pPr>
        <w:spacing w:after="0" w:line="240" w:lineRule="auto"/>
        <w:ind w:right="270"/>
        <w:jc w:val="center"/>
        <w:rPr>
          <w:rFonts w:ascii="Segoe UI" w:eastAsia="Times New Roman" w:hAnsi="Segoe UI" w:cs="Segoe UI"/>
          <w:sz w:val="18"/>
          <w:szCs w:val="18"/>
        </w:rPr>
      </w:pPr>
      <w:r w:rsidRPr="00D36212">
        <w:rPr>
          <w:rFonts w:ascii="Times New Roman" w:eastAsia="Times New Roman" w:hAnsi="Times New Roman" w:cs="Times New Roman"/>
          <w:b/>
          <w:bCs/>
          <w:sz w:val="24"/>
          <w:szCs w:val="24"/>
        </w:rPr>
        <w:t>Адреси доставки систем </w:t>
      </w:r>
      <w:proofErr w:type="spellStart"/>
      <w:r w:rsidRPr="00D36212">
        <w:rPr>
          <w:rFonts w:ascii="Times New Roman" w:eastAsia="Times New Roman" w:hAnsi="Times New Roman" w:cs="Times New Roman"/>
          <w:b/>
          <w:bCs/>
          <w:sz w:val="24"/>
          <w:szCs w:val="24"/>
        </w:rPr>
        <w:t>відеоконференцзв’язку</w:t>
      </w:r>
      <w:proofErr w:type="spellEnd"/>
      <w:r w:rsidRPr="00D36212">
        <w:rPr>
          <w:rFonts w:ascii="Times New Roman" w:eastAsia="Times New Roman" w:hAnsi="Times New Roman" w:cs="Times New Roman"/>
          <w:sz w:val="24"/>
          <w:szCs w:val="24"/>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3163"/>
        <w:gridCol w:w="1507"/>
        <w:gridCol w:w="2560"/>
        <w:gridCol w:w="1807"/>
      </w:tblGrid>
      <w:tr w:rsidR="00760188" w:rsidRPr="002C3B6F" w14:paraId="7E219336" w14:textId="77777777" w:rsidTr="00760188">
        <w:trPr>
          <w:trHeight w:val="264"/>
        </w:trPr>
        <w:tc>
          <w:tcPr>
            <w:tcW w:w="567" w:type="dxa"/>
            <w:vAlign w:val="center"/>
          </w:tcPr>
          <w:p w14:paraId="71BC2219" w14:textId="77777777" w:rsidR="00760188" w:rsidRPr="002C3B6F" w:rsidRDefault="00760188" w:rsidP="00760188">
            <w:pPr>
              <w:pStyle w:val="TableParagraph"/>
              <w:ind w:left="0" w:hanging="2"/>
              <w:jc w:val="center"/>
              <w:rPr>
                <w:rFonts w:ascii="Times New Roman" w:hAnsi="Times New Roman"/>
                <w:b/>
                <w:bCs/>
              </w:rPr>
            </w:pPr>
            <w:r w:rsidRPr="002C3B6F">
              <w:rPr>
                <w:rFonts w:ascii="Times New Roman" w:hAnsi="Times New Roman"/>
                <w:b/>
                <w:bCs/>
              </w:rPr>
              <w:t>№</w:t>
            </w:r>
          </w:p>
          <w:p w14:paraId="597516F6" w14:textId="77777777" w:rsidR="00760188" w:rsidRPr="002C3B6F" w:rsidRDefault="00760188" w:rsidP="00760188">
            <w:pPr>
              <w:pStyle w:val="TableParagraph"/>
              <w:ind w:left="0" w:hanging="2"/>
              <w:jc w:val="center"/>
              <w:rPr>
                <w:rFonts w:ascii="Times New Roman" w:hAnsi="Times New Roman"/>
                <w:b/>
                <w:bCs/>
              </w:rPr>
            </w:pPr>
            <w:r w:rsidRPr="002C3B6F">
              <w:rPr>
                <w:rFonts w:ascii="Times New Roman" w:hAnsi="Times New Roman"/>
                <w:b/>
                <w:bCs/>
              </w:rPr>
              <w:t>п/п</w:t>
            </w:r>
          </w:p>
        </w:tc>
        <w:tc>
          <w:tcPr>
            <w:tcW w:w="2977" w:type="dxa"/>
            <w:vAlign w:val="center"/>
          </w:tcPr>
          <w:p w14:paraId="7BFEBB32" w14:textId="77777777" w:rsidR="00760188" w:rsidRPr="002C3B6F" w:rsidRDefault="00760188" w:rsidP="00760188">
            <w:pPr>
              <w:pStyle w:val="TableParagraph"/>
              <w:ind w:left="0" w:right="1" w:hanging="2"/>
              <w:jc w:val="center"/>
              <w:rPr>
                <w:rFonts w:ascii="Times New Roman" w:hAnsi="Times New Roman"/>
                <w:b/>
              </w:rPr>
            </w:pPr>
            <w:proofErr w:type="spellStart"/>
            <w:r w:rsidRPr="002C3B6F">
              <w:rPr>
                <w:rFonts w:ascii="Times New Roman" w:hAnsi="Times New Roman"/>
                <w:b/>
              </w:rPr>
              <w:t>Найменування</w:t>
            </w:r>
            <w:proofErr w:type="spellEnd"/>
          </w:p>
        </w:tc>
        <w:tc>
          <w:tcPr>
            <w:tcW w:w="1418" w:type="dxa"/>
            <w:vAlign w:val="center"/>
          </w:tcPr>
          <w:p w14:paraId="76607994" w14:textId="77777777" w:rsidR="00760188" w:rsidRPr="002C3B6F" w:rsidRDefault="00760188" w:rsidP="00760188">
            <w:pPr>
              <w:pStyle w:val="TableParagraph"/>
              <w:ind w:left="0" w:right="219" w:hanging="2"/>
              <w:jc w:val="center"/>
              <w:rPr>
                <w:rFonts w:ascii="Times New Roman" w:hAnsi="Times New Roman"/>
                <w:b/>
              </w:rPr>
            </w:pPr>
            <w:proofErr w:type="spellStart"/>
            <w:r w:rsidRPr="002C3B6F">
              <w:rPr>
                <w:rFonts w:ascii="Times New Roman" w:hAnsi="Times New Roman"/>
                <w:b/>
              </w:rPr>
              <w:t>Код</w:t>
            </w:r>
            <w:proofErr w:type="spellEnd"/>
            <w:r w:rsidRPr="002C3B6F">
              <w:rPr>
                <w:rFonts w:ascii="Times New Roman" w:hAnsi="Times New Roman"/>
                <w:b/>
                <w:spacing w:val="-5"/>
              </w:rPr>
              <w:t xml:space="preserve"> </w:t>
            </w:r>
            <w:r w:rsidRPr="002C3B6F">
              <w:rPr>
                <w:rFonts w:ascii="Times New Roman" w:hAnsi="Times New Roman"/>
                <w:b/>
              </w:rPr>
              <w:t>ЄДРПОУ</w:t>
            </w:r>
          </w:p>
        </w:tc>
        <w:tc>
          <w:tcPr>
            <w:tcW w:w="2409" w:type="dxa"/>
            <w:vAlign w:val="center"/>
          </w:tcPr>
          <w:p w14:paraId="6E250BE3" w14:textId="77777777" w:rsidR="00760188" w:rsidRPr="002C3B6F" w:rsidRDefault="00760188" w:rsidP="00760188">
            <w:pPr>
              <w:pStyle w:val="TableParagraph"/>
              <w:ind w:left="0" w:right="219" w:hanging="2"/>
              <w:jc w:val="center"/>
              <w:rPr>
                <w:rFonts w:ascii="Times New Roman" w:hAnsi="Times New Roman"/>
                <w:b/>
              </w:rPr>
            </w:pPr>
            <w:proofErr w:type="spellStart"/>
            <w:r w:rsidRPr="002C3B6F">
              <w:rPr>
                <w:rFonts w:ascii="Times New Roman" w:hAnsi="Times New Roman"/>
                <w:b/>
              </w:rPr>
              <w:t>Адреса</w:t>
            </w:r>
            <w:proofErr w:type="spellEnd"/>
            <w:r w:rsidRPr="002C3B6F">
              <w:rPr>
                <w:rFonts w:ascii="Times New Roman" w:hAnsi="Times New Roman"/>
                <w:b/>
              </w:rPr>
              <w:t xml:space="preserve"> </w:t>
            </w:r>
            <w:proofErr w:type="spellStart"/>
            <w:r w:rsidRPr="002C3B6F">
              <w:rPr>
                <w:rFonts w:ascii="Times New Roman" w:hAnsi="Times New Roman"/>
                <w:b/>
              </w:rPr>
              <w:t>доставки</w:t>
            </w:r>
            <w:proofErr w:type="spellEnd"/>
          </w:p>
        </w:tc>
        <w:tc>
          <w:tcPr>
            <w:tcW w:w="1701" w:type="dxa"/>
            <w:vAlign w:val="center"/>
          </w:tcPr>
          <w:p w14:paraId="1E45FDAD" w14:textId="77777777" w:rsidR="00760188" w:rsidRPr="002C3B6F" w:rsidRDefault="00760188" w:rsidP="00760188">
            <w:pPr>
              <w:pStyle w:val="TableParagraph"/>
              <w:ind w:left="0" w:right="219" w:hanging="2"/>
              <w:jc w:val="center"/>
              <w:rPr>
                <w:rFonts w:ascii="Times New Roman" w:hAnsi="Times New Roman"/>
                <w:b/>
                <w:bCs/>
              </w:rPr>
            </w:pPr>
            <w:proofErr w:type="spellStart"/>
            <w:r w:rsidRPr="002C3B6F">
              <w:rPr>
                <w:rFonts w:ascii="Times New Roman" w:hAnsi="Times New Roman"/>
                <w:b/>
                <w:bCs/>
              </w:rPr>
              <w:t>Кількість</w:t>
            </w:r>
            <w:proofErr w:type="spellEnd"/>
            <w:r w:rsidRPr="002C3B6F">
              <w:rPr>
                <w:rFonts w:ascii="Times New Roman" w:hAnsi="Times New Roman"/>
                <w:b/>
                <w:bCs/>
              </w:rPr>
              <w:t xml:space="preserve">, </w:t>
            </w:r>
            <w:proofErr w:type="spellStart"/>
            <w:r w:rsidRPr="002C3B6F">
              <w:rPr>
                <w:rFonts w:ascii="Times New Roman" w:hAnsi="Times New Roman"/>
                <w:b/>
                <w:bCs/>
              </w:rPr>
              <w:t>шт</w:t>
            </w:r>
            <w:proofErr w:type="spellEnd"/>
            <w:r w:rsidRPr="002C3B6F">
              <w:rPr>
                <w:rFonts w:ascii="Times New Roman" w:hAnsi="Times New Roman"/>
                <w:b/>
                <w:bCs/>
              </w:rPr>
              <w:t>.</w:t>
            </w:r>
          </w:p>
        </w:tc>
      </w:tr>
      <w:tr w:rsidR="00760188" w:rsidRPr="002C3B6F" w14:paraId="3CC0A47A" w14:textId="77777777" w:rsidTr="00760188">
        <w:trPr>
          <w:trHeight w:val="505"/>
        </w:trPr>
        <w:tc>
          <w:tcPr>
            <w:tcW w:w="567" w:type="dxa"/>
            <w:vAlign w:val="center"/>
          </w:tcPr>
          <w:p w14:paraId="691975C0"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w:t>
            </w:r>
          </w:p>
        </w:tc>
        <w:tc>
          <w:tcPr>
            <w:tcW w:w="2977" w:type="dxa"/>
            <w:vAlign w:val="center"/>
          </w:tcPr>
          <w:p w14:paraId="10C73FC3"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Вінницький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клінічний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Вінницької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46E5DCBA"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05484008</w:t>
            </w:r>
          </w:p>
        </w:tc>
        <w:tc>
          <w:tcPr>
            <w:tcW w:w="2409" w:type="dxa"/>
            <w:vAlign w:val="center"/>
          </w:tcPr>
          <w:p w14:paraId="7B51B0F2" w14:textId="77777777" w:rsidR="00760188" w:rsidRPr="002C3B6F" w:rsidRDefault="00760188" w:rsidP="00760188">
            <w:pPr>
              <w:pStyle w:val="TableParagraph"/>
              <w:ind w:left="0" w:hanging="2"/>
              <w:jc w:val="center"/>
              <w:rPr>
                <w:rFonts w:ascii="Times New Roman" w:hAnsi="Times New Roman"/>
              </w:rPr>
            </w:pPr>
            <w:proofErr w:type="spellStart"/>
            <w:r w:rsidRPr="002C3B6F">
              <w:rPr>
                <w:rFonts w:ascii="Times New Roman" w:hAnsi="Times New Roman"/>
              </w:rPr>
              <w:t>Комплекс</w:t>
            </w:r>
            <w:proofErr w:type="spellEnd"/>
            <w:r w:rsidRPr="002C3B6F">
              <w:rPr>
                <w:rFonts w:ascii="Times New Roman" w:hAnsi="Times New Roman"/>
              </w:rPr>
              <w:t xml:space="preserve"> </w:t>
            </w:r>
            <w:proofErr w:type="spellStart"/>
            <w:r w:rsidRPr="002C3B6F">
              <w:rPr>
                <w:rFonts w:ascii="Times New Roman" w:hAnsi="Times New Roman"/>
              </w:rPr>
              <w:t>будівель</w:t>
            </w:r>
            <w:proofErr w:type="spellEnd"/>
            <w:r w:rsidRPr="002C3B6F">
              <w:rPr>
                <w:rFonts w:ascii="Times New Roman" w:hAnsi="Times New Roman"/>
              </w:rPr>
              <w:t xml:space="preserve"> </w:t>
            </w:r>
            <w:proofErr w:type="spellStart"/>
            <w:r w:rsidRPr="002C3B6F">
              <w:rPr>
                <w:rFonts w:ascii="Times New Roman" w:hAnsi="Times New Roman"/>
              </w:rPr>
              <w:t>та</w:t>
            </w:r>
            <w:proofErr w:type="spellEnd"/>
            <w:r w:rsidRPr="002C3B6F">
              <w:rPr>
                <w:rFonts w:ascii="Times New Roman" w:hAnsi="Times New Roman"/>
              </w:rPr>
              <w:t xml:space="preserve"> </w:t>
            </w:r>
            <w:proofErr w:type="spellStart"/>
            <w:r w:rsidRPr="002C3B6F">
              <w:rPr>
                <w:rFonts w:ascii="Times New Roman" w:hAnsi="Times New Roman"/>
              </w:rPr>
              <w:t>споруд</w:t>
            </w:r>
            <w:proofErr w:type="spellEnd"/>
            <w:r w:rsidRPr="002C3B6F">
              <w:rPr>
                <w:rFonts w:ascii="Times New Roman" w:hAnsi="Times New Roman"/>
              </w:rPr>
              <w:t xml:space="preserve">, </w:t>
            </w:r>
            <w:proofErr w:type="spellStart"/>
            <w:r w:rsidRPr="002C3B6F">
              <w:rPr>
                <w:rFonts w:ascii="Times New Roman" w:hAnsi="Times New Roman"/>
              </w:rPr>
              <w:t>буд</w:t>
            </w:r>
            <w:proofErr w:type="spellEnd"/>
            <w:r w:rsidRPr="002C3B6F">
              <w:rPr>
                <w:rFonts w:ascii="Times New Roman" w:hAnsi="Times New Roman"/>
              </w:rPr>
              <w:t xml:space="preserve">. б/н, с. </w:t>
            </w:r>
            <w:proofErr w:type="spellStart"/>
            <w:r w:rsidRPr="002C3B6F">
              <w:rPr>
                <w:rFonts w:ascii="Times New Roman" w:hAnsi="Times New Roman"/>
              </w:rPr>
              <w:t>Бохоники</w:t>
            </w:r>
            <w:proofErr w:type="spellEnd"/>
            <w:r w:rsidRPr="002C3B6F">
              <w:rPr>
                <w:rFonts w:ascii="Times New Roman" w:hAnsi="Times New Roman"/>
              </w:rPr>
              <w:t xml:space="preserve">, </w:t>
            </w:r>
            <w:proofErr w:type="spellStart"/>
            <w:r w:rsidRPr="002C3B6F">
              <w:rPr>
                <w:rFonts w:ascii="Times New Roman" w:hAnsi="Times New Roman"/>
              </w:rPr>
              <w:t>Вінницький</w:t>
            </w:r>
            <w:proofErr w:type="spellEnd"/>
            <w:r w:rsidRPr="002C3B6F">
              <w:rPr>
                <w:rFonts w:ascii="Times New Roman" w:hAnsi="Times New Roman"/>
              </w:rPr>
              <w:t xml:space="preserve"> </w:t>
            </w:r>
            <w:proofErr w:type="spellStart"/>
            <w:r w:rsidRPr="002C3B6F">
              <w:rPr>
                <w:rFonts w:ascii="Times New Roman" w:hAnsi="Times New Roman"/>
              </w:rPr>
              <w:t>район</w:t>
            </w:r>
            <w:proofErr w:type="spellEnd"/>
            <w:r w:rsidRPr="002C3B6F">
              <w:rPr>
                <w:rFonts w:ascii="Times New Roman" w:hAnsi="Times New Roman"/>
              </w:rPr>
              <w:t xml:space="preserve">, Вінницька </w:t>
            </w:r>
            <w:proofErr w:type="spellStart"/>
            <w:r w:rsidRPr="002C3B6F">
              <w:rPr>
                <w:rFonts w:ascii="Times New Roman" w:hAnsi="Times New Roman"/>
              </w:rPr>
              <w:t>обл</w:t>
            </w:r>
            <w:proofErr w:type="spellEnd"/>
            <w:r w:rsidRPr="002C3B6F">
              <w:rPr>
                <w:rFonts w:ascii="Times New Roman" w:hAnsi="Times New Roman"/>
              </w:rPr>
              <w:t>.</w:t>
            </w:r>
          </w:p>
        </w:tc>
        <w:tc>
          <w:tcPr>
            <w:tcW w:w="1701" w:type="dxa"/>
            <w:vAlign w:val="center"/>
          </w:tcPr>
          <w:p w14:paraId="07FE2AE7" w14:textId="77777777" w:rsidR="00760188" w:rsidRPr="002C3B6F" w:rsidRDefault="00760188" w:rsidP="00760188">
            <w:pPr>
              <w:pStyle w:val="TableParagraph"/>
              <w:ind w:left="0" w:right="219" w:hanging="2"/>
              <w:jc w:val="center"/>
              <w:rPr>
                <w:rFonts w:ascii="Times New Roman" w:hAnsi="Times New Roman"/>
                <w:lang w:val="ru-RU"/>
              </w:rPr>
            </w:pPr>
            <w:r w:rsidRPr="002C3B6F">
              <w:rPr>
                <w:rFonts w:ascii="Times New Roman" w:hAnsi="Times New Roman"/>
                <w:lang w:val="ru-RU"/>
              </w:rPr>
              <w:t>1</w:t>
            </w:r>
          </w:p>
        </w:tc>
      </w:tr>
      <w:tr w:rsidR="00760188" w:rsidRPr="002C3B6F" w14:paraId="4057A053" w14:textId="77777777" w:rsidTr="00760188">
        <w:trPr>
          <w:trHeight w:val="505"/>
        </w:trPr>
        <w:tc>
          <w:tcPr>
            <w:tcW w:w="567" w:type="dxa"/>
            <w:vAlign w:val="center"/>
          </w:tcPr>
          <w:p w14:paraId="4572BDE0"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lang w:val="ru-RU"/>
              </w:rPr>
              <w:t>2</w:t>
            </w:r>
          </w:p>
        </w:tc>
        <w:tc>
          <w:tcPr>
            <w:tcW w:w="2977" w:type="dxa"/>
            <w:vAlign w:val="center"/>
          </w:tcPr>
          <w:p w14:paraId="5DEB273F" w14:textId="77777777" w:rsidR="00760188" w:rsidRPr="002C3B6F" w:rsidRDefault="00760188" w:rsidP="00760188">
            <w:pPr>
              <w:pStyle w:val="TableParagraph"/>
              <w:ind w:left="0" w:hanging="2"/>
              <w:rPr>
                <w:rFonts w:ascii="Times New Roman" w:hAnsi="Times New Roman"/>
              </w:rPr>
            </w:pPr>
            <w:r w:rsidRPr="002C3B6F">
              <w:rPr>
                <w:rFonts w:ascii="Times New Roman" w:hAnsi="Times New Roman"/>
              </w:rPr>
              <w:t xml:space="preserve">Комунальне </w:t>
            </w:r>
            <w:proofErr w:type="spellStart"/>
            <w:r w:rsidRPr="002C3B6F">
              <w:rPr>
                <w:rFonts w:ascii="Times New Roman" w:hAnsi="Times New Roman"/>
              </w:rPr>
              <w:t>підприємство</w:t>
            </w:r>
            <w:proofErr w:type="spellEnd"/>
            <w:r w:rsidRPr="002C3B6F">
              <w:rPr>
                <w:rFonts w:ascii="Times New Roman" w:hAnsi="Times New Roman"/>
              </w:rPr>
              <w:t xml:space="preserve"> "Волинська </w:t>
            </w:r>
            <w:proofErr w:type="spellStart"/>
            <w:r w:rsidRPr="002C3B6F">
              <w:rPr>
                <w:rFonts w:ascii="Times New Roman" w:hAnsi="Times New Roman"/>
              </w:rPr>
              <w:t>обласна</w:t>
            </w:r>
            <w:proofErr w:type="spellEnd"/>
            <w:r w:rsidRPr="002C3B6F">
              <w:rPr>
                <w:rFonts w:ascii="Times New Roman" w:hAnsi="Times New Roman"/>
              </w:rPr>
              <w:t xml:space="preserve"> </w:t>
            </w:r>
            <w:proofErr w:type="spellStart"/>
            <w:r w:rsidRPr="002C3B6F">
              <w:rPr>
                <w:rFonts w:ascii="Times New Roman" w:hAnsi="Times New Roman"/>
              </w:rPr>
              <w:t>інфекційна</w:t>
            </w:r>
            <w:proofErr w:type="spellEnd"/>
            <w:r w:rsidRPr="002C3B6F">
              <w:rPr>
                <w:rFonts w:ascii="Times New Roman" w:hAnsi="Times New Roman"/>
              </w:rPr>
              <w:t xml:space="preserve"> </w:t>
            </w:r>
            <w:proofErr w:type="spellStart"/>
            <w:r w:rsidRPr="002C3B6F">
              <w:rPr>
                <w:rFonts w:ascii="Times New Roman" w:hAnsi="Times New Roman"/>
              </w:rPr>
              <w:t>лікарня</w:t>
            </w:r>
            <w:proofErr w:type="spellEnd"/>
            <w:r w:rsidRPr="002C3B6F">
              <w:rPr>
                <w:rFonts w:ascii="Times New Roman" w:hAnsi="Times New Roman"/>
              </w:rPr>
              <w:t xml:space="preserve">" </w:t>
            </w:r>
            <w:proofErr w:type="spellStart"/>
            <w:r w:rsidRPr="002C3B6F">
              <w:rPr>
                <w:rFonts w:ascii="Times New Roman" w:hAnsi="Times New Roman"/>
              </w:rPr>
              <w:t>Волинської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214D72CE"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03398983</w:t>
            </w:r>
          </w:p>
        </w:tc>
        <w:tc>
          <w:tcPr>
            <w:tcW w:w="2409" w:type="dxa"/>
            <w:vAlign w:val="center"/>
          </w:tcPr>
          <w:p w14:paraId="333A1749"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Луцьк</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Шевченка</w:t>
            </w:r>
            <w:proofErr w:type="spellEnd"/>
            <w:r w:rsidRPr="002C3B6F">
              <w:rPr>
                <w:rFonts w:ascii="Times New Roman" w:hAnsi="Times New Roman"/>
              </w:rPr>
              <w:t xml:space="preserve">, 30 </w:t>
            </w:r>
          </w:p>
        </w:tc>
        <w:tc>
          <w:tcPr>
            <w:tcW w:w="1701" w:type="dxa"/>
            <w:vAlign w:val="center"/>
          </w:tcPr>
          <w:p w14:paraId="569C2C2D"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402B29E6" w14:textId="77777777" w:rsidTr="00760188">
        <w:trPr>
          <w:trHeight w:val="528"/>
        </w:trPr>
        <w:tc>
          <w:tcPr>
            <w:tcW w:w="567" w:type="dxa"/>
            <w:vAlign w:val="center"/>
          </w:tcPr>
          <w:p w14:paraId="7CAE7228"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3</w:t>
            </w:r>
          </w:p>
        </w:tc>
        <w:tc>
          <w:tcPr>
            <w:tcW w:w="2977" w:type="dxa"/>
            <w:vAlign w:val="center"/>
          </w:tcPr>
          <w:p w14:paraId="4B5E58D9"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Дніпропетровський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соціально</w:t>
            </w:r>
            <w:proofErr w:type="spellEnd"/>
            <w:r w:rsidRPr="002C3B6F">
              <w:rPr>
                <w:rFonts w:ascii="Times New Roman" w:hAnsi="Times New Roman"/>
              </w:rPr>
              <w:t xml:space="preserve"> </w:t>
            </w:r>
            <w:proofErr w:type="spellStart"/>
            <w:r w:rsidRPr="002C3B6F">
              <w:rPr>
                <w:rFonts w:ascii="Times New Roman" w:hAnsi="Times New Roman"/>
              </w:rPr>
              <w:t>значущих</w:t>
            </w:r>
            <w:proofErr w:type="spellEnd"/>
            <w:r w:rsidRPr="002C3B6F">
              <w:rPr>
                <w:rFonts w:ascii="Times New Roman" w:hAnsi="Times New Roman"/>
              </w:rPr>
              <w:t xml:space="preserve"> </w:t>
            </w:r>
            <w:proofErr w:type="spellStart"/>
            <w:r w:rsidRPr="002C3B6F">
              <w:rPr>
                <w:rFonts w:ascii="Times New Roman" w:hAnsi="Times New Roman"/>
              </w:rPr>
              <w:t>хвороб</w:t>
            </w:r>
            <w:proofErr w:type="spellEnd"/>
            <w:r w:rsidRPr="002C3B6F">
              <w:rPr>
                <w:rFonts w:ascii="Times New Roman" w:hAnsi="Times New Roman"/>
              </w:rPr>
              <w:t xml:space="preserve">" </w:t>
            </w:r>
            <w:proofErr w:type="spellStart"/>
            <w:r w:rsidRPr="002C3B6F">
              <w:rPr>
                <w:rFonts w:ascii="Times New Roman" w:hAnsi="Times New Roman"/>
              </w:rPr>
              <w:t>Дніпропетровської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r w:rsidRPr="002C3B6F">
              <w:rPr>
                <w:rFonts w:ascii="Times New Roman" w:hAnsi="Times New Roman"/>
              </w:rPr>
              <w:t>”</w:t>
            </w:r>
          </w:p>
        </w:tc>
        <w:tc>
          <w:tcPr>
            <w:tcW w:w="1418" w:type="dxa"/>
            <w:vAlign w:val="center"/>
          </w:tcPr>
          <w:p w14:paraId="7D836175"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26509095</w:t>
            </w:r>
          </w:p>
        </w:tc>
        <w:tc>
          <w:tcPr>
            <w:tcW w:w="2409" w:type="dxa"/>
            <w:vAlign w:val="center"/>
          </w:tcPr>
          <w:p w14:paraId="343EC389"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Дніпро</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Старочумацька</w:t>
            </w:r>
            <w:proofErr w:type="spellEnd"/>
            <w:r w:rsidRPr="002C3B6F">
              <w:rPr>
                <w:rFonts w:ascii="Times New Roman" w:hAnsi="Times New Roman"/>
              </w:rPr>
              <w:t>, 9-а</w:t>
            </w:r>
          </w:p>
        </w:tc>
        <w:tc>
          <w:tcPr>
            <w:tcW w:w="1701" w:type="dxa"/>
            <w:vAlign w:val="center"/>
          </w:tcPr>
          <w:p w14:paraId="66E02653"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3ADC24F7" w14:textId="77777777" w:rsidTr="00760188">
        <w:trPr>
          <w:trHeight w:val="548"/>
        </w:trPr>
        <w:tc>
          <w:tcPr>
            <w:tcW w:w="567" w:type="dxa"/>
            <w:vAlign w:val="center"/>
          </w:tcPr>
          <w:p w14:paraId="52F33E09"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4</w:t>
            </w:r>
          </w:p>
        </w:tc>
        <w:tc>
          <w:tcPr>
            <w:tcW w:w="2977" w:type="dxa"/>
            <w:vAlign w:val="center"/>
          </w:tcPr>
          <w:p w14:paraId="589FC52C"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протитуберкульозний</w:t>
            </w:r>
            <w:proofErr w:type="spellEnd"/>
            <w:r w:rsidRPr="002C3B6F">
              <w:rPr>
                <w:rFonts w:ascii="Times New Roman" w:hAnsi="Times New Roman"/>
              </w:rPr>
              <w:t xml:space="preserve"> </w:t>
            </w:r>
            <w:proofErr w:type="spellStart"/>
            <w:r w:rsidRPr="002C3B6F">
              <w:rPr>
                <w:rFonts w:ascii="Times New Roman" w:hAnsi="Times New Roman"/>
              </w:rPr>
              <w:t>диспансер</w:t>
            </w:r>
            <w:proofErr w:type="spellEnd"/>
            <w:r w:rsidRPr="002C3B6F">
              <w:rPr>
                <w:rFonts w:ascii="Times New Roman" w:hAnsi="Times New Roman"/>
              </w:rPr>
              <w:t xml:space="preserve">" </w:t>
            </w:r>
            <w:proofErr w:type="spellStart"/>
            <w:r w:rsidRPr="002C3B6F">
              <w:rPr>
                <w:rFonts w:ascii="Times New Roman" w:hAnsi="Times New Roman"/>
              </w:rPr>
              <w:t>Житомирської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045C0407"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01991441</w:t>
            </w:r>
          </w:p>
        </w:tc>
        <w:tc>
          <w:tcPr>
            <w:tcW w:w="2409" w:type="dxa"/>
            <w:vAlign w:val="center"/>
          </w:tcPr>
          <w:p w14:paraId="59132841"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Житомирська</w:t>
            </w:r>
            <w:proofErr w:type="spellEnd"/>
            <w:r w:rsidRPr="002C3B6F">
              <w:rPr>
                <w:rFonts w:ascii="Times New Roman" w:hAnsi="Times New Roman"/>
              </w:rPr>
              <w:t xml:space="preserve"> область, </w:t>
            </w:r>
            <w:proofErr w:type="spellStart"/>
            <w:r w:rsidRPr="002C3B6F">
              <w:rPr>
                <w:rFonts w:ascii="Times New Roman" w:hAnsi="Times New Roman"/>
              </w:rPr>
              <w:t>Житомирський</w:t>
            </w:r>
            <w:proofErr w:type="spellEnd"/>
            <w:r w:rsidRPr="002C3B6F">
              <w:rPr>
                <w:rFonts w:ascii="Times New Roman" w:hAnsi="Times New Roman"/>
              </w:rPr>
              <w:t xml:space="preserve"> район, </w:t>
            </w:r>
            <w:proofErr w:type="spellStart"/>
            <w:r w:rsidRPr="002C3B6F">
              <w:rPr>
                <w:rFonts w:ascii="Times New Roman" w:hAnsi="Times New Roman"/>
              </w:rPr>
              <w:t>селище</w:t>
            </w:r>
            <w:proofErr w:type="spellEnd"/>
            <w:r w:rsidRPr="002C3B6F">
              <w:rPr>
                <w:rFonts w:ascii="Times New Roman" w:hAnsi="Times New Roman"/>
              </w:rPr>
              <w:t xml:space="preserve"> </w:t>
            </w:r>
            <w:proofErr w:type="spellStart"/>
            <w:r w:rsidRPr="002C3B6F">
              <w:rPr>
                <w:rFonts w:ascii="Times New Roman" w:hAnsi="Times New Roman"/>
              </w:rPr>
              <w:t>Гуйва</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Бердичівська</w:t>
            </w:r>
            <w:proofErr w:type="spellEnd"/>
            <w:r w:rsidRPr="002C3B6F">
              <w:rPr>
                <w:rFonts w:ascii="Times New Roman" w:hAnsi="Times New Roman"/>
              </w:rPr>
              <w:t>, 64</w:t>
            </w:r>
          </w:p>
        </w:tc>
        <w:tc>
          <w:tcPr>
            <w:tcW w:w="1701" w:type="dxa"/>
            <w:vAlign w:val="center"/>
          </w:tcPr>
          <w:p w14:paraId="4EFC29CB"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75D89CAD" w14:textId="77777777" w:rsidTr="00760188">
        <w:trPr>
          <w:trHeight w:val="548"/>
        </w:trPr>
        <w:tc>
          <w:tcPr>
            <w:tcW w:w="567" w:type="dxa"/>
            <w:vAlign w:val="center"/>
          </w:tcPr>
          <w:p w14:paraId="2A82F7DD"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5</w:t>
            </w:r>
          </w:p>
        </w:tc>
        <w:tc>
          <w:tcPr>
            <w:tcW w:w="2977" w:type="dxa"/>
            <w:vAlign w:val="center"/>
          </w:tcPr>
          <w:p w14:paraId="7D6BB4D8"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клінічний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лікувально-діагностичний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proofErr w:type="gramStart"/>
            <w:r w:rsidRPr="002C3B6F">
              <w:rPr>
                <w:rFonts w:ascii="Times New Roman" w:hAnsi="Times New Roman"/>
              </w:rPr>
              <w:t xml:space="preserve">"  </w:t>
            </w:r>
            <w:proofErr w:type="spellStart"/>
            <w:r w:rsidRPr="002C3B6F">
              <w:rPr>
                <w:rFonts w:ascii="Times New Roman" w:hAnsi="Times New Roman"/>
              </w:rPr>
              <w:t>Закарпатської</w:t>
            </w:r>
            <w:proofErr w:type="spellEnd"/>
            <w:proofErr w:type="gram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2805C153"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26098930</w:t>
            </w:r>
          </w:p>
          <w:p w14:paraId="7FD6548E" w14:textId="77777777" w:rsidR="00760188" w:rsidRPr="002C3B6F" w:rsidRDefault="00760188" w:rsidP="00760188">
            <w:pPr>
              <w:pStyle w:val="TableParagraph"/>
              <w:ind w:left="0" w:right="219" w:hanging="2"/>
              <w:jc w:val="center"/>
              <w:rPr>
                <w:rFonts w:ascii="Times New Roman" w:hAnsi="Times New Roman"/>
              </w:rPr>
            </w:pPr>
          </w:p>
        </w:tc>
        <w:tc>
          <w:tcPr>
            <w:tcW w:w="2409" w:type="dxa"/>
            <w:vAlign w:val="center"/>
          </w:tcPr>
          <w:p w14:paraId="5C76CFC2"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Ужгород</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Сергія</w:t>
            </w:r>
            <w:proofErr w:type="spellEnd"/>
            <w:r w:rsidRPr="002C3B6F">
              <w:rPr>
                <w:rFonts w:ascii="Times New Roman" w:hAnsi="Times New Roman"/>
              </w:rPr>
              <w:t xml:space="preserve"> </w:t>
            </w:r>
            <w:proofErr w:type="spellStart"/>
            <w:r w:rsidRPr="002C3B6F">
              <w:rPr>
                <w:rFonts w:ascii="Times New Roman" w:hAnsi="Times New Roman"/>
              </w:rPr>
              <w:t>Параджанова</w:t>
            </w:r>
            <w:proofErr w:type="spellEnd"/>
            <w:r w:rsidRPr="002C3B6F">
              <w:rPr>
                <w:rFonts w:ascii="Times New Roman" w:hAnsi="Times New Roman"/>
              </w:rPr>
              <w:t>, 4</w:t>
            </w:r>
          </w:p>
        </w:tc>
        <w:tc>
          <w:tcPr>
            <w:tcW w:w="1701" w:type="dxa"/>
            <w:vAlign w:val="center"/>
          </w:tcPr>
          <w:p w14:paraId="550D2F33"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31CCA910" w14:textId="77777777" w:rsidTr="00760188">
        <w:trPr>
          <w:trHeight w:val="548"/>
        </w:trPr>
        <w:tc>
          <w:tcPr>
            <w:tcW w:w="567" w:type="dxa"/>
            <w:vAlign w:val="center"/>
          </w:tcPr>
          <w:p w14:paraId="11FFA14C"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6</w:t>
            </w:r>
          </w:p>
        </w:tc>
        <w:tc>
          <w:tcPr>
            <w:tcW w:w="2977" w:type="dxa"/>
            <w:vAlign w:val="center"/>
          </w:tcPr>
          <w:p w14:paraId="16DB8B3F"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клінічний</w:t>
            </w:r>
            <w:proofErr w:type="spellEnd"/>
            <w:r w:rsidRPr="002C3B6F">
              <w:rPr>
                <w:rFonts w:ascii="Times New Roman" w:hAnsi="Times New Roman"/>
              </w:rPr>
              <w:t xml:space="preserve"> </w:t>
            </w:r>
            <w:proofErr w:type="spellStart"/>
            <w:r w:rsidRPr="002C3B6F">
              <w:rPr>
                <w:rFonts w:ascii="Times New Roman" w:hAnsi="Times New Roman"/>
              </w:rPr>
              <w:t>заклад</w:t>
            </w:r>
            <w:proofErr w:type="spellEnd"/>
            <w:r w:rsidRPr="002C3B6F">
              <w:rPr>
                <w:rFonts w:ascii="Times New Roman" w:hAnsi="Times New Roman"/>
              </w:rPr>
              <w:t xml:space="preserve"> </w:t>
            </w:r>
            <w:proofErr w:type="spellStart"/>
            <w:r w:rsidRPr="002C3B6F">
              <w:rPr>
                <w:rFonts w:ascii="Times New Roman" w:hAnsi="Times New Roman"/>
              </w:rPr>
              <w:t>психоневрологічної</w:t>
            </w:r>
            <w:proofErr w:type="spellEnd"/>
            <w:r w:rsidRPr="002C3B6F">
              <w:rPr>
                <w:rFonts w:ascii="Times New Roman" w:hAnsi="Times New Roman"/>
              </w:rPr>
              <w:t xml:space="preserve"> </w:t>
            </w:r>
            <w:proofErr w:type="spellStart"/>
            <w:r w:rsidRPr="002C3B6F">
              <w:rPr>
                <w:rFonts w:ascii="Times New Roman" w:hAnsi="Times New Roman"/>
              </w:rPr>
              <w:t>допомоги</w:t>
            </w:r>
            <w:proofErr w:type="spellEnd"/>
            <w:r w:rsidRPr="002C3B6F">
              <w:rPr>
                <w:rFonts w:ascii="Times New Roman" w:hAnsi="Times New Roman"/>
              </w:rPr>
              <w:t xml:space="preserve"> </w:t>
            </w:r>
            <w:proofErr w:type="spellStart"/>
            <w:r w:rsidRPr="002C3B6F">
              <w:rPr>
                <w:rFonts w:ascii="Times New Roman" w:hAnsi="Times New Roman"/>
              </w:rPr>
              <w:t>та</w:t>
            </w:r>
            <w:proofErr w:type="spellEnd"/>
            <w:r w:rsidRPr="002C3B6F">
              <w:rPr>
                <w:rFonts w:ascii="Times New Roman" w:hAnsi="Times New Roman"/>
              </w:rPr>
              <w:t xml:space="preserve"> </w:t>
            </w:r>
            <w:proofErr w:type="spellStart"/>
            <w:r w:rsidRPr="002C3B6F">
              <w:rPr>
                <w:rFonts w:ascii="Times New Roman" w:hAnsi="Times New Roman"/>
              </w:rPr>
              <w:t>соціально</w:t>
            </w:r>
            <w:proofErr w:type="spellEnd"/>
            <w:r w:rsidRPr="002C3B6F">
              <w:rPr>
                <w:rFonts w:ascii="Times New Roman" w:hAnsi="Times New Roman"/>
              </w:rPr>
              <w:t xml:space="preserve"> </w:t>
            </w:r>
            <w:proofErr w:type="spellStart"/>
            <w:r w:rsidRPr="002C3B6F">
              <w:rPr>
                <w:rFonts w:ascii="Times New Roman" w:hAnsi="Times New Roman"/>
              </w:rPr>
              <w:t>значущих</w:t>
            </w:r>
            <w:proofErr w:type="spellEnd"/>
            <w:r w:rsidRPr="002C3B6F">
              <w:rPr>
                <w:rFonts w:ascii="Times New Roman" w:hAnsi="Times New Roman"/>
              </w:rPr>
              <w:t xml:space="preserve"> </w:t>
            </w:r>
            <w:proofErr w:type="spellStart"/>
            <w:r w:rsidRPr="002C3B6F">
              <w:rPr>
                <w:rFonts w:ascii="Times New Roman" w:hAnsi="Times New Roman"/>
              </w:rPr>
              <w:t>хвороб</w:t>
            </w:r>
            <w:proofErr w:type="spellEnd"/>
            <w:r w:rsidRPr="002C3B6F">
              <w:rPr>
                <w:rFonts w:ascii="Times New Roman" w:hAnsi="Times New Roman"/>
              </w:rPr>
              <w:t xml:space="preserve">» </w:t>
            </w:r>
            <w:proofErr w:type="spellStart"/>
            <w:r w:rsidRPr="002C3B6F">
              <w:rPr>
                <w:rFonts w:ascii="Times New Roman" w:hAnsi="Times New Roman"/>
              </w:rPr>
              <w:t>Запорізької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7F79B0EC"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05498909</w:t>
            </w:r>
          </w:p>
        </w:tc>
        <w:tc>
          <w:tcPr>
            <w:tcW w:w="2409" w:type="dxa"/>
            <w:vAlign w:val="center"/>
          </w:tcPr>
          <w:p w14:paraId="7A85410C"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Запоріжжя</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Перспективна</w:t>
            </w:r>
            <w:proofErr w:type="spellEnd"/>
            <w:r w:rsidRPr="002C3B6F">
              <w:rPr>
                <w:rFonts w:ascii="Times New Roman" w:hAnsi="Times New Roman"/>
              </w:rPr>
              <w:t>, 2</w:t>
            </w:r>
          </w:p>
        </w:tc>
        <w:tc>
          <w:tcPr>
            <w:tcW w:w="1701" w:type="dxa"/>
            <w:vAlign w:val="center"/>
          </w:tcPr>
          <w:p w14:paraId="651D582D"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05D03016" w14:textId="77777777" w:rsidTr="00760188">
        <w:trPr>
          <w:trHeight w:val="548"/>
        </w:trPr>
        <w:tc>
          <w:tcPr>
            <w:tcW w:w="567" w:type="dxa"/>
            <w:vAlign w:val="center"/>
          </w:tcPr>
          <w:p w14:paraId="137EA82D"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7</w:t>
            </w:r>
          </w:p>
        </w:tc>
        <w:tc>
          <w:tcPr>
            <w:tcW w:w="2977" w:type="dxa"/>
            <w:vAlign w:val="center"/>
          </w:tcPr>
          <w:p w14:paraId="7D068642"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lastRenderedPageBreak/>
              <w:t>інфекційних</w:t>
            </w:r>
            <w:proofErr w:type="spellEnd"/>
            <w:r w:rsidRPr="002C3B6F">
              <w:rPr>
                <w:rFonts w:ascii="Times New Roman" w:hAnsi="Times New Roman"/>
              </w:rPr>
              <w:t xml:space="preserve"> </w:t>
            </w:r>
            <w:proofErr w:type="spellStart"/>
            <w:r w:rsidRPr="002C3B6F">
              <w:rPr>
                <w:rFonts w:ascii="Times New Roman" w:hAnsi="Times New Roman"/>
              </w:rPr>
              <w:t>захворювань</w:t>
            </w:r>
            <w:proofErr w:type="spellEnd"/>
            <w:r w:rsidRPr="002C3B6F">
              <w:rPr>
                <w:rFonts w:ascii="Times New Roman" w:hAnsi="Times New Roman"/>
              </w:rPr>
              <w:t xml:space="preserve">" </w:t>
            </w:r>
            <w:proofErr w:type="spellStart"/>
            <w:r w:rsidRPr="002C3B6F">
              <w:rPr>
                <w:rFonts w:ascii="Times New Roman" w:hAnsi="Times New Roman"/>
              </w:rPr>
              <w:t>Івано-Франківської</w:t>
            </w:r>
            <w:proofErr w:type="spellEnd"/>
            <w:r w:rsidRPr="002C3B6F">
              <w:rPr>
                <w:rFonts w:ascii="Times New Roman" w:hAnsi="Times New Roman"/>
              </w:rPr>
              <w:t xml:space="preserve"> </w:t>
            </w:r>
            <w:proofErr w:type="spellStart"/>
            <w:r w:rsidRPr="002C3B6F">
              <w:rPr>
                <w:rFonts w:ascii="Times New Roman" w:hAnsi="Times New Roman"/>
              </w:rPr>
              <w:t>обласнї</w:t>
            </w:r>
            <w:proofErr w:type="spellEnd"/>
            <w:r w:rsidRPr="002C3B6F">
              <w:rPr>
                <w:rFonts w:ascii="Times New Roman" w:hAnsi="Times New Roman"/>
              </w:rPr>
              <w:t xml:space="preserve"> ради</w:t>
            </w:r>
          </w:p>
        </w:tc>
        <w:tc>
          <w:tcPr>
            <w:tcW w:w="1418" w:type="dxa"/>
            <w:vAlign w:val="center"/>
          </w:tcPr>
          <w:p w14:paraId="7E598FDA"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lastRenderedPageBreak/>
              <w:t>02009637</w:t>
            </w:r>
          </w:p>
        </w:tc>
        <w:tc>
          <w:tcPr>
            <w:tcW w:w="2409" w:type="dxa"/>
            <w:vAlign w:val="center"/>
          </w:tcPr>
          <w:p w14:paraId="4CF0A464"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Івано-Франківськ</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Матейка</w:t>
            </w:r>
            <w:proofErr w:type="spellEnd"/>
            <w:r w:rsidRPr="002C3B6F">
              <w:rPr>
                <w:rFonts w:ascii="Times New Roman" w:hAnsi="Times New Roman"/>
              </w:rPr>
              <w:t>, 53</w:t>
            </w:r>
          </w:p>
        </w:tc>
        <w:tc>
          <w:tcPr>
            <w:tcW w:w="1701" w:type="dxa"/>
            <w:vAlign w:val="center"/>
          </w:tcPr>
          <w:p w14:paraId="46DF7675"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2A920652" w14:textId="77777777" w:rsidTr="00760188">
        <w:trPr>
          <w:trHeight w:val="548"/>
        </w:trPr>
        <w:tc>
          <w:tcPr>
            <w:tcW w:w="567" w:type="dxa"/>
            <w:vAlign w:val="center"/>
          </w:tcPr>
          <w:p w14:paraId="1ED17DB5"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8</w:t>
            </w:r>
          </w:p>
        </w:tc>
        <w:tc>
          <w:tcPr>
            <w:tcW w:w="2977" w:type="dxa"/>
            <w:vAlign w:val="center"/>
          </w:tcPr>
          <w:p w14:paraId="65D047B1"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Київський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спеціалізований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Київської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025B4153"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05492255</w:t>
            </w:r>
          </w:p>
        </w:tc>
        <w:tc>
          <w:tcPr>
            <w:tcW w:w="2409" w:type="dxa"/>
            <w:vAlign w:val="center"/>
          </w:tcPr>
          <w:p w14:paraId="01E5AF79"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Київська</w:t>
            </w:r>
            <w:proofErr w:type="spellEnd"/>
            <w:r w:rsidRPr="002C3B6F">
              <w:rPr>
                <w:rFonts w:ascii="Times New Roman" w:hAnsi="Times New Roman"/>
              </w:rPr>
              <w:t xml:space="preserve"> </w:t>
            </w:r>
            <w:proofErr w:type="spellStart"/>
            <w:r w:rsidRPr="002C3B6F">
              <w:rPr>
                <w:rFonts w:ascii="Times New Roman" w:hAnsi="Times New Roman"/>
              </w:rPr>
              <w:t>обл</w:t>
            </w:r>
            <w:proofErr w:type="spellEnd"/>
            <w:r w:rsidRPr="002C3B6F">
              <w:rPr>
                <w:rFonts w:ascii="Times New Roman" w:hAnsi="Times New Roman"/>
              </w:rPr>
              <w:t xml:space="preserve">., </w:t>
            </w:r>
            <w:proofErr w:type="spellStart"/>
            <w:r w:rsidRPr="002C3B6F">
              <w:rPr>
                <w:rFonts w:ascii="Times New Roman" w:hAnsi="Times New Roman"/>
              </w:rPr>
              <w:t>Києво-Святошинський</w:t>
            </w:r>
            <w:proofErr w:type="spellEnd"/>
            <w:r w:rsidRPr="002C3B6F">
              <w:rPr>
                <w:rFonts w:ascii="Times New Roman" w:hAnsi="Times New Roman"/>
              </w:rPr>
              <w:t xml:space="preserve"> р-н, м. </w:t>
            </w:r>
            <w:proofErr w:type="spellStart"/>
            <w:r w:rsidRPr="002C3B6F">
              <w:rPr>
                <w:rFonts w:ascii="Times New Roman" w:hAnsi="Times New Roman"/>
              </w:rPr>
              <w:t>Боярка</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Марка</w:t>
            </w:r>
            <w:proofErr w:type="spellEnd"/>
            <w:r w:rsidRPr="002C3B6F">
              <w:rPr>
                <w:rFonts w:ascii="Times New Roman" w:hAnsi="Times New Roman"/>
              </w:rPr>
              <w:t xml:space="preserve"> </w:t>
            </w:r>
            <w:proofErr w:type="spellStart"/>
            <w:r w:rsidRPr="002C3B6F">
              <w:rPr>
                <w:rFonts w:ascii="Times New Roman" w:hAnsi="Times New Roman"/>
              </w:rPr>
              <w:t>Шляхового</w:t>
            </w:r>
            <w:proofErr w:type="spellEnd"/>
            <w:r w:rsidRPr="002C3B6F">
              <w:rPr>
                <w:rFonts w:ascii="Times New Roman" w:hAnsi="Times New Roman"/>
              </w:rPr>
              <w:t>, 23</w:t>
            </w:r>
          </w:p>
        </w:tc>
        <w:tc>
          <w:tcPr>
            <w:tcW w:w="1701" w:type="dxa"/>
            <w:vAlign w:val="center"/>
          </w:tcPr>
          <w:p w14:paraId="63896FC7"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1A8E28D7" w14:textId="77777777" w:rsidTr="00760188">
        <w:trPr>
          <w:trHeight w:val="548"/>
        </w:trPr>
        <w:tc>
          <w:tcPr>
            <w:tcW w:w="567" w:type="dxa"/>
            <w:vAlign w:val="center"/>
          </w:tcPr>
          <w:p w14:paraId="3F09529A"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9</w:t>
            </w:r>
          </w:p>
        </w:tc>
        <w:tc>
          <w:tcPr>
            <w:tcW w:w="2977" w:type="dxa"/>
            <w:vAlign w:val="center"/>
          </w:tcPr>
          <w:p w14:paraId="63B2BD7A"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Кіровоградський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Кіровоградської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5B1BE1DC"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01994936</w:t>
            </w:r>
          </w:p>
        </w:tc>
        <w:tc>
          <w:tcPr>
            <w:tcW w:w="2409" w:type="dxa"/>
            <w:vAlign w:val="center"/>
          </w:tcPr>
          <w:p w14:paraId="57B4AE61"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Кропивницький</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Габдрахманова</w:t>
            </w:r>
            <w:proofErr w:type="spellEnd"/>
            <w:r w:rsidRPr="002C3B6F">
              <w:rPr>
                <w:rFonts w:ascii="Times New Roman" w:hAnsi="Times New Roman"/>
              </w:rPr>
              <w:t xml:space="preserve"> 18/29</w:t>
            </w:r>
          </w:p>
        </w:tc>
        <w:tc>
          <w:tcPr>
            <w:tcW w:w="1701" w:type="dxa"/>
            <w:vAlign w:val="center"/>
          </w:tcPr>
          <w:p w14:paraId="4992A9F0"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56FAE3BE" w14:textId="77777777" w:rsidTr="00760188">
        <w:trPr>
          <w:trHeight w:val="548"/>
        </w:trPr>
        <w:tc>
          <w:tcPr>
            <w:tcW w:w="567" w:type="dxa"/>
            <w:vAlign w:val="center"/>
          </w:tcPr>
          <w:p w14:paraId="5AC192FA"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10</w:t>
            </w:r>
          </w:p>
        </w:tc>
        <w:tc>
          <w:tcPr>
            <w:tcW w:w="2977" w:type="dxa"/>
            <w:vAlign w:val="center"/>
          </w:tcPr>
          <w:p w14:paraId="4F30569D"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Львівської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r w:rsidRPr="002C3B6F">
              <w:rPr>
                <w:rFonts w:ascii="Times New Roman" w:hAnsi="Times New Roman"/>
              </w:rPr>
              <w:t xml:space="preserve"> "</w:t>
            </w:r>
            <w:proofErr w:type="spellStart"/>
            <w:r w:rsidRPr="002C3B6F">
              <w:rPr>
                <w:rFonts w:ascii="Times New Roman" w:hAnsi="Times New Roman"/>
              </w:rPr>
              <w:t>Львівський</w:t>
            </w:r>
            <w:proofErr w:type="spellEnd"/>
            <w:r w:rsidRPr="002C3B6F">
              <w:rPr>
                <w:rFonts w:ascii="Times New Roman" w:hAnsi="Times New Roman"/>
              </w:rPr>
              <w:t xml:space="preserve"> </w:t>
            </w:r>
            <w:proofErr w:type="spellStart"/>
            <w:r w:rsidRPr="002C3B6F">
              <w:rPr>
                <w:rFonts w:ascii="Times New Roman" w:hAnsi="Times New Roman"/>
              </w:rPr>
              <w:t>регіональний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клінічний</w:t>
            </w:r>
            <w:proofErr w:type="spellEnd"/>
            <w:r w:rsidRPr="002C3B6F">
              <w:rPr>
                <w:rFonts w:ascii="Times New Roman" w:hAnsi="Times New Roman"/>
              </w:rPr>
              <w:t xml:space="preserve"> </w:t>
            </w:r>
            <w:proofErr w:type="spellStart"/>
            <w:r w:rsidRPr="002C3B6F">
              <w:rPr>
                <w:rFonts w:ascii="Times New Roman" w:hAnsi="Times New Roman"/>
              </w:rPr>
              <w:t>лікувально-діагностичний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w:t>
            </w:r>
          </w:p>
        </w:tc>
        <w:tc>
          <w:tcPr>
            <w:tcW w:w="1418" w:type="dxa"/>
            <w:vAlign w:val="center"/>
          </w:tcPr>
          <w:p w14:paraId="0C779E0E"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01998147</w:t>
            </w:r>
          </w:p>
        </w:tc>
        <w:tc>
          <w:tcPr>
            <w:tcW w:w="2409" w:type="dxa"/>
            <w:vAlign w:val="center"/>
          </w:tcPr>
          <w:p w14:paraId="63F72A78"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Львівська</w:t>
            </w:r>
            <w:proofErr w:type="spellEnd"/>
            <w:r w:rsidRPr="002C3B6F">
              <w:rPr>
                <w:rFonts w:ascii="Times New Roman" w:hAnsi="Times New Roman"/>
              </w:rPr>
              <w:t xml:space="preserve"> </w:t>
            </w:r>
            <w:proofErr w:type="spellStart"/>
            <w:r w:rsidRPr="002C3B6F">
              <w:rPr>
                <w:rFonts w:ascii="Times New Roman" w:hAnsi="Times New Roman"/>
              </w:rPr>
              <w:t>область</w:t>
            </w:r>
            <w:proofErr w:type="spellEnd"/>
            <w:r w:rsidRPr="002C3B6F">
              <w:rPr>
                <w:rFonts w:ascii="Times New Roman" w:hAnsi="Times New Roman"/>
              </w:rPr>
              <w:t xml:space="preserve">, </w:t>
            </w:r>
            <w:proofErr w:type="spellStart"/>
            <w:r w:rsidRPr="002C3B6F">
              <w:rPr>
                <w:rFonts w:ascii="Times New Roman" w:hAnsi="Times New Roman"/>
              </w:rPr>
              <w:t>Львівський</w:t>
            </w:r>
            <w:proofErr w:type="spellEnd"/>
            <w:r w:rsidRPr="002C3B6F">
              <w:rPr>
                <w:rFonts w:ascii="Times New Roman" w:hAnsi="Times New Roman"/>
              </w:rPr>
              <w:t xml:space="preserve"> </w:t>
            </w:r>
            <w:proofErr w:type="spellStart"/>
            <w:r w:rsidRPr="002C3B6F">
              <w:rPr>
                <w:rFonts w:ascii="Times New Roman" w:hAnsi="Times New Roman"/>
              </w:rPr>
              <w:t>район</w:t>
            </w:r>
            <w:proofErr w:type="spellEnd"/>
            <w:r w:rsidRPr="002C3B6F">
              <w:rPr>
                <w:rFonts w:ascii="Times New Roman" w:hAnsi="Times New Roman"/>
              </w:rPr>
              <w:t xml:space="preserve">, </w:t>
            </w:r>
            <w:proofErr w:type="spellStart"/>
            <w:r w:rsidRPr="002C3B6F">
              <w:rPr>
                <w:rFonts w:ascii="Times New Roman" w:hAnsi="Times New Roman"/>
              </w:rPr>
              <w:t>село</w:t>
            </w:r>
            <w:proofErr w:type="spellEnd"/>
            <w:r w:rsidRPr="002C3B6F">
              <w:rPr>
                <w:rFonts w:ascii="Times New Roman" w:hAnsi="Times New Roman"/>
              </w:rPr>
              <w:t xml:space="preserve"> </w:t>
            </w:r>
            <w:proofErr w:type="spellStart"/>
            <w:r w:rsidRPr="002C3B6F">
              <w:rPr>
                <w:rFonts w:ascii="Times New Roman" w:hAnsi="Times New Roman"/>
              </w:rPr>
              <w:t>Виннички</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Медична</w:t>
            </w:r>
            <w:proofErr w:type="spellEnd"/>
            <w:r w:rsidRPr="002C3B6F">
              <w:rPr>
                <w:rFonts w:ascii="Times New Roman" w:hAnsi="Times New Roman"/>
              </w:rPr>
              <w:t>, 2</w:t>
            </w:r>
          </w:p>
        </w:tc>
        <w:tc>
          <w:tcPr>
            <w:tcW w:w="1701" w:type="dxa"/>
            <w:vAlign w:val="center"/>
          </w:tcPr>
          <w:p w14:paraId="1C251DF4"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210E3B3D" w14:textId="77777777" w:rsidTr="00760188">
        <w:trPr>
          <w:trHeight w:val="548"/>
        </w:trPr>
        <w:tc>
          <w:tcPr>
            <w:tcW w:w="567" w:type="dxa"/>
            <w:vAlign w:val="center"/>
          </w:tcPr>
          <w:p w14:paraId="71FFE283"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11</w:t>
            </w:r>
          </w:p>
        </w:tc>
        <w:tc>
          <w:tcPr>
            <w:tcW w:w="2977" w:type="dxa"/>
            <w:vAlign w:val="center"/>
          </w:tcPr>
          <w:p w14:paraId="00A1AA6A"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Миколаївський</w:t>
            </w:r>
            <w:proofErr w:type="spellEnd"/>
            <w:r w:rsidRPr="002C3B6F">
              <w:rPr>
                <w:rFonts w:ascii="Times New Roman" w:hAnsi="Times New Roman"/>
              </w:rPr>
              <w:t xml:space="preserve"> </w:t>
            </w:r>
            <w:proofErr w:type="spellStart"/>
            <w:r w:rsidRPr="002C3B6F">
              <w:rPr>
                <w:rFonts w:ascii="Times New Roman" w:hAnsi="Times New Roman"/>
              </w:rPr>
              <w:t>регіональний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Миколаївської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55134A7F"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01998390</w:t>
            </w:r>
          </w:p>
        </w:tc>
        <w:tc>
          <w:tcPr>
            <w:tcW w:w="2409" w:type="dxa"/>
            <w:vAlign w:val="center"/>
          </w:tcPr>
          <w:p w14:paraId="601DC77F"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Миколаївська</w:t>
            </w:r>
            <w:proofErr w:type="spellEnd"/>
            <w:r w:rsidRPr="002C3B6F">
              <w:rPr>
                <w:rFonts w:ascii="Times New Roman" w:hAnsi="Times New Roman"/>
              </w:rPr>
              <w:t xml:space="preserve"> </w:t>
            </w:r>
            <w:proofErr w:type="spellStart"/>
            <w:r w:rsidRPr="002C3B6F">
              <w:rPr>
                <w:rFonts w:ascii="Times New Roman" w:hAnsi="Times New Roman"/>
              </w:rPr>
              <w:t>обл</w:t>
            </w:r>
            <w:proofErr w:type="spellEnd"/>
            <w:r w:rsidRPr="002C3B6F">
              <w:rPr>
                <w:rFonts w:ascii="Times New Roman" w:hAnsi="Times New Roman"/>
              </w:rPr>
              <w:t xml:space="preserve">., </w:t>
            </w:r>
            <w:proofErr w:type="spellStart"/>
            <w:r w:rsidRPr="002C3B6F">
              <w:rPr>
                <w:rFonts w:ascii="Times New Roman" w:hAnsi="Times New Roman"/>
              </w:rPr>
              <w:t>Миколаївський</w:t>
            </w:r>
            <w:proofErr w:type="spellEnd"/>
            <w:r w:rsidRPr="002C3B6F">
              <w:rPr>
                <w:rFonts w:ascii="Times New Roman" w:hAnsi="Times New Roman"/>
              </w:rPr>
              <w:t xml:space="preserve"> р-н, </w:t>
            </w:r>
            <w:proofErr w:type="spellStart"/>
            <w:r w:rsidRPr="002C3B6F">
              <w:rPr>
                <w:rFonts w:ascii="Times New Roman" w:hAnsi="Times New Roman"/>
              </w:rPr>
              <w:t>селище</w:t>
            </w:r>
            <w:proofErr w:type="spellEnd"/>
            <w:r w:rsidRPr="002C3B6F">
              <w:rPr>
                <w:rFonts w:ascii="Times New Roman" w:hAnsi="Times New Roman"/>
              </w:rPr>
              <w:t xml:space="preserve"> </w:t>
            </w:r>
            <w:proofErr w:type="spellStart"/>
            <w:r w:rsidRPr="002C3B6F">
              <w:rPr>
                <w:rFonts w:ascii="Times New Roman" w:hAnsi="Times New Roman"/>
              </w:rPr>
              <w:t>Надбузьке</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Веселинівська</w:t>
            </w:r>
            <w:proofErr w:type="spellEnd"/>
            <w:r w:rsidRPr="002C3B6F">
              <w:rPr>
                <w:rFonts w:ascii="Times New Roman" w:hAnsi="Times New Roman"/>
              </w:rPr>
              <w:t>, 4</w:t>
            </w:r>
          </w:p>
        </w:tc>
        <w:tc>
          <w:tcPr>
            <w:tcW w:w="1701" w:type="dxa"/>
            <w:vAlign w:val="center"/>
          </w:tcPr>
          <w:p w14:paraId="717B44E0"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03DAC14B" w14:textId="77777777" w:rsidTr="00760188">
        <w:trPr>
          <w:trHeight w:val="548"/>
        </w:trPr>
        <w:tc>
          <w:tcPr>
            <w:tcW w:w="567" w:type="dxa"/>
            <w:vAlign w:val="center"/>
          </w:tcPr>
          <w:p w14:paraId="3A03625C"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12</w:t>
            </w:r>
          </w:p>
        </w:tc>
        <w:tc>
          <w:tcPr>
            <w:tcW w:w="2977" w:type="dxa"/>
            <w:shd w:val="clear" w:color="auto" w:fill="auto"/>
            <w:vAlign w:val="center"/>
          </w:tcPr>
          <w:p w14:paraId="2EE13D0A" w14:textId="77777777" w:rsidR="00760188" w:rsidRPr="002C3B6F" w:rsidRDefault="00760188" w:rsidP="00760188">
            <w:pPr>
              <w:pStyle w:val="TableParagraph"/>
              <w:ind w:left="0" w:hanging="2"/>
              <w:rPr>
                <w:rFonts w:ascii="Times New Roman" w:hAnsi="Times New Roman"/>
                <w:highlight w:val="yellow"/>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Одеська</w:t>
            </w:r>
            <w:proofErr w:type="spellEnd"/>
            <w:r w:rsidRPr="002C3B6F">
              <w:rPr>
                <w:rFonts w:ascii="Times New Roman" w:hAnsi="Times New Roman"/>
              </w:rPr>
              <w:t xml:space="preserve"> </w:t>
            </w:r>
            <w:proofErr w:type="spellStart"/>
            <w:r w:rsidRPr="002C3B6F">
              <w:rPr>
                <w:rFonts w:ascii="Times New Roman" w:hAnsi="Times New Roman"/>
              </w:rPr>
              <w:t>клінічна</w:t>
            </w:r>
            <w:proofErr w:type="spellEnd"/>
            <w:r w:rsidRPr="002C3B6F">
              <w:rPr>
                <w:rFonts w:ascii="Times New Roman" w:hAnsi="Times New Roman"/>
              </w:rPr>
              <w:t xml:space="preserve"> </w:t>
            </w:r>
            <w:proofErr w:type="spellStart"/>
            <w:r w:rsidRPr="002C3B6F">
              <w:rPr>
                <w:rFonts w:ascii="Times New Roman" w:hAnsi="Times New Roman"/>
              </w:rPr>
              <w:t>лікарня</w:t>
            </w:r>
            <w:proofErr w:type="spellEnd"/>
            <w:r w:rsidRPr="002C3B6F">
              <w:rPr>
                <w:rFonts w:ascii="Times New Roman" w:hAnsi="Times New Roman"/>
              </w:rPr>
              <w:t xml:space="preserve"> </w:t>
            </w:r>
            <w:proofErr w:type="spellStart"/>
            <w:r w:rsidRPr="002C3B6F">
              <w:rPr>
                <w:rFonts w:ascii="Times New Roman" w:hAnsi="Times New Roman"/>
              </w:rPr>
              <w:t>Південного</w:t>
            </w:r>
            <w:proofErr w:type="spellEnd"/>
            <w:r w:rsidRPr="002C3B6F">
              <w:rPr>
                <w:rFonts w:ascii="Times New Roman" w:hAnsi="Times New Roman"/>
              </w:rPr>
              <w:t xml:space="preserve"> </w:t>
            </w:r>
            <w:proofErr w:type="spellStart"/>
            <w:r w:rsidRPr="002C3B6F">
              <w:rPr>
                <w:rFonts w:ascii="Times New Roman" w:hAnsi="Times New Roman"/>
              </w:rPr>
              <w:t>регіону</w:t>
            </w:r>
            <w:proofErr w:type="spellEnd"/>
            <w:r w:rsidRPr="002C3B6F">
              <w:rPr>
                <w:rFonts w:ascii="Times New Roman" w:hAnsi="Times New Roman"/>
              </w:rPr>
              <w:t xml:space="preserve">» </w:t>
            </w:r>
            <w:proofErr w:type="spellStart"/>
            <w:r w:rsidRPr="002C3B6F">
              <w:rPr>
                <w:rFonts w:ascii="Times New Roman" w:hAnsi="Times New Roman"/>
              </w:rPr>
              <w:t>Одеської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r w:rsidRPr="002C3B6F">
              <w:rPr>
                <w:rFonts w:ascii="Times New Roman" w:hAnsi="Times New Roman"/>
              </w:rPr>
              <w:t>»</w:t>
            </w:r>
          </w:p>
        </w:tc>
        <w:tc>
          <w:tcPr>
            <w:tcW w:w="1418" w:type="dxa"/>
            <w:vAlign w:val="center"/>
          </w:tcPr>
          <w:p w14:paraId="11EF6567"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41973328</w:t>
            </w:r>
          </w:p>
        </w:tc>
        <w:tc>
          <w:tcPr>
            <w:tcW w:w="2409" w:type="dxa"/>
            <w:vAlign w:val="center"/>
          </w:tcPr>
          <w:p w14:paraId="2811DFCF"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Одеса</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Леонтовича</w:t>
            </w:r>
            <w:proofErr w:type="spellEnd"/>
            <w:r w:rsidRPr="002C3B6F">
              <w:rPr>
                <w:rFonts w:ascii="Times New Roman" w:hAnsi="Times New Roman"/>
              </w:rPr>
              <w:t>, 9/1, 11</w:t>
            </w:r>
          </w:p>
        </w:tc>
        <w:tc>
          <w:tcPr>
            <w:tcW w:w="1701" w:type="dxa"/>
            <w:vAlign w:val="center"/>
          </w:tcPr>
          <w:p w14:paraId="50C3D54D"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39F299B4" w14:textId="77777777" w:rsidTr="00760188">
        <w:trPr>
          <w:trHeight w:val="2052"/>
        </w:trPr>
        <w:tc>
          <w:tcPr>
            <w:tcW w:w="567" w:type="dxa"/>
            <w:vAlign w:val="center"/>
          </w:tcPr>
          <w:p w14:paraId="7A36174F"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13</w:t>
            </w:r>
          </w:p>
        </w:tc>
        <w:tc>
          <w:tcPr>
            <w:tcW w:w="2977" w:type="dxa"/>
            <w:vAlign w:val="center"/>
          </w:tcPr>
          <w:p w14:paraId="08293354" w14:textId="77777777" w:rsidR="00760188" w:rsidRPr="002C3B6F" w:rsidRDefault="00760188" w:rsidP="00760188">
            <w:pPr>
              <w:pStyle w:val="TableParagraph"/>
              <w:ind w:left="0" w:hanging="2"/>
              <w:rPr>
                <w:rFonts w:ascii="Times New Roman" w:hAnsi="Times New Roman"/>
              </w:rPr>
            </w:pPr>
            <w:r w:rsidRPr="002C3B6F">
              <w:rPr>
                <w:rFonts w:ascii="Times New Roman" w:hAnsi="Times New Roman"/>
              </w:rPr>
              <w:t xml:space="preserve"> </w:t>
            </w: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клінічний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соціально</w:t>
            </w:r>
            <w:proofErr w:type="spellEnd"/>
            <w:r w:rsidRPr="002C3B6F">
              <w:rPr>
                <w:rFonts w:ascii="Times New Roman" w:hAnsi="Times New Roman"/>
              </w:rPr>
              <w:t xml:space="preserve"> </w:t>
            </w:r>
            <w:proofErr w:type="spellStart"/>
            <w:r w:rsidRPr="002C3B6F">
              <w:rPr>
                <w:rFonts w:ascii="Times New Roman" w:hAnsi="Times New Roman"/>
              </w:rPr>
              <w:t>небезпечних</w:t>
            </w:r>
            <w:proofErr w:type="spellEnd"/>
            <w:r w:rsidRPr="002C3B6F">
              <w:rPr>
                <w:rFonts w:ascii="Times New Roman" w:hAnsi="Times New Roman"/>
              </w:rPr>
              <w:t xml:space="preserve"> </w:t>
            </w:r>
            <w:proofErr w:type="spellStart"/>
            <w:r w:rsidRPr="002C3B6F">
              <w:rPr>
                <w:rFonts w:ascii="Times New Roman" w:hAnsi="Times New Roman"/>
              </w:rPr>
              <w:t>захворювань</w:t>
            </w:r>
            <w:proofErr w:type="spellEnd"/>
            <w:r w:rsidRPr="002C3B6F">
              <w:rPr>
                <w:rFonts w:ascii="Times New Roman" w:hAnsi="Times New Roman"/>
              </w:rPr>
              <w:t xml:space="preserve"> </w:t>
            </w:r>
            <w:proofErr w:type="spellStart"/>
            <w:r w:rsidRPr="002C3B6F">
              <w:rPr>
                <w:rFonts w:ascii="Times New Roman" w:hAnsi="Times New Roman"/>
              </w:rPr>
              <w:t>Полтавської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r w:rsidRPr="002C3B6F">
              <w:rPr>
                <w:rFonts w:ascii="Times New Roman" w:hAnsi="Times New Roman"/>
              </w:rPr>
              <w:t xml:space="preserve">» </w:t>
            </w:r>
          </w:p>
        </w:tc>
        <w:tc>
          <w:tcPr>
            <w:tcW w:w="1418" w:type="dxa"/>
            <w:vAlign w:val="center"/>
          </w:tcPr>
          <w:p w14:paraId="2FA2DA49"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01999709</w:t>
            </w:r>
          </w:p>
        </w:tc>
        <w:tc>
          <w:tcPr>
            <w:tcW w:w="2409" w:type="dxa"/>
            <w:vAlign w:val="center"/>
          </w:tcPr>
          <w:p w14:paraId="159CE1E9"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Полтавський</w:t>
            </w:r>
            <w:proofErr w:type="spellEnd"/>
            <w:r w:rsidRPr="002C3B6F">
              <w:rPr>
                <w:rFonts w:ascii="Times New Roman" w:hAnsi="Times New Roman"/>
              </w:rPr>
              <w:t xml:space="preserve"> р-н, с. </w:t>
            </w:r>
            <w:proofErr w:type="spellStart"/>
            <w:r w:rsidRPr="002C3B6F">
              <w:rPr>
                <w:rFonts w:ascii="Times New Roman" w:hAnsi="Times New Roman"/>
              </w:rPr>
              <w:t>Супрунівка</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Київське</w:t>
            </w:r>
            <w:proofErr w:type="spellEnd"/>
            <w:r w:rsidRPr="002C3B6F">
              <w:rPr>
                <w:rFonts w:ascii="Times New Roman" w:hAnsi="Times New Roman"/>
              </w:rPr>
              <w:t xml:space="preserve"> </w:t>
            </w:r>
            <w:proofErr w:type="spellStart"/>
            <w:r w:rsidRPr="002C3B6F">
              <w:rPr>
                <w:rFonts w:ascii="Times New Roman" w:hAnsi="Times New Roman"/>
              </w:rPr>
              <w:t>Шосе</w:t>
            </w:r>
            <w:proofErr w:type="spellEnd"/>
            <w:r w:rsidRPr="002C3B6F">
              <w:rPr>
                <w:rFonts w:ascii="Times New Roman" w:hAnsi="Times New Roman"/>
              </w:rPr>
              <w:t>, 1-в</w:t>
            </w:r>
          </w:p>
        </w:tc>
        <w:tc>
          <w:tcPr>
            <w:tcW w:w="1701" w:type="dxa"/>
            <w:vAlign w:val="center"/>
          </w:tcPr>
          <w:p w14:paraId="3E9374BF"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42963BA6" w14:textId="77777777" w:rsidTr="00760188">
        <w:trPr>
          <w:trHeight w:val="548"/>
        </w:trPr>
        <w:tc>
          <w:tcPr>
            <w:tcW w:w="567" w:type="dxa"/>
            <w:vAlign w:val="center"/>
          </w:tcPr>
          <w:p w14:paraId="2AFF71D2"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14</w:t>
            </w:r>
          </w:p>
        </w:tc>
        <w:tc>
          <w:tcPr>
            <w:tcW w:w="2977" w:type="dxa"/>
            <w:vAlign w:val="center"/>
          </w:tcPr>
          <w:p w14:paraId="24BE608E"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proofErr w:type="gram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Style w:val="normaltextrun"/>
                <w:rFonts w:ascii="Times New Roman" w:hAnsi="Times New Roman"/>
                <w:bCs/>
                <w:shd w:val="clear" w:color="auto" w:fill="FFFFFF"/>
              </w:rPr>
              <w:t>Сумської</w:t>
            </w:r>
            <w:proofErr w:type="spellEnd"/>
            <w:proofErr w:type="gram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обласної</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ради</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Медичний</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клінічний</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центр</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інфекційних</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хвороб</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та</w:t>
            </w:r>
            <w:proofErr w:type="spellEnd"/>
            <w:r w:rsidRPr="002C3B6F">
              <w:rPr>
                <w:rStyle w:val="normaltextrun"/>
                <w:rFonts w:ascii="Times New Roman" w:hAnsi="Times New Roman"/>
                <w:bCs/>
                <w:shd w:val="clear" w:color="auto" w:fill="FFFFFF"/>
              </w:rPr>
              <w:t> </w:t>
            </w:r>
            <w:proofErr w:type="spellStart"/>
            <w:r w:rsidRPr="002C3B6F">
              <w:rPr>
                <w:rStyle w:val="normaltextrun"/>
                <w:rFonts w:ascii="Times New Roman" w:hAnsi="Times New Roman"/>
                <w:bCs/>
                <w:shd w:val="clear" w:color="auto" w:fill="FFFFFF"/>
              </w:rPr>
              <w:t>дерматології</w:t>
            </w:r>
            <w:proofErr w:type="spellEnd"/>
            <w:r w:rsidRPr="002C3B6F">
              <w:rPr>
                <w:rStyle w:val="normaltextrun"/>
                <w:rFonts w:ascii="Times New Roman" w:hAnsi="Times New Roman"/>
                <w:bCs/>
                <w:shd w:val="clear" w:color="auto" w:fill="FFFFFF"/>
              </w:rPr>
              <w:t xml:space="preserve"> </w:t>
            </w:r>
            <w:proofErr w:type="spellStart"/>
            <w:r w:rsidRPr="002C3B6F">
              <w:rPr>
                <w:rStyle w:val="normaltextrun"/>
                <w:rFonts w:ascii="Times New Roman" w:hAnsi="Times New Roman"/>
                <w:bCs/>
                <w:shd w:val="clear" w:color="auto" w:fill="FFFFFF"/>
              </w:rPr>
              <w:t>імені</w:t>
            </w:r>
            <w:proofErr w:type="spellEnd"/>
            <w:r w:rsidRPr="002C3B6F">
              <w:rPr>
                <w:rStyle w:val="normaltextrun"/>
                <w:rFonts w:ascii="Times New Roman" w:hAnsi="Times New Roman"/>
                <w:bCs/>
                <w:shd w:val="clear" w:color="auto" w:fill="FFFFFF"/>
              </w:rPr>
              <w:t xml:space="preserve"> З.Й. </w:t>
            </w:r>
            <w:proofErr w:type="spellStart"/>
            <w:r w:rsidRPr="002C3B6F">
              <w:rPr>
                <w:rStyle w:val="normaltextrun"/>
                <w:rFonts w:ascii="Times New Roman" w:hAnsi="Times New Roman"/>
                <w:bCs/>
                <w:shd w:val="clear" w:color="auto" w:fill="FFFFFF"/>
              </w:rPr>
              <w:t>Красовицького</w:t>
            </w:r>
            <w:proofErr w:type="spellEnd"/>
            <w:r w:rsidRPr="002C3B6F">
              <w:rPr>
                <w:rStyle w:val="normaltextrun"/>
                <w:rFonts w:ascii="Times New Roman" w:hAnsi="Times New Roman"/>
                <w:bCs/>
                <w:shd w:val="clear" w:color="auto" w:fill="FFFFFF"/>
                <w:lang w:val="ru-RU"/>
              </w:rPr>
              <w:t>»</w:t>
            </w:r>
          </w:p>
        </w:tc>
        <w:tc>
          <w:tcPr>
            <w:tcW w:w="1418" w:type="dxa"/>
            <w:vAlign w:val="center"/>
          </w:tcPr>
          <w:p w14:paraId="368AE434"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05481004</w:t>
            </w:r>
          </w:p>
        </w:tc>
        <w:tc>
          <w:tcPr>
            <w:tcW w:w="2409" w:type="dxa"/>
            <w:vAlign w:val="center"/>
          </w:tcPr>
          <w:p w14:paraId="096176B6"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Суми</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Сумської</w:t>
            </w:r>
            <w:proofErr w:type="spellEnd"/>
            <w:r w:rsidRPr="002C3B6F">
              <w:rPr>
                <w:rFonts w:ascii="Times New Roman" w:hAnsi="Times New Roman"/>
              </w:rPr>
              <w:t xml:space="preserve"> </w:t>
            </w:r>
            <w:proofErr w:type="spellStart"/>
            <w:r w:rsidRPr="002C3B6F">
              <w:rPr>
                <w:rFonts w:ascii="Times New Roman" w:hAnsi="Times New Roman"/>
              </w:rPr>
              <w:t>артбригади</w:t>
            </w:r>
            <w:proofErr w:type="spellEnd"/>
            <w:r w:rsidRPr="002C3B6F">
              <w:rPr>
                <w:rFonts w:ascii="Times New Roman" w:hAnsi="Times New Roman"/>
              </w:rPr>
              <w:t xml:space="preserve">, 15 </w:t>
            </w:r>
          </w:p>
        </w:tc>
        <w:tc>
          <w:tcPr>
            <w:tcW w:w="1701" w:type="dxa"/>
            <w:vAlign w:val="center"/>
          </w:tcPr>
          <w:p w14:paraId="7B13D318"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2F38C34D" w14:textId="77777777" w:rsidTr="00760188">
        <w:trPr>
          <w:trHeight w:val="548"/>
        </w:trPr>
        <w:tc>
          <w:tcPr>
            <w:tcW w:w="567" w:type="dxa"/>
            <w:vAlign w:val="center"/>
          </w:tcPr>
          <w:p w14:paraId="187B39EE"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15</w:t>
            </w:r>
          </w:p>
        </w:tc>
        <w:tc>
          <w:tcPr>
            <w:tcW w:w="2977" w:type="dxa"/>
            <w:vAlign w:val="center"/>
          </w:tcPr>
          <w:p w14:paraId="4A6A2525"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Харківської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w:t>
            </w:r>
          </w:p>
        </w:tc>
        <w:tc>
          <w:tcPr>
            <w:tcW w:w="1418" w:type="dxa"/>
            <w:vAlign w:val="center"/>
          </w:tcPr>
          <w:p w14:paraId="651FD36E"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02002760</w:t>
            </w:r>
          </w:p>
        </w:tc>
        <w:tc>
          <w:tcPr>
            <w:tcW w:w="2409" w:type="dxa"/>
            <w:vAlign w:val="center"/>
          </w:tcPr>
          <w:p w14:paraId="10FF1EBF"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Харків</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Ньютона</w:t>
            </w:r>
            <w:proofErr w:type="spellEnd"/>
            <w:r w:rsidRPr="002C3B6F">
              <w:rPr>
                <w:rFonts w:ascii="Times New Roman" w:hAnsi="Times New Roman"/>
              </w:rPr>
              <w:t>, 145</w:t>
            </w:r>
          </w:p>
        </w:tc>
        <w:tc>
          <w:tcPr>
            <w:tcW w:w="1701" w:type="dxa"/>
            <w:vAlign w:val="center"/>
          </w:tcPr>
          <w:p w14:paraId="264B3B90"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165C5BC5" w14:textId="77777777" w:rsidTr="00760188">
        <w:trPr>
          <w:trHeight w:val="548"/>
        </w:trPr>
        <w:tc>
          <w:tcPr>
            <w:tcW w:w="567" w:type="dxa"/>
            <w:vAlign w:val="center"/>
          </w:tcPr>
          <w:p w14:paraId="2FA93F75"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16</w:t>
            </w:r>
          </w:p>
        </w:tc>
        <w:tc>
          <w:tcPr>
            <w:tcW w:w="2977" w:type="dxa"/>
            <w:vAlign w:val="center"/>
          </w:tcPr>
          <w:p w14:paraId="0AF44738"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Хмельницький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фтизіопульмонологічний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Хмельницької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585CEF68"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02004500</w:t>
            </w:r>
          </w:p>
        </w:tc>
        <w:tc>
          <w:tcPr>
            <w:tcW w:w="2409" w:type="dxa"/>
            <w:vAlign w:val="center"/>
          </w:tcPr>
          <w:p w14:paraId="00594E3D"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Хмельницька</w:t>
            </w:r>
            <w:proofErr w:type="spellEnd"/>
            <w:r w:rsidRPr="002C3B6F">
              <w:rPr>
                <w:rFonts w:ascii="Times New Roman" w:hAnsi="Times New Roman"/>
              </w:rPr>
              <w:t xml:space="preserve"> </w:t>
            </w:r>
            <w:proofErr w:type="spellStart"/>
            <w:r w:rsidRPr="002C3B6F">
              <w:rPr>
                <w:rFonts w:ascii="Times New Roman" w:hAnsi="Times New Roman"/>
              </w:rPr>
              <w:t>обл</w:t>
            </w:r>
            <w:proofErr w:type="spellEnd"/>
            <w:r w:rsidRPr="002C3B6F">
              <w:rPr>
                <w:rFonts w:ascii="Times New Roman" w:hAnsi="Times New Roman"/>
              </w:rPr>
              <w:t xml:space="preserve">., </w:t>
            </w:r>
            <w:proofErr w:type="spellStart"/>
            <w:r w:rsidRPr="002C3B6F">
              <w:rPr>
                <w:rFonts w:ascii="Times New Roman" w:hAnsi="Times New Roman"/>
              </w:rPr>
              <w:t>Хмельницький</w:t>
            </w:r>
            <w:proofErr w:type="spellEnd"/>
            <w:r w:rsidRPr="002C3B6F">
              <w:rPr>
                <w:rFonts w:ascii="Times New Roman" w:hAnsi="Times New Roman"/>
              </w:rPr>
              <w:t xml:space="preserve"> р-н. с. </w:t>
            </w:r>
            <w:proofErr w:type="spellStart"/>
            <w:r w:rsidRPr="002C3B6F">
              <w:rPr>
                <w:rFonts w:ascii="Times New Roman" w:hAnsi="Times New Roman"/>
              </w:rPr>
              <w:t>Ружичанка</w:t>
            </w:r>
            <w:proofErr w:type="spellEnd"/>
            <w:r w:rsidRPr="002C3B6F">
              <w:rPr>
                <w:rFonts w:ascii="Times New Roman" w:hAnsi="Times New Roman"/>
              </w:rPr>
              <w:t xml:space="preserve">,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r w:rsidRPr="002C3B6F">
              <w:rPr>
                <w:rFonts w:ascii="Times New Roman" w:hAnsi="Times New Roman"/>
              </w:rPr>
              <w:t>Визволителів</w:t>
            </w:r>
            <w:proofErr w:type="spellEnd"/>
            <w:r w:rsidRPr="002C3B6F">
              <w:rPr>
                <w:rFonts w:ascii="Times New Roman" w:hAnsi="Times New Roman"/>
              </w:rPr>
              <w:t>, 1</w:t>
            </w:r>
          </w:p>
        </w:tc>
        <w:tc>
          <w:tcPr>
            <w:tcW w:w="1701" w:type="dxa"/>
            <w:vAlign w:val="center"/>
          </w:tcPr>
          <w:p w14:paraId="7D1B2B62"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743A8344" w14:textId="77777777" w:rsidTr="00760188">
        <w:trPr>
          <w:trHeight w:val="548"/>
        </w:trPr>
        <w:tc>
          <w:tcPr>
            <w:tcW w:w="567" w:type="dxa"/>
            <w:vAlign w:val="center"/>
          </w:tcPr>
          <w:p w14:paraId="70395E85"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17</w:t>
            </w:r>
          </w:p>
        </w:tc>
        <w:tc>
          <w:tcPr>
            <w:tcW w:w="2977" w:type="dxa"/>
            <w:vAlign w:val="center"/>
          </w:tcPr>
          <w:p w14:paraId="63EBF8DE"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Черкаський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протитуберкульозний</w:t>
            </w:r>
            <w:proofErr w:type="spellEnd"/>
            <w:r w:rsidRPr="002C3B6F">
              <w:rPr>
                <w:rFonts w:ascii="Times New Roman" w:hAnsi="Times New Roman"/>
              </w:rPr>
              <w:t xml:space="preserve"> </w:t>
            </w:r>
            <w:proofErr w:type="spellStart"/>
            <w:r w:rsidRPr="002C3B6F">
              <w:rPr>
                <w:rFonts w:ascii="Times New Roman" w:hAnsi="Times New Roman"/>
              </w:rPr>
              <w:lastRenderedPageBreak/>
              <w:t>диспансер</w:t>
            </w:r>
            <w:proofErr w:type="spellEnd"/>
            <w:r w:rsidRPr="002C3B6F">
              <w:rPr>
                <w:rFonts w:ascii="Times New Roman" w:hAnsi="Times New Roman"/>
              </w:rPr>
              <w:t xml:space="preserve">" </w:t>
            </w:r>
            <w:proofErr w:type="spellStart"/>
            <w:r w:rsidRPr="002C3B6F">
              <w:rPr>
                <w:rFonts w:ascii="Times New Roman" w:hAnsi="Times New Roman"/>
              </w:rPr>
              <w:t>Черкаської</w:t>
            </w:r>
            <w:proofErr w:type="spellEnd"/>
            <w:r w:rsidRPr="002C3B6F">
              <w:rPr>
                <w:rFonts w:ascii="Times New Roman" w:hAnsi="Times New Roman"/>
              </w:rPr>
              <w:t xml:space="preserve"> </w:t>
            </w:r>
            <w:proofErr w:type="spellStart"/>
            <w:r w:rsidRPr="002C3B6F">
              <w:rPr>
                <w:rFonts w:ascii="Times New Roman" w:hAnsi="Times New Roman"/>
              </w:rPr>
              <w:t>обласної</w:t>
            </w:r>
            <w:proofErr w:type="spellEnd"/>
            <w:r w:rsidRPr="002C3B6F">
              <w:rPr>
                <w:rFonts w:ascii="Times New Roman" w:hAnsi="Times New Roman"/>
              </w:rPr>
              <w:t xml:space="preserve"> </w:t>
            </w:r>
            <w:proofErr w:type="spellStart"/>
            <w:r w:rsidRPr="002C3B6F">
              <w:rPr>
                <w:rFonts w:ascii="Times New Roman" w:hAnsi="Times New Roman"/>
              </w:rPr>
              <w:t>ради</w:t>
            </w:r>
            <w:proofErr w:type="spellEnd"/>
          </w:p>
        </w:tc>
        <w:tc>
          <w:tcPr>
            <w:tcW w:w="1418" w:type="dxa"/>
            <w:vAlign w:val="center"/>
          </w:tcPr>
          <w:p w14:paraId="6EB753DB"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lastRenderedPageBreak/>
              <w:t>02005603</w:t>
            </w:r>
          </w:p>
        </w:tc>
        <w:tc>
          <w:tcPr>
            <w:tcW w:w="2409" w:type="dxa"/>
            <w:vAlign w:val="center"/>
          </w:tcPr>
          <w:p w14:paraId="0A18F864" w14:textId="77777777" w:rsidR="00760188" w:rsidRPr="002C3B6F" w:rsidRDefault="00760188" w:rsidP="00760188">
            <w:pPr>
              <w:pStyle w:val="TableParagraph"/>
              <w:ind w:left="0" w:right="219" w:hanging="2"/>
              <w:jc w:val="center"/>
              <w:rPr>
                <w:rFonts w:ascii="Times New Roman" w:hAnsi="Times New Roman"/>
              </w:rPr>
            </w:pPr>
            <w:proofErr w:type="spellStart"/>
            <w:r w:rsidRPr="002C3B6F">
              <w:rPr>
                <w:rFonts w:ascii="Times New Roman" w:hAnsi="Times New Roman"/>
              </w:rPr>
              <w:t>Черкаська</w:t>
            </w:r>
            <w:proofErr w:type="spellEnd"/>
            <w:r w:rsidRPr="002C3B6F">
              <w:rPr>
                <w:rFonts w:ascii="Times New Roman" w:hAnsi="Times New Roman"/>
              </w:rPr>
              <w:t xml:space="preserve"> </w:t>
            </w:r>
            <w:proofErr w:type="spellStart"/>
            <w:r w:rsidRPr="002C3B6F">
              <w:rPr>
                <w:rFonts w:ascii="Times New Roman" w:hAnsi="Times New Roman"/>
              </w:rPr>
              <w:t>обл</w:t>
            </w:r>
            <w:proofErr w:type="spellEnd"/>
            <w:r w:rsidRPr="002C3B6F">
              <w:rPr>
                <w:rFonts w:ascii="Times New Roman" w:hAnsi="Times New Roman"/>
              </w:rPr>
              <w:t xml:space="preserve">., </w:t>
            </w:r>
            <w:proofErr w:type="spellStart"/>
            <w:r w:rsidRPr="002C3B6F">
              <w:rPr>
                <w:rFonts w:ascii="Times New Roman" w:hAnsi="Times New Roman"/>
              </w:rPr>
              <w:t>Черкаський</w:t>
            </w:r>
            <w:proofErr w:type="spellEnd"/>
            <w:r w:rsidRPr="002C3B6F">
              <w:rPr>
                <w:rFonts w:ascii="Times New Roman" w:hAnsi="Times New Roman"/>
              </w:rPr>
              <w:t xml:space="preserve"> р-н, </w:t>
            </w:r>
            <w:proofErr w:type="spellStart"/>
            <w:r w:rsidRPr="002C3B6F">
              <w:rPr>
                <w:rFonts w:ascii="Times New Roman" w:hAnsi="Times New Roman"/>
              </w:rPr>
              <w:t>село</w:t>
            </w:r>
            <w:proofErr w:type="spellEnd"/>
            <w:r w:rsidRPr="002C3B6F">
              <w:rPr>
                <w:rFonts w:ascii="Times New Roman" w:hAnsi="Times New Roman"/>
              </w:rPr>
              <w:t xml:space="preserve"> Геронимівка, </w:t>
            </w:r>
            <w:proofErr w:type="spellStart"/>
            <w:r w:rsidRPr="002C3B6F">
              <w:rPr>
                <w:rFonts w:ascii="Times New Roman" w:hAnsi="Times New Roman"/>
              </w:rPr>
              <w:t>вул</w:t>
            </w:r>
            <w:proofErr w:type="spellEnd"/>
            <w:r w:rsidRPr="002C3B6F">
              <w:rPr>
                <w:rFonts w:ascii="Times New Roman" w:hAnsi="Times New Roman"/>
              </w:rPr>
              <w:t xml:space="preserve">. </w:t>
            </w:r>
            <w:proofErr w:type="spellStart"/>
            <w:proofErr w:type="gramStart"/>
            <w:r w:rsidRPr="002C3B6F">
              <w:rPr>
                <w:rFonts w:ascii="Times New Roman" w:hAnsi="Times New Roman"/>
              </w:rPr>
              <w:lastRenderedPageBreak/>
              <w:t>Диспансерна</w:t>
            </w:r>
            <w:proofErr w:type="spellEnd"/>
            <w:r w:rsidRPr="002C3B6F">
              <w:rPr>
                <w:rFonts w:ascii="Times New Roman" w:hAnsi="Times New Roman"/>
              </w:rPr>
              <w:t>,  1</w:t>
            </w:r>
            <w:proofErr w:type="gramEnd"/>
          </w:p>
        </w:tc>
        <w:tc>
          <w:tcPr>
            <w:tcW w:w="1701" w:type="dxa"/>
            <w:vAlign w:val="center"/>
          </w:tcPr>
          <w:p w14:paraId="7AFDC34E"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lastRenderedPageBreak/>
              <w:t>1</w:t>
            </w:r>
          </w:p>
        </w:tc>
      </w:tr>
      <w:tr w:rsidR="00760188" w:rsidRPr="002C3B6F" w14:paraId="262AF91A" w14:textId="77777777" w:rsidTr="00760188">
        <w:trPr>
          <w:trHeight w:val="548"/>
        </w:trPr>
        <w:tc>
          <w:tcPr>
            <w:tcW w:w="567" w:type="dxa"/>
            <w:vAlign w:val="center"/>
          </w:tcPr>
          <w:p w14:paraId="03CAB255" w14:textId="77777777" w:rsidR="00760188" w:rsidRPr="002C3B6F" w:rsidRDefault="00760188" w:rsidP="00760188">
            <w:pPr>
              <w:pStyle w:val="TableParagraph"/>
              <w:ind w:left="0" w:hanging="2"/>
              <w:jc w:val="center"/>
              <w:rPr>
                <w:rFonts w:ascii="Times New Roman" w:hAnsi="Times New Roman"/>
              </w:rPr>
            </w:pPr>
            <w:r w:rsidRPr="002C3B6F">
              <w:rPr>
                <w:rFonts w:ascii="Times New Roman" w:hAnsi="Times New Roman"/>
              </w:rPr>
              <w:t>18</w:t>
            </w:r>
          </w:p>
        </w:tc>
        <w:tc>
          <w:tcPr>
            <w:tcW w:w="2977" w:type="dxa"/>
            <w:vAlign w:val="center"/>
          </w:tcPr>
          <w:p w14:paraId="12280647" w14:textId="77777777" w:rsidR="00760188" w:rsidRPr="002C3B6F" w:rsidRDefault="00760188" w:rsidP="00760188">
            <w:pPr>
              <w:pStyle w:val="TableParagraph"/>
              <w:ind w:left="0" w:hanging="2"/>
              <w:rPr>
                <w:rFonts w:ascii="Times New Roman" w:hAnsi="Times New Roman"/>
              </w:rPr>
            </w:pPr>
            <w:proofErr w:type="spellStart"/>
            <w:r w:rsidRPr="002C3B6F">
              <w:rPr>
                <w:rFonts w:ascii="Times New Roman" w:hAnsi="Times New Roman"/>
              </w:rPr>
              <w:t>Обласне</w:t>
            </w:r>
            <w:proofErr w:type="spellEnd"/>
            <w:r w:rsidRPr="002C3B6F">
              <w:rPr>
                <w:rFonts w:ascii="Times New Roman" w:hAnsi="Times New Roman"/>
              </w:rPr>
              <w:t xml:space="preserve"> </w:t>
            </w:r>
            <w:proofErr w:type="spellStart"/>
            <w:r w:rsidRPr="002C3B6F">
              <w:rPr>
                <w:rFonts w:ascii="Times New Roman" w:hAnsi="Times New Roman"/>
              </w:rPr>
              <w:t>комунальне</w:t>
            </w:r>
            <w:proofErr w:type="spellEnd"/>
            <w:r w:rsidRPr="002C3B6F">
              <w:rPr>
                <w:rFonts w:ascii="Times New Roman" w:hAnsi="Times New Roman"/>
              </w:rPr>
              <w:t xml:space="preserve"> </w:t>
            </w:r>
            <w:proofErr w:type="spellStart"/>
            <w:r w:rsidRPr="002C3B6F">
              <w:rPr>
                <w:rFonts w:ascii="Times New Roman" w:hAnsi="Times New Roman"/>
              </w:rPr>
              <w:t>некомерційне</w:t>
            </w:r>
            <w:proofErr w:type="spellEnd"/>
            <w:r w:rsidRPr="002C3B6F">
              <w:rPr>
                <w:rFonts w:ascii="Times New Roman" w:hAnsi="Times New Roman"/>
              </w:rPr>
              <w:t xml:space="preserve"> </w:t>
            </w:r>
            <w:proofErr w:type="spellStart"/>
            <w:r w:rsidRPr="002C3B6F">
              <w:rPr>
                <w:rFonts w:ascii="Times New Roman" w:hAnsi="Times New Roman"/>
              </w:rPr>
              <w:t>підприємство</w:t>
            </w:r>
            <w:proofErr w:type="spellEnd"/>
            <w:r w:rsidRPr="002C3B6F">
              <w:rPr>
                <w:rFonts w:ascii="Times New Roman" w:hAnsi="Times New Roman"/>
              </w:rPr>
              <w:t xml:space="preserve"> "</w:t>
            </w:r>
            <w:proofErr w:type="spellStart"/>
            <w:r w:rsidRPr="002C3B6F">
              <w:rPr>
                <w:rFonts w:ascii="Times New Roman" w:hAnsi="Times New Roman"/>
              </w:rPr>
              <w:t>Чернівецький</w:t>
            </w:r>
            <w:proofErr w:type="spellEnd"/>
            <w:r w:rsidRPr="002C3B6F">
              <w:rPr>
                <w:rFonts w:ascii="Times New Roman" w:hAnsi="Times New Roman"/>
              </w:rPr>
              <w:t xml:space="preserve"> </w:t>
            </w:r>
            <w:proofErr w:type="spellStart"/>
            <w:r w:rsidRPr="002C3B6F">
              <w:rPr>
                <w:rFonts w:ascii="Times New Roman" w:hAnsi="Times New Roman"/>
              </w:rPr>
              <w:t>обласний</w:t>
            </w:r>
            <w:proofErr w:type="spellEnd"/>
            <w:r w:rsidRPr="002C3B6F">
              <w:rPr>
                <w:rFonts w:ascii="Times New Roman" w:hAnsi="Times New Roman"/>
              </w:rPr>
              <w:t xml:space="preserve"> </w:t>
            </w:r>
            <w:proofErr w:type="spellStart"/>
            <w:r w:rsidRPr="002C3B6F">
              <w:rPr>
                <w:rFonts w:ascii="Times New Roman" w:hAnsi="Times New Roman"/>
              </w:rPr>
              <w:t>медичний</w:t>
            </w:r>
            <w:proofErr w:type="spellEnd"/>
            <w:r w:rsidRPr="002C3B6F">
              <w:rPr>
                <w:rFonts w:ascii="Times New Roman" w:hAnsi="Times New Roman"/>
              </w:rPr>
              <w:t xml:space="preserve"> </w:t>
            </w:r>
            <w:proofErr w:type="spellStart"/>
            <w:r w:rsidRPr="002C3B6F">
              <w:rPr>
                <w:rFonts w:ascii="Times New Roman" w:hAnsi="Times New Roman"/>
              </w:rPr>
              <w:t>центр</w:t>
            </w:r>
            <w:proofErr w:type="spellEnd"/>
            <w:r w:rsidRPr="002C3B6F">
              <w:rPr>
                <w:rFonts w:ascii="Times New Roman" w:hAnsi="Times New Roman"/>
              </w:rPr>
              <w:t xml:space="preserve"> </w:t>
            </w:r>
            <w:proofErr w:type="spellStart"/>
            <w:r w:rsidRPr="002C3B6F">
              <w:rPr>
                <w:rFonts w:ascii="Times New Roman" w:hAnsi="Times New Roman"/>
              </w:rPr>
              <w:t>соціально</w:t>
            </w:r>
            <w:proofErr w:type="spellEnd"/>
            <w:r w:rsidRPr="002C3B6F">
              <w:rPr>
                <w:rFonts w:ascii="Times New Roman" w:hAnsi="Times New Roman"/>
              </w:rPr>
              <w:t xml:space="preserve"> </w:t>
            </w:r>
            <w:proofErr w:type="spellStart"/>
            <w:r w:rsidRPr="002C3B6F">
              <w:rPr>
                <w:rFonts w:ascii="Times New Roman" w:hAnsi="Times New Roman"/>
              </w:rPr>
              <w:t>значущих</w:t>
            </w:r>
            <w:proofErr w:type="spellEnd"/>
            <w:r w:rsidRPr="002C3B6F">
              <w:rPr>
                <w:rFonts w:ascii="Times New Roman" w:hAnsi="Times New Roman"/>
              </w:rPr>
              <w:t xml:space="preserve"> </w:t>
            </w:r>
            <w:proofErr w:type="spellStart"/>
            <w:r w:rsidRPr="002C3B6F">
              <w:rPr>
                <w:rFonts w:ascii="Times New Roman" w:hAnsi="Times New Roman"/>
              </w:rPr>
              <w:t>хвороб</w:t>
            </w:r>
            <w:proofErr w:type="spellEnd"/>
            <w:r w:rsidRPr="002C3B6F">
              <w:rPr>
                <w:rFonts w:ascii="Times New Roman" w:hAnsi="Times New Roman"/>
              </w:rPr>
              <w:t>"</w:t>
            </w:r>
          </w:p>
        </w:tc>
        <w:tc>
          <w:tcPr>
            <w:tcW w:w="1418" w:type="dxa"/>
            <w:vAlign w:val="center"/>
          </w:tcPr>
          <w:p w14:paraId="24858964"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43356146</w:t>
            </w:r>
          </w:p>
        </w:tc>
        <w:tc>
          <w:tcPr>
            <w:tcW w:w="2409" w:type="dxa"/>
            <w:vAlign w:val="center"/>
          </w:tcPr>
          <w:p w14:paraId="31F492A0"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 xml:space="preserve">м. </w:t>
            </w:r>
            <w:proofErr w:type="spellStart"/>
            <w:r w:rsidRPr="002C3B6F">
              <w:rPr>
                <w:rFonts w:ascii="Times New Roman" w:hAnsi="Times New Roman"/>
              </w:rPr>
              <w:t>Чернівці</w:t>
            </w:r>
            <w:proofErr w:type="spellEnd"/>
            <w:r w:rsidRPr="002C3B6F">
              <w:rPr>
                <w:rFonts w:ascii="Times New Roman" w:hAnsi="Times New Roman"/>
              </w:rPr>
              <w:t xml:space="preserve"> </w:t>
            </w:r>
            <w:proofErr w:type="spellStart"/>
            <w:r w:rsidRPr="002C3B6F">
              <w:rPr>
                <w:rFonts w:ascii="Times New Roman" w:hAnsi="Times New Roman"/>
              </w:rPr>
              <w:t>вулиця</w:t>
            </w:r>
            <w:proofErr w:type="spellEnd"/>
            <w:r w:rsidRPr="002C3B6F">
              <w:rPr>
                <w:rFonts w:ascii="Times New Roman" w:hAnsi="Times New Roman"/>
              </w:rPr>
              <w:t xml:space="preserve"> </w:t>
            </w:r>
            <w:proofErr w:type="spellStart"/>
            <w:r w:rsidRPr="002C3B6F">
              <w:rPr>
                <w:rFonts w:ascii="Times New Roman" w:hAnsi="Times New Roman"/>
              </w:rPr>
              <w:t>Кольбенгаєра</w:t>
            </w:r>
            <w:proofErr w:type="spellEnd"/>
            <w:r w:rsidRPr="002C3B6F">
              <w:rPr>
                <w:rFonts w:ascii="Times New Roman" w:hAnsi="Times New Roman"/>
              </w:rPr>
              <w:t xml:space="preserve"> </w:t>
            </w:r>
            <w:proofErr w:type="spellStart"/>
            <w:r w:rsidRPr="002C3B6F">
              <w:rPr>
                <w:rFonts w:ascii="Times New Roman" w:hAnsi="Times New Roman"/>
              </w:rPr>
              <w:t>Еріха</w:t>
            </w:r>
            <w:proofErr w:type="spellEnd"/>
            <w:r w:rsidRPr="002C3B6F">
              <w:rPr>
                <w:rFonts w:ascii="Times New Roman" w:hAnsi="Times New Roman"/>
              </w:rPr>
              <w:t>, 2</w:t>
            </w:r>
          </w:p>
        </w:tc>
        <w:tc>
          <w:tcPr>
            <w:tcW w:w="1701" w:type="dxa"/>
            <w:vAlign w:val="center"/>
          </w:tcPr>
          <w:p w14:paraId="0EA9E10A" w14:textId="77777777" w:rsidR="00760188" w:rsidRPr="002C3B6F" w:rsidRDefault="00760188" w:rsidP="00760188">
            <w:pPr>
              <w:pStyle w:val="TableParagraph"/>
              <w:ind w:left="0" w:right="219" w:hanging="2"/>
              <w:jc w:val="center"/>
              <w:rPr>
                <w:rFonts w:ascii="Times New Roman" w:hAnsi="Times New Roman"/>
              </w:rPr>
            </w:pPr>
            <w:r w:rsidRPr="002C3B6F">
              <w:rPr>
                <w:rFonts w:ascii="Times New Roman" w:hAnsi="Times New Roman"/>
              </w:rPr>
              <w:t>1</w:t>
            </w:r>
          </w:p>
        </w:tc>
      </w:tr>
      <w:tr w:rsidR="00760188" w:rsidRPr="002C3B6F" w14:paraId="6373647A" w14:textId="77777777" w:rsidTr="00760188">
        <w:trPr>
          <w:trHeight w:val="309"/>
        </w:trPr>
        <w:tc>
          <w:tcPr>
            <w:tcW w:w="7371" w:type="dxa"/>
            <w:gridSpan w:val="4"/>
            <w:vAlign w:val="center"/>
          </w:tcPr>
          <w:p w14:paraId="59A32453" w14:textId="77777777" w:rsidR="00760188" w:rsidRPr="002C3B6F" w:rsidRDefault="00760188" w:rsidP="00760188">
            <w:pPr>
              <w:pStyle w:val="TableParagraph"/>
              <w:ind w:left="0" w:hanging="2"/>
              <w:jc w:val="center"/>
              <w:rPr>
                <w:rFonts w:ascii="Times New Roman" w:hAnsi="Times New Roman"/>
                <w:b/>
                <w:bCs/>
              </w:rPr>
            </w:pPr>
            <w:proofErr w:type="spellStart"/>
            <w:r w:rsidRPr="002C3B6F">
              <w:rPr>
                <w:rFonts w:ascii="Times New Roman" w:hAnsi="Times New Roman"/>
                <w:b/>
                <w:bCs/>
              </w:rPr>
              <w:t>Загальна</w:t>
            </w:r>
            <w:proofErr w:type="spellEnd"/>
            <w:r w:rsidRPr="002C3B6F">
              <w:rPr>
                <w:rFonts w:ascii="Times New Roman" w:hAnsi="Times New Roman"/>
                <w:b/>
                <w:bCs/>
              </w:rPr>
              <w:t xml:space="preserve"> </w:t>
            </w:r>
            <w:proofErr w:type="spellStart"/>
            <w:r w:rsidRPr="002C3B6F">
              <w:rPr>
                <w:rFonts w:ascii="Times New Roman" w:hAnsi="Times New Roman"/>
                <w:b/>
                <w:bCs/>
              </w:rPr>
              <w:t>кількість</w:t>
            </w:r>
            <w:proofErr w:type="spellEnd"/>
          </w:p>
        </w:tc>
        <w:tc>
          <w:tcPr>
            <w:tcW w:w="1701" w:type="dxa"/>
            <w:vAlign w:val="center"/>
          </w:tcPr>
          <w:p w14:paraId="62B561BC" w14:textId="77777777" w:rsidR="00760188" w:rsidRPr="002C3B6F" w:rsidRDefault="00760188" w:rsidP="00760188">
            <w:pPr>
              <w:pStyle w:val="TableParagraph"/>
              <w:ind w:left="0" w:hanging="2"/>
              <w:jc w:val="center"/>
              <w:rPr>
                <w:rFonts w:ascii="Times New Roman" w:hAnsi="Times New Roman"/>
                <w:b/>
              </w:rPr>
            </w:pPr>
            <w:r w:rsidRPr="002C3B6F">
              <w:rPr>
                <w:rFonts w:ascii="Times New Roman" w:hAnsi="Times New Roman"/>
                <w:b/>
              </w:rPr>
              <w:t>18</w:t>
            </w:r>
          </w:p>
        </w:tc>
      </w:tr>
    </w:tbl>
    <w:p w14:paraId="5CE28DD6" w14:textId="77777777" w:rsidR="00760188" w:rsidRPr="00D36212" w:rsidRDefault="00760188" w:rsidP="00760188">
      <w:pPr>
        <w:spacing w:after="0" w:line="240" w:lineRule="auto"/>
        <w:rPr>
          <w:rFonts w:ascii="Segoe UI" w:eastAsia="Times New Roman" w:hAnsi="Segoe UI" w:cs="Segoe UI"/>
          <w:sz w:val="18"/>
          <w:szCs w:val="18"/>
        </w:rPr>
      </w:pPr>
      <w:r w:rsidRPr="00D36212">
        <w:rPr>
          <w:rFonts w:ascii="Times New Roman" w:eastAsia="Times New Roman" w:hAnsi="Times New Roman" w:cs="Times New Roman"/>
          <w:sz w:val="24"/>
          <w:szCs w:val="24"/>
        </w:rPr>
        <w:t> </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60188" w:rsidRPr="003A4629" w14:paraId="15495D3D" w14:textId="77777777" w:rsidTr="00760188">
        <w:tc>
          <w:tcPr>
            <w:tcW w:w="4962" w:type="dxa"/>
            <w:tcMar>
              <w:top w:w="0" w:type="dxa"/>
              <w:left w:w="115" w:type="dxa"/>
              <w:bottom w:w="0" w:type="dxa"/>
              <w:right w:w="115" w:type="dxa"/>
            </w:tcMar>
          </w:tcPr>
          <w:p w14:paraId="7A682BB2" w14:textId="77777777" w:rsidR="00760188" w:rsidRPr="003A4629" w:rsidRDefault="00760188" w:rsidP="00760188">
            <w:pPr>
              <w:pStyle w:val="Normal0"/>
              <w:spacing w:after="0" w:line="240" w:lineRule="auto"/>
              <w:jc w:val="center"/>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Покупець:</w:t>
            </w:r>
          </w:p>
          <w:p w14:paraId="09614D85" w14:textId="77777777" w:rsidR="00760188" w:rsidRPr="003A4629" w:rsidRDefault="00760188" w:rsidP="0076018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3A4629">
              <w:rPr>
                <w:rFonts w:ascii="Times New Roman" w:eastAsia="Times New Roman" w:hAnsi="Times New Roman"/>
                <w:b/>
                <w:bCs/>
                <w:color w:val="000000" w:themeColor="text1"/>
                <w:sz w:val="24"/>
                <w:szCs w:val="24"/>
              </w:rPr>
              <w:t xml:space="preserve">Державна установа </w:t>
            </w:r>
            <w:r w:rsidRPr="003A4629">
              <w:rPr>
                <w:rStyle w:val="afff4"/>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74E7928C"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sz w:val="24"/>
                <w:szCs w:val="24"/>
              </w:rPr>
              <w:t>04071, м. Київ, вул. Ярославська, буд. 41,</w:t>
            </w:r>
          </w:p>
          <w:p w14:paraId="72EDFDA4"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r w:rsidRPr="003A4629">
              <w:rPr>
                <w:rStyle w:val="afff4"/>
                <w:rFonts w:ascii="Times New Roman" w:eastAsia="Times New Roman" w:hAnsi="Times New Roman"/>
                <w:color w:val="000000"/>
                <w:sz w:val="24"/>
                <w:szCs w:val="24"/>
              </w:rPr>
              <w:t>UA ___</w:t>
            </w:r>
            <w:r w:rsidRPr="003A4629">
              <w:rPr>
                <w:rStyle w:val="afff4"/>
                <w:rFonts w:ascii="Times New Roman" w:eastAsia="Times New Roman" w:hAnsi="Times New Roman"/>
                <w:color w:val="4472C4"/>
                <w:sz w:val="24"/>
                <w:szCs w:val="24"/>
                <w:lang w:val="ru-RU"/>
              </w:rPr>
              <w:t>(</w:t>
            </w:r>
            <w:r w:rsidRPr="003A4629">
              <w:rPr>
                <w:rStyle w:val="afff4"/>
                <w:rFonts w:ascii="Times New Roman" w:eastAsia="Times New Roman" w:hAnsi="Times New Roman"/>
                <w:color w:val="4472C4"/>
                <w:sz w:val="24"/>
                <w:szCs w:val="24"/>
              </w:rPr>
              <w:t>зазначити номер рахунку)</w:t>
            </w:r>
            <w:r w:rsidRPr="003A4629">
              <w:rPr>
                <w:rStyle w:val="afff4"/>
                <w:rFonts w:ascii="Times New Roman" w:eastAsia="Times New Roman" w:hAnsi="Times New Roman"/>
                <w:color w:val="000000"/>
                <w:sz w:val="24"/>
                <w:szCs w:val="24"/>
              </w:rPr>
              <w:t>________</w:t>
            </w:r>
          </w:p>
          <w:p w14:paraId="2F28754A"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themeColor="text1"/>
                <w:sz w:val="24"/>
                <w:szCs w:val="24"/>
              </w:rPr>
              <w:t>ГУДКСУ у м. Києві</w:t>
            </w:r>
          </w:p>
          <w:p w14:paraId="3E286356" w14:textId="77777777" w:rsidR="00760188" w:rsidRPr="003A4629" w:rsidRDefault="00760188" w:rsidP="00760188">
            <w:pPr>
              <w:spacing w:after="0"/>
              <w:rPr>
                <w:rFonts w:ascii="Times New Roman" w:hAnsi="Times New Roman" w:cs="Times New Roman"/>
                <w:sz w:val="24"/>
                <w:szCs w:val="24"/>
              </w:rPr>
            </w:pPr>
            <w:r w:rsidRPr="003A4629">
              <w:rPr>
                <w:rFonts w:ascii="Times New Roman" w:eastAsia="Times New Roman" w:hAnsi="Times New Roman" w:cs="Times New Roman"/>
                <w:color w:val="000000" w:themeColor="text1"/>
                <w:sz w:val="24"/>
                <w:szCs w:val="24"/>
              </w:rPr>
              <w:t xml:space="preserve">ІПН </w:t>
            </w:r>
            <w:r w:rsidRPr="003A4629">
              <w:rPr>
                <w:rFonts w:ascii="Times New Roman" w:hAnsi="Times New Roman" w:cs="Times New Roman"/>
                <w:sz w:val="24"/>
                <w:szCs w:val="24"/>
              </w:rPr>
              <w:t>405241026578</w:t>
            </w:r>
          </w:p>
          <w:p w14:paraId="2E77B0B6" w14:textId="77777777" w:rsidR="00760188" w:rsidRPr="003A4629" w:rsidRDefault="00760188" w:rsidP="0076018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3A4629">
              <w:rPr>
                <w:rFonts w:ascii="Times New Roman" w:eastAsia="Times New Roman" w:hAnsi="Times New Roman"/>
                <w:color w:val="000000" w:themeColor="text1"/>
                <w:sz w:val="24"/>
                <w:szCs w:val="24"/>
              </w:rPr>
              <w:t>Код ЄДРПОУ: 40524109</w:t>
            </w:r>
          </w:p>
          <w:p w14:paraId="40C3011F" w14:textId="77777777" w:rsidR="00760188" w:rsidRPr="003A4629" w:rsidRDefault="00760188" w:rsidP="00760188">
            <w:pPr>
              <w:pStyle w:val="Normal0"/>
              <w:tabs>
                <w:tab w:val="left" w:pos="851"/>
                <w:tab w:val="left" w:pos="1134"/>
              </w:tabs>
              <w:spacing w:after="0" w:line="240" w:lineRule="auto"/>
              <w:jc w:val="both"/>
              <w:rPr>
                <w:rFonts w:ascii="Times New Roman" w:hAnsi="Times New Roman"/>
                <w:sz w:val="24"/>
                <w:szCs w:val="24"/>
              </w:rPr>
            </w:pPr>
            <w:proofErr w:type="spellStart"/>
            <w:r w:rsidRPr="003A4629">
              <w:rPr>
                <w:rStyle w:val="afff4"/>
                <w:rFonts w:ascii="Times New Roman" w:eastAsia="Times New Roman" w:hAnsi="Times New Roman"/>
                <w:color w:val="000000" w:themeColor="text1"/>
                <w:sz w:val="24"/>
                <w:szCs w:val="24"/>
              </w:rPr>
              <w:t>Тел</w:t>
            </w:r>
            <w:proofErr w:type="spellEnd"/>
            <w:r w:rsidRPr="003A4629">
              <w:rPr>
                <w:rStyle w:val="afff4"/>
                <w:rFonts w:ascii="Times New Roman" w:eastAsia="Times New Roman" w:hAnsi="Times New Roman"/>
                <w:color w:val="000000" w:themeColor="text1"/>
                <w:sz w:val="24"/>
                <w:szCs w:val="24"/>
              </w:rPr>
              <w:t>.(044) 334-56-89</w:t>
            </w:r>
          </w:p>
          <w:p w14:paraId="140ED549" w14:textId="77777777" w:rsidR="00760188" w:rsidRPr="003A4629" w:rsidRDefault="00760188" w:rsidP="00760188">
            <w:pPr>
              <w:pStyle w:val="Normal0"/>
              <w:widowControl w:val="0"/>
              <w:spacing w:after="0" w:line="240" w:lineRule="auto"/>
              <w:jc w:val="both"/>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__________________</w:t>
            </w:r>
          </w:p>
          <w:p w14:paraId="18190EE3" w14:textId="77777777" w:rsidR="00760188" w:rsidRPr="003A4629" w:rsidRDefault="00760188" w:rsidP="00760188">
            <w:pPr>
              <w:pStyle w:val="Normal0"/>
              <w:tabs>
                <w:tab w:val="left" w:pos="851"/>
                <w:tab w:val="left" w:pos="2625"/>
              </w:tabs>
              <w:spacing w:after="0" w:line="240" w:lineRule="auto"/>
              <w:rPr>
                <w:rFonts w:ascii="Times New Roman" w:hAnsi="Times New Roman"/>
                <w:sz w:val="24"/>
                <w:szCs w:val="24"/>
              </w:rPr>
            </w:pPr>
            <w:r w:rsidRPr="003A4629">
              <w:rPr>
                <w:rStyle w:val="afff4"/>
                <w:rFonts w:ascii="Times New Roman" w:eastAsia="Times New Roman" w:hAnsi="Times New Roman"/>
                <w:color w:val="000000"/>
                <w:sz w:val="24"/>
                <w:szCs w:val="24"/>
              </w:rPr>
              <w:t>_</w:t>
            </w:r>
            <w:r w:rsidRPr="003A4629">
              <w:rPr>
                <w:rStyle w:val="afff4"/>
                <w:rFonts w:ascii="Times New Roman" w:eastAsia="Times New Roman" w:hAnsi="Times New Roman"/>
                <w:b/>
                <w:color w:val="000000"/>
                <w:sz w:val="24"/>
                <w:szCs w:val="24"/>
              </w:rPr>
              <w:t>М.П.</w:t>
            </w:r>
          </w:p>
        </w:tc>
        <w:tc>
          <w:tcPr>
            <w:tcW w:w="4677" w:type="dxa"/>
            <w:tcMar>
              <w:top w:w="0" w:type="dxa"/>
              <w:left w:w="115" w:type="dxa"/>
              <w:bottom w:w="0" w:type="dxa"/>
              <w:right w:w="115" w:type="dxa"/>
            </w:tcMar>
          </w:tcPr>
          <w:p w14:paraId="145CEB3E" w14:textId="77777777" w:rsidR="00760188" w:rsidRPr="003A4629" w:rsidRDefault="00760188" w:rsidP="00760188">
            <w:pPr>
              <w:pStyle w:val="Normal0"/>
              <w:spacing w:after="0" w:line="240" w:lineRule="auto"/>
              <w:jc w:val="center"/>
              <w:rPr>
                <w:rFonts w:ascii="Times New Roman" w:eastAsia="Times New Roman" w:hAnsi="Times New Roman"/>
                <w:b/>
                <w:color w:val="000000"/>
                <w:sz w:val="24"/>
                <w:szCs w:val="24"/>
              </w:rPr>
            </w:pPr>
            <w:r w:rsidRPr="003A4629">
              <w:rPr>
                <w:rFonts w:ascii="Times New Roman" w:eastAsia="Times New Roman" w:hAnsi="Times New Roman"/>
                <w:b/>
                <w:color w:val="000000"/>
                <w:sz w:val="24"/>
                <w:szCs w:val="24"/>
              </w:rPr>
              <w:t>Постачальник:</w:t>
            </w:r>
          </w:p>
          <w:p w14:paraId="4BB955A8"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2017E759"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50130897"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053D58BC"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1D81C98A"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171D712D"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5F8B8E1B"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07D79BF2"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color w:val="000000"/>
                <w:sz w:val="24"/>
                <w:szCs w:val="24"/>
              </w:rPr>
              <w:t>______________________________</w:t>
            </w:r>
          </w:p>
          <w:p w14:paraId="7586493C" w14:textId="77777777" w:rsidR="00760188" w:rsidRPr="003A4629" w:rsidRDefault="00760188" w:rsidP="00760188">
            <w:pPr>
              <w:pStyle w:val="Normal0"/>
              <w:tabs>
                <w:tab w:val="left" w:pos="5387"/>
              </w:tabs>
              <w:spacing w:after="0" w:line="240" w:lineRule="auto"/>
              <w:rPr>
                <w:rFonts w:ascii="Times New Roman" w:eastAsia="Times New Roman" w:hAnsi="Times New Roman"/>
                <w:b/>
                <w:color w:val="000000"/>
                <w:sz w:val="24"/>
                <w:szCs w:val="24"/>
              </w:rPr>
            </w:pPr>
          </w:p>
          <w:p w14:paraId="3BB47716" w14:textId="77777777" w:rsidR="00760188" w:rsidRPr="003A4629" w:rsidRDefault="00760188" w:rsidP="00760188">
            <w:pPr>
              <w:pStyle w:val="Normal0"/>
              <w:tabs>
                <w:tab w:val="left" w:pos="5387"/>
              </w:tabs>
              <w:spacing w:after="0" w:line="240" w:lineRule="auto"/>
              <w:rPr>
                <w:rFonts w:ascii="Times New Roman" w:hAnsi="Times New Roman"/>
                <w:sz w:val="24"/>
                <w:szCs w:val="24"/>
              </w:rPr>
            </w:pPr>
            <w:r w:rsidRPr="003A4629">
              <w:rPr>
                <w:rStyle w:val="afff4"/>
                <w:rFonts w:ascii="Times New Roman" w:eastAsia="Times New Roman" w:hAnsi="Times New Roman"/>
                <w:b/>
                <w:bCs/>
                <w:color w:val="000000"/>
                <w:sz w:val="24"/>
                <w:szCs w:val="24"/>
              </w:rPr>
              <w:t>_____________________________</w:t>
            </w:r>
          </w:p>
        </w:tc>
      </w:tr>
    </w:tbl>
    <w:p w14:paraId="3A8AA342" w14:textId="77777777" w:rsidR="00760188" w:rsidRPr="003A4629" w:rsidRDefault="00760188" w:rsidP="00760188">
      <w:pPr>
        <w:pStyle w:val="Normal0"/>
        <w:spacing w:after="0" w:line="240" w:lineRule="auto"/>
        <w:rPr>
          <w:rFonts w:ascii="Times New Roman" w:hAnsi="Times New Roman"/>
          <w:sz w:val="24"/>
          <w:szCs w:val="24"/>
        </w:rPr>
      </w:pPr>
    </w:p>
    <w:p w14:paraId="73A1B31E" w14:textId="77777777" w:rsidR="005E7C43" w:rsidRDefault="005E7C43" w:rsidP="005E7C43">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p>
    <w:p w14:paraId="3D62550C" w14:textId="6620AB14" w:rsidR="005E7C43" w:rsidRPr="005E7C43" w:rsidRDefault="005E7C43" w:rsidP="374A8635">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bCs/>
          <w:sz w:val="24"/>
          <w:szCs w:val="24"/>
          <w:lang w:eastAsia="ja-JP"/>
        </w:rPr>
      </w:pPr>
    </w:p>
    <w:p w14:paraId="2DA10225" w14:textId="77777777" w:rsidR="005E7C43" w:rsidRPr="005E7C43" w:rsidRDefault="005E7C43" w:rsidP="005E7C43">
      <w:pPr>
        <w:suppressAutoHyphens/>
        <w:autoSpaceDN w:val="0"/>
        <w:spacing w:after="0" w:line="240" w:lineRule="auto"/>
        <w:textAlignment w:val="baseline"/>
        <w:rPr>
          <w:rFonts w:cs="Times New Roman"/>
          <w:sz w:val="24"/>
          <w:szCs w:val="24"/>
          <w:lang w:eastAsia="ja-JP"/>
        </w:rPr>
      </w:pPr>
    </w:p>
    <w:p w14:paraId="4A2EF12A" w14:textId="6F3E57B7" w:rsidR="00B815C6" w:rsidRPr="005E7C43" w:rsidRDefault="00B815C6" w:rsidP="00BB28D4">
      <w:pPr>
        <w:tabs>
          <w:tab w:val="left" w:pos="6915"/>
        </w:tabs>
        <w:spacing w:after="0" w:line="240" w:lineRule="auto"/>
        <w:ind w:firstLine="567"/>
        <w:jc w:val="center"/>
        <w:rPr>
          <w:rFonts w:ascii="Times New Roman" w:eastAsia="Times New Roman" w:hAnsi="Times New Roman" w:cs="Times New Roman"/>
          <w:b/>
          <w:i/>
          <w:iCs/>
          <w:sz w:val="24"/>
          <w:szCs w:val="24"/>
        </w:rPr>
      </w:pPr>
    </w:p>
    <w:p w14:paraId="2AAD4A09" w14:textId="77777777" w:rsidR="00B815C6" w:rsidRPr="005E7C43" w:rsidRDefault="00B815C6" w:rsidP="00BB28D4">
      <w:pPr>
        <w:spacing w:after="0" w:line="240" w:lineRule="auto"/>
        <w:jc w:val="both"/>
        <w:rPr>
          <w:rFonts w:ascii="Times New Roman" w:eastAsia="Times New Roman" w:hAnsi="Times New Roman" w:cs="Times New Roman"/>
          <w:b/>
          <w:sz w:val="24"/>
          <w:szCs w:val="24"/>
        </w:rPr>
        <w:sectPr w:rsidR="00B815C6" w:rsidRPr="005E7C43" w:rsidSect="00B815C6">
          <w:footerReference w:type="default" r:id="rId24"/>
          <w:footerReference w:type="first" r:id="rId25"/>
          <w:pgSz w:w="11906" w:h="16838"/>
          <w:pgMar w:top="850" w:right="850" w:bottom="850" w:left="1417" w:header="709" w:footer="709" w:gutter="0"/>
          <w:cols w:space="720"/>
        </w:sectPr>
      </w:pPr>
    </w:p>
    <w:bookmarkEnd w:id="10"/>
    <w:p w14:paraId="2ED6D6F1" w14:textId="77777777" w:rsidR="00F26433" w:rsidRPr="005E7C43" w:rsidRDefault="00F26433" w:rsidP="00BB28D4">
      <w:pPr>
        <w:spacing w:after="0" w:line="240" w:lineRule="auto"/>
        <w:ind w:left="6096" w:firstLine="700"/>
        <w:rPr>
          <w:rFonts w:ascii="Times New Roman" w:eastAsia="Times New Roman" w:hAnsi="Times New Roman" w:cs="Times New Roman"/>
          <w:b/>
          <w:sz w:val="24"/>
          <w:szCs w:val="24"/>
        </w:rPr>
      </w:pPr>
      <w:r w:rsidRPr="005E7C43">
        <w:rPr>
          <w:rFonts w:ascii="Times New Roman" w:eastAsia="Times New Roman" w:hAnsi="Times New Roman" w:cs="Times New Roman"/>
          <w:b/>
          <w:color w:val="000000"/>
          <w:sz w:val="24"/>
          <w:szCs w:val="24"/>
        </w:rPr>
        <w:lastRenderedPageBreak/>
        <w:t>ДОДАТОК 5</w:t>
      </w:r>
    </w:p>
    <w:p w14:paraId="03009985" w14:textId="77777777" w:rsidR="00F26433" w:rsidRPr="005E7C43" w:rsidRDefault="00F26433" w:rsidP="00BB28D4">
      <w:pPr>
        <w:spacing w:after="0" w:line="240" w:lineRule="auto"/>
        <w:ind w:left="6096" w:firstLine="700"/>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до тендерної документації</w:t>
      </w:r>
    </w:p>
    <w:p w14:paraId="490E3F1C" w14:textId="77777777" w:rsidR="00F26433" w:rsidRPr="005E7C43"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5E7C43" w:rsidRDefault="005B50A4" w:rsidP="00BB28D4">
      <w:pPr>
        <w:spacing w:after="0" w:line="240" w:lineRule="auto"/>
        <w:ind w:left="5387"/>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Державній установі </w:t>
      </w:r>
    </w:p>
    <w:p w14:paraId="478E4114" w14:textId="79A554C0" w:rsidR="005B50A4" w:rsidRPr="005E7C43" w:rsidRDefault="005B50A4" w:rsidP="00BB28D4">
      <w:pPr>
        <w:spacing w:after="0" w:line="240" w:lineRule="auto"/>
        <w:ind w:left="5387"/>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5E7C43"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5E7C43" w:rsidRDefault="005B50A4" w:rsidP="00BB28D4">
      <w:pPr>
        <w:spacing w:after="0" w:line="240" w:lineRule="auto"/>
        <w:jc w:val="center"/>
        <w:rPr>
          <w:rFonts w:ascii="Times New Roman" w:eastAsia="Arial Unicode MS" w:hAnsi="Times New Roman" w:cs="Times New Roman"/>
          <w:b/>
          <w:sz w:val="24"/>
          <w:szCs w:val="24"/>
          <w:lang w:eastAsia="ru-RU"/>
        </w:rPr>
      </w:pPr>
      <w:r w:rsidRPr="005E7C43">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5E7C43" w:rsidRDefault="005B50A4" w:rsidP="00BB28D4">
      <w:pPr>
        <w:spacing w:after="0" w:line="240" w:lineRule="auto"/>
        <w:rPr>
          <w:rFonts w:ascii="Times New Roman" w:eastAsia="Times New Roman" w:hAnsi="Times New Roman" w:cs="Times New Roman"/>
          <w:sz w:val="24"/>
          <w:szCs w:val="24"/>
        </w:rPr>
      </w:pPr>
    </w:p>
    <w:p w14:paraId="6D742215" w14:textId="7F3B7056" w:rsidR="005B50A4" w:rsidRPr="005E7C43"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5E7C43">
        <w:rPr>
          <w:rFonts w:ascii="Times New Roman" w:eastAsia="Arial Unicode MS" w:hAnsi="Times New Roman" w:cs="Times New Roman"/>
          <w:color w:val="000000"/>
          <w:sz w:val="24"/>
          <w:szCs w:val="24"/>
          <w:lang w:eastAsia="ru-RU"/>
        </w:rPr>
        <w:t>Щодо тендерної процедури</w:t>
      </w:r>
      <w:r w:rsidRPr="005E7C43">
        <w:rPr>
          <w:rFonts w:ascii="Times New Roman" w:eastAsia="Arial Unicode MS" w:hAnsi="Times New Roman" w:cs="Times New Roman"/>
          <w:sz w:val="24"/>
          <w:szCs w:val="24"/>
          <w:lang w:eastAsia="ru-RU"/>
        </w:rPr>
        <w:t xml:space="preserve"> </w:t>
      </w:r>
      <w:r w:rsidRPr="005E7C43">
        <w:rPr>
          <w:rFonts w:ascii="Times New Roman" w:eastAsia="Arial Unicode MS" w:hAnsi="Times New Roman" w:cs="Times New Roman"/>
          <w:color w:val="000000"/>
          <w:sz w:val="24"/>
          <w:szCs w:val="24"/>
          <w:lang w:eastAsia="ru-RU"/>
        </w:rPr>
        <w:t>«</w:t>
      </w:r>
      <w:r w:rsidR="0047325E" w:rsidRPr="005E7C43">
        <w:rPr>
          <w:rFonts w:ascii="Times New Roman" w:eastAsia="Arial Unicode MS" w:hAnsi="Times New Roman" w:cs="Times New Roman"/>
          <w:color w:val="000000"/>
          <w:sz w:val="24"/>
          <w:szCs w:val="24"/>
          <w:lang w:eastAsia="ru-RU"/>
        </w:rPr>
        <w:t>Відкриті торги</w:t>
      </w:r>
      <w:r w:rsidRPr="005E7C43">
        <w:rPr>
          <w:rFonts w:ascii="Times New Roman" w:eastAsia="Arial Unicode MS" w:hAnsi="Times New Roman" w:cs="Times New Roman"/>
          <w:color w:val="000000"/>
          <w:sz w:val="24"/>
          <w:szCs w:val="24"/>
          <w:lang w:eastAsia="ru-RU"/>
        </w:rPr>
        <w:t xml:space="preserve">» на закупівлю </w:t>
      </w:r>
      <w:r w:rsidR="0095464B" w:rsidRPr="005E7C43">
        <w:rPr>
          <w:rFonts w:ascii="Times New Roman" w:eastAsia="Arial Unicode MS" w:hAnsi="Times New Roman" w:cs="Times New Roman"/>
          <w:color w:val="000000"/>
          <w:sz w:val="24"/>
          <w:szCs w:val="24"/>
          <w:lang w:eastAsia="ru-RU"/>
        </w:rPr>
        <w:t xml:space="preserve">згідно </w:t>
      </w:r>
      <w:r w:rsidRPr="005E7C43">
        <w:rPr>
          <w:rFonts w:ascii="Times New Roman" w:eastAsia="Arial Unicode MS" w:hAnsi="Times New Roman" w:cs="Times New Roman"/>
          <w:color w:val="000000"/>
          <w:sz w:val="24"/>
          <w:szCs w:val="24"/>
          <w:lang w:eastAsia="ru-RU"/>
        </w:rPr>
        <w:t>з</w:t>
      </w:r>
      <w:r w:rsidR="0095464B" w:rsidRPr="005E7C43">
        <w:rPr>
          <w:rFonts w:ascii="Times New Roman" w:eastAsia="Arial Unicode MS" w:hAnsi="Times New Roman" w:cs="Times New Roman"/>
          <w:color w:val="000000"/>
          <w:sz w:val="24"/>
          <w:szCs w:val="24"/>
          <w:lang w:eastAsia="ru-RU"/>
        </w:rPr>
        <w:t xml:space="preserve"> кодом </w:t>
      </w:r>
      <w:r w:rsidR="004F3462" w:rsidRPr="004F3462">
        <w:rPr>
          <w:rFonts w:ascii="Times New Roman" w:hAnsi="Times New Roman"/>
          <w:color w:val="000000"/>
          <w:sz w:val="24"/>
          <w:szCs w:val="24"/>
        </w:rPr>
        <w:t xml:space="preserve">ДК 021:2015:32320000-2 –Телевізійне й аудіовізуальне обладнання (Система </w:t>
      </w:r>
      <w:proofErr w:type="spellStart"/>
      <w:r w:rsidR="004F3462" w:rsidRPr="004F3462">
        <w:rPr>
          <w:rFonts w:ascii="Times New Roman" w:hAnsi="Times New Roman"/>
          <w:color w:val="000000"/>
          <w:sz w:val="24"/>
          <w:szCs w:val="24"/>
        </w:rPr>
        <w:t>відеоконференцзв’язку</w:t>
      </w:r>
      <w:proofErr w:type="spellEnd"/>
      <w:r w:rsidR="004F3462" w:rsidRPr="004F3462">
        <w:rPr>
          <w:rFonts w:ascii="Times New Roman" w:hAnsi="Times New Roman"/>
          <w:color w:val="000000"/>
          <w:sz w:val="24"/>
          <w:szCs w:val="24"/>
        </w:rPr>
        <w:t>)</w:t>
      </w:r>
      <w:r w:rsidRPr="005E7C43">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5E7C43"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5E7C43"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5E7C43"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5E7C43"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5E7C43">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5E7C43"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Відповідь</w:t>
            </w:r>
          </w:p>
          <w:p w14:paraId="2CCF92A7"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Роз’яснення</w:t>
            </w:r>
          </w:p>
          <w:p w14:paraId="72BB30D6"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 xml:space="preserve"> якщо відповідь «Так»</w:t>
            </w:r>
          </w:p>
        </w:tc>
      </w:tr>
      <w:tr w:rsidR="005B50A4" w:rsidRPr="005E7C43"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5E7C43">
              <w:rPr>
                <w:rFonts w:ascii="Times New Roman" w:eastAsia="Arial Unicode MS" w:hAnsi="Times New Roman" w:cs="Times New Roman"/>
                <w:color w:val="000000"/>
                <w:sz w:val="24"/>
                <w:szCs w:val="24"/>
                <w:lang w:eastAsia="ru-RU"/>
              </w:rPr>
              <w:t>бенефіціар</w:t>
            </w:r>
            <w:proofErr w:type="spellEnd"/>
            <w:r w:rsidRPr="005E7C43">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5E7C43"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5E7C43" w:rsidRDefault="005B50A4" w:rsidP="00BB28D4">
            <w:pPr>
              <w:spacing w:after="0" w:line="276" w:lineRule="auto"/>
              <w:rPr>
                <w:rFonts w:ascii="Times New Roman" w:eastAsia="Times New Roman" w:hAnsi="Times New Roman" w:cs="Times New Roman"/>
                <w:sz w:val="24"/>
                <w:szCs w:val="24"/>
              </w:rPr>
            </w:pPr>
          </w:p>
        </w:tc>
      </w:tr>
      <w:tr w:rsidR="005B50A4" w:rsidRPr="005E7C43"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5E7C43"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005E7C43">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5E7C43"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5E7C43" w:rsidRDefault="005B50A4" w:rsidP="00BB28D4">
            <w:pPr>
              <w:spacing w:after="0" w:line="276" w:lineRule="auto"/>
              <w:rPr>
                <w:rFonts w:ascii="Times New Roman" w:eastAsia="Times New Roman" w:hAnsi="Times New Roman" w:cs="Times New Roman"/>
                <w:sz w:val="24"/>
                <w:szCs w:val="24"/>
              </w:rPr>
            </w:pPr>
          </w:p>
        </w:tc>
      </w:tr>
      <w:tr w:rsidR="005B50A4" w:rsidRPr="005E7C43"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5E7C43">
              <w:rPr>
                <w:rFonts w:ascii="Times New Roman" w:eastAsia="Arial Unicode MS" w:hAnsi="Times New Roman" w:cs="Times New Roman"/>
                <w:color w:val="000000"/>
                <w:sz w:val="24"/>
                <w:szCs w:val="24"/>
                <w:lang w:eastAsia="ru-RU"/>
              </w:rPr>
              <w:t>сприйнято</w:t>
            </w:r>
            <w:proofErr w:type="spellEnd"/>
            <w:r w:rsidRPr="005E7C43">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5E7C43"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5E7C43"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Pr="005E7C4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Pr="005E7C4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b/>
          <w:bCs/>
          <w:color w:val="000000"/>
          <w:sz w:val="24"/>
          <w:szCs w:val="24"/>
          <w:shd w:val="clear" w:color="auto" w:fill="FFFFFF"/>
          <w:lang w:eastAsia="ru-RU"/>
        </w:rPr>
        <w:t>*</w:t>
      </w:r>
      <w:r w:rsidRPr="005E7C43">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5E7C43">
        <w:rPr>
          <w:rFonts w:ascii="Times New Roman" w:eastAsia="Arial Unicode MS" w:hAnsi="Times New Roman" w:cs="Times New Roman"/>
          <w:color w:val="000000"/>
          <w:sz w:val="24"/>
          <w:szCs w:val="24"/>
          <w:shd w:val="clear" w:color="auto" w:fill="FFFFFF"/>
          <w:lang w:eastAsia="ru-RU"/>
        </w:rPr>
        <w:t>субгрантів</w:t>
      </w:r>
      <w:proofErr w:type="spellEnd"/>
      <w:r w:rsidRPr="005E7C43">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7B28947A" w14:textId="26CF11CF" w:rsidR="005B50A4" w:rsidRPr="005E7C43" w:rsidRDefault="005B50A4" w:rsidP="1D7EA603">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b/>
          <w:bCs/>
          <w:color w:val="000000"/>
          <w:sz w:val="24"/>
          <w:szCs w:val="24"/>
          <w:shd w:val="clear" w:color="auto" w:fill="FFFFFF"/>
          <w:lang w:eastAsia="ru-RU"/>
        </w:rPr>
        <w:t>**</w:t>
      </w:r>
      <w:r w:rsidRPr="005E7C43">
        <w:rPr>
          <w:rFonts w:ascii="Times New Roman" w:eastAsia="Arial Unicode MS" w:hAnsi="Times New Roman" w:cs="Times New Roman"/>
          <w:color w:val="000000"/>
          <w:sz w:val="24"/>
          <w:szCs w:val="24"/>
          <w:shd w:val="clear" w:color="auto" w:fill="FFFFFF"/>
          <w:lang w:eastAsia="ru-RU"/>
        </w:rPr>
        <w:t xml:space="preserve"> </w:t>
      </w:r>
      <w:r w:rsidR="43BBAE2C" w:rsidRPr="005E7C43">
        <w:rPr>
          <w:rFonts w:ascii="Times New Roman" w:eastAsia="Times New Roman" w:hAnsi="Times New Roman" w:cs="Times New Roman"/>
          <w:color w:val="000000" w:themeColor="text1"/>
          <w:sz w:val="24"/>
          <w:szCs w:val="24"/>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суб’єктом, зазначеним у частині першій статті 3 Закону, та діти </w:t>
      </w:r>
      <w:r w:rsidR="43BBAE2C" w:rsidRPr="005E7C43">
        <w:rPr>
          <w:rFonts w:ascii="Times New Roman" w:eastAsia="Times New Roman" w:hAnsi="Times New Roman" w:cs="Times New Roman"/>
          <w:color w:val="000000" w:themeColor="text1"/>
          <w:sz w:val="24"/>
          <w:szCs w:val="24"/>
        </w:rPr>
        <w:lastRenderedPageBreak/>
        <w:t xml:space="preserve">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43BBAE2C" w:rsidRPr="005E7C43">
        <w:rPr>
          <w:rFonts w:ascii="Times New Roman" w:eastAsia="Times New Roman" w:hAnsi="Times New Roman" w:cs="Times New Roman"/>
          <w:color w:val="000000" w:themeColor="text1"/>
          <w:sz w:val="24"/>
          <w:szCs w:val="24"/>
        </w:rPr>
        <w:t>усиновлювач</w:t>
      </w:r>
      <w:proofErr w:type="spellEnd"/>
      <w:r w:rsidR="43BBAE2C" w:rsidRPr="005E7C43">
        <w:rPr>
          <w:rFonts w:ascii="Times New Roman" w:eastAsia="Times New Roman" w:hAnsi="Times New Roman" w:cs="Times New Roman"/>
          <w:color w:val="000000" w:themeColor="text1"/>
          <w:sz w:val="24"/>
          <w:szCs w:val="24"/>
        </w:rPr>
        <w:t xml:space="preserve"> чи усиновлений, опікун чи піклувальник, особа, яка перебуває під опікою або піклуванням зазначеного суб’єкта.</w:t>
      </w:r>
    </w:p>
    <w:p w14:paraId="3B53AA56" w14:textId="0015D596" w:rsidR="005B50A4" w:rsidRPr="005E7C43"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5E7C43" w14:paraId="624882BF" w14:textId="77777777" w:rsidTr="35921605">
        <w:tc>
          <w:tcPr>
            <w:tcW w:w="4859" w:type="dxa"/>
          </w:tcPr>
          <w:p w14:paraId="39B99FBC" w14:textId="77777777" w:rsidR="00254ADD" w:rsidRPr="005E7C43"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5E7C43" w:rsidRDefault="5DDAC046" w:rsidP="00254ADD">
            <w:pPr>
              <w:suppressAutoHyphen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Дата:«____»_____________ 202</w:t>
            </w:r>
            <w:r w:rsidR="4691A84E" w:rsidRPr="005E7C43">
              <w:rPr>
                <w:rFonts w:ascii="Times New Roman" w:eastAsia="Times New Roman" w:hAnsi="Times New Roman" w:cs="Times New Roman"/>
                <w:sz w:val="24"/>
                <w:szCs w:val="24"/>
              </w:rPr>
              <w:t>6</w:t>
            </w:r>
            <w:r w:rsidRPr="005E7C43">
              <w:rPr>
                <w:rFonts w:ascii="Times New Roman" w:eastAsia="Times New Roman" w:hAnsi="Times New Roman" w:cs="Times New Roman"/>
                <w:sz w:val="24"/>
                <w:szCs w:val="24"/>
              </w:rPr>
              <w:t xml:space="preserve"> року</w:t>
            </w:r>
          </w:p>
          <w:p w14:paraId="0AED58B2" w14:textId="77777777" w:rsidR="00254ADD" w:rsidRPr="005E7C43"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5E7C43"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5E7C43"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5E7C43"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5E7C43"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5E7C43"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5E7C43"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підпис</w:t>
            </w:r>
          </w:p>
        </w:tc>
        <w:tc>
          <w:tcPr>
            <w:tcW w:w="2268" w:type="dxa"/>
          </w:tcPr>
          <w:p w14:paraId="4E47828E" w14:textId="77777777"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5E7C43"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5E7C43"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5E7C43" w:rsidSect="00866ADE">
          <w:headerReference w:type="default" r:id="rId26"/>
          <w:pgSz w:w="11906" w:h="16838"/>
          <w:pgMar w:top="850" w:right="850" w:bottom="850" w:left="1417" w:header="709" w:footer="709" w:gutter="0"/>
          <w:pgNumType w:start="1"/>
          <w:cols w:space="720"/>
        </w:sectPr>
      </w:pPr>
    </w:p>
    <w:p w14:paraId="055E7E05" w14:textId="0A24B00C" w:rsidR="00F26433" w:rsidRPr="005E7C43"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5E7C43">
        <w:rPr>
          <w:rFonts w:ascii="Times New Roman" w:eastAsia="Times New Roman" w:hAnsi="Times New Roman" w:cs="Times New Roman"/>
          <w:b/>
          <w:color w:val="000000"/>
          <w:sz w:val="24"/>
          <w:szCs w:val="24"/>
        </w:rPr>
        <w:lastRenderedPageBreak/>
        <w:t>ДОДАТОК 6</w:t>
      </w:r>
    </w:p>
    <w:p w14:paraId="15154343" w14:textId="77777777" w:rsidR="00F26433" w:rsidRPr="005E7C43"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5E7C43">
        <w:rPr>
          <w:rFonts w:ascii="Times New Roman" w:eastAsia="Times New Roman" w:hAnsi="Times New Roman" w:cs="Times New Roman"/>
          <w:iCs/>
          <w:color w:val="000000"/>
          <w:sz w:val="24"/>
          <w:szCs w:val="24"/>
        </w:rPr>
        <w:t>до тендерної документації</w:t>
      </w:r>
    </w:p>
    <w:p w14:paraId="2726C872" w14:textId="77777777" w:rsidR="005B50A4" w:rsidRPr="005E7C43" w:rsidRDefault="005B50A4" w:rsidP="00BB28D4">
      <w:pPr>
        <w:tabs>
          <w:tab w:val="left" w:pos="6925"/>
        </w:tabs>
        <w:spacing w:after="0" w:line="276" w:lineRule="auto"/>
        <w:rPr>
          <w:rFonts w:ascii="Times New Roman" w:eastAsia="Times New Roman" w:hAnsi="Times New Roman" w:cs="Times New Roman"/>
          <w:sz w:val="24"/>
          <w:szCs w:val="24"/>
        </w:rPr>
      </w:pPr>
      <w:r w:rsidRPr="005E7C43">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5E7C43">
        <w:rPr>
          <w:rFonts w:ascii="Times New Roman" w:eastAsia="Times New Roman" w:hAnsi="Times New Roman" w:cs="Times New Roman"/>
          <w:b/>
          <w:bCs/>
          <w:sz w:val="24"/>
          <w:szCs w:val="24"/>
        </w:rPr>
        <w:t>The</w:t>
      </w:r>
      <w:proofErr w:type="spellEnd"/>
      <w:r w:rsidRPr="005E7C43">
        <w:rPr>
          <w:rFonts w:ascii="Times New Roman" w:eastAsia="Times New Roman" w:hAnsi="Times New Roman" w:cs="Times New Roman"/>
          <w:b/>
          <w:bCs/>
          <w:sz w:val="24"/>
          <w:szCs w:val="24"/>
        </w:rPr>
        <w:t xml:space="preserve"> </w:t>
      </w:r>
      <w:proofErr w:type="spellStart"/>
      <w:r w:rsidRPr="005E7C43">
        <w:rPr>
          <w:rFonts w:ascii="Times New Roman" w:eastAsia="Times New Roman" w:hAnsi="Times New Roman" w:cs="Times New Roman"/>
          <w:b/>
          <w:bCs/>
          <w:sz w:val="24"/>
          <w:szCs w:val="24"/>
        </w:rPr>
        <w:t>Global</w:t>
      </w:r>
      <w:proofErr w:type="spellEnd"/>
      <w:r w:rsidRPr="005E7C43">
        <w:rPr>
          <w:rFonts w:ascii="Times New Roman" w:eastAsia="Times New Roman" w:hAnsi="Times New Roman" w:cs="Times New Roman"/>
          <w:b/>
          <w:bCs/>
          <w:sz w:val="24"/>
          <w:szCs w:val="24"/>
        </w:rPr>
        <w:t xml:space="preserve"> </w:t>
      </w:r>
      <w:proofErr w:type="spellStart"/>
      <w:r w:rsidRPr="005E7C43">
        <w:rPr>
          <w:rFonts w:ascii="Times New Roman" w:eastAsia="Times New Roman" w:hAnsi="Times New Roman" w:cs="Times New Roman"/>
          <w:b/>
          <w:bCs/>
          <w:sz w:val="24"/>
          <w:szCs w:val="24"/>
        </w:rPr>
        <w:t>Fund</w:t>
      </w:r>
      <w:proofErr w:type="spellEnd"/>
    </w:p>
    <w:p w14:paraId="15E47AB5" w14:textId="77777777" w:rsidR="005B50A4" w:rsidRPr="005E7C43"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5E7C43">
        <w:rPr>
          <w:rFonts w:ascii="Times New Roman" w:eastAsia="Times New Roman" w:hAnsi="Times New Roman" w:cs="Times New Roman"/>
          <w:color w:val="000000"/>
          <w:sz w:val="24"/>
          <w:szCs w:val="24"/>
          <w:lang w:eastAsia="ru-RU"/>
        </w:rPr>
        <w:t>To</w:t>
      </w:r>
      <w:proofErr w:type="spellEnd"/>
      <w:r w:rsidRPr="005E7C43">
        <w:rPr>
          <w:rFonts w:ascii="Times New Roman" w:eastAsia="Times New Roman" w:hAnsi="Times New Roman" w:cs="Times New Roman"/>
          <w:color w:val="000000"/>
          <w:sz w:val="24"/>
          <w:szCs w:val="24"/>
          <w:lang w:eastAsia="ru-RU"/>
        </w:rPr>
        <w:t xml:space="preserve"> </w:t>
      </w:r>
      <w:proofErr w:type="spellStart"/>
      <w:r w:rsidRPr="005E7C43">
        <w:rPr>
          <w:rFonts w:ascii="Times New Roman" w:eastAsia="Times New Roman" w:hAnsi="Times New Roman" w:cs="Times New Roman"/>
          <w:color w:val="000000"/>
          <w:sz w:val="24"/>
          <w:szCs w:val="24"/>
          <w:lang w:eastAsia="ru-RU"/>
        </w:rPr>
        <w:t>Fight</w:t>
      </w:r>
      <w:proofErr w:type="spellEnd"/>
      <w:r w:rsidRPr="005E7C43">
        <w:rPr>
          <w:rFonts w:ascii="Times New Roman" w:eastAsia="Times New Roman" w:hAnsi="Times New Roman" w:cs="Times New Roman"/>
          <w:color w:val="000000"/>
          <w:sz w:val="24"/>
          <w:szCs w:val="24"/>
          <w:lang w:eastAsia="ru-RU"/>
        </w:rPr>
        <w:t xml:space="preserve"> </w:t>
      </w:r>
      <w:r w:rsidRPr="005E7C43">
        <w:rPr>
          <w:rFonts w:ascii="Times New Roman" w:eastAsia="Times New Roman" w:hAnsi="Times New Roman" w:cs="Times New Roman"/>
          <w:b/>
          <w:bCs/>
          <w:color w:val="000000"/>
          <w:sz w:val="24"/>
          <w:szCs w:val="24"/>
          <w:lang w:eastAsia="ru-RU"/>
        </w:rPr>
        <w:t xml:space="preserve">AIDS, </w:t>
      </w:r>
      <w:proofErr w:type="spellStart"/>
      <w:r w:rsidRPr="005E7C43">
        <w:rPr>
          <w:rFonts w:ascii="Times New Roman" w:eastAsia="Times New Roman" w:hAnsi="Times New Roman" w:cs="Times New Roman"/>
          <w:color w:val="000000"/>
          <w:sz w:val="24"/>
          <w:szCs w:val="24"/>
          <w:lang w:eastAsia="ru-RU"/>
        </w:rPr>
        <w:t>Tuberculosis</w:t>
      </w:r>
      <w:proofErr w:type="spellEnd"/>
      <w:r w:rsidRPr="005E7C43">
        <w:rPr>
          <w:rFonts w:ascii="Times New Roman" w:eastAsia="Times New Roman" w:hAnsi="Times New Roman" w:cs="Times New Roman"/>
          <w:color w:val="000000"/>
          <w:sz w:val="24"/>
          <w:szCs w:val="24"/>
          <w:lang w:eastAsia="ru-RU"/>
        </w:rPr>
        <w:t xml:space="preserve"> </w:t>
      </w:r>
      <w:proofErr w:type="spellStart"/>
      <w:r w:rsidRPr="005E7C43">
        <w:rPr>
          <w:rFonts w:ascii="Times New Roman" w:eastAsia="Times New Roman" w:hAnsi="Times New Roman" w:cs="Times New Roman"/>
          <w:color w:val="000000"/>
          <w:sz w:val="24"/>
          <w:szCs w:val="24"/>
          <w:lang w:eastAsia="ru-RU"/>
        </w:rPr>
        <w:t>and</w:t>
      </w:r>
      <w:proofErr w:type="spellEnd"/>
      <w:r w:rsidRPr="005E7C43">
        <w:rPr>
          <w:rFonts w:ascii="Times New Roman" w:eastAsia="Times New Roman" w:hAnsi="Times New Roman" w:cs="Times New Roman"/>
          <w:color w:val="000000"/>
          <w:sz w:val="24"/>
          <w:szCs w:val="24"/>
          <w:lang w:eastAsia="ru-RU"/>
        </w:rPr>
        <w:t xml:space="preserve"> </w:t>
      </w:r>
      <w:proofErr w:type="spellStart"/>
      <w:r w:rsidRPr="005E7C43">
        <w:rPr>
          <w:rFonts w:ascii="Times New Roman" w:eastAsia="Times New Roman" w:hAnsi="Times New Roman" w:cs="Times New Roman"/>
          <w:color w:val="000000"/>
          <w:sz w:val="24"/>
          <w:szCs w:val="24"/>
          <w:lang w:eastAsia="ru-RU"/>
        </w:rPr>
        <w:t>Malaria</w:t>
      </w:r>
      <w:proofErr w:type="spellEnd"/>
      <w:r w:rsidRPr="005E7C43">
        <w:rPr>
          <w:rFonts w:ascii="Times New Roman" w:eastAsia="Times New Roman" w:hAnsi="Times New Roman" w:cs="Times New Roman"/>
          <w:color w:val="000000"/>
          <w:sz w:val="24"/>
          <w:szCs w:val="24"/>
          <w:lang w:eastAsia="ru-RU"/>
        </w:rPr>
        <w:t xml:space="preserve">  </w:t>
      </w:r>
    </w:p>
    <w:p w14:paraId="79443B8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5E7C43"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5E7C43"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Вступ</w:t>
      </w:r>
    </w:p>
    <w:p w14:paraId="3CEDA2B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5E7C43">
        <w:rPr>
          <w:rFonts w:ascii="Times New Roman" w:eastAsia="Times New Roman" w:hAnsi="Times New Roman" w:cs="Times New Roman"/>
          <w:color w:val="000000"/>
          <w:sz w:val="24"/>
          <w:szCs w:val="24"/>
          <w:lang w:eastAsia="ru-RU"/>
        </w:rPr>
        <w:t>закупівлями</w:t>
      </w:r>
      <w:proofErr w:type="spellEnd"/>
      <w:r w:rsidRPr="005E7C43">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5E7C43">
        <w:rPr>
          <w:rFonts w:ascii="Times New Roman" w:eastAsia="Times New Roman" w:hAnsi="Times New Roman" w:cs="Times New Roman"/>
          <w:color w:val="000000"/>
          <w:sz w:val="24"/>
          <w:szCs w:val="24"/>
          <w:lang w:eastAsia="ru-RU"/>
        </w:rPr>
        <w:t>закупівлях</w:t>
      </w:r>
      <w:proofErr w:type="spellEnd"/>
      <w:r w:rsidRPr="005E7C43">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5E7C43">
        <w:rPr>
          <w:rFonts w:ascii="Times New Roman" w:eastAsia="Times New Roman" w:hAnsi="Times New Roman" w:cs="Times New Roman"/>
          <w:color w:val="000000"/>
          <w:sz w:val="24"/>
          <w:szCs w:val="24"/>
          <w:lang w:eastAsia="ru-RU"/>
        </w:rPr>
        <w:t>зворотнього</w:t>
      </w:r>
      <w:proofErr w:type="spellEnd"/>
      <w:r w:rsidRPr="005E7C43">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5. Цей Кодексу </w:t>
      </w:r>
      <w:r w:rsidRPr="005E7C43">
        <w:rPr>
          <w:rFonts w:ascii="Times New Roman" w:eastAsia="Times New Roman" w:hAnsi="Times New Roman" w:cs="Times New Roman"/>
          <w:b/>
          <w:color w:val="000000"/>
          <w:sz w:val="24"/>
          <w:szCs w:val="24"/>
          <w:lang w:eastAsia="ru-RU"/>
        </w:rPr>
        <w:t>вимагає від</w:t>
      </w:r>
      <w:r w:rsidRPr="005E7C43">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5E7C43">
        <w:rPr>
          <w:rFonts w:ascii="Times New Roman" w:eastAsia="Times New Roman" w:hAnsi="Times New Roman" w:cs="Times New Roman"/>
          <w:i/>
          <w:color w:val="000000"/>
          <w:sz w:val="24"/>
          <w:szCs w:val="24"/>
          <w:lang w:eastAsia="ru-RU"/>
        </w:rPr>
        <w:t>постачальники</w:t>
      </w:r>
      <w:r w:rsidRPr="005E7C43">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5E7C43">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5E7C43">
        <w:rPr>
          <w:rFonts w:ascii="Times New Roman" w:eastAsia="Times New Roman" w:hAnsi="Times New Roman" w:cs="Times New Roman"/>
          <w:i/>
          <w:color w:val="000000"/>
          <w:sz w:val="24"/>
          <w:szCs w:val="24"/>
          <w:lang w:eastAsia="ru-RU"/>
        </w:rPr>
        <w:t>представником постачальника</w:t>
      </w:r>
      <w:r w:rsidRPr="005E7C43">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5E7C43">
        <w:rPr>
          <w:rFonts w:ascii="Times New Roman" w:eastAsia="Times New Roman" w:hAnsi="Times New Roman" w:cs="Times New Roman"/>
          <w:color w:val="000000"/>
          <w:sz w:val="24"/>
          <w:szCs w:val="24"/>
          <w:lang w:eastAsia="ru-RU"/>
        </w:rPr>
        <w:t>суб</w:t>
      </w:r>
      <w:proofErr w:type="spellEnd"/>
      <w:r w:rsidRPr="005E7C43">
        <w:rPr>
          <w:rFonts w:ascii="Times New Roman" w:eastAsia="Times New Roman" w:hAnsi="Times New Roman" w:cs="Times New Roman"/>
          <w:color w:val="000000"/>
          <w:sz w:val="24"/>
          <w:szCs w:val="24"/>
          <w:lang w:eastAsia="ru-RU"/>
        </w:rPr>
        <w:t xml:space="preserve">-реципієнтам, іншим реципієнтам, координаційним механізмам країни, агентам із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та безпосереднім покупцям.</w:t>
      </w:r>
    </w:p>
    <w:p w14:paraId="25525F9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6. Основні реципієнти, </w:t>
      </w:r>
      <w:proofErr w:type="spellStart"/>
      <w:r w:rsidRPr="005E7C43">
        <w:rPr>
          <w:rFonts w:ascii="Times New Roman" w:eastAsia="Times New Roman" w:hAnsi="Times New Roman" w:cs="Times New Roman"/>
          <w:color w:val="000000"/>
          <w:sz w:val="24"/>
          <w:szCs w:val="24"/>
          <w:lang w:eastAsia="ru-RU"/>
        </w:rPr>
        <w:t>суб</w:t>
      </w:r>
      <w:proofErr w:type="spellEnd"/>
      <w:r w:rsidRPr="005E7C43">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5E7C43">
        <w:rPr>
          <w:rFonts w:ascii="Times New Roman" w:eastAsia="Times New Roman" w:hAnsi="Times New Roman" w:cs="Times New Roman"/>
          <w:color w:val="000000"/>
          <w:sz w:val="24"/>
          <w:szCs w:val="24"/>
          <w:lang w:eastAsia="ru-RU"/>
        </w:rPr>
        <w:t>т.ч</w:t>
      </w:r>
      <w:proofErr w:type="spellEnd"/>
      <w:r w:rsidRPr="005E7C43">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5E7C43">
        <w:rPr>
          <w:rFonts w:ascii="Times New Roman" w:eastAsia="Times New Roman" w:hAnsi="Times New Roman" w:cs="Times New Roman"/>
          <w:color w:val="000000"/>
          <w:sz w:val="24"/>
          <w:szCs w:val="24"/>
          <w:lang w:eastAsia="ru-RU"/>
        </w:rPr>
        <w:t>шахрайську,змовницьку</w:t>
      </w:r>
      <w:proofErr w:type="spellEnd"/>
      <w:r w:rsidRPr="005E7C43">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5E7C43">
        <w:rPr>
          <w:rFonts w:ascii="Times New Roman" w:eastAsia="Times New Roman" w:hAnsi="Times New Roman" w:cs="Times New Roman"/>
          <w:color w:val="000000"/>
          <w:sz w:val="24"/>
          <w:szCs w:val="24"/>
          <w:lang w:eastAsia="ru-RU"/>
        </w:rPr>
        <w:t>підзвітно</w:t>
      </w:r>
      <w:proofErr w:type="spellEnd"/>
      <w:r w:rsidRPr="005E7C43">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w:t>
      </w:r>
    </w:p>
    <w:p w14:paraId="485F05F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5E7C43">
        <w:rPr>
          <w:rFonts w:ascii="Times New Roman" w:eastAsia="Times New Roman" w:hAnsi="Times New Roman" w:cs="Times New Roman"/>
          <w:color w:val="000000"/>
          <w:sz w:val="24"/>
          <w:szCs w:val="24"/>
          <w:lang w:eastAsia="ru-RU"/>
        </w:rPr>
        <w:t>правил,встановлених</w:t>
      </w:r>
      <w:proofErr w:type="spellEnd"/>
      <w:r w:rsidRPr="005E7C43">
        <w:rPr>
          <w:rFonts w:ascii="Times New Roman" w:eastAsia="Times New Roman" w:hAnsi="Times New Roman" w:cs="Times New Roman"/>
          <w:color w:val="000000"/>
          <w:sz w:val="24"/>
          <w:szCs w:val="24"/>
          <w:lang w:eastAsia="ru-RU"/>
        </w:rPr>
        <w:t xml:space="preserve"> для кожного окремого процесу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5E7C43">
        <w:rPr>
          <w:rFonts w:ascii="Times New Roman" w:eastAsia="Times New Roman" w:hAnsi="Times New Roman" w:cs="Times New Roman"/>
          <w:color w:val="000000"/>
          <w:sz w:val="24"/>
          <w:szCs w:val="24"/>
          <w:lang w:eastAsia="ru-RU"/>
        </w:rPr>
        <w:t>конкуретної</w:t>
      </w:r>
      <w:proofErr w:type="spellEnd"/>
      <w:r w:rsidRPr="005E7C43">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5E7C43" w:rsidRDefault="005B50A4" w:rsidP="007E3BF8">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«корупційна діяльність»</w:t>
      </w:r>
      <w:r w:rsidRPr="005E7C43">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5E7C43" w:rsidRDefault="005B50A4" w:rsidP="007E3BF8">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«шахрайська діяльність»</w:t>
      </w:r>
      <w:r w:rsidRPr="005E7C43">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5E7C43" w:rsidRDefault="005B50A4" w:rsidP="007E3BF8">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«насильницька діяльність»</w:t>
      </w:r>
      <w:r w:rsidRPr="005E7C43">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5E7C43" w:rsidRDefault="005B50A4" w:rsidP="007E3BF8">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«змовницька діяльність»</w:t>
      </w:r>
      <w:r w:rsidRPr="005E7C43">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5E7C43" w:rsidRDefault="005B50A4" w:rsidP="007E3BF8">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"анти-конкурентна діяльність"</w:t>
      </w:r>
      <w:r w:rsidRPr="005E7C43">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або виконання положень угоди. </w:t>
      </w:r>
    </w:p>
    <w:p w14:paraId="4A2ECCF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5E7C43">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Глобального Фонду або реципієнта гранту ГФ, без попередньої письмової згоди Глобального Фонду. </w:t>
      </w:r>
    </w:p>
    <w:p w14:paraId="0872F18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5E7C43">
        <w:rPr>
          <w:rFonts w:ascii="Times New Roman" w:eastAsia="Times New Roman" w:hAnsi="Times New Roman" w:cs="Times New Roman"/>
          <w:color w:val="000000"/>
          <w:sz w:val="24"/>
          <w:szCs w:val="24"/>
          <w:lang w:eastAsia="ru-RU"/>
        </w:rPr>
        <w:t>бенефіціаріїв</w:t>
      </w:r>
      <w:proofErr w:type="spellEnd"/>
      <w:r w:rsidRPr="005E7C43">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5E7C43">
        <w:rPr>
          <w:rFonts w:ascii="Times New Roman" w:eastAsia="Times New Roman" w:hAnsi="Times New Roman" w:cs="Times New Roman"/>
          <w:color w:val="000000"/>
          <w:sz w:val="24"/>
          <w:szCs w:val="24"/>
          <w:lang w:eastAsia="ru-RU"/>
        </w:rPr>
        <w:t>закупівлями</w:t>
      </w:r>
      <w:proofErr w:type="spellEnd"/>
      <w:r w:rsidRPr="005E7C43">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 </w:t>
      </w:r>
    </w:p>
    <w:p w14:paraId="3806719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5E7C43">
        <w:rPr>
          <w:rFonts w:ascii="Times New Roman" w:eastAsia="Times New Roman" w:hAnsi="Times New Roman" w:cs="Times New Roman"/>
          <w:color w:val="000000"/>
          <w:sz w:val="24"/>
          <w:szCs w:val="24"/>
          <w:lang w:eastAsia="ru-RU"/>
        </w:rPr>
        <w:t>закупівель</w:t>
      </w:r>
      <w:proofErr w:type="spellEnd"/>
      <w:r w:rsidRPr="005E7C43">
        <w:rPr>
          <w:rFonts w:ascii="Times New Roman" w:eastAsia="Times New Roman" w:hAnsi="Times New Roman" w:cs="Times New Roman"/>
          <w:color w:val="000000"/>
          <w:sz w:val="24"/>
          <w:szCs w:val="24"/>
          <w:lang w:eastAsia="ru-RU"/>
        </w:rPr>
        <w:t xml:space="preserve">. </w:t>
      </w:r>
    </w:p>
    <w:p w14:paraId="21CA841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8" w:history="1">
        <w:r w:rsidRPr="005E7C43">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5E7C43">
        <w:rPr>
          <w:rFonts w:ascii="Times New Roman" w:eastAsia="Times New Roman" w:hAnsi="Times New Roman" w:cs="Times New Roman"/>
          <w:color w:val="000000"/>
          <w:sz w:val="24"/>
          <w:szCs w:val="24"/>
          <w:lang w:eastAsia="ru-RU"/>
        </w:rPr>
        <w:t>)</w:t>
      </w:r>
    </w:p>
    <w:p w14:paraId="31E682F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9" w:history="1">
        <w:r w:rsidRPr="005E7C43">
          <w:rPr>
            <w:rFonts w:ascii="Times New Roman" w:eastAsia="Times New Roman" w:hAnsi="Times New Roman" w:cs="Times New Roman"/>
            <w:color w:val="0563C1"/>
            <w:sz w:val="24"/>
            <w:szCs w:val="24"/>
            <w:u w:val="single"/>
            <w:lang w:eastAsia="ru-RU"/>
          </w:rPr>
          <w:t>https://www.ispeakoutnow.org/home-page/</w:t>
        </w:r>
      </w:hyperlink>
      <w:r w:rsidRPr="005E7C43">
        <w:rPr>
          <w:rFonts w:ascii="Times New Roman" w:eastAsia="Times New Roman" w:hAnsi="Times New Roman" w:cs="Times New Roman"/>
          <w:color w:val="000000"/>
          <w:sz w:val="24"/>
          <w:szCs w:val="24"/>
          <w:lang w:eastAsia="ru-RU"/>
        </w:rPr>
        <w:t xml:space="preserve"> </w:t>
      </w:r>
    </w:p>
    <w:p w14:paraId="4A7D7285"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 </w:t>
      </w:r>
    </w:p>
    <w:p w14:paraId="499F3574"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5E7C43">
        <w:rPr>
          <w:rFonts w:ascii="Times New Roman" w:eastAsia="Times New Roman" w:hAnsi="Times New Roman" w:cs="Times New Roman"/>
          <w:color w:val="0000FF"/>
          <w:sz w:val="24"/>
          <w:szCs w:val="24"/>
          <w:u w:val="single"/>
          <w:lang w:eastAsia="ru-RU"/>
        </w:rPr>
        <w:t>www.unglobalcompact.org</w:t>
      </w:r>
      <w:r w:rsidRPr="005E7C43">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5E7C43" w:rsidRDefault="005B50A4" w:rsidP="007E3BF8">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0" w:history="1">
        <w:r w:rsidRPr="005E7C43">
          <w:rPr>
            <w:rFonts w:ascii="Times New Roman" w:eastAsia="Times New Roman" w:hAnsi="Times New Roman" w:cs="Times New Roman"/>
            <w:color w:val="0563C1"/>
            <w:sz w:val="24"/>
            <w:szCs w:val="24"/>
            <w:u w:val="single"/>
            <w:lang w:eastAsia="ru-RU"/>
          </w:rPr>
          <w:t>http://childrenandbusiness.org/</w:t>
        </w:r>
      </w:hyperlink>
      <w:r w:rsidRPr="005E7C43">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5E7C43"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5E7C43" w:rsidRDefault="005B50A4" w:rsidP="007E3B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5E7C43">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5E7C43" w:rsidRDefault="005B50A4" w:rsidP="007E3BF8">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7C43">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5E7C43"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5E7C43" w:rsidRDefault="005B50A4" w:rsidP="007E3BF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u w:val="single"/>
          <w:lang w:eastAsia="ru-RU"/>
        </w:rPr>
        <w:t>сексуальна експлуатація</w:t>
      </w:r>
      <w:r w:rsidRPr="005E7C43">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5E7C43"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5E7C43" w:rsidRDefault="005B50A4" w:rsidP="007E3BF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u w:val="single"/>
          <w:lang w:eastAsia="ru-RU"/>
        </w:rPr>
        <w:t>сексуальне насильство</w:t>
      </w:r>
      <w:r w:rsidRPr="005E7C43">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5E7C43" w:rsidRDefault="005B50A4" w:rsidP="007E3BF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u w:val="single"/>
          <w:lang w:eastAsia="ru-RU"/>
        </w:rPr>
        <w:t>сексуальні домагання</w:t>
      </w:r>
      <w:r w:rsidRPr="005E7C43">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 xml:space="preserve"> </w:t>
      </w:r>
    </w:p>
    <w:p w14:paraId="15EB109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5E7C43"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5E7C43" w:rsidSect="00866ADE">
          <w:pgSz w:w="11906" w:h="16838"/>
          <w:pgMar w:top="850" w:right="850" w:bottom="850" w:left="1417" w:header="709" w:footer="709" w:gutter="0"/>
          <w:pgNumType w:start="1"/>
          <w:cols w:space="720"/>
        </w:sectPr>
      </w:pPr>
      <w:r w:rsidRPr="005E7C43">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9"/>
    <w:p w14:paraId="0D5763FE" w14:textId="174F2C31" w:rsidR="00B13E44" w:rsidRPr="005E7C43" w:rsidRDefault="00B13E44" w:rsidP="00BB28D4">
      <w:pPr>
        <w:spacing w:after="0" w:line="240" w:lineRule="auto"/>
        <w:ind w:firstLine="6804"/>
        <w:contextualSpacing/>
        <w:rPr>
          <w:rFonts w:ascii="Times New Roman" w:eastAsia="Times New Roman" w:hAnsi="Times New Roman" w:cs="Times New Roman"/>
          <w:b/>
          <w:sz w:val="24"/>
          <w:szCs w:val="24"/>
        </w:rPr>
      </w:pPr>
      <w:r w:rsidRPr="005E7C43">
        <w:rPr>
          <w:rFonts w:ascii="Times New Roman" w:eastAsia="Times New Roman" w:hAnsi="Times New Roman" w:cs="Times New Roman"/>
          <w:b/>
          <w:color w:val="000000"/>
          <w:sz w:val="24"/>
          <w:szCs w:val="24"/>
        </w:rPr>
        <w:lastRenderedPageBreak/>
        <w:t xml:space="preserve">ДОДАТОК </w:t>
      </w:r>
      <w:r w:rsidR="003D7475" w:rsidRPr="005E7C43">
        <w:rPr>
          <w:rFonts w:ascii="Times New Roman" w:eastAsia="Times New Roman" w:hAnsi="Times New Roman" w:cs="Times New Roman"/>
          <w:b/>
          <w:color w:val="000000"/>
          <w:sz w:val="24"/>
          <w:szCs w:val="24"/>
        </w:rPr>
        <w:t>7</w:t>
      </w:r>
    </w:p>
    <w:p w14:paraId="6CA3D20D" w14:textId="5CBE1B17" w:rsidR="00B13E44" w:rsidRPr="005E7C43" w:rsidRDefault="00B13E44" w:rsidP="00BB28D4">
      <w:pPr>
        <w:spacing w:after="0" w:line="240" w:lineRule="auto"/>
        <w:ind w:firstLine="6804"/>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до тендерної документації</w:t>
      </w:r>
    </w:p>
    <w:p w14:paraId="04223619" w14:textId="77777777" w:rsidR="00745921" w:rsidRPr="005E7C43" w:rsidRDefault="00745921" w:rsidP="00BB28D4">
      <w:pPr>
        <w:spacing w:after="0" w:line="240" w:lineRule="auto"/>
        <w:ind w:firstLine="6804"/>
        <w:rPr>
          <w:rFonts w:ascii="Times New Roman" w:eastAsia="Times New Roman" w:hAnsi="Times New Roman" w:cs="Times New Roman"/>
          <w:bCs/>
          <w:sz w:val="24"/>
          <w:szCs w:val="24"/>
          <w:lang w:eastAsia="ru-RU"/>
        </w:rPr>
      </w:pPr>
    </w:p>
    <w:tbl>
      <w:tblPr>
        <w:tblStyle w:val="TableNormal5"/>
        <w:tblW w:w="97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745921" w:rsidRPr="00745921" w14:paraId="179032CC" w14:textId="77777777" w:rsidTr="00745921">
        <w:trPr>
          <w:trHeight w:val="446"/>
        </w:trPr>
        <w:tc>
          <w:tcPr>
            <w:tcW w:w="437" w:type="dxa"/>
            <w:vAlign w:val="center"/>
          </w:tcPr>
          <w:p w14:paraId="07E9CE07" w14:textId="781E6123" w:rsidR="00745921" w:rsidRPr="00745921" w:rsidRDefault="00745921" w:rsidP="00745921">
            <w:pPr>
              <w:jc w:val="center"/>
              <w:rPr>
                <w:rFonts w:ascii="Times New Roman" w:eastAsia="Times New Roman" w:hAnsi="Times New Roman"/>
                <w:b/>
                <w:bCs/>
                <w:sz w:val="24"/>
                <w:szCs w:val="24"/>
                <w:lang w:val="uk-UA"/>
              </w:rPr>
            </w:pPr>
            <w:r w:rsidRPr="005E7C43">
              <w:rPr>
                <w:rFonts w:ascii="Times New Roman" w:eastAsia="Times New Roman" w:hAnsi="Times New Roman"/>
                <w:b/>
                <w:spacing w:val="-2"/>
                <w:sz w:val="24"/>
                <w:szCs w:val="24"/>
                <w:lang w:val="uk-UA"/>
              </w:rPr>
              <w:t>№ з/п</w:t>
            </w:r>
          </w:p>
        </w:tc>
        <w:tc>
          <w:tcPr>
            <w:tcW w:w="3104" w:type="dxa"/>
            <w:vAlign w:val="center"/>
          </w:tcPr>
          <w:p w14:paraId="2F91A887" w14:textId="77777777" w:rsidR="00745921" w:rsidRPr="00745921" w:rsidRDefault="00745921" w:rsidP="00745921">
            <w:pPr>
              <w:spacing w:line="256" w:lineRule="exact"/>
              <w:ind w:left="916"/>
              <w:rPr>
                <w:rFonts w:ascii="Times New Roman" w:eastAsia="Times New Roman" w:hAnsi="Times New Roman"/>
                <w:b/>
                <w:sz w:val="24"/>
                <w:szCs w:val="24"/>
                <w:lang w:val="uk-UA"/>
              </w:rPr>
            </w:pPr>
            <w:r w:rsidRPr="00745921">
              <w:rPr>
                <w:rFonts w:ascii="Times New Roman" w:eastAsia="Times New Roman" w:hAnsi="Times New Roman"/>
                <w:b/>
                <w:spacing w:val="-2"/>
                <w:sz w:val="24"/>
                <w:szCs w:val="24"/>
                <w:lang w:val="uk-UA"/>
              </w:rPr>
              <w:t>Інформація</w:t>
            </w:r>
          </w:p>
        </w:tc>
        <w:tc>
          <w:tcPr>
            <w:tcW w:w="6236" w:type="dxa"/>
            <w:vAlign w:val="center"/>
          </w:tcPr>
          <w:p w14:paraId="01FB0F8D" w14:textId="77777777" w:rsidR="00745921" w:rsidRPr="00745921" w:rsidRDefault="00745921" w:rsidP="00745921">
            <w:pPr>
              <w:spacing w:line="256" w:lineRule="exact"/>
              <w:ind w:left="9"/>
              <w:jc w:val="center"/>
              <w:rPr>
                <w:rFonts w:ascii="Times New Roman" w:eastAsia="Times New Roman" w:hAnsi="Times New Roman"/>
                <w:b/>
                <w:sz w:val="24"/>
                <w:szCs w:val="24"/>
                <w:lang w:val="uk-UA"/>
              </w:rPr>
            </w:pPr>
            <w:r w:rsidRPr="00745921">
              <w:rPr>
                <w:rFonts w:ascii="Times New Roman" w:eastAsia="Times New Roman" w:hAnsi="Times New Roman"/>
                <w:b/>
                <w:sz w:val="24"/>
                <w:szCs w:val="24"/>
                <w:lang w:val="uk-UA"/>
              </w:rPr>
              <w:t>Документи</w:t>
            </w:r>
            <w:r w:rsidRPr="00745921">
              <w:rPr>
                <w:rFonts w:ascii="Times New Roman" w:eastAsia="Times New Roman" w:hAnsi="Times New Roman"/>
                <w:b/>
                <w:spacing w:val="-4"/>
                <w:sz w:val="24"/>
                <w:szCs w:val="24"/>
                <w:lang w:val="uk-UA"/>
              </w:rPr>
              <w:t xml:space="preserve"> </w:t>
            </w:r>
            <w:r w:rsidRPr="00745921">
              <w:rPr>
                <w:rFonts w:ascii="Times New Roman" w:eastAsia="Times New Roman" w:hAnsi="Times New Roman"/>
                <w:b/>
                <w:sz w:val="24"/>
                <w:szCs w:val="24"/>
                <w:lang w:val="uk-UA"/>
              </w:rPr>
              <w:t>на</w:t>
            </w:r>
            <w:r w:rsidRPr="00745921">
              <w:rPr>
                <w:rFonts w:ascii="Times New Roman" w:eastAsia="Times New Roman" w:hAnsi="Times New Roman"/>
                <w:b/>
                <w:spacing w:val="-4"/>
                <w:sz w:val="24"/>
                <w:szCs w:val="24"/>
                <w:lang w:val="uk-UA"/>
              </w:rPr>
              <w:t xml:space="preserve"> </w:t>
            </w:r>
            <w:r w:rsidRPr="00745921">
              <w:rPr>
                <w:rFonts w:ascii="Times New Roman" w:eastAsia="Times New Roman" w:hAnsi="Times New Roman"/>
                <w:b/>
                <w:sz w:val="24"/>
                <w:szCs w:val="24"/>
                <w:lang w:val="uk-UA"/>
              </w:rPr>
              <w:t>підтвердження</w:t>
            </w:r>
            <w:r w:rsidRPr="00745921">
              <w:rPr>
                <w:rFonts w:ascii="Times New Roman" w:eastAsia="Times New Roman" w:hAnsi="Times New Roman"/>
                <w:b/>
                <w:spacing w:val="-4"/>
                <w:sz w:val="24"/>
                <w:szCs w:val="24"/>
                <w:lang w:val="uk-UA"/>
              </w:rPr>
              <w:t xml:space="preserve"> </w:t>
            </w:r>
            <w:r w:rsidRPr="00745921">
              <w:rPr>
                <w:rFonts w:ascii="Times New Roman" w:eastAsia="Times New Roman" w:hAnsi="Times New Roman"/>
                <w:b/>
                <w:spacing w:val="-2"/>
                <w:sz w:val="24"/>
                <w:szCs w:val="24"/>
                <w:lang w:val="uk-UA"/>
              </w:rPr>
              <w:t>інформації</w:t>
            </w:r>
          </w:p>
        </w:tc>
      </w:tr>
      <w:tr w:rsidR="00745921" w:rsidRPr="00745921" w14:paraId="667233C8" w14:textId="77777777" w:rsidTr="00745921">
        <w:trPr>
          <w:trHeight w:val="5796"/>
        </w:trPr>
        <w:tc>
          <w:tcPr>
            <w:tcW w:w="437" w:type="dxa"/>
          </w:tcPr>
          <w:p w14:paraId="11F973C9" w14:textId="77777777" w:rsidR="00745921" w:rsidRPr="00745921" w:rsidRDefault="00745921" w:rsidP="00745921">
            <w:pPr>
              <w:spacing w:line="275" w:lineRule="exact"/>
              <w:ind w:right="84"/>
              <w:jc w:val="center"/>
              <w:rPr>
                <w:rFonts w:ascii="Times New Roman" w:eastAsia="Times New Roman" w:hAnsi="Times New Roman"/>
                <w:sz w:val="24"/>
                <w:szCs w:val="24"/>
                <w:lang w:val="uk-UA"/>
              </w:rPr>
            </w:pPr>
            <w:r w:rsidRPr="00745921">
              <w:rPr>
                <w:rFonts w:ascii="Times New Roman" w:eastAsia="Times New Roman" w:hAnsi="Times New Roman"/>
                <w:spacing w:val="-10"/>
                <w:sz w:val="24"/>
                <w:szCs w:val="24"/>
                <w:lang w:val="uk-UA"/>
              </w:rPr>
              <w:t>1</w:t>
            </w:r>
          </w:p>
        </w:tc>
        <w:tc>
          <w:tcPr>
            <w:tcW w:w="3104" w:type="dxa"/>
          </w:tcPr>
          <w:p w14:paraId="29DBAEED"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підтвердження права підпису уповноваженої особи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тендерної</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пропозиції та договору про закупівлю</w:t>
            </w:r>
          </w:p>
        </w:tc>
        <w:tc>
          <w:tcPr>
            <w:tcW w:w="6236" w:type="dxa"/>
          </w:tcPr>
          <w:p w14:paraId="6BD289D2" w14:textId="77777777" w:rsidR="00745921" w:rsidRPr="00745921" w:rsidRDefault="00745921" w:rsidP="00745921">
            <w:pPr>
              <w:ind w:left="107" w:right="93"/>
              <w:jc w:val="both"/>
              <w:rPr>
                <w:rFonts w:ascii="Times New Roman" w:eastAsia="Times New Roman" w:hAnsi="Times New Roman"/>
                <w:b/>
                <w:sz w:val="24"/>
                <w:szCs w:val="24"/>
                <w:lang w:val="uk-UA"/>
              </w:rPr>
            </w:pPr>
            <w:r w:rsidRPr="00745921">
              <w:rPr>
                <w:rFonts w:ascii="Times New Roman" w:eastAsia="Times New Roman" w:hAnsi="Times New Roman"/>
                <w:sz w:val="24"/>
                <w:szCs w:val="24"/>
                <w:lang w:val="uk-UA"/>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іншою</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уповноваженою</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особою</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Учасника);</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або інший</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документ,</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що</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підтверджує</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повноваження</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 xml:space="preserve">посадової особи учасника на підписання документів. </w:t>
            </w:r>
            <w:r w:rsidRPr="00745921">
              <w:rPr>
                <w:rFonts w:ascii="Times New Roman" w:eastAsia="Times New Roman" w:hAnsi="Times New Roman"/>
                <w:b/>
                <w:sz w:val="24"/>
                <w:szCs w:val="24"/>
                <w:lang w:val="uk-UA"/>
              </w:rPr>
              <w:t>(для юридичних осіб).</w:t>
            </w:r>
          </w:p>
          <w:p w14:paraId="06FE2152" w14:textId="77777777" w:rsidR="00745921" w:rsidRPr="00745921" w:rsidRDefault="00745921" w:rsidP="00745921">
            <w:pPr>
              <w:ind w:left="107" w:right="94"/>
              <w:jc w:val="both"/>
              <w:rPr>
                <w:rFonts w:ascii="Times New Roman" w:eastAsia="Times New Roman" w:hAnsi="Times New Roman"/>
                <w:b/>
                <w:sz w:val="24"/>
                <w:szCs w:val="24"/>
                <w:lang w:val="uk-UA"/>
              </w:rPr>
            </w:pPr>
            <w:r w:rsidRPr="00745921">
              <w:rPr>
                <w:rFonts w:ascii="Times New Roman" w:eastAsia="Times New Roman" w:hAnsi="Times New Roman"/>
                <w:sz w:val="24"/>
                <w:szCs w:val="24"/>
                <w:lang w:val="uk-UA"/>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sidRPr="00745921">
              <w:rPr>
                <w:rFonts w:ascii="Times New Roman" w:eastAsia="Times New Roman" w:hAnsi="Times New Roman"/>
                <w:spacing w:val="72"/>
                <w:sz w:val="24"/>
                <w:szCs w:val="24"/>
                <w:lang w:val="uk-UA"/>
              </w:rPr>
              <w:t xml:space="preserve"> </w:t>
            </w:r>
            <w:r w:rsidRPr="00745921">
              <w:rPr>
                <w:rFonts w:ascii="Times New Roman" w:eastAsia="Times New Roman" w:hAnsi="Times New Roman"/>
                <w:sz w:val="24"/>
                <w:szCs w:val="24"/>
                <w:lang w:val="uk-UA"/>
              </w:rPr>
              <w:t>№5492-VI</w:t>
            </w:r>
            <w:r w:rsidRPr="00745921">
              <w:rPr>
                <w:rFonts w:ascii="Times New Roman" w:eastAsia="Times New Roman" w:hAnsi="Times New Roman"/>
                <w:spacing w:val="74"/>
                <w:sz w:val="24"/>
                <w:szCs w:val="24"/>
                <w:lang w:val="uk-UA"/>
              </w:rPr>
              <w:t xml:space="preserve"> </w:t>
            </w:r>
            <w:r w:rsidRPr="00745921">
              <w:rPr>
                <w:rFonts w:ascii="Times New Roman" w:eastAsia="Times New Roman" w:hAnsi="Times New Roman"/>
                <w:sz w:val="24"/>
                <w:szCs w:val="24"/>
                <w:lang w:val="uk-UA"/>
              </w:rPr>
              <w:t>(із</w:t>
            </w:r>
            <w:r w:rsidRPr="00745921">
              <w:rPr>
                <w:rFonts w:ascii="Times New Roman" w:eastAsia="Times New Roman" w:hAnsi="Times New Roman"/>
                <w:spacing w:val="72"/>
                <w:sz w:val="24"/>
                <w:szCs w:val="24"/>
                <w:lang w:val="uk-UA"/>
              </w:rPr>
              <w:t xml:space="preserve"> </w:t>
            </w:r>
            <w:r w:rsidRPr="00745921">
              <w:rPr>
                <w:rFonts w:ascii="Times New Roman" w:eastAsia="Times New Roman" w:hAnsi="Times New Roman"/>
                <w:sz w:val="24"/>
                <w:szCs w:val="24"/>
                <w:lang w:val="uk-UA"/>
              </w:rPr>
              <w:t>змінами)</w:t>
            </w:r>
            <w:r w:rsidRPr="00745921">
              <w:rPr>
                <w:rFonts w:ascii="Times New Roman" w:eastAsia="Times New Roman" w:hAnsi="Times New Roman"/>
                <w:spacing w:val="73"/>
                <w:sz w:val="24"/>
                <w:szCs w:val="24"/>
                <w:lang w:val="uk-UA"/>
              </w:rPr>
              <w:t xml:space="preserve"> </w:t>
            </w:r>
            <w:r w:rsidRPr="00745921">
              <w:rPr>
                <w:rFonts w:ascii="Times New Roman" w:eastAsia="Times New Roman" w:hAnsi="Times New Roman"/>
                <w:b/>
                <w:sz w:val="24"/>
                <w:szCs w:val="24"/>
                <w:lang w:val="uk-UA"/>
              </w:rPr>
              <w:t>(для</w:t>
            </w:r>
            <w:r w:rsidRPr="00745921">
              <w:rPr>
                <w:rFonts w:ascii="Times New Roman" w:eastAsia="Times New Roman" w:hAnsi="Times New Roman"/>
                <w:b/>
                <w:spacing w:val="72"/>
                <w:sz w:val="24"/>
                <w:szCs w:val="24"/>
                <w:lang w:val="uk-UA"/>
              </w:rPr>
              <w:t xml:space="preserve"> </w:t>
            </w:r>
            <w:r w:rsidRPr="00745921">
              <w:rPr>
                <w:rFonts w:ascii="Times New Roman" w:eastAsia="Times New Roman" w:hAnsi="Times New Roman"/>
                <w:b/>
                <w:sz w:val="24"/>
                <w:szCs w:val="24"/>
                <w:lang w:val="uk-UA"/>
              </w:rPr>
              <w:t>фізичних</w:t>
            </w:r>
            <w:r w:rsidRPr="00745921">
              <w:rPr>
                <w:rFonts w:ascii="Times New Roman" w:eastAsia="Times New Roman" w:hAnsi="Times New Roman"/>
                <w:b/>
                <w:spacing w:val="73"/>
                <w:sz w:val="24"/>
                <w:szCs w:val="24"/>
                <w:lang w:val="uk-UA"/>
              </w:rPr>
              <w:t xml:space="preserve"> </w:t>
            </w:r>
            <w:r w:rsidRPr="00745921">
              <w:rPr>
                <w:rFonts w:ascii="Times New Roman" w:eastAsia="Times New Roman" w:hAnsi="Times New Roman"/>
                <w:b/>
                <w:spacing w:val="-2"/>
                <w:sz w:val="24"/>
                <w:szCs w:val="24"/>
                <w:lang w:val="uk-UA"/>
              </w:rPr>
              <w:t>осіб,</w:t>
            </w:r>
          </w:p>
          <w:p w14:paraId="5E510D25" w14:textId="77777777" w:rsidR="00745921" w:rsidRPr="00745921" w:rsidRDefault="00745921" w:rsidP="00745921">
            <w:pPr>
              <w:spacing w:line="257" w:lineRule="exact"/>
              <w:ind w:left="107"/>
              <w:jc w:val="both"/>
              <w:rPr>
                <w:rFonts w:ascii="Times New Roman" w:eastAsia="Times New Roman" w:hAnsi="Times New Roman"/>
                <w:b/>
                <w:sz w:val="24"/>
                <w:szCs w:val="24"/>
                <w:lang w:val="uk-UA"/>
              </w:rPr>
            </w:pPr>
            <w:r w:rsidRPr="00745921">
              <w:rPr>
                <w:rFonts w:ascii="Times New Roman" w:eastAsia="Times New Roman" w:hAnsi="Times New Roman"/>
                <w:b/>
                <w:sz w:val="24"/>
                <w:szCs w:val="24"/>
                <w:lang w:val="uk-UA"/>
              </w:rPr>
              <w:t>фізичних</w:t>
            </w:r>
            <w:r w:rsidRPr="00745921">
              <w:rPr>
                <w:rFonts w:ascii="Times New Roman" w:eastAsia="Times New Roman" w:hAnsi="Times New Roman"/>
                <w:b/>
                <w:spacing w:val="-6"/>
                <w:sz w:val="24"/>
                <w:szCs w:val="24"/>
                <w:lang w:val="uk-UA"/>
              </w:rPr>
              <w:t xml:space="preserve"> </w:t>
            </w:r>
            <w:r w:rsidRPr="00745921">
              <w:rPr>
                <w:rFonts w:ascii="Times New Roman" w:eastAsia="Times New Roman" w:hAnsi="Times New Roman"/>
                <w:b/>
                <w:sz w:val="24"/>
                <w:szCs w:val="24"/>
                <w:lang w:val="uk-UA"/>
              </w:rPr>
              <w:t>осіб-</w:t>
            </w:r>
            <w:r w:rsidRPr="00745921">
              <w:rPr>
                <w:rFonts w:ascii="Times New Roman" w:eastAsia="Times New Roman" w:hAnsi="Times New Roman"/>
                <w:b/>
                <w:spacing w:val="-2"/>
                <w:sz w:val="24"/>
                <w:szCs w:val="24"/>
                <w:lang w:val="uk-UA"/>
              </w:rPr>
              <w:t>підприємців).</w:t>
            </w:r>
          </w:p>
        </w:tc>
      </w:tr>
      <w:tr w:rsidR="00745921" w:rsidRPr="00745921" w14:paraId="7D3DE99A" w14:textId="77777777" w:rsidTr="00745921">
        <w:trPr>
          <w:trHeight w:val="4968"/>
        </w:trPr>
        <w:tc>
          <w:tcPr>
            <w:tcW w:w="437" w:type="dxa"/>
          </w:tcPr>
          <w:p w14:paraId="46397CB6" w14:textId="77777777" w:rsidR="00745921" w:rsidRPr="00745921" w:rsidRDefault="00745921" w:rsidP="00745921">
            <w:pPr>
              <w:spacing w:line="275" w:lineRule="exact"/>
              <w:ind w:right="84"/>
              <w:jc w:val="center"/>
              <w:rPr>
                <w:rFonts w:ascii="Times New Roman" w:eastAsia="Times New Roman" w:hAnsi="Times New Roman"/>
                <w:sz w:val="24"/>
                <w:szCs w:val="24"/>
                <w:lang w:val="uk-UA"/>
              </w:rPr>
            </w:pPr>
            <w:r w:rsidRPr="00745921">
              <w:rPr>
                <w:rFonts w:ascii="Times New Roman" w:eastAsia="Times New Roman" w:hAnsi="Times New Roman"/>
                <w:spacing w:val="-10"/>
                <w:sz w:val="24"/>
                <w:szCs w:val="24"/>
                <w:lang w:val="uk-UA"/>
              </w:rPr>
              <w:t>2</w:t>
            </w:r>
          </w:p>
        </w:tc>
        <w:tc>
          <w:tcPr>
            <w:tcW w:w="3104" w:type="dxa"/>
          </w:tcPr>
          <w:p w14:paraId="26723207" w14:textId="77777777" w:rsidR="00745921" w:rsidRPr="00745921" w:rsidRDefault="00745921" w:rsidP="00745921">
            <w:pPr>
              <w:ind w:left="107" w:right="315"/>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підтвердження державної реєстрації суб’єкта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підприємницької </w:t>
            </w:r>
            <w:r w:rsidRPr="00745921">
              <w:rPr>
                <w:rFonts w:ascii="Times New Roman" w:eastAsia="Times New Roman" w:hAnsi="Times New Roman"/>
                <w:spacing w:val="-2"/>
                <w:sz w:val="24"/>
                <w:szCs w:val="24"/>
                <w:lang w:val="uk-UA"/>
              </w:rPr>
              <w:t>діяльності</w:t>
            </w:r>
          </w:p>
        </w:tc>
        <w:tc>
          <w:tcPr>
            <w:tcW w:w="6236" w:type="dxa"/>
          </w:tcPr>
          <w:p w14:paraId="05F5FD34" w14:textId="77777777" w:rsidR="00745921" w:rsidRPr="00745921" w:rsidRDefault="00745921" w:rsidP="00745921">
            <w:pPr>
              <w:ind w:left="107" w:right="91"/>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чинних</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установчих</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документів</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учасника,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веб-порталі Міністерства юстиції України (за електронною </w:t>
            </w:r>
            <w:proofErr w:type="spellStart"/>
            <w:r w:rsidRPr="00745921">
              <w:rPr>
                <w:rFonts w:ascii="Times New Roman" w:eastAsia="Times New Roman" w:hAnsi="Times New Roman"/>
                <w:sz w:val="24"/>
                <w:szCs w:val="24"/>
                <w:lang w:val="uk-UA"/>
              </w:rPr>
              <w:t>адресою</w:t>
            </w:r>
            <w:proofErr w:type="spellEnd"/>
            <w:r w:rsidRPr="00745921">
              <w:rPr>
                <w:rFonts w:ascii="Times New Roman" w:eastAsia="Times New Roman" w:hAnsi="Times New Roman"/>
                <w:sz w:val="24"/>
                <w:szCs w:val="24"/>
                <w:lang w:val="uk-UA"/>
              </w:rPr>
              <w:t xml:space="preserve"> </w:t>
            </w:r>
            <w:hyperlink r:id="rId31">
              <w:r w:rsidRPr="00745921">
                <w:rPr>
                  <w:rFonts w:ascii="Times New Roman" w:eastAsia="Times New Roman" w:hAnsi="Times New Roman"/>
                  <w:color w:val="0000FF"/>
                  <w:sz w:val="24"/>
                  <w:szCs w:val="24"/>
                  <w:u w:val="single" w:color="0000FF"/>
                  <w:lang w:val="uk-UA"/>
                </w:rPr>
                <w:t>https://usr.minjust.gov.ua/ua/freesearch</w:t>
              </w:r>
            </w:hyperlink>
            <w:r w:rsidRPr="00745921">
              <w:rPr>
                <w:rFonts w:ascii="Times New Roman" w:eastAsia="Times New Roman" w:hAnsi="Times New Roman"/>
                <w:sz w:val="24"/>
                <w:szCs w:val="24"/>
                <w:lang w:val="uk-UA"/>
              </w:rPr>
              <w:t xml:space="preserve">). </w:t>
            </w:r>
            <w:r w:rsidRPr="00745921">
              <w:rPr>
                <w:rFonts w:ascii="Times New Roman" w:eastAsia="Times New Roman" w:hAnsi="Times New Roman"/>
                <w:b/>
                <w:sz w:val="24"/>
                <w:szCs w:val="24"/>
                <w:lang w:val="uk-UA"/>
              </w:rPr>
              <w:t xml:space="preserve">(для юридичних осіб). </w:t>
            </w:r>
            <w:r w:rsidRPr="00745921">
              <w:rPr>
                <w:rFonts w:ascii="Times New Roman" w:eastAsia="Times New Roman" w:hAnsi="Times New Roman"/>
                <w:sz w:val="24"/>
                <w:szCs w:val="24"/>
                <w:lang w:val="uk-UA"/>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sidRPr="00745921">
              <w:rPr>
                <w:rFonts w:ascii="Times New Roman" w:eastAsia="Times New Roman" w:hAnsi="Times New Roman"/>
                <w:spacing w:val="-2"/>
                <w:sz w:val="24"/>
                <w:szCs w:val="24"/>
                <w:lang w:val="uk-UA"/>
              </w:rPr>
              <w:t>форми).</w:t>
            </w:r>
          </w:p>
          <w:p w14:paraId="48FF7261" w14:textId="22F1A1F2" w:rsidR="00745921" w:rsidRPr="00745921" w:rsidRDefault="00745921" w:rsidP="00745921">
            <w:pPr>
              <w:ind w:left="107" w:right="93"/>
              <w:jc w:val="both"/>
              <w:rPr>
                <w:rFonts w:ascii="Times New Roman" w:eastAsia="Times New Roman" w:hAnsi="Times New Roman"/>
                <w:b/>
                <w:sz w:val="24"/>
                <w:szCs w:val="24"/>
                <w:lang w:val="uk-UA"/>
              </w:rPr>
            </w:pPr>
            <w:r w:rsidRPr="00745921">
              <w:rPr>
                <w:rFonts w:ascii="Times New Roman" w:eastAsia="Times New Roman" w:hAnsi="Times New Roman"/>
                <w:sz w:val="24"/>
                <w:szCs w:val="24"/>
                <w:lang w:val="uk-UA"/>
              </w:rPr>
              <w:t>Свідоцтво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про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державну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реєстрацію</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виписка,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витяг з Єдиного державного реєстру юридичних осіб, фізичних осіб</w:t>
            </w:r>
            <w:r w:rsidRPr="00745921">
              <w:rPr>
                <w:rFonts w:ascii="Times New Roman" w:eastAsia="Times New Roman" w:hAnsi="Times New Roman"/>
                <w:spacing w:val="31"/>
                <w:sz w:val="24"/>
                <w:szCs w:val="24"/>
                <w:lang w:val="uk-UA"/>
              </w:rPr>
              <w:t xml:space="preserve"> </w:t>
            </w:r>
            <w:r w:rsidRPr="00745921">
              <w:rPr>
                <w:rFonts w:ascii="Times New Roman" w:eastAsia="Times New Roman" w:hAnsi="Times New Roman"/>
                <w:sz w:val="24"/>
                <w:szCs w:val="24"/>
                <w:lang w:val="uk-UA"/>
              </w:rPr>
              <w:t>-</w:t>
            </w:r>
            <w:r w:rsidRPr="00745921">
              <w:rPr>
                <w:rFonts w:ascii="Times New Roman" w:eastAsia="Times New Roman" w:hAnsi="Times New Roman"/>
                <w:spacing w:val="30"/>
                <w:sz w:val="24"/>
                <w:szCs w:val="24"/>
                <w:lang w:val="uk-UA"/>
              </w:rPr>
              <w:t xml:space="preserve"> </w:t>
            </w:r>
            <w:r w:rsidRPr="00745921">
              <w:rPr>
                <w:rFonts w:ascii="Times New Roman" w:eastAsia="Times New Roman" w:hAnsi="Times New Roman"/>
                <w:sz w:val="24"/>
                <w:szCs w:val="24"/>
                <w:lang w:val="uk-UA"/>
              </w:rPr>
              <w:t>підприємців</w:t>
            </w:r>
            <w:r w:rsidRPr="00745921">
              <w:rPr>
                <w:rFonts w:ascii="Times New Roman" w:eastAsia="Times New Roman" w:hAnsi="Times New Roman"/>
                <w:spacing w:val="31"/>
                <w:sz w:val="24"/>
                <w:szCs w:val="24"/>
                <w:lang w:val="uk-UA"/>
              </w:rPr>
              <w:t xml:space="preserve"> </w:t>
            </w:r>
            <w:r w:rsidRPr="00745921">
              <w:rPr>
                <w:rFonts w:ascii="Times New Roman" w:eastAsia="Times New Roman" w:hAnsi="Times New Roman"/>
                <w:sz w:val="24"/>
                <w:szCs w:val="24"/>
                <w:lang w:val="uk-UA"/>
              </w:rPr>
              <w:t>та</w:t>
            </w:r>
            <w:r w:rsidRPr="00745921">
              <w:rPr>
                <w:rFonts w:ascii="Times New Roman" w:eastAsia="Times New Roman" w:hAnsi="Times New Roman"/>
                <w:spacing w:val="30"/>
                <w:sz w:val="24"/>
                <w:szCs w:val="24"/>
                <w:lang w:val="uk-UA"/>
              </w:rPr>
              <w:t xml:space="preserve"> </w:t>
            </w:r>
            <w:r w:rsidRPr="00745921">
              <w:rPr>
                <w:rFonts w:ascii="Times New Roman" w:eastAsia="Times New Roman" w:hAnsi="Times New Roman"/>
                <w:sz w:val="24"/>
                <w:szCs w:val="24"/>
                <w:lang w:val="uk-UA"/>
              </w:rPr>
              <w:t>громадських</w:t>
            </w:r>
            <w:r w:rsidRPr="00745921">
              <w:rPr>
                <w:rFonts w:ascii="Times New Roman" w:eastAsia="Times New Roman" w:hAnsi="Times New Roman"/>
                <w:spacing w:val="30"/>
                <w:sz w:val="24"/>
                <w:szCs w:val="24"/>
                <w:lang w:val="uk-UA"/>
              </w:rPr>
              <w:t xml:space="preserve"> </w:t>
            </w:r>
            <w:r w:rsidRPr="00745921">
              <w:rPr>
                <w:rFonts w:ascii="Times New Roman" w:eastAsia="Times New Roman" w:hAnsi="Times New Roman"/>
                <w:sz w:val="24"/>
                <w:szCs w:val="24"/>
                <w:lang w:val="uk-UA"/>
              </w:rPr>
              <w:t>формувань.</w:t>
            </w:r>
            <w:r w:rsidRPr="00745921">
              <w:rPr>
                <w:rFonts w:ascii="Times New Roman" w:eastAsia="Times New Roman" w:hAnsi="Times New Roman"/>
                <w:spacing w:val="33"/>
                <w:sz w:val="24"/>
                <w:szCs w:val="24"/>
                <w:lang w:val="uk-UA"/>
              </w:rPr>
              <w:t xml:space="preserve"> </w:t>
            </w:r>
            <w:r w:rsidRPr="00745921">
              <w:rPr>
                <w:rFonts w:ascii="Times New Roman" w:eastAsia="Times New Roman" w:hAnsi="Times New Roman"/>
                <w:b/>
                <w:spacing w:val="-4"/>
                <w:sz w:val="24"/>
                <w:szCs w:val="24"/>
                <w:lang w:val="uk-UA"/>
              </w:rPr>
              <w:t>(для</w:t>
            </w:r>
          </w:p>
          <w:p w14:paraId="0AD3DFD0" w14:textId="77777777" w:rsidR="00745921" w:rsidRPr="00745921" w:rsidRDefault="00745921" w:rsidP="00745921">
            <w:pPr>
              <w:spacing w:line="257" w:lineRule="exact"/>
              <w:ind w:left="107"/>
              <w:jc w:val="both"/>
              <w:rPr>
                <w:rFonts w:ascii="Times New Roman" w:eastAsia="Times New Roman" w:hAnsi="Times New Roman"/>
                <w:b/>
                <w:sz w:val="24"/>
                <w:szCs w:val="24"/>
                <w:lang w:val="uk-UA"/>
              </w:rPr>
            </w:pPr>
            <w:r w:rsidRPr="00745921">
              <w:rPr>
                <w:rFonts w:ascii="Times New Roman" w:eastAsia="Times New Roman" w:hAnsi="Times New Roman"/>
                <w:b/>
                <w:sz w:val="24"/>
                <w:szCs w:val="24"/>
                <w:lang w:val="uk-UA"/>
              </w:rPr>
              <w:t>юридичних</w:t>
            </w:r>
            <w:r w:rsidRPr="00745921">
              <w:rPr>
                <w:rFonts w:ascii="Times New Roman" w:eastAsia="Times New Roman" w:hAnsi="Times New Roman"/>
                <w:b/>
                <w:spacing w:val="-3"/>
                <w:sz w:val="24"/>
                <w:szCs w:val="24"/>
                <w:lang w:val="uk-UA"/>
              </w:rPr>
              <w:t xml:space="preserve"> </w:t>
            </w:r>
            <w:r w:rsidRPr="00745921">
              <w:rPr>
                <w:rFonts w:ascii="Times New Roman" w:eastAsia="Times New Roman" w:hAnsi="Times New Roman"/>
                <w:b/>
                <w:sz w:val="24"/>
                <w:szCs w:val="24"/>
                <w:lang w:val="uk-UA"/>
              </w:rPr>
              <w:t>осіб,</w:t>
            </w:r>
            <w:r w:rsidRPr="00745921">
              <w:rPr>
                <w:rFonts w:ascii="Times New Roman" w:eastAsia="Times New Roman" w:hAnsi="Times New Roman"/>
                <w:b/>
                <w:spacing w:val="-1"/>
                <w:sz w:val="24"/>
                <w:szCs w:val="24"/>
                <w:lang w:val="uk-UA"/>
              </w:rPr>
              <w:t xml:space="preserve"> </w:t>
            </w:r>
            <w:r w:rsidRPr="00745921">
              <w:rPr>
                <w:rFonts w:ascii="Times New Roman" w:eastAsia="Times New Roman" w:hAnsi="Times New Roman"/>
                <w:b/>
                <w:sz w:val="24"/>
                <w:szCs w:val="24"/>
                <w:lang w:val="uk-UA"/>
              </w:rPr>
              <w:t>фізичних</w:t>
            </w:r>
            <w:r w:rsidRPr="00745921">
              <w:rPr>
                <w:rFonts w:ascii="Times New Roman" w:eastAsia="Times New Roman" w:hAnsi="Times New Roman"/>
                <w:b/>
                <w:spacing w:val="-2"/>
                <w:sz w:val="24"/>
                <w:szCs w:val="24"/>
                <w:lang w:val="uk-UA"/>
              </w:rPr>
              <w:t xml:space="preserve"> </w:t>
            </w:r>
            <w:r w:rsidRPr="00745921">
              <w:rPr>
                <w:rFonts w:ascii="Times New Roman" w:eastAsia="Times New Roman" w:hAnsi="Times New Roman"/>
                <w:b/>
                <w:sz w:val="24"/>
                <w:szCs w:val="24"/>
                <w:lang w:val="uk-UA"/>
              </w:rPr>
              <w:t>осіб-</w:t>
            </w:r>
            <w:r w:rsidRPr="00745921">
              <w:rPr>
                <w:rFonts w:ascii="Times New Roman" w:eastAsia="Times New Roman" w:hAnsi="Times New Roman"/>
                <w:b/>
                <w:spacing w:val="-2"/>
                <w:sz w:val="24"/>
                <w:szCs w:val="24"/>
                <w:lang w:val="uk-UA"/>
              </w:rPr>
              <w:t>підприємців)</w:t>
            </w:r>
          </w:p>
        </w:tc>
      </w:tr>
      <w:tr w:rsidR="00745921" w:rsidRPr="00745921" w14:paraId="4E8D8222" w14:textId="77777777" w:rsidTr="00745921">
        <w:trPr>
          <w:trHeight w:val="271"/>
        </w:trPr>
        <w:tc>
          <w:tcPr>
            <w:tcW w:w="437" w:type="dxa"/>
          </w:tcPr>
          <w:p w14:paraId="4B37BE3E" w14:textId="77777777" w:rsidR="00745921" w:rsidRPr="00745921" w:rsidRDefault="00745921" w:rsidP="00745921">
            <w:pPr>
              <w:spacing w:line="275" w:lineRule="exact"/>
              <w:ind w:right="84"/>
              <w:jc w:val="center"/>
              <w:rPr>
                <w:rFonts w:ascii="Times New Roman" w:eastAsia="Times New Roman" w:hAnsi="Times New Roman"/>
                <w:sz w:val="24"/>
                <w:szCs w:val="24"/>
                <w:lang w:val="uk-UA"/>
              </w:rPr>
            </w:pPr>
            <w:r w:rsidRPr="00745921">
              <w:rPr>
                <w:rFonts w:ascii="Times New Roman" w:eastAsia="Times New Roman" w:hAnsi="Times New Roman"/>
                <w:spacing w:val="-10"/>
                <w:sz w:val="24"/>
                <w:szCs w:val="24"/>
                <w:lang w:val="uk-UA"/>
              </w:rPr>
              <w:t>3</w:t>
            </w:r>
          </w:p>
        </w:tc>
        <w:tc>
          <w:tcPr>
            <w:tcW w:w="3104" w:type="dxa"/>
          </w:tcPr>
          <w:p w14:paraId="348A2FC2" w14:textId="77777777" w:rsidR="00745921" w:rsidRPr="00745921" w:rsidRDefault="00745921" w:rsidP="00745921">
            <w:pPr>
              <w:ind w:left="107" w:right="193"/>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Підтвердження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відсутності підстави для відмови учаснику процедури закупівлі в участі у відкритих торгах з</w:t>
            </w:r>
          </w:p>
          <w:p w14:paraId="3456FA26" w14:textId="77777777" w:rsidR="00745921" w:rsidRPr="00745921" w:rsidRDefault="00745921" w:rsidP="00745921">
            <w:pPr>
              <w:ind w:left="107" w:right="193"/>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попередньою</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кваліфікацією </w:t>
            </w:r>
            <w:r w:rsidRPr="00745921">
              <w:rPr>
                <w:rFonts w:ascii="Times New Roman" w:eastAsia="Times New Roman" w:hAnsi="Times New Roman"/>
                <w:spacing w:val="-2"/>
                <w:sz w:val="24"/>
                <w:szCs w:val="24"/>
                <w:lang w:val="uk-UA"/>
              </w:rPr>
              <w:t>учасників</w:t>
            </w:r>
          </w:p>
        </w:tc>
        <w:tc>
          <w:tcPr>
            <w:tcW w:w="6236" w:type="dxa"/>
          </w:tcPr>
          <w:p w14:paraId="07C74106" w14:textId="77777777" w:rsidR="00745921" w:rsidRPr="00745921" w:rsidRDefault="00745921" w:rsidP="00745921">
            <w:pPr>
              <w:ind w:left="107" w:right="101"/>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 має надати довідку в довільній формі про відсутність у нього підстав для відмови йому в участі в процедурі закупівлі, а саме що:</w:t>
            </w:r>
          </w:p>
          <w:p w14:paraId="02164605" w14:textId="77777777" w:rsidR="00745921" w:rsidRPr="00745921" w:rsidRDefault="00745921" w:rsidP="00745921">
            <w:pPr>
              <w:ind w:left="107" w:right="97"/>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1) учасник не пропонує, не дає або не погоджується дати прямо чи опосередковано будь-якій посадовій особі Центру,</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іншого</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державного</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органу</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винагороду</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будь-</w:t>
            </w:r>
            <w:r w:rsidRPr="00745921">
              <w:rPr>
                <w:rFonts w:ascii="Times New Roman" w:eastAsia="Times New Roman" w:hAnsi="Times New Roman"/>
                <w:spacing w:val="-4"/>
                <w:sz w:val="24"/>
                <w:szCs w:val="24"/>
                <w:lang w:val="uk-UA"/>
              </w:rPr>
              <w:t xml:space="preserve">якій </w:t>
            </w:r>
            <w:r w:rsidRPr="00745921">
              <w:rPr>
                <w:rFonts w:ascii="Times New Roman" w:eastAsia="Times New Roman" w:hAnsi="Times New Roman"/>
                <w:sz w:val="24"/>
                <w:szCs w:val="24"/>
                <w:lang w:val="uk-UA"/>
              </w:rPr>
              <w:t xml:space="preserve">формі (пропозиція щодо найму на роботу, цінна річ, послуга тощо) з метою вплинути на прийняття рішення щодо визначення переможця процедури закупівлі або </w:t>
            </w:r>
            <w:r w:rsidRPr="00745921">
              <w:rPr>
                <w:rFonts w:ascii="Times New Roman" w:eastAsia="Times New Roman" w:hAnsi="Times New Roman"/>
                <w:sz w:val="24"/>
                <w:szCs w:val="24"/>
                <w:lang w:val="uk-UA"/>
              </w:rPr>
              <w:lastRenderedPageBreak/>
              <w:t>застосування Центром певної процедури закупівлі;</w:t>
            </w:r>
          </w:p>
          <w:p w14:paraId="2B88E231" w14:textId="77777777" w:rsidR="00745921" w:rsidRPr="00745921" w:rsidRDefault="00745921" w:rsidP="007E3BF8">
            <w:pPr>
              <w:numPr>
                <w:ilvl w:val="0"/>
                <w:numId w:val="9"/>
              </w:numPr>
              <w:tabs>
                <w:tab w:val="left" w:pos="473"/>
              </w:tabs>
              <w:ind w:right="89"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xml:space="preserve">відомості про юридичну особу, яка є учасником, не </w:t>
            </w:r>
            <w:proofErr w:type="spellStart"/>
            <w:r w:rsidRPr="00745921">
              <w:rPr>
                <w:rFonts w:ascii="Times New Roman" w:eastAsia="Times New Roman" w:hAnsi="Times New Roman"/>
                <w:sz w:val="24"/>
                <w:szCs w:val="24"/>
                <w:lang w:val="uk-UA"/>
              </w:rPr>
              <w:t>внесено</w:t>
            </w:r>
            <w:proofErr w:type="spellEnd"/>
            <w:r w:rsidRPr="00745921">
              <w:rPr>
                <w:rFonts w:ascii="Times New Roman" w:eastAsia="Times New Roman" w:hAnsi="Times New Roman"/>
                <w:sz w:val="24"/>
                <w:szCs w:val="24"/>
                <w:lang w:val="uk-UA"/>
              </w:rPr>
              <w:t xml:space="preserve"> до Єдиного державного реєстру осіб, які вчинили корупційні або пов’язані з корупцією правопорушення;</w:t>
            </w:r>
          </w:p>
          <w:p w14:paraId="3D5A4A5E" w14:textId="77777777" w:rsidR="00745921" w:rsidRPr="00745921" w:rsidRDefault="00745921" w:rsidP="007E3BF8">
            <w:pPr>
              <w:numPr>
                <w:ilvl w:val="0"/>
                <w:numId w:val="9"/>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w:t>
            </w:r>
            <w:proofErr w:type="spellStart"/>
            <w:r w:rsidRPr="00745921">
              <w:rPr>
                <w:rFonts w:ascii="Times New Roman" w:eastAsia="Times New Roman" w:hAnsi="Times New Roman"/>
                <w:sz w:val="24"/>
                <w:szCs w:val="24"/>
                <w:lang w:val="uk-UA"/>
              </w:rPr>
              <w:t>закупівель</w:t>
            </w:r>
            <w:proofErr w:type="spellEnd"/>
            <w:r w:rsidRPr="00745921">
              <w:rPr>
                <w:rFonts w:ascii="Times New Roman" w:eastAsia="Times New Roman" w:hAnsi="Times New Roman"/>
                <w:sz w:val="24"/>
                <w:szCs w:val="24"/>
                <w:lang w:val="uk-UA"/>
              </w:rPr>
              <w:t xml:space="preserve"> корупційного правопорушення;</w:t>
            </w:r>
          </w:p>
          <w:p w14:paraId="4BE3DD73" w14:textId="77777777" w:rsidR="00745921" w:rsidRPr="00745921" w:rsidRDefault="00745921" w:rsidP="007E3BF8">
            <w:pPr>
              <w:numPr>
                <w:ilvl w:val="0"/>
                <w:numId w:val="9"/>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sidRPr="00745921">
              <w:rPr>
                <w:rFonts w:ascii="Times New Roman" w:eastAsia="Times New Roman" w:hAnsi="Times New Roman"/>
                <w:spacing w:val="-2"/>
                <w:sz w:val="24"/>
                <w:szCs w:val="24"/>
                <w:lang w:val="uk-UA"/>
              </w:rPr>
              <w:t>порядку;</w:t>
            </w:r>
          </w:p>
          <w:p w14:paraId="7FB374CB" w14:textId="77777777" w:rsidR="00745921" w:rsidRPr="00745921" w:rsidRDefault="00745921" w:rsidP="007E3BF8">
            <w:pPr>
              <w:numPr>
                <w:ilvl w:val="0"/>
                <w:numId w:val="9"/>
              </w:numPr>
              <w:tabs>
                <w:tab w:val="left" w:pos="473"/>
              </w:tabs>
              <w:ind w:right="94"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22947ECB" w14:textId="77777777" w:rsidR="00745921" w:rsidRPr="00745921" w:rsidRDefault="00745921" w:rsidP="007E3BF8">
            <w:pPr>
              <w:numPr>
                <w:ilvl w:val="0"/>
                <w:numId w:val="9"/>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тендерна пропозиція подана учасником процедури закупівлі, який не є пов’язаною особою з іншими учасниками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процедури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закупівлі</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та/або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членом</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(членами) тендерного комітету, уповноваженою особою (особами) </w:t>
            </w:r>
            <w:r w:rsidRPr="00745921">
              <w:rPr>
                <w:rFonts w:ascii="Times New Roman" w:eastAsia="Times New Roman" w:hAnsi="Times New Roman"/>
                <w:spacing w:val="-2"/>
                <w:sz w:val="24"/>
                <w:szCs w:val="24"/>
                <w:lang w:val="uk-UA"/>
              </w:rPr>
              <w:t>Центру;</w:t>
            </w:r>
          </w:p>
          <w:p w14:paraId="35D0ECB7" w14:textId="77777777" w:rsidR="00745921" w:rsidRPr="00745921" w:rsidRDefault="00745921" w:rsidP="007E3BF8">
            <w:pPr>
              <w:numPr>
                <w:ilvl w:val="0"/>
                <w:numId w:val="9"/>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не</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визнаний</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встановленому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законом</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порядку банкрутом та стосовно нього відкрита ліквідаційна </w:t>
            </w:r>
            <w:r w:rsidRPr="00745921">
              <w:rPr>
                <w:rFonts w:ascii="Times New Roman" w:eastAsia="Times New Roman" w:hAnsi="Times New Roman"/>
                <w:spacing w:val="-2"/>
                <w:sz w:val="24"/>
                <w:szCs w:val="24"/>
                <w:lang w:val="uk-UA"/>
              </w:rPr>
              <w:t>процедура.</w:t>
            </w:r>
          </w:p>
          <w:p w14:paraId="2B160073" w14:textId="77777777" w:rsidR="00745921" w:rsidRPr="00745921" w:rsidRDefault="00745921" w:rsidP="007E3BF8">
            <w:pPr>
              <w:numPr>
                <w:ilvl w:val="0"/>
                <w:numId w:val="9"/>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color w:val="333333"/>
                <w:sz w:val="24"/>
                <w:szCs w:val="24"/>
                <w:shd w:val="clear" w:color="auto" w:fill="FFFFFF"/>
                <w:lang w:val="uk-UA"/>
              </w:rPr>
              <w:t>учасник протягом останніх трьох років не притягувався до відповідальності за порушення, передбачене </w:t>
            </w:r>
            <w:hyperlink r:id="rId32" w:anchor="n52" w:tgtFrame="_blank" w:history="1">
              <w:r w:rsidRPr="00745921">
                <w:rPr>
                  <w:rFonts w:ascii="Times New Roman" w:eastAsia="Times New Roman" w:hAnsi="Times New Roman"/>
                  <w:color w:val="000099"/>
                  <w:sz w:val="24"/>
                  <w:szCs w:val="24"/>
                  <w:u w:val="single"/>
                  <w:shd w:val="clear" w:color="auto" w:fill="FFFFFF"/>
                  <w:lang w:val="uk-UA"/>
                </w:rPr>
                <w:t>пунктом 4 частини другої статті 6</w:t>
              </w:r>
            </w:hyperlink>
            <w:r w:rsidRPr="00745921">
              <w:rPr>
                <w:rFonts w:ascii="Times New Roman" w:eastAsia="Times New Roman" w:hAnsi="Times New Roman"/>
                <w:color w:val="333333"/>
                <w:sz w:val="24"/>
                <w:szCs w:val="24"/>
                <w:shd w:val="clear" w:color="auto" w:fill="FFFFFF"/>
                <w:lang w:val="uk-UA"/>
              </w:rPr>
              <w:t>, </w:t>
            </w:r>
            <w:hyperlink r:id="rId33" w:anchor="n456" w:tgtFrame="_blank" w:history="1">
              <w:r w:rsidRPr="00745921">
                <w:rPr>
                  <w:rFonts w:ascii="Times New Roman" w:eastAsia="Times New Roman" w:hAnsi="Times New Roman"/>
                  <w:color w:val="000099"/>
                  <w:sz w:val="24"/>
                  <w:szCs w:val="24"/>
                  <w:u w:val="single"/>
                  <w:shd w:val="clear" w:color="auto" w:fill="FFFFFF"/>
                  <w:lang w:val="uk-UA"/>
                </w:rPr>
                <w:t>пунктом 1 статті 50</w:t>
              </w:r>
            </w:hyperlink>
            <w:r w:rsidRPr="00745921">
              <w:rPr>
                <w:rFonts w:ascii="Times New Roman" w:eastAsia="Times New Roman" w:hAnsi="Times New Roman"/>
                <w:color w:val="333333"/>
                <w:sz w:val="24"/>
                <w:szCs w:val="24"/>
                <w:shd w:val="clear" w:color="auto" w:fill="FFFFFF"/>
                <w:lang w:val="uk-UA"/>
              </w:rPr>
              <w:t xml:space="preserve"> Закону України "Про захист економічної конкуренції", у вигляді вчинення </w:t>
            </w:r>
            <w:proofErr w:type="spellStart"/>
            <w:r w:rsidRPr="00745921">
              <w:rPr>
                <w:rFonts w:ascii="Times New Roman" w:eastAsia="Times New Roman" w:hAnsi="Times New Roman"/>
                <w:color w:val="333333"/>
                <w:sz w:val="24"/>
                <w:szCs w:val="24"/>
                <w:shd w:val="clear" w:color="auto" w:fill="FFFFFF"/>
                <w:lang w:val="uk-UA"/>
              </w:rPr>
              <w:t>антиконкурентних</w:t>
            </w:r>
            <w:proofErr w:type="spellEnd"/>
            <w:r w:rsidRPr="00745921">
              <w:rPr>
                <w:rFonts w:ascii="Times New Roman" w:eastAsia="Times New Roman" w:hAnsi="Times New Roman"/>
                <w:color w:val="333333"/>
                <w:sz w:val="24"/>
                <w:szCs w:val="24"/>
                <w:shd w:val="clear" w:color="auto" w:fill="FFFFFF"/>
                <w:lang w:val="uk-UA"/>
              </w:rPr>
              <w:t xml:space="preserve"> узгоджених дій, що стосуються спотворення результатів тендерів;</w:t>
            </w:r>
          </w:p>
          <w:p w14:paraId="061BF8B3" w14:textId="77777777" w:rsidR="00745921" w:rsidRPr="00745921" w:rsidRDefault="00745921" w:rsidP="007E3BF8">
            <w:pPr>
              <w:numPr>
                <w:ilvl w:val="0"/>
                <w:numId w:val="9"/>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color w:val="333333"/>
                <w:sz w:val="24"/>
                <w:szCs w:val="24"/>
                <w:lang w:val="uk-UA"/>
              </w:rPr>
              <w:t>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A2091FD" w14:textId="77777777" w:rsidR="00745921" w:rsidRPr="00745921" w:rsidRDefault="00745921" w:rsidP="007E3BF8">
            <w:pPr>
              <w:numPr>
                <w:ilvl w:val="0"/>
                <w:numId w:val="9"/>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color w:val="333333"/>
                <w:sz w:val="24"/>
                <w:szCs w:val="24"/>
                <w:lang w:val="uk-UA"/>
              </w:rPr>
              <w:t>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r>
      <w:tr w:rsidR="00745921" w:rsidRPr="00745921" w14:paraId="207B6A4D" w14:textId="77777777" w:rsidTr="00745921">
        <w:trPr>
          <w:trHeight w:val="2824"/>
        </w:trPr>
        <w:tc>
          <w:tcPr>
            <w:tcW w:w="437" w:type="dxa"/>
          </w:tcPr>
          <w:p w14:paraId="25C6297F" w14:textId="77777777" w:rsidR="00745921" w:rsidRPr="00745921" w:rsidRDefault="00745921" w:rsidP="00745921">
            <w:pPr>
              <w:spacing w:line="275" w:lineRule="exact"/>
              <w:ind w:right="84"/>
              <w:jc w:val="center"/>
              <w:rPr>
                <w:rFonts w:ascii="Times New Roman" w:eastAsia="Times New Roman" w:hAnsi="Times New Roman"/>
                <w:spacing w:val="-10"/>
                <w:sz w:val="24"/>
                <w:szCs w:val="24"/>
                <w:highlight w:val="yellow"/>
                <w:lang w:val="uk-UA"/>
              </w:rPr>
            </w:pPr>
          </w:p>
        </w:tc>
        <w:tc>
          <w:tcPr>
            <w:tcW w:w="3104" w:type="dxa"/>
          </w:tcPr>
          <w:p w14:paraId="3E32AA21"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Інформацію, що підтверджує відсутність в учасника обмежень передбачених постановою Кабінету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Міністрів</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України</w:t>
            </w:r>
          </w:p>
          <w:p w14:paraId="38B58849" w14:textId="77777777" w:rsidR="00745921" w:rsidRPr="00745921" w:rsidRDefault="00745921" w:rsidP="00745921">
            <w:pPr>
              <w:ind w:left="107" w:right="124"/>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застосування заборони</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ввезення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товарів</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з Російської Федерації» від 09.04.2022 № 426 (із</w:t>
            </w:r>
          </w:p>
          <w:p w14:paraId="273A1942"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змінами) та відповідно до рішення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Ради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національної безпеки і оборони</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z w:val="24"/>
                <w:szCs w:val="24"/>
                <w:lang w:val="uk-UA"/>
              </w:rPr>
              <w:t>України від 27 травня 2023 року</w:t>
            </w:r>
          </w:p>
          <w:p w14:paraId="7AE7D06A" w14:textId="77777777" w:rsidR="00745921" w:rsidRPr="00745921" w:rsidRDefault="00745921" w:rsidP="00745921">
            <w:pPr>
              <w:ind w:left="107" w:right="193"/>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застосування секторальних спеціальних економічних та інших обмежувальних заходів (санкцій) до Ісламської Республіки Іран», введеного в дію Указом</w:t>
            </w:r>
          </w:p>
          <w:p w14:paraId="2A3371BD"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Президента</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27 травня 2023 року № 308/2023 та відповідно до рішення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Ради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національної безпеки і оборони</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z w:val="24"/>
                <w:szCs w:val="24"/>
                <w:lang w:val="uk-UA"/>
              </w:rPr>
              <w:t>України від 18 червня 2021 року</w:t>
            </w:r>
          </w:p>
          <w:p w14:paraId="129F23A0" w14:textId="77777777" w:rsidR="00745921" w:rsidRPr="00745921" w:rsidRDefault="00745921" w:rsidP="00745921">
            <w:pPr>
              <w:ind w:left="107" w:right="193"/>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«Про застосування персональних спеціальних економічних та інших обмежувальних заходів (санкцій)»,</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введеного</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14"/>
                <w:sz w:val="24"/>
                <w:szCs w:val="24"/>
                <w:lang w:val="uk-UA"/>
              </w:rPr>
              <w:t xml:space="preserve"> </w:t>
            </w:r>
            <w:r w:rsidRPr="00745921">
              <w:rPr>
                <w:rFonts w:ascii="Times New Roman" w:eastAsia="Times New Roman" w:hAnsi="Times New Roman"/>
                <w:sz w:val="24"/>
                <w:szCs w:val="24"/>
                <w:lang w:val="uk-UA"/>
              </w:rPr>
              <w:t>дію Указом Президента України</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24</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червня</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2021 року №266/2021.</w:t>
            </w:r>
          </w:p>
        </w:tc>
        <w:tc>
          <w:tcPr>
            <w:tcW w:w="6236" w:type="dxa"/>
          </w:tcPr>
          <w:p w14:paraId="7E265AEE" w14:textId="77777777" w:rsidR="00745921" w:rsidRPr="00745921" w:rsidRDefault="00745921" w:rsidP="00745921">
            <w:pPr>
              <w:ind w:left="107" w:right="101"/>
              <w:jc w:val="both"/>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r w:rsidR="00745921" w:rsidRPr="00745921" w14:paraId="5491ADDC" w14:textId="77777777" w:rsidTr="005E7C43">
        <w:trPr>
          <w:trHeight w:val="576"/>
        </w:trPr>
        <w:tc>
          <w:tcPr>
            <w:tcW w:w="437" w:type="dxa"/>
          </w:tcPr>
          <w:p w14:paraId="39A9DFF8" w14:textId="25DDCF01" w:rsidR="00745921" w:rsidRPr="00745921" w:rsidRDefault="005D4CF4" w:rsidP="00745921">
            <w:pPr>
              <w:spacing w:line="275" w:lineRule="exact"/>
              <w:ind w:right="84"/>
              <w:jc w:val="center"/>
              <w:rPr>
                <w:rFonts w:ascii="Times New Roman" w:eastAsia="Times New Roman" w:hAnsi="Times New Roman"/>
                <w:spacing w:val="-10"/>
                <w:sz w:val="24"/>
                <w:szCs w:val="24"/>
                <w:highlight w:val="yellow"/>
                <w:lang w:val="uk-UA"/>
              </w:rPr>
            </w:pPr>
            <w:r w:rsidRPr="008A67D1">
              <w:rPr>
                <w:rFonts w:ascii="Times New Roman" w:eastAsia="Times New Roman" w:hAnsi="Times New Roman"/>
                <w:spacing w:val="-10"/>
                <w:sz w:val="24"/>
                <w:szCs w:val="24"/>
                <w:lang w:val="uk-UA"/>
              </w:rPr>
              <w:t>4</w:t>
            </w:r>
          </w:p>
        </w:tc>
        <w:tc>
          <w:tcPr>
            <w:tcW w:w="3104" w:type="dxa"/>
          </w:tcPr>
          <w:p w14:paraId="4501F852" w14:textId="77777777" w:rsidR="00745921" w:rsidRPr="00745921" w:rsidRDefault="00745921" w:rsidP="00745921">
            <w:pPr>
              <w:spacing w:before="1"/>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Інформацію, що підтверджує</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відсутність</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 учасника обмежень передбачених</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частиною</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2 статті 13 Закону України</w:t>
            </w:r>
          </w:p>
          <w:p w14:paraId="77A049B6"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забезпечення</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прав</w:t>
            </w:r>
            <w:r w:rsidRPr="00745921">
              <w:rPr>
                <w:rFonts w:ascii="Times New Roman" w:eastAsia="Times New Roman" w:hAnsi="Times New Roman"/>
                <w:spacing w:val="-14"/>
                <w:sz w:val="24"/>
                <w:szCs w:val="24"/>
                <w:lang w:val="uk-UA"/>
              </w:rPr>
              <w:t xml:space="preserve"> </w:t>
            </w:r>
            <w:r w:rsidRPr="00745921">
              <w:rPr>
                <w:rFonts w:ascii="Times New Roman" w:eastAsia="Times New Roman" w:hAnsi="Times New Roman"/>
                <w:sz w:val="24"/>
                <w:szCs w:val="24"/>
                <w:lang w:val="uk-UA"/>
              </w:rPr>
              <w:t>і свобод громадян та правовий режим на тимчасово окупованій території України» від 15.04.2014 № 1207-VII з</w:t>
            </w:r>
          </w:p>
          <w:p w14:paraId="5B38C8D8" w14:textId="77777777" w:rsidR="00745921" w:rsidRPr="00745921" w:rsidRDefault="00745921" w:rsidP="00745921">
            <w:pPr>
              <w:ind w:left="107" w:right="315"/>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урахуванням наказу Міністерства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розвитку громад та територій України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28.02.2025</w:t>
            </w:r>
          </w:p>
          <w:p w14:paraId="2C7DFEE1" w14:textId="77777777" w:rsidR="00745921" w:rsidRPr="00745921" w:rsidRDefault="00745921" w:rsidP="00745921">
            <w:pPr>
              <w:ind w:left="107" w:right="193"/>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pacing w:val="-4"/>
                <w:sz w:val="24"/>
                <w:szCs w:val="24"/>
                <w:lang w:val="uk-UA"/>
              </w:rPr>
              <w:t>376.</w:t>
            </w:r>
          </w:p>
        </w:tc>
        <w:tc>
          <w:tcPr>
            <w:tcW w:w="6236" w:type="dxa"/>
          </w:tcPr>
          <w:p w14:paraId="78A7D39A" w14:textId="77777777" w:rsidR="00745921" w:rsidRPr="00745921" w:rsidRDefault="00745921" w:rsidP="00745921">
            <w:pPr>
              <w:spacing w:before="1"/>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 у складі тендерної пропозиції повинен надати в довільній формі інформацію про те, що він не здійснює господарську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діяльність</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його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місцезнаходження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(місце проживання – для фізичних осіб-підприємців) не знаходиться</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тимчасово</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окупованій</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території</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у</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14:paraId="596DC14A"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разі, якщо місцезнаходження учасника (місце проживання – для фізичних осіб-підприємців) зареєстроване</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тимчасово</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окупованій</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території,</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629D27F2"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іншу</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територію</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видане</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 xml:space="preserve">уповноваженим </w:t>
            </w:r>
            <w:r w:rsidRPr="00745921">
              <w:rPr>
                <w:rFonts w:ascii="Times New Roman" w:eastAsia="Times New Roman" w:hAnsi="Times New Roman"/>
                <w:sz w:val="24"/>
                <w:szCs w:val="24"/>
                <w:lang w:val="uk-UA"/>
              </w:rPr>
              <w:lastRenderedPageBreak/>
              <w:t>на це органом, замовник відхиляє його тендерну пропозицію</w:t>
            </w:r>
            <w:r w:rsidRPr="00745921">
              <w:rPr>
                <w:rFonts w:ascii="Times New Roman" w:eastAsia="Times New Roman" w:hAnsi="Times New Roman"/>
                <w:spacing w:val="79"/>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79"/>
                <w:sz w:val="24"/>
                <w:szCs w:val="24"/>
                <w:lang w:val="uk-UA"/>
              </w:rPr>
              <w:t xml:space="preserve">  </w:t>
            </w:r>
            <w:r w:rsidRPr="00745921">
              <w:rPr>
                <w:rFonts w:ascii="Times New Roman" w:eastAsia="Times New Roman" w:hAnsi="Times New Roman"/>
                <w:sz w:val="24"/>
                <w:szCs w:val="24"/>
                <w:lang w:val="uk-UA"/>
              </w:rPr>
              <w:t>підставі</w:t>
            </w:r>
            <w:r w:rsidRPr="00745921">
              <w:rPr>
                <w:rFonts w:ascii="Times New Roman" w:eastAsia="Times New Roman" w:hAnsi="Times New Roman"/>
                <w:spacing w:val="52"/>
                <w:w w:val="150"/>
                <w:sz w:val="24"/>
                <w:szCs w:val="24"/>
                <w:lang w:val="uk-UA"/>
              </w:rPr>
              <w:t xml:space="preserve">  </w:t>
            </w:r>
            <w:r w:rsidRPr="00745921">
              <w:rPr>
                <w:rFonts w:ascii="Times New Roman" w:eastAsia="Times New Roman" w:hAnsi="Times New Roman"/>
                <w:sz w:val="24"/>
                <w:szCs w:val="24"/>
                <w:lang w:val="uk-UA"/>
              </w:rPr>
              <w:t>невідповідності</w:t>
            </w:r>
            <w:r w:rsidRPr="00745921">
              <w:rPr>
                <w:rFonts w:ascii="Times New Roman" w:eastAsia="Times New Roman" w:hAnsi="Times New Roman"/>
                <w:spacing w:val="79"/>
                <w:sz w:val="24"/>
                <w:szCs w:val="24"/>
                <w:lang w:val="uk-UA"/>
              </w:rPr>
              <w:t xml:space="preserve">  </w:t>
            </w:r>
            <w:r w:rsidRPr="00745921">
              <w:rPr>
                <w:rFonts w:ascii="Times New Roman" w:eastAsia="Times New Roman" w:hAnsi="Times New Roman"/>
                <w:spacing w:val="-2"/>
                <w:sz w:val="24"/>
                <w:szCs w:val="24"/>
                <w:lang w:val="uk-UA"/>
              </w:rPr>
              <w:t>тендерної</w:t>
            </w:r>
          </w:p>
          <w:p w14:paraId="4212569D" w14:textId="77777777" w:rsidR="00745921" w:rsidRPr="00745921" w:rsidRDefault="00745921" w:rsidP="00745921">
            <w:pPr>
              <w:ind w:left="107" w:right="101"/>
              <w:jc w:val="both"/>
              <w:rPr>
                <w:rFonts w:ascii="Times New Roman" w:eastAsia="Times New Roman" w:hAnsi="Times New Roman"/>
                <w:b/>
                <w:sz w:val="24"/>
                <w:szCs w:val="24"/>
                <w:highlight w:val="yellow"/>
                <w:lang w:val="uk-UA"/>
              </w:rPr>
            </w:pPr>
            <w:r w:rsidRPr="00745921">
              <w:rPr>
                <w:rFonts w:ascii="Times New Roman" w:eastAsia="Times New Roman" w:hAnsi="Times New Roman"/>
                <w:sz w:val="24"/>
                <w:szCs w:val="24"/>
                <w:lang w:val="uk-UA"/>
              </w:rPr>
              <w:t>пропозиції</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умовам</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тендерної</w:t>
            </w:r>
            <w:r w:rsidRPr="00745921">
              <w:rPr>
                <w:rFonts w:ascii="Times New Roman" w:eastAsia="Times New Roman" w:hAnsi="Times New Roman"/>
                <w:spacing w:val="-4"/>
                <w:sz w:val="24"/>
                <w:szCs w:val="24"/>
                <w:lang w:val="uk-UA"/>
              </w:rPr>
              <w:t xml:space="preserve"> </w:t>
            </w:r>
            <w:proofErr w:type="spellStart"/>
            <w:r w:rsidRPr="00745921">
              <w:rPr>
                <w:rFonts w:ascii="Times New Roman" w:eastAsia="Times New Roman" w:hAnsi="Times New Roman"/>
                <w:spacing w:val="-2"/>
                <w:sz w:val="24"/>
                <w:szCs w:val="24"/>
                <w:lang w:val="uk-UA"/>
              </w:rPr>
              <w:t>документаії</w:t>
            </w:r>
            <w:proofErr w:type="spellEnd"/>
            <w:r w:rsidRPr="00745921">
              <w:rPr>
                <w:rFonts w:ascii="Times New Roman" w:eastAsia="Times New Roman" w:hAnsi="Times New Roman"/>
                <w:spacing w:val="-2"/>
                <w:sz w:val="24"/>
                <w:szCs w:val="24"/>
                <w:lang w:val="uk-UA"/>
              </w:rPr>
              <w:t>.</w:t>
            </w:r>
          </w:p>
        </w:tc>
      </w:tr>
      <w:tr w:rsidR="00745921" w:rsidRPr="00745921" w14:paraId="2F5C1BC7" w14:textId="77777777" w:rsidTr="00745921">
        <w:trPr>
          <w:trHeight w:val="2824"/>
        </w:trPr>
        <w:tc>
          <w:tcPr>
            <w:tcW w:w="437" w:type="dxa"/>
          </w:tcPr>
          <w:p w14:paraId="73C7AF2E" w14:textId="5B240769" w:rsidR="00745921" w:rsidRPr="00745921" w:rsidRDefault="008A67D1" w:rsidP="00745921">
            <w:pPr>
              <w:spacing w:line="275" w:lineRule="exact"/>
              <w:ind w:right="84"/>
              <w:jc w:val="center"/>
              <w:rPr>
                <w:rFonts w:ascii="Times New Roman" w:eastAsia="Times New Roman" w:hAnsi="Times New Roman"/>
                <w:spacing w:val="-10"/>
                <w:sz w:val="24"/>
                <w:szCs w:val="24"/>
                <w:highlight w:val="yellow"/>
                <w:lang w:val="uk-UA"/>
              </w:rPr>
            </w:pPr>
            <w:r w:rsidRPr="008A67D1">
              <w:rPr>
                <w:rFonts w:ascii="Times New Roman" w:eastAsia="Times New Roman" w:hAnsi="Times New Roman"/>
                <w:spacing w:val="-10"/>
                <w:sz w:val="24"/>
                <w:szCs w:val="24"/>
                <w:lang w:val="uk-UA"/>
              </w:rPr>
              <w:lastRenderedPageBreak/>
              <w:t>5</w:t>
            </w:r>
          </w:p>
        </w:tc>
        <w:tc>
          <w:tcPr>
            <w:tcW w:w="3104" w:type="dxa"/>
          </w:tcPr>
          <w:p w14:paraId="4E9864E2"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Інформацію, що підтверджує</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відсутність</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 учасника обмежень передбачених пп.1 п.1 постанови Кабінету Міністрів України від 03.03.2022 № 187 «Про</w:t>
            </w:r>
          </w:p>
          <w:p w14:paraId="4762FE9A"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забезпечення захисту національних інтересів за майбутніми позовами держави</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Україна</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у</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зв’язку</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з військовою агресією Російської Федерації» та відповідно</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до</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рішення</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Ради національної безпеки і</w:t>
            </w:r>
          </w:p>
          <w:p w14:paraId="3BCE453E" w14:textId="77777777" w:rsidR="00745921" w:rsidRPr="00745921" w:rsidRDefault="00745921" w:rsidP="00745921">
            <w:pPr>
              <w:ind w:left="107" w:right="138"/>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оборони</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27 травня 2023 року «Про застосування секторальних спеціальних економічних</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та інших обмежувальних заходів (санкцій) до Ісламської Республіки Іран», введеного в дію Указом Президента України від 27 травня 2023 року № 308/2023 та відповідно</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до</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рішення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Ради національної безпеки і оборони України від 18 червня 2021 року «Про застосування</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персональних спеціальних економічних</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та інших обмежувальних заходів (санкцій)», введеного в дію Указом Президента України від 24 червня 2021 року</w:t>
            </w:r>
          </w:p>
          <w:p w14:paraId="7343398E" w14:textId="77777777" w:rsidR="00745921" w:rsidRPr="00745921" w:rsidRDefault="00745921" w:rsidP="00745921">
            <w:pPr>
              <w:ind w:left="107" w:right="193"/>
              <w:rPr>
                <w:rFonts w:ascii="Times New Roman" w:eastAsia="Times New Roman" w:hAnsi="Times New Roman"/>
                <w:sz w:val="24"/>
                <w:szCs w:val="24"/>
                <w:highlight w:val="yellow"/>
                <w:lang w:val="uk-UA"/>
              </w:rPr>
            </w:pPr>
            <w:r w:rsidRPr="00745921">
              <w:rPr>
                <w:rFonts w:ascii="Times New Roman" w:eastAsia="Times New Roman" w:hAnsi="Times New Roman"/>
                <w:spacing w:val="-2"/>
                <w:sz w:val="24"/>
                <w:szCs w:val="24"/>
                <w:lang w:val="uk-UA"/>
              </w:rPr>
              <w:t>№266/2021</w:t>
            </w:r>
          </w:p>
        </w:tc>
        <w:tc>
          <w:tcPr>
            <w:tcW w:w="6236" w:type="dxa"/>
          </w:tcPr>
          <w:p w14:paraId="7503FB36" w14:textId="77777777" w:rsidR="00745921" w:rsidRPr="00745921" w:rsidRDefault="00745921" w:rsidP="00745921">
            <w:pPr>
              <w:ind w:left="107" w:right="98"/>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 у складі тендерної пропозиції повинен надати інформацію в довільній формі про кінцевого(</w:t>
            </w:r>
            <w:proofErr w:type="spellStart"/>
            <w:r w:rsidRPr="00745921">
              <w:rPr>
                <w:rFonts w:ascii="Times New Roman" w:eastAsia="Times New Roman" w:hAnsi="Times New Roman"/>
                <w:sz w:val="24"/>
                <w:szCs w:val="24"/>
                <w:lang w:val="uk-UA"/>
              </w:rPr>
              <w:t>их</w:t>
            </w:r>
            <w:proofErr w:type="spellEnd"/>
            <w:r w:rsidRPr="00745921">
              <w:rPr>
                <w:rFonts w:ascii="Times New Roman" w:eastAsia="Times New Roman" w:hAnsi="Times New Roman"/>
                <w:sz w:val="24"/>
                <w:szCs w:val="24"/>
                <w:lang w:val="uk-UA"/>
              </w:rPr>
              <w:t xml:space="preserve">) </w:t>
            </w:r>
            <w:proofErr w:type="spellStart"/>
            <w:r w:rsidRPr="00745921">
              <w:rPr>
                <w:rFonts w:ascii="Times New Roman" w:eastAsia="Times New Roman" w:hAnsi="Times New Roman"/>
                <w:sz w:val="24"/>
                <w:szCs w:val="24"/>
                <w:lang w:val="uk-UA"/>
              </w:rPr>
              <w:t>бенефеціарного</w:t>
            </w:r>
            <w:proofErr w:type="spellEnd"/>
            <w:r w:rsidRPr="00745921">
              <w:rPr>
                <w:rFonts w:ascii="Times New Roman" w:eastAsia="Times New Roman" w:hAnsi="Times New Roman"/>
                <w:sz w:val="24"/>
                <w:szCs w:val="24"/>
                <w:lang w:val="uk-UA"/>
              </w:rPr>
              <w:t>(</w:t>
            </w:r>
            <w:proofErr w:type="spellStart"/>
            <w:r w:rsidRPr="00745921">
              <w:rPr>
                <w:rFonts w:ascii="Times New Roman" w:eastAsia="Times New Roman" w:hAnsi="Times New Roman"/>
                <w:sz w:val="24"/>
                <w:szCs w:val="24"/>
                <w:lang w:val="uk-UA"/>
              </w:rPr>
              <w:t>их</w:t>
            </w:r>
            <w:proofErr w:type="spellEnd"/>
            <w:r w:rsidRPr="00745921">
              <w:rPr>
                <w:rFonts w:ascii="Times New Roman" w:eastAsia="Times New Roman" w:hAnsi="Times New Roman"/>
                <w:sz w:val="24"/>
                <w:szCs w:val="24"/>
                <w:lang w:val="uk-UA"/>
              </w:rPr>
              <w:t>) власника(</w:t>
            </w:r>
            <w:proofErr w:type="spellStart"/>
            <w:r w:rsidRPr="00745921">
              <w:rPr>
                <w:rFonts w:ascii="Times New Roman" w:eastAsia="Times New Roman" w:hAnsi="Times New Roman"/>
                <w:sz w:val="24"/>
                <w:szCs w:val="24"/>
                <w:lang w:val="uk-UA"/>
              </w:rPr>
              <w:t>ів</w:t>
            </w:r>
            <w:proofErr w:type="spellEnd"/>
            <w:r w:rsidRPr="00745921">
              <w:rPr>
                <w:rFonts w:ascii="Times New Roman" w:eastAsia="Times New Roman" w:hAnsi="Times New Roman"/>
                <w:sz w:val="24"/>
                <w:szCs w:val="24"/>
                <w:lang w:val="uk-UA"/>
              </w:rPr>
              <w:t>) із зазначенням їх громадянства та частку в статутному капіталі.</w:t>
            </w:r>
          </w:p>
          <w:p w14:paraId="34C945EC"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xml:space="preserve">У разі якщо учасник або його кінцевий </w:t>
            </w:r>
            <w:proofErr w:type="spellStart"/>
            <w:r w:rsidRPr="00745921">
              <w:rPr>
                <w:rFonts w:ascii="Times New Roman" w:eastAsia="Times New Roman" w:hAnsi="Times New Roman"/>
                <w:sz w:val="24"/>
                <w:szCs w:val="24"/>
                <w:lang w:val="uk-UA"/>
              </w:rPr>
              <w:t>бенефіціарний</w:t>
            </w:r>
            <w:proofErr w:type="spellEnd"/>
            <w:r w:rsidRPr="00745921">
              <w:rPr>
                <w:rFonts w:ascii="Times New Roman" w:eastAsia="Times New Roman" w:hAnsi="Times New Roman"/>
                <w:sz w:val="24"/>
                <w:szCs w:val="24"/>
                <w:lang w:val="uk-UA"/>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14:paraId="288C3997" w14:textId="77777777" w:rsidR="00745921" w:rsidRPr="00745921" w:rsidRDefault="00745921" w:rsidP="00745921">
            <w:pPr>
              <w:ind w:left="107" w:right="95"/>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зареєстрований</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території</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України свій національний паспорт</w:t>
            </w:r>
          </w:p>
          <w:p w14:paraId="268A1AF1" w14:textId="77777777" w:rsidR="00745921" w:rsidRPr="00745921" w:rsidRDefault="00745921" w:rsidP="00745921">
            <w:pPr>
              <w:ind w:left="107" w:right="101"/>
              <w:jc w:val="both"/>
              <w:rPr>
                <w:rFonts w:ascii="Times New Roman" w:eastAsia="Times New Roman" w:hAnsi="Times New Roman"/>
                <w:spacing w:val="-5"/>
                <w:sz w:val="24"/>
                <w:szCs w:val="24"/>
                <w:lang w:val="uk-UA"/>
              </w:rPr>
            </w:pPr>
            <w:r w:rsidRPr="00745921">
              <w:rPr>
                <w:rFonts w:ascii="Times New Roman" w:eastAsia="Times New Roman" w:hAnsi="Times New Roman"/>
                <w:spacing w:val="-5"/>
                <w:sz w:val="24"/>
                <w:szCs w:val="24"/>
                <w:lang w:val="uk-UA"/>
              </w:rPr>
              <w:t xml:space="preserve">або </w:t>
            </w:r>
          </w:p>
          <w:p w14:paraId="1B385529" w14:textId="77777777" w:rsidR="00745921" w:rsidRPr="00745921" w:rsidRDefault="00745921" w:rsidP="007E3BF8">
            <w:pPr>
              <w:numPr>
                <w:ilvl w:val="0"/>
                <w:numId w:val="8"/>
              </w:numPr>
              <w:tabs>
                <w:tab w:val="left" w:pos="474"/>
              </w:tabs>
              <w:ind w:right="98" w:firstLine="0"/>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посвідку</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постійне</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чи</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тимчасове</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проживання</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території України</w:t>
            </w:r>
          </w:p>
          <w:p w14:paraId="5B27D5EB"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pacing w:val="-5"/>
                <w:sz w:val="24"/>
                <w:szCs w:val="24"/>
                <w:lang w:val="uk-UA"/>
              </w:rPr>
              <w:t>або</w:t>
            </w:r>
          </w:p>
          <w:p w14:paraId="224671EA" w14:textId="77777777" w:rsidR="00745921" w:rsidRPr="00745921" w:rsidRDefault="00745921" w:rsidP="007E3BF8">
            <w:pPr>
              <w:numPr>
                <w:ilvl w:val="0"/>
                <w:numId w:val="8"/>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sidRPr="00745921">
              <w:rPr>
                <w:rFonts w:ascii="Times New Roman" w:eastAsia="Times New Roman" w:hAnsi="Times New Roman"/>
                <w:spacing w:val="-2"/>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2"/>
                <w:sz w:val="24"/>
                <w:szCs w:val="24"/>
                <w:lang w:val="uk-UA"/>
              </w:rPr>
              <w:t xml:space="preserve"> </w:t>
            </w:r>
            <w:r w:rsidRPr="00745921">
              <w:rPr>
                <w:rFonts w:ascii="Times New Roman" w:eastAsia="Times New Roman" w:hAnsi="Times New Roman"/>
                <w:sz w:val="24"/>
                <w:szCs w:val="24"/>
                <w:lang w:val="uk-UA"/>
              </w:rPr>
              <w:t>Державній спеціальній службі</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транспорту або Національній гвардії України</w:t>
            </w:r>
          </w:p>
          <w:p w14:paraId="038CD3CF"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pacing w:val="-5"/>
                <w:sz w:val="24"/>
                <w:szCs w:val="24"/>
                <w:lang w:val="uk-UA"/>
              </w:rPr>
              <w:t>або</w:t>
            </w:r>
          </w:p>
          <w:p w14:paraId="4CA66FB6" w14:textId="77777777" w:rsidR="00745921" w:rsidRPr="00745921" w:rsidRDefault="00745921" w:rsidP="007E3BF8">
            <w:pPr>
              <w:numPr>
                <w:ilvl w:val="0"/>
                <w:numId w:val="8"/>
              </w:numPr>
              <w:tabs>
                <w:tab w:val="left" w:pos="474"/>
              </w:tabs>
              <w:ind w:right="101" w:firstLine="0"/>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посвідчення</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біженця</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чи</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документ,</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що</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підтверджує надання притулку в Україні.</w:t>
            </w:r>
          </w:p>
          <w:p w14:paraId="281865D8"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передані</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управління</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Національному</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агентству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4B07E94F" w14:textId="77777777" w:rsidR="00745921" w:rsidRPr="00745921" w:rsidRDefault="00745921" w:rsidP="007E3BF8">
            <w:pPr>
              <w:numPr>
                <w:ilvl w:val="0"/>
                <w:numId w:val="8"/>
              </w:numPr>
              <w:tabs>
                <w:tab w:val="left" w:pos="473"/>
              </w:tabs>
              <w:ind w:right="98"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098E4D60"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pacing w:val="-5"/>
                <w:sz w:val="24"/>
                <w:szCs w:val="24"/>
                <w:lang w:val="uk-UA"/>
              </w:rPr>
              <w:t>або</w:t>
            </w:r>
          </w:p>
          <w:p w14:paraId="333B0EE7" w14:textId="77777777" w:rsidR="00745921" w:rsidRPr="00745921" w:rsidRDefault="00745921" w:rsidP="007E3BF8">
            <w:pPr>
              <w:numPr>
                <w:ilvl w:val="0"/>
                <w:numId w:val="8"/>
              </w:numPr>
              <w:tabs>
                <w:tab w:val="left" w:pos="473"/>
              </w:tabs>
              <w:ind w:right="98"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згоду самого власника активів про передачу активів, підпис якої нотаріально завірений в установленому законодавством порядку.</w:t>
            </w:r>
          </w:p>
          <w:p w14:paraId="7BB78224"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У разі, якщо ухвала слідчого судді або ухвала суду оприлюднена у Єдиному державному реєстрі судових рішень на</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дату подання</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тендерної</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пропозиції</w:t>
            </w:r>
            <w:r w:rsidRPr="00745921">
              <w:rPr>
                <w:rFonts w:ascii="Times New Roman" w:eastAsia="Times New Roman" w:hAnsi="Times New Roman"/>
                <w:spacing w:val="-2"/>
                <w:sz w:val="24"/>
                <w:szCs w:val="24"/>
                <w:lang w:val="uk-UA"/>
              </w:rPr>
              <w:t xml:space="preserve"> </w:t>
            </w:r>
            <w:r w:rsidRPr="00745921">
              <w:rPr>
                <w:rFonts w:ascii="Times New Roman" w:eastAsia="Times New Roman" w:hAnsi="Times New Roman"/>
                <w:sz w:val="24"/>
                <w:szCs w:val="24"/>
                <w:lang w:val="uk-UA"/>
              </w:rPr>
              <w:t>учасника,</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z w:val="24"/>
                <w:szCs w:val="24"/>
                <w:lang w:val="uk-UA"/>
              </w:rPr>
              <w:t xml:space="preserve">то у такому випадку учасник у складі тендерної пропозиції надає довідку довільної форми із зазначенням номеру </w:t>
            </w:r>
            <w:r w:rsidRPr="00745921">
              <w:rPr>
                <w:rFonts w:ascii="Times New Roman" w:eastAsia="Times New Roman" w:hAnsi="Times New Roman"/>
                <w:sz w:val="24"/>
                <w:szCs w:val="24"/>
                <w:lang w:val="uk-UA"/>
              </w:rPr>
              <w:lastRenderedPageBreak/>
              <w:t>справи та дати ухвалення рішення суду.</w:t>
            </w:r>
          </w:p>
          <w:p w14:paraId="4A089132" w14:textId="77777777" w:rsidR="00745921" w:rsidRPr="00745921" w:rsidRDefault="00745921" w:rsidP="00745921">
            <w:pPr>
              <w:spacing w:before="1"/>
              <w:ind w:left="107" w:right="93"/>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xml:space="preserve">У разі якщо учасник або його кінцевий </w:t>
            </w:r>
            <w:proofErr w:type="spellStart"/>
            <w:r w:rsidRPr="00745921">
              <w:rPr>
                <w:rFonts w:ascii="Times New Roman" w:eastAsia="Times New Roman" w:hAnsi="Times New Roman"/>
                <w:sz w:val="24"/>
                <w:szCs w:val="24"/>
                <w:lang w:val="uk-UA"/>
              </w:rPr>
              <w:t>бенефіціарний</w:t>
            </w:r>
            <w:proofErr w:type="spellEnd"/>
            <w:r w:rsidRPr="00745921">
              <w:rPr>
                <w:rFonts w:ascii="Times New Roman" w:eastAsia="Times New Roman" w:hAnsi="Times New Roman"/>
                <w:sz w:val="24"/>
                <w:szCs w:val="24"/>
                <w:lang w:val="uk-UA"/>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передані</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управління</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Національному</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агентству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w:t>
            </w:r>
            <w:r w:rsidRPr="00745921">
              <w:rPr>
                <w:rFonts w:ascii="Times New Roman" w:eastAsia="Times New Roman" w:hAnsi="Times New Roman"/>
                <w:spacing w:val="53"/>
                <w:sz w:val="24"/>
                <w:szCs w:val="24"/>
                <w:lang w:val="uk-UA"/>
              </w:rPr>
              <w:t xml:space="preserve">   </w:t>
            </w:r>
            <w:r w:rsidRPr="00745921">
              <w:rPr>
                <w:rFonts w:ascii="Times New Roman" w:eastAsia="Times New Roman" w:hAnsi="Times New Roman"/>
                <w:sz w:val="24"/>
                <w:szCs w:val="24"/>
                <w:lang w:val="uk-UA"/>
              </w:rPr>
              <w:t>документи,</w:t>
            </w:r>
            <w:r w:rsidRPr="00745921">
              <w:rPr>
                <w:rFonts w:ascii="Times New Roman" w:eastAsia="Times New Roman" w:hAnsi="Times New Roman"/>
                <w:spacing w:val="56"/>
                <w:sz w:val="24"/>
                <w:szCs w:val="24"/>
                <w:lang w:val="uk-UA"/>
              </w:rPr>
              <w:t xml:space="preserve">   </w:t>
            </w:r>
            <w:r w:rsidRPr="00745921">
              <w:rPr>
                <w:rFonts w:ascii="Times New Roman" w:eastAsia="Times New Roman" w:hAnsi="Times New Roman"/>
                <w:sz w:val="24"/>
                <w:szCs w:val="24"/>
                <w:lang w:val="uk-UA"/>
              </w:rPr>
              <w:t>що</w:t>
            </w:r>
            <w:r w:rsidRPr="00745921">
              <w:rPr>
                <w:rFonts w:ascii="Times New Roman" w:eastAsia="Times New Roman" w:hAnsi="Times New Roman"/>
                <w:spacing w:val="55"/>
                <w:sz w:val="24"/>
                <w:szCs w:val="24"/>
                <w:lang w:val="uk-UA"/>
              </w:rPr>
              <w:t xml:space="preserve">   </w:t>
            </w:r>
            <w:r w:rsidRPr="00745921">
              <w:rPr>
                <w:rFonts w:ascii="Times New Roman" w:eastAsia="Times New Roman" w:hAnsi="Times New Roman"/>
                <w:sz w:val="24"/>
                <w:szCs w:val="24"/>
                <w:lang w:val="uk-UA"/>
              </w:rPr>
              <w:t>визначені</w:t>
            </w:r>
            <w:r w:rsidRPr="00745921">
              <w:rPr>
                <w:rFonts w:ascii="Times New Roman" w:eastAsia="Times New Roman" w:hAnsi="Times New Roman"/>
                <w:spacing w:val="56"/>
                <w:sz w:val="24"/>
                <w:szCs w:val="24"/>
                <w:lang w:val="uk-UA"/>
              </w:rPr>
              <w:t xml:space="preserve">   </w:t>
            </w:r>
            <w:r w:rsidRPr="00745921">
              <w:rPr>
                <w:rFonts w:ascii="Times New Roman" w:eastAsia="Times New Roman" w:hAnsi="Times New Roman"/>
                <w:spacing w:val="-2"/>
                <w:sz w:val="24"/>
                <w:szCs w:val="24"/>
                <w:lang w:val="uk-UA"/>
              </w:rPr>
              <w:t>тендерною</w:t>
            </w:r>
          </w:p>
          <w:p w14:paraId="45B6F737"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документацією або замовником виявлено інформацію у Єдиному</w:t>
            </w:r>
            <w:r w:rsidRPr="00745921">
              <w:rPr>
                <w:rFonts w:ascii="Times New Roman" w:eastAsia="Times New Roman" w:hAnsi="Times New Roman"/>
                <w:spacing w:val="36"/>
                <w:sz w:val="24"/>
                <w:szCs w:val="24"/>
                <w:lang w:val="uk-UA"/>
              </w:rPr>
              <w:t xml:space="preserve"> </w:t>
            </w:r>
            <w:r w:rsidRPr="00745921">
              <w:rPr>
                <w:rFonts w:ascii="Times New Roman" w:eastAsia="Times New Roman" w:hAnsi="Times New Roman"/>
                <w:sz w:val="24"/>
                <w:szCs w:val="24"/>
                <w:lang w:val="uk-UA"/>
              </w:rPr>
              <w:t>державному</w:t>
            </w:r>
            <w:r w:rsidRPr="00745921">
              <w:rPr>
                <w:rFonts w:ascii="Times New Roman" w:eastAsia="Times New Roman" w:hAnsi="Times New Roman"/>
                <w:spacing w:val="39"/>
                <w:sz w:val="24"/>
                <w:szCs w:val="24"/>
                <w:lang w:val="uk-UA"/>
              </w:rPr>
              <w:t xml:space="preserve"> </w:t>
            </w:r>
            <w:r w:rsidRPr="00745921">
              <w:rPr>
                <w:rFonts w:ascii="Times New Roman" w:eastAsia="Times New Roman" w:hAnsi="Times New Roman"/>
                <w:sz w:val="24"/>
                <w:szCs w:val="24"/>
                <w:lang w:val="uk-UA"/>
              </w:rPr>
              <w:t>реєстрі</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юридичних</w:t>
            </w:r>
            <w:r w:rsidRPr="00745921">
              <w:rPr>
                <w:rFonts w:ascii="Times New Roman" w:eastAsia="Times New Roman" w:hAnsi="Times New Roman"/>
                <w:spacing w:val="39"/>
                <w:sz w:val="24"/>
                <w:szCs w:val="24"/>
                <w:lang w:val="uk-UA"/>
              </w:rPr>
              <w:t xml:space="preserve"> </w:t>
            </w:r>
            <w:r w:rsidRPr="00745921">
              <w:rPr>
                <w:rFonts w:ascii="Times New Roman" w:eastAsia="Times New Roman" w:hAnsi="Times New Roman"/>
                <w:sz w:val="24"/>
                <w:szCs w:val="24"/>
                <w:lang w:val="uk-UA"/>
              </w:rPr>
              <w:t>осіб,</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pacing w:val="-2"/>
                <w:sz w:val="24"/>
                <w:szCs w:val="24"/>
                <w:lang w:val="uk-UA"/>
              </w:rPr>
              <w:t xml:space="preserve">фізичних </w:t>
            </w:r>
            <w:r w:rsidRPr="00745921">
              <w:rPr>
                <w:rFonts w:ascii="Times New Roman" w:eastAsia="Times New Roman" w:hAnsi="Times New Roman"/>
                <w:sz w:val="24"/>
                <w:szCs w:val="24"/>
                <w:lang w:val="uk-UA"/>
              </w:rPr>
              <w:t xml:space="preserve">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745921">
              <w:rPr>
                <w:rFonts w:ascii="Times New Roman" w:eastAsia="Times New Roman" w:hAnsi="Times New Roman"/>
                <w:sz w:val="24"/>
                <w:szCs w:val="24"/>
                <w:lang w:val="uk-UA"/>
              </w:rPr>
              <w:t>бенефіціарним</w:t>
            </w:r>
            <w:proofErr w:type="spellEnd"/>
            <w:r w:rsidRPr="00745921">
              <w:rPr>
                <w:rFonts w:ascii="Times New Roman" w:eastAsia="Times New Roman" w:hAnsi="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w:t>
            </w:r>
            <w:r w:rsidRPr="00745921">
              <w:rPr>
                <w:rFonts w:ascii="Times New Roman" w:eastAsia="Times New Roman" w:hAnsi="Times New Roman"/>
                <w:spacing w:val="55"/>
                <w:w w:val="150"/>
                <w:sz w:val="24"/>
                <w:szCs w:val="24"/>
                <w:lang w:val="uk-UA"/>
              </w:rPr>
              <w:t xml:space="preserve">  </w:t>
            </w:r>
            <w:r w:rsidRPr="00745921">
              <w:rPr>
                <w:rFonts w:ascii="Times New Roman" w:eastAsia="Times New Roman" w:hAnsi="Times New Roman"/>
                <w:sz w:val="24"/>
                <w:szCs w:val="24"/>
                <w:lang w:val="uk-UA"/>
              </w:rPr>
              <w:t>Білорусь/</w:t>
            </w:r>
            <w:r w:rsidRPr="00745921">
              <w:rPr>
                <w:rFonts w:ascii="Times New Roman" w:eastAsia="Times New Roman" w:hAnsi="Times New Roman"/>
                <w:spacing w:val="55"/>
                <w:w w:val="150"/>
                <w:sz w:val="24"/>
                <w:szCs w:val="24"/>
                <w:lang w:val="uk-UA"/>
              </w:rPr>
              <w:t xml:space="preserve">  </w:t>
            </w:r>
            <w:r w:rsidRPr="00745921">
              <w:rPr>
                <w:rFonts w:ascii="Times New Roman" w:eastAsia="Times New Roman" w:hAnsi="Times New Roman"/>
                <w:sz w:val="24"/>
                <w:szCs w:val="24"/>
                <w:lang w:val="uk-UA"/>
              </w:rPr>
              <w:t>Ісламської</w:t>
            </w:r>
            <w:r w:rsidRPr="00745921">
              <w:rPr>
                <w:rFonts w:ascii="Times New Roman" w:eastAsia="Times New Roman" w:hAnsi="Times New Roman"/>
                <w:spacing w:val="56"/>
                <w:w w:val="150"/>
                <w:sz w:val="24"/>
                <w:szCs w:val="24"/>
                <w:lang w:val="uk-UA"/>
              </w:rPr>
              <w:t xml:space="preserve">  </w:t>
            </w:r>
            <w:r w:rsidRPr="00745921">
              <w:rPr>
                <w:rFonts w:ascii="Times New Roman" w:eastAsia="Times New Roman" w:hAnsi="Times New Roman"/>
                <w:sz w:val="24"/>
                <w:szCs w:val="24"/>
                <w:lang w:val="uk-UA"/>
              </w:rPr>
              <w:t>Республіки</w:t>
            </w:r>
            <w:r w:rsidRPr="00745921">
              <w:rPr>
                <w:rFonts w:ascii="Times New Roman" w:eastAsia="Times New Roman" w:hAnsi="Times New Roman"/>
                <w:spacing w:val="56"/>
                <w:w w:val="150"/>
                <w:sz w:val="24"/>
                <w:szCs w:val="24"/>
                <w:lang w:val="uk-UA"/>
              </w:rPr>
              <w:t xml:space="preserve">  </w:t>
            </w:r>
            <w:r w:rsidRPr="00745921">
              <w:rPr>
                <w:rFonts w:ascii="Times New Roman" w:eastAsia="Times New Roman" w:hAnsi="Times New Roman"/>
                <w:spacing w:val="-2"/>
                <w:sz w:val="24"/>
                <w:szCs w:val="24"/>
                <w:lang w:val="uk-UA"/>
              </w:rPr>
              <w:t>Іран,</w:t>
            </w:r>
          </w:p>
          <w:p w14:paraId="1736E0D5" w14:textId="77777777" w:rsidR="00745921" w:rsidRPr="00745921" w:rsidRDefault="00745921" w:rsidP="00745921">
            <w:pPr>
              <w:ind w:left="107" w:right="101"/>
              <w:jc w:val="both"/>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замовник</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відхиляє</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такого</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pacing w:val="-2"/>
                <w:sz w:val="24"/>
                <w:szCs w:val="24"/>
                <w:lang w:val="uk-UA"/>
              </w:rPr>
              <w:t xml:space="preserve">учасника. </w:t>
            </w:r>
          </w:p>
        </w:tc>
      </w:tr>
      <w:tr w:rsidR="005D4CF4" w:rsidRPr="00745921" w14:paraId="3B71DD91" w14:textId="77777777" w:rsidTr="00745921">
        <w:trPr>
          <w:trHeight w:val="2824"/>
        </w:trPr>
        <w:tc>
          <w:tcPr>
            <w:tcW w:w="437" w:type="dxa"/>
          </w:tcPr>
          <w:p w14:paraId="39AEC2BD" w14:textId="103D2DCD" w:rsidR="005D4CF4" w:rsidRPr="008A67D1" w:rsidRDefault="008A67D1" w:rsidP="005D4CF4">
            <w:pPr>
              <w:spacing w:line="275" w:lineRule="exact"/>
              <w:ind w:right="84"/>
              <w:jc w:val="center"/>
              <w:rPr>
                <w:rFonts w:ascii="Times New Roman" w:eastAsia="Times New Roman" w:hAnsi="Times New Roman"/>
                <w:spacing w:val="-10"/>
                <w:sz w:val="24"/>
                <w:szCs w:val="24"/>
                <w:highlight w:val="yellow"/>
                <w:lang w:val="uk-UA"/>
              </w:rPr>
            </w:pPr>
            <w:r w:rsidRPr="008A67D1">
              <w:rPr>
                <w:rFonts w:ascii="Times New Roman" w:eastAsia="Times New Roman" w:hAnsi="Times New Roman"/>
                <w:spacing w:val="-10"/>
                <w:sz w:val="24"/>
                <w:szCs w:val="24"/>
                <w:lang w:val="uk-UA"/>
              </w:rPr>
              <w:lastRenderedPageBreak/>
              <w:t>6</w:t>
            </w:r>
          </w:p>
        </w:tc>
        <w:tc>
          <w:tcPr>
            <w:tcW w:w="3104" w:type="dxa"/>
          </w:tcPr>
          <w:p w14:paraId="00718DB4" w14:textId="63770BC0" w:rsidR="005D4CF4" w:rsidRPr="00745921" w:rsidRDefault="005D4CF4" w:rsidP="005D4CF4">
            <w:pPr>
              <w:ind w:left="107" w:right="107"/>
              <w:rPr>
                <w:rFonts w:ascii="Times New Roman" w:eastAsia="Times New Roman" w:hAnsi="Times New Roman"/>
                <w:sz w:val="24"/>
                <w:szCs w:val="24"/>
              </w:rPr>
            </w:pPr>
            <w:r w:rsidRPr="00203FC2">
              <w:rPr>
                <w:rFonts w:ascii="Times New Roman" w:eastAsia="Times New Roman" w:hAnsi="Times New Roman"/>
                <w:color w:val="000000"/>
                <w:sz w:val="24"/>
                <w:szCs w:val="24"/>
                <w:lang w:val="uk-UA"/>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w:t>
            </w:r>
            <w:r w:rsidRPr="000B11B0">
              <w:rPr>
                <w:rFonts w:ascii="Times New Roman" w:eastAsia="Times New Roman" w:hAnsi="Times New Roman"/>
                <w:color w:val="000000"/>
                <w:sz w:val="24"/>
                <w:szCs w:val="24"/>
                <w:lang w:val="uk-UA"/>
              </w:rPr>
              <w:t xml:space="preserve">ежимі імпорту товарів з російської федерації </w:t>
            </w:r>
          </w:p>
        </w:tc>
        <w:tc>
          <w:tcPr>
            <w:tcW w:w="6236" w:type="dxa"/>
          </w:tcPr>
          <w:p w14:paraId="690AA568" w14:textId="77777777" w:rsidR="005D4CF4" w:rsidRDefault="005D4CF4" w:rsidP="005D4CF4">
            <w:pPr>
              <w:spacing w:before="100" w:beforeAutospacing="1" w:after="100" w:afterAutospacing="1"/>
              <w:ind w:firstLine="4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Учасник у </w:t>
            </w:r>
            <w:proofErr w:type="spellStart"/>
            <w:r>
              <w:rPr>
                <w:rFonts w:ascii="Times New Roman" w:eastAsia="Times New Roman" w:hAnsi="Times New Roman"/>
                <w:color w:val="000000"/>
                <w:sz w:val="24"/>
                <w:szCs w:val="24"/>
              </w:rPr>
              <w:t>складі</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тендерної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пропозиції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повинен</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надати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довідку</w:t>
            </w:r>
            <w:proofErr w:type="spellEnd"/>
            <w:r>
              <w:rPr>
                <w:rFonts w:ascii="Times New Roman" w:eastAsia="Times New Roman" w:hAnsi="Times New Roman"/>
                <w:color w:val="000000"/>
                <w:sz w:val="24"/>
                <w:szCs w:val="24"/>
              </w:rPr>
              <w:t xml:space="preserve"> у </w:t>
            </w:r>
            <w:proofErr w:type="spellStart"/>
            <w:r>
              <w:rPr>
                <w:rFonts w:ascii="Times New Roman" w:eastAsia="Times New Roman" w:hAnsi="Times New Roman"/>
                <w:color w:val="000000"/>
                <w:sz w:val="24"/>
                <w:szCs w:val="24"/>
              </w:rPr>
              <w:t>довільній</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формі</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про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відсутність</w:t>
            </w:r>
            <w:proofErr w:type="spellEnd"/>
            <w:r>
              <w:rPr>
                <w:rFonts w:ascii="Times New Roman" w:eastAsia="Times New Roman" w:hAnsi="Times New Roman"/>
                <w:color w:val="000000"/>
                <w:sz w:val="24"/>
                <w:szCs w:val="24"/>
              </w:rPr>
              <w:t xml:space="preserve"> у </w:t>
            </w:r>
            <w:proofErr w:type="spellStart"/>
            <w:r>
              <w:rPr>
                <w:rFonts w:ascii="Times New Roman" w:eastAsia="Times New Roman" w:hAnsi="Times New Roman"/>
                <w:color w:val="000000"/>
                <w:sz w:val="24"/>
                <w:szCs w:val="24"/>
              </w:rPr>
              <w:t>нього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обмежень</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передбачених</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постановою</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Кабінету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Міністрів</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України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Про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застосування</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заборони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ввезення</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товарів</w:t>
            </w:r>
            <w:proofErr w:type="spellEnd"/>
            <w:r>
              <w:rPr>
                <w:rFonts w:ascii="Times New Roman" w:eastAsia="Times New Roman" w:hAnsi="Times New Roman"/>
                <w:color w:val="000000"/>
                <w:sz w:val="24"/>
                <w:szCs w:val="24"/>
              </w:rPr>
              <w:t xml:space="preserve"> з </w:t>
            </w:r>
            <w:proofErr w:type="spellStart"/>
            <w:r>
              <w:rPr>
                <w:rFonts w:ascii="Times New Roman" w:eastAsia="Times New Roman" w:hAnsi="Times New Roman"/>
                <w:color w:val="000000"/>
                <w:sz w:val="24"/>
                <w:szCs w:val="24"/>
              </w:rPr>
              <w:t>Російської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Федерації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від</w:t>
            </w:r>
            <w:proofErr w:type="spellEnd"/>
            <w:r>
              <w:rPr>
                <w:rFonts w:ascii="Times New Roman" w:eastAsia="Times New Roman" w:hAnsi="Times New Roman"/>
                <w:color w:val="000000"/>
                <w:sz w:val="24"/>
                <w:szCs w:val="24"/>
              </w:rPr>
              <w:t xml:space="preserve"> 09.04.2022 № 426, </w:t>
            </w:r>
            <w:proofErr w:type="spellStart"/>
            <w:r>
              <w:rPr>
                <w:rFonts w:ascii="Times New Roman" w:eastAsia="Times New Roman" w:hAnsi="Times New Roman"/>
                <w:color w:val="000000"/>
                <w:sz w:val="24"/>
                <w:szCs w:val="24"/>
              </w:rPr>
              <w:t>оскільки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цією</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постановою</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заборонено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ввезення</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на</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митну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територію</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України</w:t>
            </w:r>
            <w:proofErr w:type="spellEnd"/>
            <w:r>
              <w:rPr>
                <w:rFonts w:ascii="Times New Roman" w:eastAsia="Times New Roman" w:hAnsi="Times New Roman"/>
                <w:color w:val="000000"/>
                <w:sz w:val="24"/>
                <w:szCs w:val="24"/>
              </w:rPr>
              <w:t xml:space="preserve"> в </w:t>
            </w:r>
            <w:proofErr w:type="spellStart"/>
            <w:r>
              <w:rPr>
                <w:rFonts w:ascii="Times New Roman" w:eastAsia="Times New Roman" w:hAnsi="Times New Roman"/>
                <w:color w:val="000000"/>
                <w:sz w:val="24"/>
                <w:szCs w:val="24"/>
              </w:rPr>
              <w:t>митному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режимі</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імпорту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товарів</w:t>
            </w:r>
            <w:proofErr w:type="spellEnd"/>
            <w:r>
              <w:rPr>
                <w:rFonts w:ascii="Times New Roman" w:eastAsia="Times New Roman" w:hAnsi="Times New Roman"/>
                <w:color w:val="000000"/>
                <w:sz w:val="24"/>
                <w:szCs w:val="24"/>
              </w:rPr>
              <w:t xml:space="preserve"> з </w:t>
            </w:r>
            <w:proofErr w:type="spellStart"/>
            <w:r>
              <w:rPr>
                <w:rFonts w:ascii="Times New Roman" w:eastAsia="Times New Roman" w:hAnsi="Times New Roman"/>
                <w:color w:val="000000"/>
                <w:sz w:val="24"/>
                <w:szCs w:val="24"/>
              </w:rPr>
              <w:t>російської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федерації</w:t>
            </w:r>
            <w:proofErr w:type="spellEnd"/>
            <w:r>
              <w:rPr>
                <w:rFonts w:ascii="Times New Roman" w:eastAsia="Times New Roman" w:hAnsi="Times New Roman"/>
                <w:color w:val="000000"/>
                <w:sz w:val="24"/>
                <w:szCs w:val="24"/>
              </w:rPr>
              <w:t xml:space="preserve">. </w:t>
            </w:r>
          </w:p>
          <w:p w14:paraId="58786CC2" w14:textId="77777777" w:rsidR="005D4CF4" w:rsidRDefault="005D4CF4" w:rsidP="005D4CF4">
            <w:pPr>
              <w:spacing w:before="100" w:beforeAutospacing="1" w:after="100" w:afterAutospacing="1"/>
              <w:ind w:firstLine="467"/>
              <w:contextualSpacing/>
              <w:jc w:val="both"/>
              <w:rPr>
                <w:rFonts w:ascii="Times New Roman" w:eastAsia="Times New Roman" w:hAnsi="Times New Roman"/>
                <w:color w:val="000000"/>
                <w:sz w:val="24"/>
                <w:szCs w:val="24"/>
              </w:rPr>
            </w:pPr>
          </w:p>
          <w:p w14:paraId="1F55D8FB" w14:textId="1EF1307C" w:rsidR="005D4CF4" w:rsidRPr="00745921" w:rsidRDefault="005D4CF4" w:rsidP="005D4CF4">
            <w:pPr>
              <w:ind w:left="107" w:right="98"/>
              <w:jc w:val="both"/>
              <w:rPr>
                <w:rFonts w:ascii="Times New Roman" w:eastAsia="Times New Roman" w:hAnsi="Times New Roman"/>
                <w:sz w:val="24"/>
                <w:szCs w:val="24"/>
              </w:rPr>
            </w:pPr>
            <w:proofErr w:type="spellStart"/>
            <w:r>
              <w:rPr>
                <w:rFonts w:ascii="Times New Roman" w:eastAsia="Times New Roman" w:hAnsi="Times New Roman"/>
                <w:color w:val="000000"/>
                <w:sz w:val="24"/>
                <w:szCs w:val="24"/>
              </w:rPr>
              <w:t>Також</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Учасник</w:t>
            </w:r>
            <w:proofErr w:type="spellEnd"/>
            <w:r>
              <w:rPr>
                <w:rFonts w:ascii="Times New Roman" w:eastAsia="Times New Roman" w:hAnsi="Times New Roman"/>
                <w:color w:val="000000"/>
                <w:sz w:val="24"/>
                <w:szCs w:val="24"/>
              </w:rPr>
              <w:t xml:space="preserve"> у </w:t>
            </w:r>
            <w:proofErr w:type="spellStart"/>
            <w:r>
              <w:rPr>
                <w:rFonts w:ascii="Times New Roman" w:eastAsia="Times New Roman" w:hAnsi="Times New Roman"/>
                <w:color w:val="000000"/>
                <w:sz w:val="24"/>
                <w:szCs w:val="24"/>
              </w:rPr>
              <w:t>складі</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тендерної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пропозиції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має</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надати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документ</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та</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або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довідку</w:t>
            </w:r>
            <w:proofErr w:type="spellEnd"/>
            <w:r>
              <w:rPr>
                <w:rFonts w:ascii="Times New Roman" w:eastAsia="Times New Roman" w:hAnsi="Times New Roman"/>
                <w:color w:val="000000"/>
                <w:sz w:val="24"/>
                <w:szCs w:val="24"/>
              </w:rPr>
              <w:t xml:space="preserve"> в </w:t>
            </w:r>
            <w:proofErr w:type="spellStart"/>
            <w:r>
              <w:rPr>
                <w:rFonts w:ascii="Times New Roman" w:eastAsia="Times New Roman" w:hAnsi="Times New Roman"/>
                <w:color w:val="000000"/>
                <w:sz w:val="24"/>
                <w:szCs w:val="24"/>
              </w:rPr>
              <w:t>довільній</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формі</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який</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яка</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підтверджує</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що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запропонований</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товар</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не</w:t>
            </w:r>
            <w:proofErr w:type="spellEnd"/>
            <w:r>
              <w:rPr>
                <w:rFonts w:ascii="Times New Roman" w:eastAsia="Times New Roman" w:hAnsi="Times New Roman"/>
                <w:color w:val="000000"/>
                <w:sz w:val="24"/>
                <w:szCs w:val="24"/>
              </w:rPr>
              <w:t xml:space="preserve"> є </w:t>
            </w:r>
            <w:proofErr w:type="spellStart"/>
            <w:r>
              <w:rPr>
                <w:rFonts w:ascii="Times New Roman" w:eastAsia="Times New Roman" w:hAnsi="Times New Roman"/>
                <w:color w:val="000000"/>
                <w:sz w:val="24"/>
                <w:szCs w:val="24"/>
              </w:rPr>
              <w:t>товаром</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що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походить</w:t>
            </w:r>
            <w:proofErr w:type="spellEnd"/>
            <w:r>
              <w:rPr>
                <w:rFonts w:ascii="Times New Roman" w:eastAsia="Times New Roman" w:hAnsi="Times New Roman"/>
                <w:color w:val="000000"/>
                <w:sz w:val="24"/>
                <w:szCs w:val="24"/>
              </w:rPr>
              <w:t xml:space="preserve"> з </w:t>
            </w:r>
            <w:proofErr w:type="spellStart"/>
            <w:r>
              <w:rPr>
                <w:rFonts w:ascii="Times New Roman" w:eastAsia="Times New Roman" w:hAnsi="Times New Roman"/>
                <w:color w:val="000000"/>
                <w:sz w:val="24"/>
                <w:szCs w:val="24"/>
              </w:rPr>
              <w:t>Російської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Федерації</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Республіки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Білорусь</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Ісламської</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Республіки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Іран</w:t>
            </w:r>
            <w:proofErr w:type="spellEnd"/>
            <w:r>
              <w:rPr>
                <w:rFonts w:ascii="Times New Roman" w:eastAsia="Times New Roman" w:hAnsi="Times New Roman"/>
                <w:color w:val="000000"/>
                <w:sz w:val="24"/>
                <w:szCs w:val="24"/>
              </w:rPr>
              <w:t>.</w:t>
            </w:r>
          </w:p>
        </w:tc>
      </w:tr>
    </w:tbl>
    <w:p w14:paraId="0330D561" w14:textId="06105EFC" w:rsidR="00DC7C0F" w:rsidRPr="005E7C43" w:rsidRDefault="00DC7C0F" w:rsidP="005E7C43">
      <w:pPr>
        <w:spacing w:after="0"/>
        <w:jc w:val="both"/>
        <w:rPr>
          <w:rFonts w:ascii="Times New Roman" w:hAnsi="Times New Roman" w:cs="Times New Roman"/>
          <w:bCs/>
          <w:i/>
          <w:iCs/>
          <w:color w:val="000000"/>
          <w:sz w:val="24"/>
          <w:szCs w:val="24"/>
        </w:rPr>
      </w:pPr>
    </w:p>
    <w:sectPr w:rsidR="00DC7C0F" w:rsidRPr="005E7C43"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1CFF1" w14:textId="77777777" w:rsidR="00760188" w:rsidRDefault="00760188" w:rsidP="00A5280A">
      <w:pPr>
        <w:spacing w:after="0" w:line="240" w:lineRule="auto"/>
      </w:pPr>
      <w:r>
        <w:separator/>
      </w:r>
    </w:p>
  </w:endnote>
  <w:endnote w:type="continuationSeparator" w:id="0">
    <w:p w14:paraId="46DA5EA1" w14:textId="77777777" w:rsidR="00760188" w:rsidRDefault="0076018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Sylfaen"/>
    <w:panose1 w:val="02020603050405020304"/>
    <w:charset w:val="CC"/>
    <w:family w:val="roman"/>
    <w:pitch w:val="variable"/>
    <w:sig w:usb0="E0002EFF" w:usb1="C0007843" w:usb2="00000009" w:usb3="00000000" w:csb0="000001FF" w:csb1="00000000"/>
  </w:font>
  <w:font w:name="Antiqua">
    <w:altName w:val="Bahnschrift Light"/>
    <w:charset w:val="00"/>
    <w:family w:val="swiss"/>
    <w:pitch w:val="variable"/>
    <w:sig w:usb0="00000203" w:usb1="00000000" w:usb2="00000000" w:usb3="00000000" w:csb0="00000005" w:csb1="00000000"/>
  </w:font>
  <w:font w:name="OpenSymbol">
    <w:charset w:val="00"/>
    <w:family w:val="roman"/>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760188" w:rsidRDefault="00760188">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id w:val="-152292405"/>
      <w:docPartObj>
        <w:docPartGallery w:val="Page Numbers (Bottom of Page)"/>
        <w:docPartUnique/>
      </w:docPartObj>
    </w:sdtPr>
    <w:sdtContent>
      <w:p w14:paraId="2B46BE8B" w14:textId="77777777" w:rsidR="00760188" w:rsidRDefault="00760188">
        <w:pPr>
          <w:pStyle w:val="aa"/>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77777777" w:rsidR="00760188" w:rsidRDefault="00760188">
    <w:pPr>
      <w:pStyle w:val="aa"/>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FA5C" w14:textId="77777777" w:rsidR="00760188" w:rsidRDefault="00760188">
    <w:pPr>
      <w:pStyle w:val="Normal0"/>
      <w:pBdr>
        <w:top w:val="single" w:sz="2" w:space="31" w:color="FFFFFF"/>
        <w:left w:val="single" w:sz="2" w:space="31" w:color="FFFFFF"/>
      </w:pBdr>
      <w:tabs>
        <w:tab w:val="center" w:pos="4819"/>
        <w:tab w:val="right" w:pos="9639"/>
      </w:tabs>
      <w:spacing w:after="0" w:line="240" w:lineRule="auto"/>
      <w:jc w:val="right"/>
    </w:pPr>
    <w:r>
      <w:rPr>
        <w:rStyle w:val="afff4"/>
        <w:rFonts w:ascii="Times New Roman" w:hAnsi="Times New Roman"/>
      </w:rPr>
      <w:fldChar w:fldCharType="begin"/>
    </w:r>
    <w:r>
      <w:rPr>
        <w:rStyle w:val="afff4"/>
        <w:rFonts w:ascii="Times New Roman" w:hAnsi="Times New Roman"/>
      </w:rPr>
      <w:instrText xml:space="preserve"> PAGE </w:instrText>
    </w:r>
    <w:r>
      <w:rPr>
        <w:rStyle w:val="afff4"/>
        <w:rFonts w:ascii="Times New Roman" w:hAnsi="Times New Roman"/>
      </w:rPr>
      <w:fldChar w:fldCharType="separate"/>
    </w:r>
    <w:r>
      <w:rPr>
        <w:rStyle w:val="afff4"/>
        <w:rFonts w:ascii="Times New Roman" w:hAnsi="Times New Roman"/>
      </w:rPr>
      <w:t>1</w:t>
    </w:r>
    <w:r>
      <w:rPr>
        <w:rStyle w:val="afff4"/>
        <w:rFonts w:ascii="Times New Roman" w:hAnsi="Times New Roman"/>
      </w:rPr>
      <w:fldChar w:fldCharType="end"/>
    </w:r>
  </w:p>
  <w:p w14:paraId="41827E07" w14:textId="77777777" w:rsidR="00760188" w:rsidRDefault="00760188">
    <w:pPr>
      <w:pStyle w:val="afff3"/>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6D92" w14:textId="77777777" w:rsidR="00760188" w:rsidRDefault="00760188">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4"/>
        <w:rFonts w:ascii="Times New Roman" w:hAnsi="Times New Roman"/>
        <w:sz w:val="24"/>
        <w:szCs w:val="24"/>
      </w:rPr>
      <w:fldChar w:fldCharType="begin"/>
    </w:r>
    <w:r>
      <w:rPr>
        <w:rStyle w:val="afff4"/>
        <w:rFonts w:ascii="Times New Roman" w:hAnsi="Times New Roman"/>
        <w:sz w:val="24"/>
        <w:szCs w:val="24"/>
      </w:rPr>
      <w:instrText xml:space="preserve"> PAGE </w:instrText>
    </w:r>
    <w:r>
      <w:rPr>
        <w:rStyle w:val="afff4"/>
        <w:rFonts w:ascii="Times New Roman" w:hAnsi="Times New Roman"/>
        <w:sz w:val="24"/>
        <w:szCs w:val="24"/>
      </w:rPr>
      <w:fldChar w:fldCharType="separate"/>
    </w:r>
    <w:r>
      <w:rPr>
        <w:rStyle w:val="afff4"/>
        <w:rFonts w:ascii="Times New Roman" w:hAnsi="Times New Roman"/>
        <w:sz w:val="24"/>
        <w:szCs w:val="24"/>
      </w:rPr>
      <w:t>1</w:t>
    </w:r>
    <w:r>
      <w:rPr>
        <w:rStyle w:val="afff4"/>
        <w:rFonts w:ascii="Times New Roman" w:hAnsi="Times New Roman"/>
        <w:sz w:val="24"/>
        <w:szCs w:val="24"/>
      </w:rPr>
      <w:t>5</w:t>
    </w:r>
    <w:r>
      <w:rPr>
        <w:rStyle w:val="afff4"/>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76DD" w14:textId="77777777" w:rsidR="00760188" w:rsidRDefault="0076018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3BE" w14:textId="77777777" w:rsidR="00760188" w:rsidRDefault="0076018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760188" w:rsidRDefault="00760188">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1D4A" w14:textId="77777777" w:rsidR="00760188" w:rsidRDefault="00760188" w:rsidP="00A5280A">
      <w:pPr>
        <w:spacing w:after="0" w:line="240" w:lineRule="auto"/>
      </w:pPr>
      <w:r>
        <w:separator/>
      </w:r>
    </w:p>
  </w:footnote>
  <w:footnote w:type="continuationSeparator" w:id="0">
    <w:p w14:paraId="16A90CD0" w14:textId="77777777" w:rsidR="00760188" w:rsidRDefault="0076018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7AB0" w14:textId="77777777" w:rsidR="00760188" w:rsidRDefault="00760188">
    <w:pPr>
      <w:pStyle w:val="a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0D29572E" w:rsidR="00760188" w:rsidRPr="00866ADE" w:rsidRDefault="00760188"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28901FC"/>
    <w:multiLevelType w:val="multilevel"/>
    <w:tmpl w:val="8A5E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E0633"/>
    <w:multiLevelType w:val="hybridMultilevel"/>
    <w:tmpl w:val="E72AF5AC"/>
    <w:lvl w:ilvl="0" w:tplc="60DC5D84">
      <w:numFmt w:val="bullet"/>
      <w:lvlText w:val="-"/>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087277C0">
      <w:numFmt w:val="bullet"/>
      <w:lvlText w:val="•"/>
      <w:lvlJc w:val="left"/>
      <w:pPr>
        <w:ind w:left="712" w:hanging="368"/>
      </w:pPr>
      <w:rPr>
        <w:rFonts w:hint="default"/>
        <w:lang w:val="uk-UA" w:eastAsia="en-US" w:bidi="ar-SA"/>
      </w:rPr>
    </w:lvl>
    <w:lvl w:ilvl="2" w:tplc="79C02B86">
      <w:numFmt w:val="bullet"/>
      <w:lvlText w:val="•"/>
      <w:lvlJc w:val="left"/>
      <w:pPr>
        <w:ind w:left="1325" w:hanging="368"/>
      </w:pPr>
      <w:rPr>
        <w:rFonts w:hint="default"/>
        <w:lang w:val="uk-UA" w:eastAsia="en-US" w:bidi="ar-SA"/>
      </w:rPr>
    </w:lvl>
    <w:lvl w:ilvl="3" w:tplc="2106379C">
      <w:numFmt w:val="bullet"/>
      <w:lvlText w:val="•"/>
      <w:lvlJc w:val="left"/>
      <w:pPr>
        <w:ind w:left="1937" w:hanging="368"/>
      </w:pPr>
      <w:rPr>
        <w:rFonts w:hint="default"/>
        <w:lang w:val="uk-UA" w:eastAsia="en-US" w:bidi="ar-SA"/>
      </w:rPr>
    </w:lvl>
    <w:lvl w:ilvl="4" w:tplc="A83A2C14">
      <w:numFmt w:val="bullet"/>
      <w:lvlText w:val="•"/>
      <w:lvlJc w:val="left"/>
      <w:pPr>
        <w:ind w:left="2550" w:hanging="368"/>
      </w:pPr>
      <w:rPr>
        <w:rFonts w:hint="default"/>
        <w:lang w:val="uk-UA" w:eastAsia="en-US" w:bidi="ar-SA"/>
      </w:rPr>
    </w:lvl>
    <w:lvl w:ilvl="5" w:tplc="4CC47558">
      <w:numFmt w:val="bullet"/>
      <w:lvlText w:val="•"/>
      <w:lvlJc w:val="left"/>
      <w:pPr>
        <w:ind w:left="3163" w:hanging="368"/>
      </w:pPr>
      <w:rPr>
        <w:rFonts w:hint="default"/>
        <w:lang w:val="uk-UA" w:eastAsia="en-US" w:bidi="ar-SA"/>
      </w:rPr>
    </w:lvl>
    <w:lvl w:ilvl="6" w:tplc="51D4B636">
      <w:numFmt w:val="bullet"/>
      <w:lvlText w:val="•"/>
      <w:lvlJc w:val="left"/>
      <w:pPr>
        <w:ind w:left="3775" w:hanging="368"/>
      </w:pPr>
      <w:rPr>
        <w:rFonts w:hint="default"/>
        <w:lang w:val="uk-UA" w:eastAsia="en-US" w:bidi="ar-SA"/>
      </w:rPr>
    </w:lvl>
    <w:lvl w:ilvl="7" w:tplc="CBFE83CA">
      <w:numFmt w:val="bullet"/>
      <w:lvlText w:val="•"/>
      <w:lvlJc w:val="left"/>
      <w:pPr>
        <w:ind w:left="4388" w:hanging="368"/>
      </w:pPr>
      <w:rPr>
        <w:rFonts w:hint="default"/>
        <w:lang w:val="uk-UA" w:eastAsia="en-US" w:bidi="ar-SA"/>
      </w:rPr>
    </w:lvl>
    <w:lvl w:ilvl="8" w:tplc="6ED44D94">
      <w:numFmt w:val="bullet"/>
      <w:lvlText w:val="•"/>
      <w:lvlJc w:val="left"/>
      <w:pPr>
        <w:ind w:left="5000" w:hanging="368"/>
      </w:pPr>
      <w:rPr>
        <w:rFonts w:hint="default"/>
        <w:lang w:val="uk-UA" w:eastAsia="en-US" w:bidi="ar-SA"/>
      </w:rPr>
    </w:lvl>
  </w:abstractNum>
  <w:abstractNum w:abstractNumId="11"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99546F"/>
    <w:multiLevelType w:val="multilevel"/>
    <w:tmpl w:val="EE12F0AA"/>
    <w:lvl w:ilvl="0">
      <w:start w:val="12"/>
      <w:numFmt w:val="decimal"/>
      <w:lvlText w:val="%1"/>
      <w:lvlJc w:val="left"/>
      <w:pPr>
        <w:ind w:left="420" w:hanging="420"/>
      </w:pPr>
      <w:rPr>
        <w:rFonts w:eastAsia="Times New Roman" w:hint="default"/>
      </w:rPr>
    </w:lvl>
    <w:lvl w:ilvl="1">
      <w:start w:val="1"/>
      <w:numFmt w:val="decimal"/>
      <w:lvlText w:val="%1.%2"/>
      <w:lvlJc w:val="left"/>
      <w:pPr>
        <w:ind w:left="1140" w:hanging="4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8B06B6E"/>
    <w:multiLevelType w:val="multilevel"/>
    <w:tmpl w:val="A4CC9894"/>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364502"/>
    <w:multiLevelType w:val="multilevel"/>
    <w:tmpl w:val="EA0A350E"/>
    <w:lvl w:ilvl="0">
      <w:start w:val="6"/>
      <w:numFmt w:val="decimal"/>
      <w:lvlText w:val="%1"/>
      <w:lvlJc w:val="left"/>
      <w:pPr>
        <w:ind w:left="360" w:hanging="360"/>
      </w:pPr>
      <w:rPr>
        <w:rFonts w:hint="default"/>
        <w:color w:val="0078D4"/>
        <w:u w:val="single"/>
      </w:rPr>
    </w:lvl>
    <w:lvl w:ilvl="1">
      <w:start w:val="1"/>
      <w:numFmt w:val="decimal"/>
      <w:lvlText w:val="%1.%2"/>
      <w:lvlJc w:val="left"/>
      <w:pPr>
        <w:ind w:left="720" w:hanging="360"/>
      </w:pPr>
      <w:rPr>
        <w:rFonts w:hint="default"/>
        <w:color w:val="auto"/>
        <w:u w:val="none"/>
      </w:rPr>
    </w:lvl>
    <w:lvl w:ilvl="2">
      <w:start w:val="1"/>
      <w:numFmt w:val="decimal"/>
      <w:lvlText w:val="%1.%2.%3"/>
      <w:lvlJc w:val="left"/>
      <w:pPr>
        <w:ind w:left="1440" w:hanging="720"/>
      </w:pPr>
      <w:rPr>
        <w:rFonts w:hint="default"/>
        <w:color w:val="0078D4"/>
        <w:u w:val="single"/>
      </w:rPr>
    </w:lvl>
    <w:lvl w:ilvl="3">
      <w:start w:val="1"/>
      <w:numFmt w:val="decimal"/>
      <w:lvlText w:val="%1.%2.%3.%4"/>
      <w:lvlJc w:val="left"/>
      <w:pPr>
        <w:ind w:left="1800" w:hanging="720"/>
      </w:pPr>
      <w:rPr>
        <w:rFonts w:hint="default"/>
        <w:color w:val="0078D4"/>
        <w:u w:val="single"/>
      </w:rPr>
    </w:lvl>
    <w:lvl w:ilvl="4">
      <w:start w:val="1"/>
      <w:numFmt w:val="decimal"/>
      <w:lvlText w:val="%1.%2.%3.%4.%5"/>
      <w:lvlJc w:val="left"/>
      <w:pPr>
        <w:ind w:left="2520" w:hanging="1080"/>
      </w:pPr>
      <w:rPr>
        <w:rFonts w:hint="default"/>
        <w:color w:val="0078D4"/>
        <w:u w:val="single"/>
      </w:rPr>
    </w:lvl>
    <w:lvl w:ilvl="5">
      <w:start w:val="1"/>
      <w:numFmt w:val="decimal"/>
      <w:lvlText w:val="%1.%2.%3.%4.%5.%6"/>
      <w:lvlJc w:val="left"/>
      <w:pPr>
        <w:ind w:left="2880" w:hanging="1080"/>
      </w:pPr>
      <w:rPr>
        <w:rFonts w:hint="default"/>
        <w:color w:val="0078D4"/>
        <w:u w:val="single"/>
      </w:rPr>
    </w:lvl>
    <w:lvl w:ilvl="6">
      <w:start w:val="1"/>
      <w:numFmt w:val="decimal"/>
      <w:lvlText w:val="%1.%2.%3.%4.%5.%6.%7"/>
      <w:lvlJc w:val="left"/>
      <w:pPr>
        <w:ind w:left="3600" w:hanging="1440"/>
      </w:pPr>
      <w:rPr>
        <w:rFonts w:hint="default"/>
        <w:color w:val="0078D4"/>
        <w:u w:val="single"/>
      </w:rPr>
    </w:lvl>
    <w:lvl w:ilvl="7">
      <w:start w:val="1"/>
      <w:numFmt w:val="decimal"/>
      <w:lvlText w:val="%1.%2.%3.%4.%5.%6.%7.%8"/>
      <w:lvlJc w:val="left"/>
      <w:pPr>
        <w:ind w:left="3960" w:hanging="1440"/>
      </w:pPr>
      <w:rPr>
        <w:rFonts w:hint="default"/>
        <w:color w:val="0078D4"/>
        <w:u w:val="single"/>
      </w:rPr>
    </w:lvl>
    <w:lvl w:ilvl="8">
      <w:start w:val="1"/>
      <w:numFmt w:val="decimal"/>
      <w:lvlText w:val="%1.%2.%3.%4.%5.%6.%7.%8.%9"/>
      <w:lvlJc w:val="left"/>
      <w:pPr>
        <w:ind w:left="4680" w:hanging="1800"/>
      </w:pPr>
      <w:rPr>
        <w:rFonts w:hint="default"/>
        <w:color w:val="0078D4"/>
        <w:u w:val="single"/>
      </w:rPr>
    </w:lvl>
  </w:abstractNum>
  <w:abstractNum w:abstractNumId="21" w15:restartNumberingAfterBreak="0">
    <w:nsid w:val="50B2714A"/>
    <w:multiLevelType w:val="hybridMultilevel"/>
    <w:tmpl w:val="D4BA6B90"/>
    <w:lvl w:ilvl="0" w:tplc="0BA2A3E0">
      <w:start w:val="2"/>
      <w:numFmt w:val="decimal"/>
      <w:lvlText w:val="%1)"/>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54E8AB10">
      <w:numFmt w:val="bullet"/>
      <w:lvlText w:val="•"/>
      <w:lvlJc w:val="left"/>
      <w:pPr>
        <w:ind w:left="712" w:hanging="368"/>
      </w:pPr>
      <w:rPr>
        <w:rFonts w:hint="default"/>
        <w:lang w:val="uk-UA" w:eastAsia="en-US" w:bidi="ar-SA"/>
      </w:rPr>
    </w:lvl>
    <w:lvl w:ilvl="2" w:tplc="1E60C4A4">
      <w:numFmt w:val="bullet"/>
      <w:lvlText w:val="•"/>
      <w:lvlJc w:val="left"/>
      <w:pPr>
        <w:ind w:left="1325" w:hanging="368"/>
      </w:pPr>
      <w:rPr>
        <w:rFonts w:hint="default"/>
        <w:lang w:val="uk-UA" w:eastAsia="en-US" w:bidi="ar-SA"/>
      </w:rPr>
    </w:lvl>
    <w:lvl w:ilvl="3" w:tplc="729E7650">
      <w:numFmt w:val="bullet"/>
      <w:lvlText w:val="•"/>
      <w:lvlJc w:val="left"/>
      <w:pPr>
        <w:ind w:left="1937" w:hanging="368"/>
      </w:pPr>
      <w:rPr>
        <w:rFonts w:hint="default"/>
        <w:lang w:val="uk-UA" w:eastAsia="en-US" w:bidi="ar-SA"/>
      </w:rPr>
    </w:lvl>
    <w:lvl w:ilvl="4" w:tplc="540CAD7C">
      <w:numFmt w:val="bullet"/>
      <w:lvlText w:val="•"/>
      <w:lvlJc w:val="left"/>
      <w:pPr>
        <w:ind w:left="2550" w:hanging="368"/>
      </w:pPr>
      <w:rPr>
        <w:rFonts w:hint="default"/>
        <w:lang w:val="uk-UA" w:eastAsia="en-US" w:bidi="ar-SA"/>
      </w:rPr>
    </w:lvl>
    <w:lvl w:ilvl="5" w:tplc="F99C5FAE">
      <w:numFmt w:val="bullet"/>
      <w:lvlText w:val="•"/>
      <w:lvlJc w:val="left"/>
      <w:pPr>
        <w:ind w:left="3163" w:hanging="368"/>
      </w:pPr>
      <w:rPr>
        <w:rFonts w:hint="default"/>
        <w:lang w:val="uk-UA" w:eastAsia="en-US" w:bidi="ar-SA"/>
      </w:rPr>
    </w:lvl>
    <w:lvl w:ilvl="6" w:tplc="EDE03A1C">
      <w:numFmt w:val="bullet"/>
      <w:lvlText w:val="•"/>
      <w:lvlJc w:val="left"/>
      <w:pPr>
        <w:ind w:left="3775" w:hanging="368"/>
      </w:pPr>
      <w:rPr>
        <w:rFonts w:hint="default"/>
        <w:lang w:val="uk-UA" w:eastAsia="en-US" w:bidi="ar-SA"/>
      </w:rPr>
    </w:lvl>
    <w:lvl w:ilvl="7" w:tplc="B18CFC96">
      <w:numFmt w:val="bullet"/>
      <w:lvlText w:val="•"/>
      <w:lvlJc w:val="left"/>
      <w:pPr>
        <w:ind w:left="4388" w:hanging="368"/>
      </w:pPr>
      <w:rPr>
        <w:rFonts w:hint="default"/>
        <w:lang w:val="uk-UA" w:eastAsia="en-US" w:bidi="ar-SA"/>
      </w:rPr>
    </w:lvl>
    <w:lvl w:ilvl="8" w:tplc="CA501144">
      <w:numFmt w:val="bullet"/>
      <w:lvlText w:val="•"/>
      <w:lvlJc w:val="left"/>
      <w:pPr>
        <w:ind w:left="5000" w:hanging="368"/>
      </w:pPr>
      <w:rPr>
        <w:rFonts w:hint="default"/>
        <w:lang w:val="uk-UA" w:eastAsia="en-US" w:bidi="ar-SA"/>
      </w:rPr>
    </w:lvl>
  </w:abstractNum>
  <w:abstractNum w:abstractNumId="22"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8531E4D"/>
    <w:multiLevelType w:val="multilevel"/>
    <w:tmpl w:val="5F8ACF2E"/>
    <w:lvl w:ilvl="0">
      <w:start w:val="1"/>
      <w:numFmt w:val="decimal"/>
      <w:lvlText w:val="%1."/>
      <w:lvlJc w:val="left"/>
      <w:pPr>
        <w:ind w:left="360" w:hanging="360"/>
      </w:pPr>
      <w:rPr>
        <w:rFonts w:hint="default"/>
      </w:rPr>
    </w:lvl>
    <w:lvl w:ilvl="1">
      <w:start w:val="1"/>
      <w:numFmt w:val="decimal"/>
      <w:lvlText w:val="%1.%2."/>
      <w:lvlJc w:val="left"/>
      <w:pPr>
        <w:ind w:left="1716" w:hanging="360"/>
      </w:pPr>
      <w:rPr>
        <w:rFonts w:hint="default"/>
      </w:rPr>
    </w:lvl>
    <w:lvl w:ilvl="2">
      <w:start w:val="1"/>
      <w:numFmt w:val="decimal"/>
      <w:lvlText w:val="%1.%2.%3."/>
      <w:lvlJc w:val="left"/>
      <w:pPr>
        <w:ind w:left="3432" w:hanging="720"/>
      </w:pPr>
      <w:rPr>
        <w:rFonts w:hint="default"/>
      </w:rPr>
    </w:lvl>
    <w:lvl w:ilvl="3">
      <w:start w:val="1"/>
      <w:numFmt w:val="decimal"/>
      <w:lvlText w:val="%1.%2.%3.%4."/>
      <w:lvlJc w:val="left"/>
      <w:pPr>
        <w:ind w:left="4788" w:hanging="720"/>
      </w:pPr>
      <w:rPr>
        <w:rFonts w:hint="default"/>
      </w:rPr>
    </w:lvl>
    <w:lvl w:ilvl="4">
      <w:start w:val="1"/>
      <w:numFmt w:val="decimal"/>
      <w:lvlText w:val="%1.%2.%3.%4.%5."/>
      <w:lvlJc w:val="left"/>
      <w:pPr>
        <w:ind w:left="6504" w:hanging="1080"/>
      </w:pPr>
      <w:rPr>
        <w:rFonts w:hint="default"/>
      </w:rPr>
    </w:lvl>
    <w:lvl w:ilvl="5">
      <w:start w:val="1"/>
      <w:numFmt w:val="decimal"/>
      <w:lvlText w:val="%1.%2.%3.%4.%5.%6."/>
      <w:lvlJc w:val="left"/>
      <w:pPr>
        <w:ind w:left="786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932" w:hanging="1440"/>
      </w:pPr>
      <w:rPr>
        <w:rFonts w:hint="default"/>
      </w:rPr>
    </w:lvl>
    <w:lvl w:ilvl="8">
      <w:start w:val="1"/>
      <w:numFmt w:val="decimal"/>
      <w:lvlText w:val="%1.%2.%3.%4.%5.%6.%7.%8.%9."/>
      <w:lvlJc w:val="left"/>
      <w:pPr>
        <w:ind w:left="12648" w:hanging="1800"/>
      </w:pPr>
      <w:rPr>
        <w:rFonts w:hint="default"/>
      </w:rPr>
    </w:lvl>
  </w:abstractNum>
  <w:abstractNum w:abstractNumId="24"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A6720C5"/>
    <w:multiLevelType w:val="multilevel"/>
    <w:tmpl w:val="AE5684B6"/>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BF96183"/>
    <w:multiLevelType w:val="multilevel"/>
    <w:tmpl w:val="79DC864C"/>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2"/>
  </w:num>
  <w:num w:numId="3">
    <w:abstractNumId w:val="13"/>
  </w:num>
  <w:num w:numId="4">
    <w:abstractNumId w:val="25"/>
  </w:num>
  <w:num w:numId="5">
    <w:abstractNumId w:val="19"/>
  </w:num>
  <w:num w:numId="6">
    <w:abstractNumId w:val="17"/>
  </w:num>
  <w:num w:numId="7">
    <w:abstractNumId w:val="0"/>
  </w:num>
  <w:num w:numId="8">
    <w:abstractNumId w:val="10"/>
  </w:num>
  <w:num w:numId="9">
    <w:abstractNumId w:val="21"/>
  </w:num>
  <w:num w:numId="10">
    <w:abstractNumId w:val="24"/>
  </w:num>
  <w:num w:numId="11">
    <w:abstractNumId w:val="15"/>
  </w:num>
  <w:num w:numId="12">
    <w:abstractNumId w:val="26"/>
  </w:num>
  <w:num w:numId="13">
    <w:abstractNumId w:val="11"/>
  </w:num>
  <w:num w:numId="14">
    <w:abstractNumId w:val="22"/>
  </w:num>
  <w:num w:numId="15">
    <w:abstractNumId w:val="23"/>
  </w:num>
  <w:num w:numId="16">
    <w:abstractNumId w:val="9"/>
  </w:num>
  <w:num w:numId="17">
    <w:abstractNumId w:val="18"/>
  </w:num>
  <w:num w:numId="18">
    <w:abstractNumId w:val="20"/>
  </w:num>
  <w:num w:numId="19">
    <w:abstractNumId w:val="28"/>
  </w:num>
  <w:num w:numId="20">
    <w:abstractNumId w:val="16"/>
  </w:num>
  <w:num w:numId="2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0BB"/>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6A4"/>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BB7"/>
    <w:rsid w:val="002E1D67"/>
    <w:rsid w:val="002E3593"/>
    <w:rsid w:val="002E3F1B"/>
    <w:rsid w:val="002E5BDB"/>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3462"/>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4CF4"/>
    <w:rsid w:val="005D5110"/>
    <w:rsid w:val="005D54B6"/>
    <w:rsid w:val="005D65B6"/>
    <w:rsid w:val="005D7595"/>
    <w:rsid w:val="005D7DEE"/>
    <w:rsid w:val="005E09A1"/>
    <w:rsid w:val="005E2CCC"/>
    <w:rsid w:val="005E2E3D"/>
    <w:rsid w:val="005E39E3"/>
    <w:rsid w:val="005E4B2C"/>
    <w:rsid w:val="005E5094"/>
    <w:rsid w:val="005E5759"/>
    <w:rsid w:val="005E6E60"/>
    <w:rsid w:val="005E7C43"/>
    <w:rsid w:val="005F1BA6"/>
    <w:rsid w:val="005F1D8C"/>
    <w:rsid w:val="005F2CE3"/>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F18"/>
    <w:rsid w:val="00635051"/>
    <w:rsid w:val="00635350"/>
    <w:rsid w:val="00635EEB"/>
    <w:rsid w:val="00635FDA"/>
    <w:rsid w:val="0063614C"/>
    <w:rsid w:val="006363D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45921"/>
    <w:rsid w:val="0075049E"/>
    <w:rsid w:val="00750590"/>
    <w:rsid w:val="00750886"/>
    <w:rsid w:val="00750CFC"/>
    <w:rsid w:val="0075373D"/>
    <w:rsid w:val="007552DD"/>
    <w:rsid w:val="00755B74"/>
    <w:rsid w:val="0075658D"/>
    <w:rsid w:val="00756F84"/>
    <w:rsid w:val="0075736A"/>
    <w:rsid w:val="00760188"/>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174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3BF8"/>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67D1"/>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6177"/>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29B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70AB"/>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4AC4"/>
    <w:rsid w:val="00BF707F"/>
    <w:rsid w:val="00C0191D"/>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06E5"/>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2B1"/>
    <w:rsid w:val="00D07BA8"/>
    <w:rsid w:val="00D1030A"/>
    <w:rsid w:val="00D112D3"/>
    <w:rsid w:val="00D11728"/>
    <w:rsid w:val="00D12380"/>
    <w:rsid w:val="00D12571"/>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7638"/>
    <w:rsid w:val="00DC7956"/>
    <w:rsid w:val="00DC7C0F"/>
    <w:rsid w:val="00DD028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A6B61"/>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E4E38D"/>
    <w:rsid w:val="02E34AEE"/>
    <w:rsid w:val="0329ADB0"/>
    <w:rsid w:val="042DC7AD"/>
    <w:rsid w:val="05178E5E"/>
    <w:rsid w:val="070684E6"/>
    <w:rsid w:val="081C9F16"/>
    <w:rsid w:val="08F064FC"/>
    <w:rsid w:val="0A2975C7"/>
    <w:rsid w:val="0AFDB23E"/>
    <w:rsid w:val="0B1B2831"/>
    <w:rsid w:val="0B25972A"/>
    <w:rsid w:val="0B6719EF"/>
    <w:rsid w:val="0BA85101"/>
    <w:rsid w:val="0BC8CDCD"/>
    <w:rsid w:val="0C5B3479"/>
    <w:rsid w:val="0CE53644"/>
    <w:rsid w:val="0D61DF11"/>
    <w:rsid w:val="0F8F001D"/>
    <w:rsid w:val="0FFB8269"/>
    <w:rsid w:val="126C47D2"/>
    <w:rsid w:val="128314A0"/>
    <w:rsid w:val="13AF1432"/>
    <w:rsid w:val="1552115B"/>
    <w:rsid w:val="162012AE"/>
    <w:rsid w:val="167F98E9"/>
    <w:rsid w:val="16D26318"/>
    <w:rsid w:val="16D45E85"/>
    <w:rsid w:val="16E08B9D"/>
    <w:rsid w:val="17866ED5"/>
    <w:rsid w:val="17B16309"/>
    <w:rsid w:val="1B3747AC"/>
    <w:rsid w:val="1B542F3E"/>
    <w:rsid w:val="1BBA50FC"/>
    <w:rsid w:val="1BD57AFD"/>
    <w:rsid w:val="1CCAC260"/>
    <w:rsid w:val="1CD68C0A"/>
    <w:rsid w:val="1D7EA603"/>
    <w:rsid w:val="1DD94637"/>
    <w:rsid w:val="1E5FFABE"/>
    <w:rsid w:val="1E67541D"/>
    <w:rsid w:val="206B120F"/>
    <w:rsid w:val="212DEB3D"/>
    <w:rsid w:val="21887175"/>
    <w:rsid w:val="219B4EC6"/>
    <w:rsid w:val="228018FA"/>
    <w:rsid w:val="2283DEAC"/>
    <w:rsid w:val="2306A0FD"/>
    <w:rsid w:val="235CC215"/>
    <w:rsid w:val="23E4624D"/>
    <w:rsid w:val="242F4F1F"/>
    <w:rsid w:val="24FB39EA"/>
    <w:rsid w:val="255268B4"/>
    <w:rsid w:val="2582C685"/>
    <w:rsid w:val="28019BA9"/>
    <w:rsid w:val="290A6F0D"/>
    <w:rsid w:val="297E8231"/>
    <w:rsid w:val="2AF64EC5"/>
    <w:rsid w:val="2C680DB1"/>
    <w:rsid w:val="2CD50CCC"/>
    <w:rsid w:val="2D79EBCC"/>
    <w:rsid w:val="2E70DD2D"/>
    <w:rsid w:val="2E862E25"/>
    <w:rsid w:val="2EE7F8F9"/>
    <w:rsid w:val="2EF46251"/>
    <w:rsid w:val="2FA65140"/>
    <w:rsid w:val="3069C55C"/>
    <w:rsid w:val="317F6D7F"/>
    <w:rsid w:val="3239F3B1"/>
    <w:rsid w:val="32A92AA2"/>
    <w:rsid w:val="34E092F0"/>
    <w:rsid w:val="34EC4D04"/>
    <w:rsid w:val="35921605"/>
    <w:rsid w:val="36683C4D"/>
    <w:rsid w:val="3705D5D6"/>
    <w:rsid w:val="374A8635"/>
    <w:rsid w:val="3AE388FF"/>
    <w:rsid w:val="3AF5008A"/>
    <w:rsid w:val="3B6A2116"/>
    <w:rsid w:val="3C6A1087"/>
    <w:rsid w:val="3CB12C00"/>
    <w:rsid w:val="3CF48B3C"/>
    <w:rsid w:val="3D4E76AA"/>
    <w:rsid w:val="3D994D57"/>
    <w:rsid w:val="3DDEF389"/>
    <w:rsid w:val="405767B8"/>
    <w:rsid w:val="41589D18"/>
    <w:rsid w:val="41FCC485"/>
    <w:rsid w:val="4343DA6E"/>
    <w:rsid w:val="4381F542"/>
    <w:rsid w:val="43BBAE2C"/>
    <w:rsid w:val="44B877F1"/>
    <w:rsid w:val="45BAFE8E"/>
    <w:rsid w:val="4691A84E"/>
    <w:rsid w:val="470D3923"/>
    <w:rsid w:val="472679EE"/>
    <w:rsid w:val="477F66F5"/>
    <w:rsid w:val="47C04A84"/>
    <w:rsid w:val="484287AD"/>
    <w:rsid w:val="49992E45"/>
    <w:rsid w:val="49F021AD"/>
    <w:rsid w:val="4A2EE53F"/>
    <w:rsid w:val="4ADFF386"/>
    <w:rsid w:val="4B72A0E4"/>
    <w:rsid w:val="4B7D5E7C"/>
    <w:rsid w:val="4C449174"/>
    <w:rsid w:val="4F882227"/>
    <w:rsid w:val="4FA5A3B0"/>
    <w:rsid w:val="50A088EC"/>
    <w:rsid w:val="50B737CF"/>
    <w:rsid w:val="515B83E9"/>
    <w:rsid w:val="516DBED2"/>
    <w:rsid w:val="52D88D65"/>
    <w:rsid w:val="5426572F"/>
    <w:rsid w:val="54BE3677"/>
    <w:rsid w:val="54E022B8"/>
    <w:rsid w:val="5512EBC7"/>
    <w:rsid w:val="58B6796A"/>
    <w:rsid w:val="58C441F2"/>
    <w:rsid w:val="598BAFB7"/>
    <w:rsid w:val="5A83674A"/>
    <w:rsid w:val="5CC267AA"/>
    <w:rsid w:val="5DDAC046"/>
    <w:rsid w:val="5E133355"/>
    <w:rsid w:val="5E3A2E0E"/>
    <w:rsid w:val="5E98016B"/>
    <w:rsid w:val="5F57F4AC"/>
    <w:rsid w:val="60A97827"/>
    <w:rsid w:val="616410C6"/>
    <w:rsid w:val="61F4BC8C"/>
    <w:rsid w:val="62F197E0"/>
    <w:rsid w:val="6318342B"/>
    <w:rsid w:val="6372B710"/>
    <w:rsid w:val="64C4DB07"/>
    <w:rsid w:val="686D26E0"/>
    <w:rsid w:val="69B50052"/>
    <w:rsid w:val="69FCF13A"/>
    <w:rsid w:val="6D53AE1D"/>
    <w:rsid w:val="6E3367B1"/>
    <w:rsid w:val="6E47AD94"/>
    <w:rsid w:val="6E56B895"/>
    <w:rsid w:val="6E6AFF69"/>
    <w:rsid w:val="6FDCB6FE"/>
    <w:rsid w:val="70868F07"/>
    <w:rsid w:val="71B65EE3"/>
    <w:rsid w:val="73337DA3"/>
    <w:rsid w:val="74F48BCB"/>
    <w:rsid w:val="764F5230"/>
    <w:rsid w:val="77B99454"/>
    <w:rsid w:val="7802A139"/>
    <w:rsid w:val="7A4C567C"/>
    <w:rsid w:val="7A600D6A"/>
    <w:rsid w:val="7C7EF248"/>
    <w:rsid w:val="7D4BE9B2"/>
    <w:rsid w:val="7D634FCF"/>
    <w:rsid w:val="7E8F6DE8"/>
    <w:rsid w:val="7F00AFA5"/>
    <w:rsid w:val="7F478F1E"/>
    <w:rsid w:val="7F9B5B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qFormat/>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qFormat/>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745921"/>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afff3">
    <w:name w:val="Обычный"/>
    <w:rsid w:val="005E7C43"/>
    <w:pPr>
      <w:suppressAutoHyphens/>
      <w:autoSpaceDN w:val="0"/>
      <w:spacing w:line="242" w:lineRule="auto"/>
      <w:textAlignment w:val="baseline"/>
    </w:pPr>
    <w:rPr>
      <w:lang w:eastAsia="ja-JP"/>
    </w:rPr>
  </w:style>
  <w:style w:type="character" w:customStyle="1" w:styleId="afff4">
    <w:name w:val="Основной шрифт абзаца"/>
    <w:rsid w:val="005E7C43"/>
  </w:style>
  <w:style w:type="paragraph" w:customStyle="1" w:styleId="Normal0">
    <w:name w:val="Normal0"/>
    <w:rsid w:val="005E7C43"/>
    <w:pPr>
      <w:suppressAutoHyphens/>
      <w:autoSpaceDN w:val="0"/>
      <w:spacing w:line="242" w:lineRule="auto"/>
      <w:textAlignment w:val="baseline"/>
    </w:pPr>
    <w:rPr>
      <w:rFonts w:cs="Times New Roman"/>
      <w:lang w:eastAsia="ja-JP"/>
    </w:rPr>
  </w:style>
  <w:style w:type="paragraph" w:customStyle="1" w:styleId="afff5">
    <w:name w:val="Верхний колонтитул"/>
    <w:basedOn w:val="Normal0"/>
    <w:rsid w:val="005E7C43"/>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phc.org.ua" TargetMode="External"/><Relationship Id="rId18" Type="http://schemas.openxmlformats.org/officeDocument/2006/relationships/hyperlink" Target="mailto:&#1041;&#1086;&#1075;&#1091;&#1089;&#1083;&#1072;&#1074;&#1089;&#1100;&#1082;&#1072;%20&#1053;&#1072;&#1076;&#1110;&#1103;%20&#1052;&#1080;&#1093;&#1072;&#1081;&#1083;&#1110;&#1074;&#1085;&#10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tel:+380933771868" TargetMode="External"/><Relationship Id="rId17" Type="http://schemas.openxmlformats.org/officeDocument/2006/relationships/hyperlink" Target="https://www.theglobalfund.org/media/3275/corporate_codeofconductforsuppliers_policy_en.pdf" TargetMode="External"/><Relationship Id="rId25" Type="http://schemas.openxmlformats.org/officeDocument/2006/relationships/footer" Target="footer6.xml"/><Relationship Id="rId33" Type="http://schemas.openxmlformats.org/officeDocument/2006/relationships/hyperlink" Target="https://zakon.rada.gov.ua/laws/show/2210-1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tel:+380687023595" TargetMode="External"/><Relationship Id="rId29"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yperlink" Target="https://zakon.rada.gov.ua/laws/show/2210-14"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theglobalfund.org/media/6016/core_ethicsandconflictofinterest_policy_en.pdf" TargetMode="External"/><Relationship Id="rId10" Type="http://schemas.openxmlformats.org/officeDocument/2006/relationships/endnotes" Target="endnotes.xml"/><Relationship Id="rId19" Type="http://schemas.openxmlformats.org/officeDocument/2006/relationships/hyperlink" Target="mailto:&#160;n.boguslavska@phc.org.ua" TargetMode="External"/><Relationship Id="rId31" Type="http://schemas.openxmlformats.org/officeDocument/2006/relationships/hyperlink" Target="https://usr.minjust.gov.ua/ua/fre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hyperlink" Target="http://childrenandbusiness.or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1EC10-6026-43B7-BEFF-0ED9E096CE9C}">
  <ds:schemaRefs>
    <ds:schemaRef ds:uri="http://schemas.microsoft.com/office/2006/documentManagement/types"/>
    <ds:schemaRef ds:uri="http://www.w3.org/XML/1998/namespace"/>
    <ds:schemaRef ds:uri="http://purl.org/dc/terms/"/>
    <ds:schemaRef ds:uri="4db27de5-01f8-4ef5-865e-d82e4f911e2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b2401e72-9966-4d39-b1ef-b9ad96ee7001"/>
    <ds:schemaRef ds:uri="http://purl.org/dc/elements/1.1/"/>
  </ds:schemaRefs>
</ds:datastoreItem>
</file>

<file path=customXml/itemProps2.xml><?xml version="1.0" encoding="utf-8"?>
<ds:datastoreItem xmlns:ds="http://schemas.openxmlformats.org/officeDocument/2006/customXml" ds:itemID="{4C924C02-F615-4079-8D1E-5E7ADAB4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4.xml><?xml version="1.0" encoding="utf-8"?>
<ds:datastoreItem xmlns:ds="http://schemas.openxmlformats.org/officeDocument/2006/customXml" ds:itemID="{8C9FCE71-F27C-4D49-9445-7ACE2512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80975</Words>
  <Characters>46157</Characters>
  <Application>Microsoft Office Word</Application>
  <DocSecurity>0</DocSecurity>
  <Lines>384</Lines>
  <Paragraphs>253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2</cp:revision>
  <cp:lastPrinted>2023-06-20T09:55:00Z</cp:lastPrinted>
  <dcterms:created xsi:type="dcterms:W3CDTF">2026-07-09T14:37:00Z</dcterms:created>
  <dcterms:modified xsi:type="dcterms:W3CDTF">2026-07-09T14:37:00Z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