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0196" w14:textId="31F97308" w:rsidR="00902E1E" w:rsidRDefault="00902E1E" w:rsidP="004E5CCD">
      <w:pPr>
        <w:pStyle w:val="a3"/>
        <w:jc w:val="center"/>
        <w:rPr>
          <w:lang w:val="en-US"/>
        </w:rPr>
      </w:pPr>
      <w:r w:rsidRPr="007B28DB">
        <w:rPr>
          <w:b/>
          <w:bCs/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6EB7FB0F" wp14:editId="1AADB25F">
            <wp:simplePos x="0" y="0"/>
            <wp:positionH relativeFrom="margin">
              <wp:posOffset>2442210</wp:posOffset>
            </wp:positionH>
            <wp:positionV relativeFrom="paragraph">
              <wp:posOffset>-677545</wp:posOffset>
            </wp:positionV>
            <wp:extent cx="1000125" cy="1086455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83606" w14:textId="3F12093E" w:rsidR="004E5CCD" w:rsidRPr="00E7756E" w:rsidRDefault="004E5CCD" w:rsidP="004E5CCD">
      <w:pPr>
        <w:pStyle w:val="a3"/>
        <w:jc w:val="center"/>
      </w:pPr>
    </w:p>
    <w:p w14:paraId="672D2B2E" w14:textId="77777777" w:rsidR="004E5CCD" w:rsidRDefault="004E5CCD" w:rsidP="004E5CCD">
      <w:pPr>
        <w:widowControl w:val="0"/>
        <w:tabs>
          <w:tab w:val="left" w:pos="962"/>
        </w:tabs>
        <w:rPr>
          <w:rFonts w:ascii="Arial" w:hAnsi="Arial"/>
          <w:snapToGrid w:val="0"/>
          <w:color w:val="000000"/>
          <w:sz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881B35" w:rsidRPr="00D14D13" w14:paraId="2166BB23" w14:textId="77777777" w:rsidTr="003C2A49">
        <w:trPr>
          <w:trHeight w:val="1984"/>
        </w:trPr>
        <w:tc>
          <w:tcPr>
            <w:tcW w:w="9778" w:type="dxa"/>
          </w:tcPr>
          <w:p w14:paraId="4ADE5F3C" w14:textId="50F3960A" w:rsidR="00881B35" w:rsidRPr="006F4F18" w:rsidRDefault="00881B35" w:rsidP="003F1DE4">
            <w:pPr>
              <w:rPr>
                <w:sz w:val="22"/>
                <w:szCs w:val="22"/>
              </w:rPr>
            </w:pPr>
          </w:p>
          <w:p w14:paraId="609DECC1" w14:textId="77777777" w:rsidR="00174BAF" w:rsidRPr="006F4F18" w:rsidRDefault="00174BAF" w:rsidP="00881B35">
            <w:pPr>
              <w:pStyle w:val="2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389BE85A" w14:textId="77777777" w:rsidR="00174BAF" w:rsidRPr="006F4F18" w:rsidRDefault="00174BAF" w:rsidP="00881B35">
            <w:pPr>
              <w:pStyle w:val="2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4FF868F2" w14:textId="274A9F9B" w:rsidR="00881B35" w:rsidRPr="0090046C" w:rsidRDefault="00881B35" w:rsidP="00881B35">
            <w:pPr>
              <w:pStyle w:val="2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0046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Запит на </w:t>
            </w:r>
            <w:proofErr w:type="spellStart"/>
            <w:r w:rsidRPr="0090046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цінову</w:t>
            </w:r>
            <w:proofErr w:type="spellEnd"/>
            <w:r w:rsidRPr="0090046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046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пропозицію</w:t>
            </w:r>
            <w:proofErr w:type="spellEnd"/>
          </w:p>
          <w:p w14:paraId="07DEF830" w14:textId="77777777" w:rsidR="00881B35" w:rsidRPr="006F4F18" w:rsidRDefault="00881B35" w:rsidP="003F1DE4">
            <w:pPr>
              <w:rPr>
                <w:sz w:val="22"/>
                <w:szCs w:val="22"/>
                <w:lang w:val="ru-RU"/>
              </w:rPr>
            </w:pPr>
          </w:p>
          <w:p w14:paraId="3B1F2F83" w14:textId="77777777" w:rsidR="00881B35" w:rsidRPr="006F4F18" w:rsidRDefault="00881B35" w:rsidP="003F1DE4">
            <w:pPr>
              <w:rPr>
                <w:sz w:val="22"/>
                <w:szCs w:val="22"/>
                <w:lang w:val="ru-RU"/>
              </w:rPr>
            </w:pPr>
          </w:p>
          <w:p w14:paraId="676B3624" w14:textId="27E55C4E" w:rsidR="00B31815" w:rsidRPr="007A3B59" w:rsidRDefault="00A5428E" w:rsidP="00B31815">
            <w:pPr>
              <w:rPr>
                <w:sz w:val="24"/>
                <w:szCs w:val="24"/>
                <w:lang w:val="ru-RU"/>
              </w:rPr>
            </w:pPr>
            <w:r w:rsidRPr="006F4F18">
              <w:rPr>
                <w:sz w:val="24"/>
                <w:szCs w:val="24"/>
                <w:lang w:val="uk-UA"/>
              </w:rPr>
              <w:t xml:space="preserve"> </w:t>
            </w:r>
          </w:p>
          <w:p w14:paraId="7D538B8A" w14:textId="17090289" w:rsidR="00174BAF" w:rsidRPr="007A3B59" w:rsidRDefault="00174BAF" w:rsidP="003F1DE4">
            <w:pPr>
              <w:rPr>
                <w:sz w:val="24"/>
                <w:szCs w:val="24"/>
                <w:lang w:val="ru-RU"/>
              </w:rPr>
            </w:pPr>
          </w:p>
          <w:p w14:paraId="3D308722" w14:textId="77777777" w:rsidR="00174BAF" w:rsidRPr="006F4F18" w:rsidRDefault="00174BAF" w:rsidP="003F1DE4">
            <w:pPr>
              <w:rPr>
                <w:sz w:val="24"/>
                <w:szCs w:val="24"/>
                <w:lang w:val="uk-UA"/>
              </w:rPr>
            </w:pPr>
          </w:p>
          <w:p w14:paraId="366E9240" w14:textId="091D1EBA" w:rsidR="00881B35" w:rsidRPr="00D3702A" w:rsidRDefault="00B36A10" w:rsidP="003F1DE4">
            <w:pPr>
              <w:rPr>
                <w:sz w:val="24"/>
                <w:szCs w:val="24"/>
                <w:lang w:val="uk-UA"/>
              </w:rPr>
            </w:pPr>
            <w:r w:rsidRPr="00D3702A">
              <w:rPr>
                <w:sz w:val="24"/>
                <w:szCs w:val="24"/>
                <w:lang w:val="uk-UA"/>
              </w:rPr>
              <w:t>Благодійна організація «Благодійний Фонд «За Майбутнє України»</w:t>
            </w:r>
            <w:r w:rsidR="00881B35" w:rsidRPr="00D3702A">
              <w:rPr>
                <w:sz w:val="24"/>
                <w:szCs w:val="24"/>
                <w:lang w:val="uk-UA"/>
              </w:rPr>
              <w:t xml:space="preserve">, у контексті реалізації </w:t>
            </w:r>
            <w:proofErr w:type="spellStart"/>
            <w:r w:rsidR="00881B35" w:rsidRPr="00D3702A">
              <w:rPr>
                <w:sz w:val="24"/>
                <w:szCs w:val="24"/>
                <w:lang w:val="uk-UA"/>
              </w:rPr>
              <w:t>проекту</w:t>
            </w:r>
            <w:proofErr w:type="spellEnd"/>
            <w:r w:rsidR="00881B35" w:rsidRPr="00D3702A">
              <w:rPr>
                <w:sz w:val="24"/>
                <w:szCs w:val="24"/>
                <w:lang w:val="uk-UA"/>
              </w:rPr>
              <w:t xml:space="preserve">: </w:t>
            </w:r>
            <w:r w:rsidRPr="00D3702A">
              <w:rPr>
                <w:sz w:val="24"/>
                <w:szCs w:val="24"/>
                <w:lang w:val="uk-UA"/>
              </w:rPr>
              <w:t xml:space="preserve">"Інтегрована екстрена підтримка у сфері освіти та захисту для прифронтових громад через громадські центри та мобільні команди на сході та півдні України (СП 1 та СП 3)", </w:t>
            </w:r>
            <w:r w:rsidR="00881B35" w:rsidRPr="00D3702A">
              <w:rPr>
                <w:sz w:val="24"/>
                <w:szCs w:val="24"/>
                <w:lang w:val="uk-UA"/>
              </w:rPr>
              <w:t xml:space="preserve">що фінансується </w:t>
            </w:r>
            <w:proofErr w:type="spellStart"/>
            <w:r w:rsidR="00264CEA" w:rsidRPr="00D3702A">
              <w:rPr>
                <w:sz w:val="24"/>
                <w:szCs w:val="24"/>
              </w:rPr>
              <w:t>Fondazione</w:t>
            </w:r>
            <w:proofErr w:type="spellEnd"/>
            <w:r w:rsidR="00264CEA" w:rsidRPr="00D3702A">
              <w:rPr>
                <w:sz w:val="24"/>
                <w:szCs w:val="24"/>
              </w:rPr>
              <w:t xml:space="preserve"> AVSI </w:t>
            </w:r>
            <w:r w:rsidR="00576BE4" w:rsidRPr="00D3702A">
              <w:rPr>
                <w:i/>
                <w:sz w:val="24"/>
                <w:szCs w:val="24"/>
                <w:lang w:val="uk-UA"/>
              </w:rPr>
              <w:t xml:space="preserve">, </w:t>
            </w:r>
            <w:r w:rsidR="00881B35" w:rsidRPr="00D3702A">
              <w:rPr>
                <w:sz w:val="24"/>
                <w:szCs w:val="24"/>
                <w:lang w:val="uk-UA"/>
              </w:rPr>
              <w:t xml:space="preserve">просить вашу організацію подати найкращу пропозицію на </w:t>
            </w:r>
            <w:r w:rsidR="00413515" w:rsidRPr="00D3702A">
              <w:rPr>
                <w:sz w:val="24"/>
                <w:szCs w:val="24"/>
                <w:lang w:val="uk-UA"/>
              </w:rPr>
              <w:t>послугу</w:t>
            </w:r>
            <w:r w:rsidR="00881B35" w:rsidRPr="00D3702A">
              <w:rPr>
                <w:sz w:val="24"/>
                <w:szCs w:val="24"/>
                <w:lang w:val="uk-UA"/>
              </w:rPr>
              <w:t>:</w:t>
            </w:r>
          </w:p>
          <w:p w14:paraId="4AED7D09" w14:textId="77777777" w:rsidR="00881B35" w:rsidRPr="006F4F18" w:rsidRDefault="00881B35" w:rsidP="003F1DE4">
            <w:pPr>
              <w:rPr>
                <w:sz w:val="24"/>
                <w:szCs w:val="24"/>
                <w:lang w:val="uk-UA"/>
              </w:rPr>
            </w:pPr>
          </w:p>
          <w:p w14:paraId="547FD621" w14:textId="74C09548" w:rsidR="00020A9D" w:rsidRPr="006F4F18" w:rsidRDefault="00264CEA" w:rsidP="00020A9D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F4F18">
              <w:rPr>
                <w:b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6F4F1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18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  <w:r w:rsidRPr="006F4F18">
              <w:rPr>
                <w:b/>
                <w:sz w:val="24"/>
                <w:szCs w:val="24"/>
                <w:lang w:val="ru-RU"/>
              </w:rPr>
              <w:t>:</w:t>
            </w:r>
            <w:r w:rsidRPr="006F4F18">
              <w:rPr>
                <w:sz w:val="24"/>
                <w:szCs w:val="24"/>
                <w:lang w:val="uk-UA"/>
              </w:rPr>
              <w:t xml:space="preserve"> Оренда автомобіля</w:t>
            </w:r>
            <w:r w:rsidR="00020A9D" w:rsidRPr="006F4F18">
              <w:rPr>
                <w:sz w:val="24"/>
                <w:szCs w:val="24"/>
                <w:lang w:val="uk-UA"/>
              </w:rPr>
              <w:t>.</w:t>
            </w:r>
            <w:r w:rsidR="0090451C" w:rsidRPr="006F4F18">
              <w:rPr>
                <w:sz w:val="24"/>
                <w:szCs w:val="24"/>
                <w:lang w:val="uk-UA"/>
              </w:rPr>
              <w:t xml:space="preserve"> </w:t>
            </w:r>
          </w:p>
          <w:p w14:paraId="4B061279" w14:textId="489218C6" w:rsidR="00881B35" w:rsidRPr="006F4F18" w:rsidRDefault="00881B35" w:rsidP="00020A9D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6F4F18">
              <w:rPr>
                <w:b/>
                <w:sz w:val="24"/>
                <w:szCs w:val="24"/>
                <w:lang w:val="ru-RU"/>
              </w:rPr>
              <w:t>Кількість</w:t>
            </w:r>
            <w:proofErr w:type="spellEnd"/>
            <w:r w:rsidR="00264CEA" w:rsidRPr="006F4F18">
              <w:rPr>
                <w:b/>
                <w:sz w:val="24"/>
                <w:szCs w:val="24"/>
                <w:lang w:val="ru-RU"/>
              </w:rPr>
              <w:t>, од: 2</w:t>
            </w:r>
            <w:r w:rsidR="00B175B2" w:rsidRPr="006F4F18">
              <w:rPr>
                <w:b/>
                <w:sz w:val="24"/>
                <w:szCs w:val="24"/>
                <w:lang w:val="ru-RU"/>
              </w:rPr>
              <w:br/>
            </w:r>
            <w:proofErr w:type="spellStart"/>
            <w:r w:rsidR="0090451C" w:rsidRPr="006F4F18">
              <w:rPr>
                <w:bCs/>
                <w:sz w:val="24"/>
                <w:szCs w:val="24"/>
                <w:lang w:val="ru-RU"/>
              </w:rPr>
              <w:t>Вимоги</w:t>
            </w:r>
            <w:proofErr w:type="spellEnd"/>
            <w:r w:rsidR="0090451C" w:rsidRPr="006F4F18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6D2F48" w:rsidRPr="006F4F18">
              <w:rPr>
                <w:bCs/>
                <w:sz w:val="24"/>
                <w:szCs w:val="24"/>
                <w:lang w:val="uk-UA"/>
              </w:rPr>
              <w:t xml:space="preserve">до послуги і до комерційної пропозиції наведено </w:t>
            </w:r>
            <w:r w:rsidR="00174BAF" w:rsidRPr="006F4F18">
              <w:rPr>
                <w:bCs/>
                <w:sz w:val="24"/>
                <w:szCs w:val="24"/>
                <w:lang w:val="uk-UA"/>
              </w:rPr>
              <w:t>в Додатку 1</w:t>
            </w:r>
            <w:r w:rsidR="006D2F48" w:rsidRPr="006F4F18">
              <w:rPr>
                <w:bCs/>
                <w:sz w:val="24"/>
                <w:szCs w:val="24"/>
                <w:lang w:val="uk-UA"/>
              </w:rPr>
              <w:t>.</w:t>
            </w:r>
          </w:p>
          <w:p w14:paraId="46E82080" w14:textId="400300F7" w:rsidR="00020A9D" w:rsidRPr="006F4F18" w:rsidRDefault="00701FD5" w:rsidP="00020A9D">
            <w:pPr>
              <w:rPr>
                <w:sz w:val="24"/>
                <w:szCs w:val="24"/>
                <w:lang w:val="uk-UA"/>
              </w:rPr>
            </w:pPr>
            <w:r w:rsidRPr="006F4F18">
              <w:rPr>
                <w:b/>
                <w:sz w:val="22"/>
                <w:szCs w:val="22"/>
                <w:lang w:val="ru-RU"/>
              </w:rPr>
              <w:br/>
            </w:r>
            <w:r w:rsidR="00020A9D" w:rsidRPr="006F4F18">
              <w:rPr>
                <w:sz w:val="24"/>
                <w:szCs w:val="24"/>
                <w:lang w:val="uk-UA"/>
              </w:rPr>
              <w:t>Пропозиція</w:t>
            </w:r>
            <w:r w:rsidR="00020A9D" w:rsidRPr="006F4F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20A9D" w:rsidRPr="006F4F18">
              <w:rPr>
                <w:sz w:val="24"/>
                <w:szCs w:val="24"/>
                <w:lang w:val="ru-RU"/>
              </w:rPr>
              <w:t>має</w:t>
            </w:r>
            <w:proofErr w:type="spellEnd"/>
            <w:r w:rsidR="00020A9D" w:rsidRPr="006F4F18">
              <w:rPr>
                <w:sz w:val="24"/>
                <w:szCs w:val="24"/>
                <w:lang w:val="ru-RU"/>
              </w:rPr>
              <w:t xml:space="preserve"> бути подана у </w:t>
            </w:r>
            <w:r w:rsidR="00020A9D" w:rsidRPr="006F4F18">
              <w:rPr>
                <w:sz w:val="24"/>
                <w:szCs w:val="24"/>
                <w:lang w:val="en-US"/>
              </w:rPr>
              <w:t>UAH</w:t>
            </w:r>
            <w:r w:rsidR="00020A9D" w:rsidRPr="006F4F1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20A9D" w:rsidRPr="006F4F18">
              <w:rPr>
                <w:sz w:val="24"/>
                <w:szCs w:val="24"/>
                <w:lang w:val="ru-RU"/>
              </w:rPr>
              <w:t>та доставлен</w:t>
            </w:r>
            <w:r w:rsidR="00020A9D" w:rsidRPr="006F4F18">
              <w:rPr>
                <w:sz w:val="24"/>
                <w:szCs w:val="24"/>
                <w:lang w:val="uk-UA"/>
              </w:rPr>
              <w:t>а</w:t>
            </w:r>
            <w:r w:rsidR="00020A9D" w:rsidRPr="006F4F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20A9D" w:rsidRPr="006F4F18">
              <w:rPr>
                <w:sz w:val="24"/>
                <w:szCs w:val="24"/>
                <w:lang w:val="ru-RU"/>
              </w:rPr>
              <w:t>електронною</w:t>
            </w:r>
            <w:proofErr w:type="spellEnd"/>
            <w:r w:rsidR="00020A9D" w:rsidRPr="006F4F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20A9D" w:rsidRPr="006F4F18">
              <w:rPr>
                <w:sz w:val="24"/>
                <w:szCs w:val="24"/>
                <w:lang w:val="ru-RU"/>
              </w:rPr>
              <w:t>поштою</w:t>
            </w:r>
            <w:proofErr w:type="spellEnd"/>
            <w:r w:rsidR="00020A9D" w:rsidRPr="006F4F18">
              <w:rPr>
                <w:sz w:val="24"/>
                <w:szCs w:val="24"/>
                <w:lang w:val="ru-RU"/>
              </w:rPr>
              <w:t>:</w:t>
            </w:r>
            <w:r w:rsidR="00020A9D" w:rsidRPr="006F4F18">
              <w:rPr>
                <w:sz w:val="24"/>
                <w:szCs w:val="24"/>
                <w:lang w:val="ru-RU"/>
              </w:rPr>
              <w:br/>
            </w:r>
            <w:r w:rsidR="00020A9D" w:rsidRPr="006F4F18">
              <w:rPr>
                <w:sz w:val="24"/>
                <w:szCs w:val="24"/>
                <w:lang w:val="uk-UA"/>
              </w:rPr>
              <w:t>Благодійна організація «Благодійний Фонд «За Майбутнє України»</w:t>
            </w:r>
          </w:p>
          <w:p w14:paraId="5233B680" w14:textId="77777777" w:rsidR="00020A9D" w:rsidRPr="006F4F18" w:rsidRDefault="00020A9D" w:rsidP="00020A9D">
            <w:pPr>
              <w:rPr>
                <w:sz w:val="24"/>
                <w:szCs w:val="24"/>
                <w:lang w:val="uk-UA"/>
              </w:rPr>
            </w:pPr>
            <w:hyperlink r:id="rId11" w:history="1">
              <w:r w:rsidRPr="006F4F18">
                <w:rPr>
                  <w:rStyle w:val="a7"/>
                  <w:sz w:val="24"/>
                  <w:szCs w:val="24"/>
                </w:rPr>
                <w:t>za.m.ukrainy</w:t>
              </w:r>
              <w:r w:rsidRPr="006F4F18">
                <w:rPr>
                  <w:rStyle w:val="a7"/>
                  <w:sz w:val="24"/>
                  <w:szCs w:val="24"/>
                  <w:lang w:val="uk-UA"/>
                </w:rPr>
                <w:t>3</w:t>
              </w:r>
              <w:r w:rsidRPr="006F4F18">
                <w:rPr>
                  <w:rStyle w:val="a7"/>
                  <w:sz w:val="24"/>
                  <w:szCs w:val="24"/>
                </w:rPr>
                <w:t>@gmail.com</w:t>
              </w:r>
            </w:hyperlink>
            <w:r w:rsidRPr="006F4F18">
              <w:rPr>
                <w:sz w:val="24"/>
                <w:szCs w:val="24"/>
                <w:lang w:val="uk-UA"/>
              </w:rPr>
              <w:t xml:space="preserve">, </w:t>
            </w:r>
            <w:hyperlink r:id="rId12" w:history="1">
              <w:r w:rsidRPr="006F4F18">
                <w:rPr>
                  <w:rStyle w:val="a7"/>
                  <w:sz w:val="24"/>
                  <w:szCs w:val="24"/>
                </w:rPr>
                <w:t>za.m.ukrainy12@gmail.com</w:t>
              </w:r>
            </w:hyperlink>
          </w:p>
          <w:p w14:paraId="24ED2AD6" w14:textId="77777777" w:rsidR="00020A9D" w:rsidRPr="006F4F18" w:rsidRDefault="00020A9D" w:rsidP="00020A9D">
            <w:pPr>
              <w:rPr>
                <w:sz w:val="24"/>
                <w:szCs w:val="24"/>
                <w:lang w:val="uk-UA"/>
              </w:rPr>
            </w:pPr>
          </w:p>
          <w:p w14:paraId="39912185" w14:textId="0BE17B7B" w:rsidR="00020A9D" w:rsidRPr="006F4F18" w:rsidRDefault="0090046C" w:rsidP="00020A9D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Контактні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особи</w:t>
            </w:r>
            <w:r w:rsidR="00020A9D" w:rsidRPr="006F4F18">
              <w:rPr>
                <w:b/>
                <w:bCs/>
                <w:sz w:val="24"/>
                <w:szCs w:val="24"/>
                <w:lang w:val="ru-RU"/>
              </w:rPr>
              <w:t>:</w:t>
            </w:r>
            <w:r w:rsidR="00020A9D" w:rsidRPr="006F4F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20A9D" w:rsidRPr="006F4F18">
              <w:rPr>
                <w:sz w:val="24"/>
                <w:szCs w:val="24"/>
                <w:lang w:val="ru-RU"/>
              </w:rPr>
              <w:t>Годько</w:t>
            </w:r>
            <w:proofErr w:type="spellEnd"/>
            <w:r w:rsidR="00020A9D" w:rsidRPr="006F4F18">
              <w:rPr>
                <w:sz w:val="24"/>
                <w:szCs w:val="24"/>
                <w:lang w:val="ru-RU"/>
              </w:rPr>
              <w:t xml:space="preserve"> Марина, тел. 095542 7132, </w:t>
            </w:r>
            <w:proofErr w:type="spellStart"/>
            <w:r w:rsidR="00020A9D" w:rsidRPr="006F4F18">
              <w:rPr>
                <w:sz w:val="24"/>
                <w:szCs w:val="24"/>
                <w:lang w:val="ru-RU"/>
              </w:rPr>
              <w:t>Слєпньова</w:t>
            </w:r>
            <w:proofErr w:type="spellEnd"/>
            <w:r w:rsidR="00020A9D" w:rsidRPr="006F4F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20A9D" w:rsidRPr="006F4F18">
              <w:rPr>
                <w:sz w:val="24"/>
                <w:szCs w:val="24"/>
                <w:lang w:val="ru-RU"/>
              </w:rPr>
              <w:t>Ірина</w:t>
            </w:r>
            <w:proofErr w:type="spellEnd"/>
            <w:r w:rsidR="00020A9D" w:rsidRPr="006F4F18">
              <w:rPr>
                <w:sz w:val="24"/>
                <w:szCs w:val="24"/>
                <w:lang w:val="ru-RU"/>
              </w:rPr>
              <w:t xml:space="preserve">, тел. </w:t>
            </w:r>
            <w:r w:rsidR="00020A9D" w:rsidRPr="006F4F18">
              <w:rPr>
                <w:sz w:val="24"/>
                <w:szCs w:val="24"/>
                <w:lang w:val="uk-UA"/>
              </w:rPr>
              <w:t>050 205 8233</w:t>
            </w:r>
          </w:p>
          <w:p w14:paraId="0FBFB3A0" w14:textId="5B454C2D" w:rsidR="00020A9D" w:rsidRPr="006F4F18" w:rsidRDefault="00020A9D" w:rsidP="00020A9D">
            <w:pPr>
              <w:rPr>
                <w:sz w:val="24"/>
                <w:szCs w:val="24"/>
                <w:lang w:val="ru-RU"/>
              </w:rPr>
            </w:pPr>
            <w:proofErr w:type="spellStart"/>
            <w:r w:rsidRPr="006F4F18">
              <w:rPr>
                <w:b/>
                <w:bCs/>
                <w:sz w:val="24"/>
                <w:szCs w:val="24"/>
                <w:lang w:val="ru-RU"/>
              </w:rPr>
              <w:t>Кінцевий</w:t>
            </w:r>
            <w:proofErr w:type="spellEnd"/>
            <w:r w:rsidRPr="006F4F18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18">
              <w:rPr>
                <w:b/>
                <w:bCs/>
                <w:sz w:val="24"/>
                <w:szCs w:val="24"/>
                <w:lang w:val="ru-RU"/>
              </w:rPr>
              <w:t>термін</w:t>
            </w:r>
            <w:proofErr w:type="spellEnd"/>
            <w:r w:rsidRPr="006F4F18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18">
              <w:rPr>
                <w:b/>
                <w:bCs/>
                <w:sz w:val="24"/>
                <w:szCs w:val="24"/>
                <w:lang w:val="ru-RU"/>
              </w:rPr>
              <w:t>подання</w:t>
            </w:r>
            <w:proofErr w:type="spellEnd"/>
            <w:r w:rsidRPr="006F4F18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18">
              <w:rPr>
                <w:b/>
                <w:bCs/>
                <w:sz w:val="24"/>
                <w:szCs w:val="24"/>
                <w:lang w:val="ru-RU"/>
              </w:rPr>
              <w:t>пропозиції</w:t>
            </w:r>
            <w:proofErr w:type="spellEnd"/>
            <w:r w:rsidRPr="006F4F18">
              <w:rPr>
                <w:sz w:val="24"/>
                <w:szCs w:val="24"/>
                <w:lang w:val="ru-RU"/>
              </w:rPr>
              <w:t xml:space="preserve">: </w:t>
            </w:r>
            <w:r w:rsidR="00D3702A">
              <w:rPr>
                <w:i/>
                <w:sz w:val="24"/>
                <w:szCs w:val="24"/>
                <w:u w:val="single"/>
                <w:lang w:val="ru-RU"/>
              </w:rPr>
              <w:t>10.</w:t>
            </w:r>
            <w:r w:rsidRPr="006F4F18">
              <w:rPr>
                <w:i/>
                <w:sz w:val="24"/>
                <w:szCs w:val="24"/>
                <w:u w:val="single"/>
                <w:lang w:val="ru-RU"/>
              </w:rPr>
              <w:t>0</w:t>
            </w:r>
            <w:r w:rsidR="00D3702A">
              <w:rPr>
                <w:i/>
                <w:sz w:val="24"/>
                <w:szCs w:val="24"/>
                <w:u w:val="single"/>
                <w:lang w:val="ru-RU"/>
              </w:rPr>
              <w:t>7</w:t>
            </w:r>
            <w:r w:rsidRPr="006F4F18">
              <w:rPr>
                <w:i/>
                <w:sz w:val="24"/>
                <w:szCs w:val="24"/>
                <w:u w:val="single"/>
                <w:lang w:val="ru-RU"/>
              </w:rPr>
              <w:t>.2026р</w:t>
            </w:r>
          </w:p>
          <w:p w14:paraId="485ABF77" w14:textId="1E565882" w:rsidR="00020A9D" w:rsidRPr="006F4F18" w:rsidRDefault="00020A9D" w:rsidP="00020A9D">
            <w:pPr>
              <w:rPr>
                <w:sz w:val="24"/>
                <w:szCs w:val="24"/>
                <w:lang w:val="ru-RU"/>
              </w:rPr>
            </w:pPr>
            <w:r w:rsidRPr="006F4F18">
              <w:rPr>
                <w:b/>
                <w:bCs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61312" behindDoc="0" locked="0" layoutInCell="1" allowOverlap="1" wp14:anchorId="532A05EF" wp14:editId="5EF4955A">
                  <wp:simplePos x="0" y="0"/>
                  <wp:positionH relativeFrom="column">
                    <wp:posOffset>2585085</wp:posOffset>
                  </wp:positionH>
                  <wp:positionV relativeFrom="paragraph">
                    <wp:posOffset>66040</wp:posOffset>
                  </wp:positionV>
                  <wp:extent cx="619125" cy="521335"/>
                  <wp:effectExtent l="0" t="0" r="9525" b="0"/>
                  <wp:wrapNone/>
                  <wp:docPr id="4027710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771027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4F18">
              <w:rPr>
                <w:b/>
                <w:bCs/>
                <w:sz w:val="24"/>
                <w:szCs w:val="24"/>
                <w:lang w:val="ru-RU"/>
              </w:rPr>
              <w:t xml:space="preserve">Дата та </w:t>
            </w:r>
            <w:proofErr w:type="spellStart"/>
            <w:r w:rsidRPr="006F4F18">
              <w:rPr>
                <w:b/>
                <w:bCs/>
                <w:sz w:val="24"/>
                <w:szCs w:val="24"/>
                <w:lang w:val="ru-RU"/>
              </w:rPr>
              <w:t>місце</w:t>
            </w:r>
            <w:proofErr w:type="spellEnd"/>
            <w:r w:rsidRPr="006F4F18">
              <w:rPr>
                <w:b/>
                <w:bCs/>
                <w:sz w:val="24"/>
                <w:szCs w:val="24"/>
                <w:lang w:val="ru-RU"/>
              </w:rPr>
              <w:t>:</w:t>
            </w:r>
            <w:r w:rsidRPr="006F4F18">
              <w:rPr>
                <w:sz w:val="24"/>
                <w:szCs w:val="24"/>
                <w:lang w:val="ru-RU"/>
              </w:rPr>
              <w:t xml:space="preserve"> </w:t>
            </w:r>
            <w:r w:rsidR="00D3702A">
              <w:rPr>
                <w:sz w:val="24"/>
                <w:szCs w:val="24"/>
                <w:lang w:val="ru-RU"/>
              </w:rPr>
              <w:t>07</w:t>
            </w:r>
            <w:r w:rsidRPr="006F4F18">
              <w:rPr>
                <w:sz w:val="24"/>
                <w:szCs w:val="24"/>
                <w:lang w:val="ru-RU"/>
              </w:rPr>
              <w:t>.0</w:t>
            </w:r>
            <w:r w:rsidR="00D3702A">
              <w:rPr>
                <w:sz w:val="24"/>
                <w:szCs w:val="24"/>
                <w:lang w:val="ru-RU"/>
              </w:rPr>
              <w:t>7</w:t>
            </w:r>
            <w:r w:rsidRPr="006F4F18">
              <w:rPr>
                <w:sz w:val="24"/>
                <w:szCs w:val="24"/>
                <w:lang w:val="ru-RU"/>
              </w:rPr>
              <w:t xml:space="preserve">.2026р, </w:t>
            </w:r>
            <w:proofErr w:type="spellStart"/>
            <w:r w:rsidRPr="006F4F18">
              <w:rPr>
                <w:sz w:val="24"/>
                <w:szCs w:val="24"/>
                <w:lang w:val="ru-RU"/>
              </w:rPr>
              <w:t>м.Дніпро</w:t>
            </w:r>
            <w:proofErr w:type="spellEnd"/>
          </w:p>
          <w:p w14:paraId="352AC200" w14:textId="77777777" w:rsidR="00020A9D" w:rsidRPr="006F4F18" w:rsidRDefault="00020A9D" w:rsidP="00020A9D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F4F18">
              <w:rPr>
                <w:b/>
                <w:bCs/>
                <w:sz w:val="24"/>
                <w:szCs w:val="24"/>
                <w:lang w:val="ru-RU"/>
              </w:rPr>
              <w:t>Підпис</w:t>
            </w:r>
            <w:proofErr w:type="spellEnd"/>
            <w:r w:rsidRPr="006F4F18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18">
              <w:rPr>
                <w:b/>
                <w:bCs/>
                <w:sz w:val="24"/>
                <w:szCs w:val="24"/>
                <w:lang w:val="ru-RU"/>
              </w:rPr>
              <w:t>відповідальної</w:t>
            </w:r>
            <w:proofErr w:type="spellEnd"/>
            <w:r w:rsidRPr="006F4F18">
              <w:rPr>
                <w:b/>
                <w:bCs/>
                <w:sz w:val="24"/>
                <w:szCs w:val="24"/>
                <w:lang w:val="ru-RU"/>
              </w:rPr>
              <w:t xml:space="preserve"> особи: </w:t>
            </w:r>
          </w:p>
          <w:p w14:paraId="63B4FDF7" w14:textId="77777777" w:rsidR="006D2F48" w:rsidRPr="006F4F18" w:rsidRDefault="006D2F48" w:rsidP="00020A9D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14:paraId="1360E21F" w14:textId="77777777" w:rsidR="006D2F48" w:rsidRPr="006F4F18" w:rsidRDefault="006D2F48" w:rsidP="00020A9D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14:paraId="63D4B18E" w14:textId="77777777" w:rsidR="006D2F48" w:rsidRPr="006F4F18" w:rsidRDefault="006D2F48" w:rsidP="006D2F48">
            <w:pPr>
              <w:rPr>
                <w:b/>
                <w:sz w:val="22"/>
                <w:szCs w:val="22"/>
                <w:lang w:val="ru-RU"/>
              </w:rPr>
            </w:pPr>
          </w:p>
          <w:p w14:paraId="77F3E976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198E211E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204D32EA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3CA48ADF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67180000" w14:textId="77777777" w:rsidR="00174BAF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75D9D2B3" w14:textId="77777777" w:rsidR="00D3702A" w:rsidRDefault="00D3702A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64CD362F" w14:textId="77777777" w:rsidR="00D3702A" w:rsidRDefault="00D3702A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5AC27D2E" w14:textId="77777777" w:rsidR="00D3702A" w:rsidRPr="006F4F18" w:rsidRDefault="00D3702A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0671DEE5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37AD38F8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460AA0D4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520F150E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6435ED82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15883F29" w14:textId="1192032D" w:rsidR="00174BAF" w:rsidRDefault="00AA3258" w:rsidP="00AA3258">
            <w:pPr>
              <w:tabs>
                <w:tab w:val="left" w:pos="6000"/>
              </w:tabs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ab/>
            </w:r>
          </w:p>
          <w:p w14:paraId="2728EBFC" w14:textId="77777777" w:rsidR="00AA3258" w:rsidRPr="006F4F18" w:rsidRDefault="00AA3258" w:rsidP="00AA3258">
            <w:pPr>
              <w:tabs>
                <w:tab w:val="left" w:pos="6000"/>
              </w:tabs>
              <w:rPr>
                <w:b/>
                <w:sz w:val="22"/>
                <w:szCs w:val="22"/>
                <w:lang w:val="ru-RU"/>
              </w:rPr>
            </w:pPr>
          </w:p>
          <w:p w14:paraId="3B5ACA60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560F27C6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24058780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4859F70B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183AD894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42F61B27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22EC4A33" w14:textId="77777777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</w:p>
          <w:p w14:paraId="09E6C7CD" w14:textId="2DFB765B" w:rsidR="00174BAF" w:rsidRPr="006F4F18" w:rsidRDefault="00174BAF" w:rsidP="00174BAF">
            <w:pPr>
              <w:jc w:val="right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lastRenderedPageBreak/>
              <w:t>Додаток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 1</w:t>
            </w:r>
          </w:p>
          <w:p w14:paraId="71AC6F9F" w14:textId="77777777" w:rsidR="006D2F48" w:rsidRPr="006F4F18" w:rsidRDefault="006D2F48" w:rsidP="006D2F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sz w:val="22"/>
                <w:szCs w:val="22"/>
                <w:lang w:val="ru-RU"/>
              </w:rPr>
            </w:pPr>
            <w:r w:rsidRPr="006F4F18">
              <w:rPr>
                <w:b/>
                <w:sz w:val="22"/>
                <w:szCs w:val="22"/>
                <w:lang w:val="ru-RU"/>
              </w:rPr>
              <w:t xml:space="preserve">1.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Товари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оренда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автомобіля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позашляховик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/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кросовер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) </w:t>
            </w:r>
          </w:p>
          <w:p w14:paraId="7F431B32" w14:textId="77777777" w:rsidR="006D2F48" w:rsidRPr="006F4F18" w:rsidRDefault="006D2F48" w:rsidP="006D2F48">
            <w:pPr>
              <w:ind w:left="2124" w:hanging="2124"/>
              <w:jc w:val="both"/>
              <w:rPr>
                <w:b/>
                <w:sz w:val="22"/>
                <w:szCs w:val="22"/>
                <w:lang w:val="ru-RU"/>
              </w:rPr>
            </w:pPr>
            <w:r w:rsidRPr="006F4F18">
              <w:rPr>
                <w:b/>
                <w:sz w:val="22"/>
                <w:szCs w:val="22"/>
                <w:lang w:val="ru-RU"/>
              </w:rPr>
              <w:t xml:space="preserve">2.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Кількість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>, од: 2</w:t>
            </w:r>
          </w:p>
          <w:p w14:paraId="4C7757DB" w14:textId="77777777" w:rsidR="006D2F48" w:rsidRPr="006F4F18" w:rsidRDefault="006D2F48" w:rsidP="006D2F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24" w:hanging="2124"/>
              <w:jc w:val="both"/>
              <w:rPr>
                <w:b/>
                <w:sz w:val="22"/>
                <w:szCs w:val="22"/>
                <w:lang w:val="ru-RU"/>
              </w:rPr>
            </w:pPr>
            <w:r w:rsidRPr="006F4F18">
              <w:rPr>
                <w:b/>
                <w:sz w:val="22"/>
                <w:szCs w:val="22"/>
                <w:lang w:val="ru-RU"/>
              </w:rPr>
              <w:t xml:space="preserve">3.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Якість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технічні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 характеристики:</w:t>
            </w:r>
          </w:p>
          <w:p w14:paraId="19724ECB" w14:textId="77777777" w:rsidR="006D2F48" w:rsidRPr="006F4F18" w:rsidRDefault="006D2F48" w:rsidP="006D2F48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177" w:after="177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автомобіля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позашляховик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кросовер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1457A3E" w14:textId="77777777" w:rsidR="006D2F48" w:rsidRPr="006F4F18" w:rsidRDefault="006D2F48" w:rsidP="006D2F48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177" w:after="177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Рік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випуску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: не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раніше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2018 року;</w:t>
            </w:r>
          </w:p>
          <w:p w14:paraId="716F74B6" w14:textId="77777777" w:rsidR="006D2F48" w:rsidRPr="006F4F18" w:rsidRDefault="006D2F48" w:rsidP="006D2F48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177" w:after="177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Об'єм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двигуна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1,6 до 2,</w:t>
            </w:r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л;</w:t>
            </w:r>
          </w:p>
          <w:p w14:paraId="5BDD624D" w14:textId="77777777" w:rsidR="006D2F48" w:rsidRPr="006F4F18" w:rsidRDefault="006D2F48" w:rsidP="006D2F48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177" w:after="177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Пробіг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: не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більше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200 000 км;</w:t>
            </w:r>
          </w:p>
          <w:p w14:paraId="57110B4C" w14:textId="77777777" w:rsidR="006D2F48" w:rsidRPr="006F4F18" w:rsidRDefault="006D2F48" w:rsidP="006D2F48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177" w:after="177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Наявність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паркувальних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датчиків;</w:t>
            </w:r>
          </w:p>
          <w:p w14:paraId="43EB4EF5" w14:textId="77777777" w:rsidR="006D2F48" w:rsidRPr="006F4F18" w:rsidRDefault="006D2F48" w:rsidP="006D2F48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177" w:after="177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У комплекті запасне колесо та інструменти для заміни;</w:t>
            </w:r>
          </w:p>
          <w:p w14:paraId="3540D982" w14:textId="77777777" w:rsidR="006D2F48" w:rsidRPr="006F4F18" w:rsidRDefault="006D2F48" w:rsidP="006D2F48">
            <w:pPr>
              <w:pStyle w:val="a9"/>
              <w:numPr>
                <w:ilvl w:val="0"/>
                <w:numId w:val="1"/>
              </w:numPr>
              <w:spacing w:before="177" w:after="177" w:line="312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F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Відсутність</w:t>
            </w:r>
            <w:proofErr w:type="spellEnd"/>
            <w:r w:rsidRPr="006F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серйозних</w:t>
            </w:r>
            <w:proofErr w:type="spellEnd"/>
            <w:r w:rsidRPr="006F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ДТП в </w:t>
            </w:r>
            <w:proofErr w:type="spellStart"/>
            <w:r w:rsidRPr="006F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історії</w:t>
            </w:r>
            <w:proofErr w:type="spellEnd"/>
          </w:p>
          <w:p w14:paraId="13E5152A" w14:textId="3F4FB36C" w:rsidR="006D2F48" w:rsidRPr="006F4F18" w:rsidRDefault="006D2F48" w:rsidP="006D2F48">
            <w:pPr>
              <w:pStyle w:val="a9"/>
              <w:numPr>
                <w:ilvl w:val="0"/>
                <w:numId w:val="1"/>
              </w:numPr>
              <w:spacing w:before="177" w:after="177" w:line="312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F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Регіони</w:t>
            </w:r>
            <w:proofErr w:type="spellEnd"/>
            <w:r w:rsidRPr="006F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використання</w:t>
            </w:r>
            <w:proofErr w:type="spellEnd"/>
            <w:r w:rsidRPr="006F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автомобіля</w:t>
            </w:r>
            <w:proofErr w:type="spellEnd"/>
            <w:r w:rsidRPr="006F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6F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Дніпропетровська</w:t>
            </w:r>
            <w:proofErr w:type="spellEnd"/>
            <w:r w:rsidRPr="006F4F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область.</w:t>
            </w:r>
          </w:p>
          <w:p w14:paraId="5669A3EE" w14:textId="77777777" w:rsidR="006D2F48" w:rsidRPr="006F4F18" w:rsidRDefault="006D2F48" w:rsidP="006D2F48">
            <w:pPr>
              <w:pStyle w:val="a9"/>
              <w:numPr>
                <w:ilvl w:val="0"/>
                <w:numId w:val="1"/>
              </w:numPr>
              <w:shd w:val="clear" w:color="auto" w:fill="FFFFFF"/>
              <w:spacing w:before="177" w:after="177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Технічний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стан: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справний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готовий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експлуатації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відповідає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вимогам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чинного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законодавства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F4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DC2B9BA" w14:textId="77777777" w:rsidR="006D2F48" w:rsidRPr="006F4F18" w:rsidRDefault="006D2F48" w:rsidP="006D2F48">
            <w:pPr>
              <w:ind w:left="2160" w:hanging="2160"/>
              <w:jc w:val="both"/>
              <w:rPr>
                <w:b/>
                <w:sz w:val="22"/>
                <w:szCs w:val="22"/>
                <w:lang w:val="ru-RU"/>
              </w:rPr>
            </w:pPr>
            <w:r w:rsidRPr="006F4F18">
              <w:rPr>
                <w:b/>
                <w:sz w:val="22"/>
                <w:szCs w:val="22"/>
                <w:lang w:val="ru-RU"/>
              </w:rPr>
              <w:t xml:space="preserve">4.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Умови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 поставки: </w:t>
            </w:r>
            <w:r w:rsidRPr="006F4F18">
              <w:rPr>
                <w:sz w:val="24"/>
                <w:szCs w:val="24"/>
                <w:lang w:eastAsia="ru-RU"/>
              </w:rPr>
              <w:t>пропонуються постачальником</w:t>
            </w:r>
          </w:p>
          <w:p w14:paraId="225BED5D" w14:textId="77777777" w:rsidR="006D2F48" w:rsidRPr="006F4F18" w:rsidRDefault="006D2F48" w:rsidP="006D2F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60" w:hanging="2160"/>
              <w:jc w:val="both"/>
              <w:rPr>
                <w:b/>
                <w:sz w:val="22"/>
                <w:szCs w:val="22"/>
                <w:lang w:val="ru-RU"/>
              </w:rPr>
            </w:pPr>
            <w:r w:rsidRPr="006F4F18">
              <w:rPr>
                <w:b/>
                <w:sz w:val="22"/>
                <w:szCs w:val="22"/>
                <w:lang w:val="ru-RU"/>
              </w:rPr>
              <w:t xml:space="preserve">5.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Умови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 оплати: </w:t>
            </w:r>
            <w:r w:rsidRPr="006F4F18">
              <w:rPr>
                <w:sz w:val="24"/>
                <w:szCs w:val="24"/>
                <w:lang w:eastAsia="ru-RU"/>
              </w:rPr>
              <w:t>пропонуються постачальником</w:t>
            </w:r>
          </w:p>
          <w:p w14:paraId="3BADC5A1" w14:textId="77777777" w:rsidR="006D2F48" w:rsidRDefault="006D2F48" w:rsidP="006D2F48">
            <w:pPr>
              <w:ind w:left="2160" w:hanging="2160"/>
              <w:jc w:val="both"/>
              <w:rPr>
                <w:sz w:val="24"/>
                <w:szCs w:val="24"/>
                <w:lang w:val="uk-UA" w:eastAsia="ru-RU"/>
              </w:rPr>
            </w:pPr>
            <w:r w:rsidRPr="006F4F18">
              <w:rPr>
                <w:b/>
                <w:sz w:val="22"/>
                <w:szCs w:val="22"/>
                <w:lang w:val="ru-RU"/>
              </w:rPr>
              <w:t xml:space="preserve">6.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Ціна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одиницю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: </w:t>
            </w:r>
            <w:r w:rsidRPr="006F4F18">
              <w:rPr>
                <w:sz w:val="24"/>
                <w:szCs w:val="24"/>
                <w:lang w:eastAsia="ru-RU"/>
              </w:rPr>
              <w:t>пропонуються постачальником</w:t>
            </w:r>
          </w:p>
          <w:p w14:paraId="12F23D05" w14:textId="523799CF" w:rsidR="000922E5" w:rsidRPr="000922E5" w:rsidRDefault="000922E5" w:rsidP="006D2F48">
            <w:pPr>
              <w:ind w:left="2160" w:hanging="2160"/>
              <w:jc w:val="both"/>
              <w:rPr>
                <w:bCs/>
                <w:sz w:val="22"/>
                <w:szCs w:val="22"/>
                <w:lang w:val="uk-UA"/>
              </w:rPr>
            </w:pPr>
            <w:r w:rsidRPr="000922E5">
              <w:rPr>
                <w:bCs/>
                <w:sz w:val="22"/>
                <w:szCs w:val="22"/>
              </w:rPr>
              <w:t>Зазначається постачальником окремо за один автомобіль та за два автомобілі.</w:t>
            </w:r>
          </w:p>
          <w:p w14:paraId="148377D9" w14:textId="77777777" w:rsidR="006D2F48" w:rsidRPr="006F4F18" w:rsidRDefault="006D2F48" w:rsidP="006D2F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40"/>
              </w:tabs>
              <w:ind w:left="2160" w:hanging="2160"/>
              <w:jc w:val="both"/>
              <w:rPr>
                <w:b/>
                <w:sz w:val="22"/>
                <w:szCs w:val="22"/>
                <w:lang w:val="ru-RU"/>
              </w:rPr>
            </w:pPr>
            <w:r w:rsidRPr="006F4F18">
              <w:rPr>
                <w:b/>
                <w:sz w:val="22"/>
                <w:szCs w:val="22"/>
                <w:lang w:val="ru-RU"/>
              </w:rPr>
              <w:t xml:space="preserve">7. Валюта: </w:t>
            </w:r>
            <w:r w:rsidRPr="006F4F18">
              <w:rPr>
                <w:sz w:val="24"/>
                <w:szCs w:val="24"/>
                <w:lang w:eastAsia="ru-RU"/>
              </w:rPr>
              <w:t>гривня (UAH)</w:t>
            </w:r>
          </w:p>
          <w:p w14:paraId="171BD27D" w14:textId="033F0360" w:rsidR="006D2F48" w:rsidRPr="00AA3258" w:rsidRDefault="006D2F48" w:rsidP="003C2A49">
            <w:pPr>
              <w:ind w:left="2160" w:hanging="216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6F4F18">
              <w:rPr>
                <w:b/>
                <w:sz w:val="22"/>
                <w:szCs w:val="22"/>
                <w:lang w:val="ru-RU"/>
              </w:rPr>
              <w:t xml:space="preserve">8.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Застосування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 ПДВ: </w:t>
            </w:r>
            <w:r w:rsidRPr="006F4F18">
              <w:rPr>
                <w:bCs/>
                <w:sz w:val="22"/>
                <w:szCs w:val="22"/>
                <w:lang w:val="ru-RU"/>
              </w:rPr>
              <w:t xml:space="preserve">не </w:t>
            </w:r>
            <w:proofErr w:type="spellStart"/>
            <w:r w:rsidRPr="006F4F18">
              <w:rPr>
                <w:bCs/>
                <w:sz w:val="22"/>
                <w:szCs w:val="22"/>
                <w:lang w:val="ru-RU"/>
              </w:rPr>
              <w:t>обов'язково</w:t>
            </w:r>
            <w:proofErr w:type="spellEnd"/>
          </w:p>
        </w:tc>
      </w:tr>
      <w:tr w:rsidR="003C2A49" w:rsidRPr="00D14D13" w14:paraId="6C68BFC1" w14:textId="77777777" w:rsidTr="003C2A49">
        <w:trPr>
          <w:trHeight w:val="284"/>
        </w:trPr>
        <w:tc>
          <w:tcPr>
            <w:tcW w:w="9778" w:type="dxa"/>
          </w:tcPr>
          <w:p w14:paraId="0D7C161B" w14:textId="34F6C4A0" w:rsidR="00432064" w:rsidRPr="006F4F18" w:rsidRDefault="00432064" w:rsidP="003F1DE4">
            <w:pPr>
              <w:rPr>
                <w:sz w:val="22"/>
                <w:szCs w:val="22"/>
                <w:lang w:val="uk-UA"/>
              </w:rPr>
            </w:pPr>
            <w:r w:rsidRPr="006F4F18">
              <w:rPr>
                <w:b/>
                <w:bCs/>
                <w:sz w:val="22"/>
                <w:szCs w:val="22"/>
                <w:lang w:val="uk-UA"/>
              </w:rPr>
              <w:lastRenderedPageBreak/>
              <w:t>9.</w:t>
            </w:r>
            <w:r w:rsidRPr="006F4F1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3C516B" w:rsidRPr="006F4F18">
              <w:rPr>
                <w:b/>
                <w:sz w:val="22"/>
                <w:szCs w:val="22"/>
                <w:lang w:val="ru-RU"/>
              </w:rPr>
              <w:t>Наявність</w:t>
            </w:r>
            <w:proofErr w:type="spellEnd"/>
            <w:r w:rsidR="003C516B" w:rsidRPr="006F4F1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C516B" w:rsidRPr="006F4F18">
              <w:rPr>
                <w:b/>
                <w:sz w:val="22"/>
                <w:szCs w:val="22"/>
                <w:lang w:val="ru-RU"/>
              </w:rPr>
              <w:t>чинних</w:t>
            </w:r>
            <w:proofErr w:type="spellEnd"/>
            <w:r w:rsidR="003C516B" w:rsidRPr="006F4F1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C516B" w:rsidRPr="006F4F18">
              <w:rPr>
                <w:b/>
                <w:sz w:val="22"/>
                <w:szCs w:val="22"/>
                <w:lang w:val="ru-RU"/>
              </w:rPr>
              <w:t>договорів</w:t>
            </w:r>
            <w:proofErr w:type="spellEnd"/>
            <w:r w:rsidR="003C516B" w:rsidRPr="006F4F18">
              <w:rPr>
                <w:b/>
                <w:sz w:val="22"/>
                <w:szCs w:val="22"/>
                <w:lang w:val="ru-RU"/>
              </w:rPr>
              <w:t xml:space="preserve"> ОСЦПВ та </w:t>
            </w:r>
            <w:proofErr w:type="spellStart"/>
            <w:r w:rsidR="003C516B" w:rsidRPr="006F4F18">
              <w:rPr>
                <w:b/>
                <w:sz w:val="22"/>
                <w:szCs w:val="22"/>
                <w:lang w:val="ru-RU"/>
              </w:rPr>
              <w:t>повного</w:t>
            </w:r>
            <w:proofErr w:type="spellEnd"/>
            <w:r w:rsidR="003C516B" w:rsidRPr="006F4F18">
              <w:rPr>
                <w:b/>
                <w:sz w:val="22"/>
                <w:szCs w:val="22"/>
                <w:lang w:val="ru-RU"/>
              </w:rPr>
              <w:t xml:space="preserve"> КАСКО</w:t>
            </w:r>
          </w:p>
        </w:tc>
      </w:tr>
      <w:tr w:rsidR="00B900F6" w:rsidRPr="00D14D13" w14:paraId="7482E271" w14:textId="77777777" w:rsidTr="003C2A49">
        <w:trPr>
          <w:trHeight w:val="274"/>
        </w:trPr>
        <w:tc>
          <w:tcPr>
            <w:tcW w:w="9778" w:type="dxa"/>
          </w:tcPr>
          <w:p w14:paraId="5C36073B" w14:textId="0DBAE8A0" w:rsidR="00B900F6" w:rsidRPr="00AA3258" w:rsidRDefault="00B900F6" w:rsidP="00B900F6">
            <w:pPr>
              <w:jc w:val="both"/>
              <w:rPr>
                <w:b/>
                <w:sz w:val="22"/>
                <w:szCs w:val="22"/>
              </w:rPr>
            </w:pPr>
            <w:r w:rsidRPr="00AA3258">
              <w:rPr>
                <w:b/>
                <w:sz w:val="22"/>
                <w:szCs w:val="22"/>
              </w:rPr>
              <w:t>10. Строк оренди: орієнтовно 10 місяців. Замовник залишає за собою право коригувати строк оренди (у бік збільшення або зменшення) залежно від потреб проєкту та наявного фінансування.</w:t>
            </w:r>
          </w:p>
          <w:p w14:paraId="180E37E4" w14:textId="77777777" w:rsidR="00B900F6" w:rsidRPr="00AA3258" w:rsidRDefault="00B900F6" w:rsidP="003F1DE4">
            <w:pPr>
              <w:rPr>
                <w:b/>
                <w:sz w:val="22"/>
                <w:szCs w:val="22"/>
              </w:rPr>
            </w:pPr>
          </w:p>
        </w:tc>
      </w:tr>
      <w:tr w:rsidR="003C2A49" w:rsidRPr="00D14D13" w14:paraId="2FB1373F" w14:textId="77777777" w:rsidTr="003C2A49">
        <w:trPr>
          <w:trHeight w:val="274"/>
        </w:trPr>
        <w:tc>
          <w:tcPr>
            <w:tcW w:w="9778" w:type="dxa"/>
          </w:tcPr>
          <w:p w14:paraId="3AC895A2" w14:textId="4618C786" w:rsidR="00663B8E" w:rsidRPr="006F4F18" w:rsidRDefault="00663B8E" w:rsidP="003F1DE4">
            <w:pPr>
              <w:rPr>
                <w:bCs/>
                <w:sz w:val="22"/>
                <w:szCs w:val="22"/>
                <w:lang w:val="ru-RU"/>
              </w:rPr>
            </w:pPr>
            <w:r w:rsidRPr="006F4F18">
              <w:rPr>
                <w:b/>
                <w:sz w:val="22"/>
                <w:szCs w:val="22"/>
                <w:lang w:val="ru-RU"/>
              </w:rPr>
              <w:t>1</w:t>
            </w:r>
            <w:r w:rsidR="00B900F6">
              <w:rPr>
                <w:b/>
                <w:sz w:val="22"/>
                <w:szCs w:val="22"/>
                <w:lang w:val="ru-RU"/>
              </w:rPr>
              <w:t>1</w:t>
            </w:r>
            <w:r w:rsidRPr="006F4F18">
              <w:rPr>
                <w:b/>
                <w:sz w:val="22"/>
                <w:szCs w:val="22"/>
                <w:lang w:val="ru-RU"/>
              </w:rPr>
              <w:t xml:space="preserve">. В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комерційній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пропозиції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, також, просимо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надати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інформацію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4F18">
              <w:rPr>
                <w:b/>
                <w:sz w:val="22"/>
                <w:szCs w:val="22"/>
                <w:lang w:val="ru-RU"/>
              </w:rPr>
              <w:t>щодо</w:t>
            </w:r>
            <w:proofErr w:type="spellEnd"/>
            <w:r w:rsidRPr="006F4F18">
              <w:rPr>
                <w:b/>
                <w:sz w:val="22"/>
                <w:szCs w:val="22"/>
                <w:lang w:val="ru-RU"/>
              </w:rPr>
              <w:t>:</w:t>
            </w:r>
            <w:r w:rsidRPr="006F4F18">
              <w:rPr>
                <w:b/>
                <w:sz w:val="22"/>
                <w:szCs w:val="22"/>
                <w:lang w:val="ru-RU"/>
              </w:rPr>
              <w:br/>
              <w:t xml:space="preserve">- </w:t>
            </w:r>
            <w:proofErr w:type="spellStart"/>
            <w:r w:rsidRPr="006F4F18">
              <w:rPr>
                <w:bCs/>
                <w:sz w:val="22"/>
                <w:szCs w:val="22"/>
                <w:lang w:val="ru-RU"/>
              </w:rPr>
              <w:t>технічного</w:t>
            </w:r>
            <w:proofErr w:type="spellEnd"/>
            <w:r w:rsidRPr="006F4F18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4F18">
              <w:rPr>
                <w:bCs/>
                <w:sz w:val="22"/>
                <w:szCs w:val="22"/>
                <w:lang w:val="ru-RU"/>
              </w:rPr>
              <w:t>обслуговування</w:t>
            </w:r>
            <w:proofErr w:type="spellEnd"/>
            <w:r w:rsidRPr="006F4F18">
              <w:rPr>
                <w:bCs/>
                <w:sz w:val="22"/>
                <w:szCs w:val="22"/>
                <w:lang w:val="ru-RU"/>
              </w:rPr>
              <w:t>;</w:t>
            </w:r>
            <w:r w:rsidRPr="006F4F18">
              <w:rPr>
                <w:bCs/>
                <w:sz w:val="22"/>
                <w:szCs w:val="22"/>
                <w:lang w:val="ru-RU"/>
              </w:rPr>
              <w:br/>
              <w:t xml:space="preserve">- </w:t>
            </w:r>
            <w:proofErr w:type="spellStart"/>
            <w:r w:rsidRPr="006F4F18">
              <w:rPr>
                <w:bCs/>
                <w:sz w:val="22"/>
                <w:szCs w:val="22"/>
                <w:lang w:val="ru-RU"/>
              </w:rPr>
              <w:t>підмінного</w:t>
            </w:r>
            <w:proofErr w:type="spellEnd"/>
            <w:r w:rsidRPr="006F4F18">
              <w:rPr>
                <w:bCs/>
                <w:sz w:val="22"/>
                <w:szCs w:val="22"/>
                <w:lang w:val="ru-RU"/>
              </w:rPr>
              <w:t xml:space="preserve"> авто;</w:t>
            </w:r>
          </w:p>
          <w:p w14:paraId="5A815BF2" w14:textId="587E9182" w:rsidR="003C2A49" w:rsidRPr="006F4F18" w:rsidRDefault="00663B8E" w:rsidP="003F1DE4">
            <w:pPr>
              <w:rPr>
                <w:b/>
                <w:sz w:val="22"/>
                <w:szCs w:val="22"/>
                <w:lang w:val="ru-RU"/>
              </w:rPr>
            </w:pPr>
            <w:r w:rsidRPr="006F4F18">
              <w:rPr>
                <w:bCs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6F4F18">
              <w:rPr>
                <w:bCs/>
                <w:sz w:val="22"/>
                <w:szCs w:val="22"/>
                <w:lang w:val="ru-RU"/>
              </w:rPr>
              <w:t>комплектації</w:t>
            </w:r>
            <w:proofErr w:type="spellEnd"/>
            <w:r w:rsidRPr="006F4F18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4F18">
              <w:rPr>
                <w:bCs/>
                <w:sz w:val="22"/>
                <w:szCs w:val="22"/>
                <w:lang w:val="ru-RU"/>
              </w:rPr>
              <w:t>безпеки</w:t>
            </w:r>
            <w:proofErr w:type="spellEnd"/>
            <w:r w:rsidRPr="006F4F18">
              <w:rPr>
                <w:bCs/>
                <w:sz w:val="22"/>
                <w:szCs w:val="22"/>
                <w:lang w:val="ru-RU"/>
              </w:rPr>
              <w:t xml:space="preserve"> (аптечка, </w:t>
            </w:r>
            <w:proofErr w:type="spellStart"/>
            <w:r w:rsidRPr="006F4F18">
              <w:rPr>
                <w:bCs/>
                <w:sz w:val="22"/>
                <w:szCs w:val="22"/>
                <w:lang w:val="ru-RU"/>
              </w:rPr>
              <w:t>вогнегасник</w:t>
            </w:r>
            <w:proofErr w:type="spellEnd"/>
            <w:r w:rsidRPr="006F4F18">
              <w:rPr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F4F18">
              <w:rPr>
                <w:bCs/>
                <w:sz w:val="22"/>
                <w:szCs w:val="22"/>
                <w:lang w:val="ru-RU"/>
              </w:rPr>
              <w:t>тощо</w:t>
            </w:r>
            <w:proofErr w:type="spellEnd"/>
            <w:r w:rsidRPr="006F4F18">
              <w:rPr>
                <w:bCs/>
                <w:sz w:val="22"/>
                <w:szCs w:val="22"/>
                <w:lang w:val="ru-RU"/>
              </w:rPr>
              <w:t>);</w:t>
            </w:r>
            <w:r w:rsidRPr="006F4F18">
              <w:rPr>
                <w:bCs/>
                <w:sz w:val="22"/>
                <w:szCs w:val="22"/>
                <w:lang w:val="ru-RU"/>
              </w:rPr>
              <w:br/>
              <w:t xml:space="preserve">- </w:t>
            </w:r>
            <w:proofErr w:type="spellStart"/>
            <w:r w:rsidRPr="006F4F18">
              <w:rPr>
                <w:bCs/>
                <w:sz w:val="22"/>
                <w:szCs w:val="22"/>
                <w:lang w:val="ru-RU"/>
              </w:rPr>
              <w:t>сезонної</w:t>
            </w:r>
            <w:proofErr w:type="spellEnd"/>
            <w:r w:rsidRPr="006F4F18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F4F18">
              <w:rPr>
                <w:bCs/>
                <w:sz w:val="22"/>
                <w:szCs w:val="22"/>
                <w:lang w:val="ru-RU"/>
              </w:rPr>
              <w:t>гуми</w:t>
            </w:r>
            <w:proofErr w:type="spellEnd"/>
            <w:r w:rsidRPr="006F4F18">
              <w:rPr>
                <w:bCs/>
                <w:sz w:val="22"/>
                <w:szCs w:val="22"/>
                <w:lang w:val="ru-RU"/>
              </w:rPr>
              <w:t>:</w:t>
            </w:r>
            <w:r w:rsidRPr="006F4F18">
              <w:rPr>
                <w:bCs/>
                <w:sz w:val="22"/>
                <w:szCs w:val="22"/>
                <w:lang w:val="ru-RU"/>
              </w:rPr>
              <w:br/>
              <w:t xml:space="preserve">- </w:t>
            </w:r>
            <w:proofErr w:type="spellStart"/>
            <w:r w:rsidRPr="006F4F18">
              <w:rPr>
                <w:bCs/>
                <w:sz w:val="22"/>
                <w:szCs w:val="22"/>
                <w:lang w:val="ru-RU"/>
              </w:rPr>
              <w:t>запасне</w:t>
            </w:r>
            <w:proofErr w:type="spellEnd"/>
            <w:r w:rsidRPr="006F4F18">
              <w:rPr>
                <w:bCs/>
                <w:sz w:val="22"/>
                <w:szCs w:val="22"/>
                <w:lang w:val="ru-RU"/>
              </w:rPr>
              <w:t xml:space="preserve"> колесо, ремкомплект.</w:t>
            </w:r>
          </w:p>
        </w:tc>
      </w:tr>
      <w:tr w:rsidR="003C2A49" w:rsidRPr="00D14D13" w14:paraId="75A14E82" w14:textId="77777777" w:rsidTr="003C2A49">
        <w:trPr>
          <w:trHeight w:val="264"/>
        </w:trPr>
        <w:tc>
          <w:tcPr>
            <w:tcW w:w="9778" w:type="dxa"/>
          </w:tcPr>
          <w:p w14:paraId="69D963CC" w14:textId="254C2631" w:rsidR="00C33AEC" w:rsidRPr="006F4F18" w:rsidRDefault="00C33AEC" w:rsidP="003F1DE4">
            <w:pPr>
              <w:rPr>
                <w:sz w:val="22"/>
                <w:szCs w:val="22"/>
                <w:lang w:val="uk-UA"/>
              </w:rPr>
            </w:pPr>
            <w:r w:rsidRPr="006F4F18"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B900F6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6F4F18">
              <w:rPr>
                <w:b/>
                <w:bCs/>
                <w:sz w:val="22"/>
                <w:szCs w:val="22"/>
                <w:lang w:val="uk-UA"/>
              </w:rPr>
              <w:t>. Комерційну пропозицію</w:t>
            </w:r>
            <w:r w:rsidRPr="006F4F18">
              <w:rPr>
                <w:sz w:val="22"/>
                <w:szCs w:val="22"/>
                <w:lang w:val="uk-UA"/>
              </w:rPr>
              <w:t xml:space="preserve"> просимо надати на фірмовому бланку, адресовано БО «БФ «За Майбутнє України», із вказанням дати, завірену підписом відповідальної особи та печаткою.  </w:t>
            </w:r>
          </w:p>
          <w:p w14:paraId="66FEA84B" w14:textId="77777777" w:rsidR="00C33AEC" w:rsidRPr="006F4F18" w:rsidRDefault="00C33AEC" w:rsidP="003F1DE4">
            <w:pPr>
              <w:rPr>
                <w:sz w:val="22"/>
                <w:szCs w:val="22"/>
                <w:lang w:val="uk-UA"/>
              </w:rPr>
            </w:pPr>
            <w:r w:rsidRPr="006F4F18">
              <w:rPr>
                <w:sz w:val="22"/>
                <w:szCs w:val="22"/>
                <w:lang w:val="uk-UA"/>
              </w:rPr>
              <w:t>Разом із комерційною пропозицією просимо надати наступну інформацію:</w:t>
            </w:r>
          </w:p>
          <w:p w14:paraId="48A410BC" w14:textId="75145529" w:rsidR="003C2A49" w:rsidRPr="006F4F18" w:rsidRDefault="00C33AEC" w:rsidP="003F1DE4">
            <w:pPr>
              <w:rPr>
                <w:sz w:val="22"/>
                <w:szCs w:val="22"/>
                <w:lang w:val="uk-UA"/>
              </w:rPr>
            </w:pPr>
            <w:r w:rsidRPr="006F4F18">
              <w:rPr>
                <w:sz w:val="22"/>
                <w:szCs w:val="22"/>
                <w:lang w:val="uk-UA"/>
              </w:rPr>
              <w:t xml:space="preserve">- платіжна інформація (назва банку, філія, ім’я власника рахунку, </w:t>
            </w:r>
            <w:r w:rsidRPr="006F4F18">
              <w:rPr>
                <w:sz w:val="22"/>
                <w:szCs w:val="22"/>
                <w:lang w:val="en-US"/>
              </w:rPr>
              <w:t>IBAN</w:t>
            </w:r>
            <w:r w:rsidRPr="006F4F18">
              <w:rPr>
                <w:sz w:val="22"/>
                <w:szCs w:val="22"/>
                <w:lang w:val="uk-UA"/>
              </w:rPr>
              <w:t xml:space="preserve">, номер рахунку, </w:t>
            </w:r>
            <w:r w:rsidRPr="006F4F18">
              <w:rPr>
                <w:sz w:val="22"/>
                <w:szCs w:val="22"/>
                <w:lang w:val="en-US"/>
              </w:rPr>
              <w:t>Swift</w:t>
            </w:r>
            <w:r w:rsidRPr="006F4F18">
              <w:rPr>
                <w:sz w:val="22"/>
                <w:szCs w:val="22"/>
                <w:lang w:val="uk-UA"/>
              </w:rPr>
              <w:t>-код банку;</w:t>
            </w:r>
          </w:p>
          <w:p w14:paraId="22F5C1EF" w14:textId="73CB323C" w:rsidR="00C33AEC" w:rsidRPr="006F4F18" w:rsidRDefault="00C33AEC" w:rsidP="003F1DE4">
            <w:pPr>
              <w:rPr>
                <w:sz w:val="22"/>
                <w:szCs w:val="22"/>
                <w:lang w:val="uk-UA"/>
              </w:rPr>
            </w:pPr>
            <w:r w:rsidRPr="006F4F18">
              <w:rPr>
                <w:sz w:val="22"/>
                <w:szCs w:val="22"/>
                <w:lang w:val="uk-UA"/>
              </w:rPr>
              <w:t>- реєстраційні документи (виписка або актуальний витяг з ЄДР, тощо)</w:t>
            </w:r>
          </w:p>
          <w:p w14:paraId="63455380" w14:textId="28E018D8" w:rsidR="00C33AEC" w:rsidRPr="006F4F18" w:rsidRDefault="00C33AEC" w:rsidP="003F1DE4">
            <w:pPr>
              <w:rPr>
                <w:sz w:val="22"/>
                <w:szCs w:val="22"/>
                <w:lang w:val="uk-UA"/>
              </w:rPr>
            </w:pPr>
            <w:r w:rsidRPr="006F4F18">
              <w:rPr>
                <w:sz w:val="22"/>
                <w:szCs w:val="22"/>
                <w:lang w:val="uk-UA"/>
              </w:rPr>
              <w:t>- документ про статус платник податків;</w:t>
            </w:r>
            <w:r w:rsidRPr="006F4F18">
              <w:rPr>
                <w:sz w:val="22"/>
                <w:szCs w:val="22"/>
                <w:lang w:val="uk-UA"/>
              </w:rPr>
              <w:br/>
              <w:t>- Декларація про відповідність вимогам, завірена підпи</w:t>
            </w:r>
            <w:r w:rsidR="00643F86" w:rsidRPr="006F4F18">
              <w:rPr>
                <w:sz w:val="22"/>
                <w:szCs w:val="22"/>
                <w:lang w:val="uk-UA"/>
              </w:rPr>
              <w:t>сом і печаткою, датована (шаблон Декларації додається).</w:t>
            </w:r>
          </w:p>
        </w:tc>
      </w:tr>
      <w:tr w:rsidR="003C2A49" w:rsidRPr="00D14D13" w14:paraId="12EECD6D" w14:textId="77777777" w:rsidTr="003C2A49">
        <w:trPr>
          <w:trHeight w:val="80"/>
        </w:trPr>
        <w:tc>
          <w:tcPr>
            <w:tcW w:w="9778" w:type="dxa"/>
          </w:tcPr>
          <w:p w14:paraId="0D564AE9" w14:textId="476E983B" w:rsidR="00432064" w:rsidRPr="006F4F18" w:rsidRDefault="006F4F18" w:rsidP="00432064">
            <w:pPr>
              <w:rPr>
                <w:sz w:val="22"/>
                <w:szCs w:val="22"/>
                <w:lang w:val="uk-UA"/>
              </w:rPr>
            </w:pPr>
            <w:r w:rsidRPr="006F4F18">
              <w:rPr>
                <w:b/>
                <w:sz w:val="22"/>
                <w:szCs w:val="22"/>
                <w:lang w:val="uk-UA"/>
              </w:rPr>
              <w:t>1</w:t>
            </w:r>
            <w:r w:rsidR="00B900F6">
              <w:rPr>
                <w:b/>
                <w:sz w:val="22"/>
                <w:szCs w:val="22"/>
                <w:lang w:val="uk-UA"/>
              </w:rPr>
              <w:t>3</w:t>
            </w:r>
            <w:r w:rsidRPr="006F4F18">
              <w:rPr>
                <w:b/>
                <w:sz w:val="22"/>
                <w:szCs w:val="22"/>
                <w:lang w:val="uk-UA"/>
              </w:rPr>
              <w:t xml:space="preserve">. </w:t>
            </w:r>
            <w:r w:rsidR="00432064" w:rsidRPr="006F4F18">
              <w:rPr>
                <w:b/>
                <w:sz w:val="22"/>
                <w:szCs w:val="22"/>
              </w:rPr>
              <w:t xml:space="preserve">Критерії відбору: </w:t>
            </w:r>
            <w:r w:rsidR="00432064" w:rsidRPr="006F4F18">
              <w:rPr>
                <w:b/>
                <w:sz w:val="22"/>
                <w:szCs w:val="22"/>
              </w:rPr>
              <w:br/>
            </w:r>
            <w:r w:rsidR="00432064" w:rsidRPr="006F4F18">
              <w:rPr>
                <w:sz w:val="22"/>
                <w:szCs w:val="22"/>
                <w:lang w:val="uk-UA"/>
              </w:rPr>
              <w:t>Ціна – 50%</w:t>
            </w:r>
          </w:p>
          <w:p w14:paraId="49F68F93" w14:textId="42848AC3" w:rsidR="003C2A49" w:rsidRPr="006F4F18" w:rsidRDefault="00432064" w:rsidP="00432064">
            <w:pPr>
              <w:rPr>
                <w:sz w:val="22"/>
                <w:szCs w:val="22"/>
              </w:rPr>
            </w:pPr>
            <w:r w:rsidRPr="006F4F18">
              <w:rPr>
                <w:sz w:val="22"/>
                <w:szCs w:val="22"/>
                <w:lang w:val="uk-UA"/>
              </w:rPr>
              <w:t>Доброзичливість з БО «БФ «За Майбутнє України» чи іншими громадськими організаціями (за наявності рекомендації, просимо ї надати) – 10%</w:t>
            </w:r>
            <w:r w:rsidRPr="006F4F18">
              <w:rPr>
                <w:sz w:val="22"/>
                <w:szCs w:val="22"/>
                <w:lang w:val="uk-UA"/>
              </w:rPr>
              <w:br/>
              <w:t>Умови та термін надання послуги – 20%</w:t>
            </w:r>
            <w:r w:rsidRPr="006F4F18">
              <w:rPr>
                <w:sz w:val="22"/>
                <w:szCs w:val="22"/>
                <w:lang w:val="uk-UA"/>
              </w:rPr>
              <w:br/>
              <w:t>Умови оплати – 20%</w:t>
            </w:r>
          </w:p>
        </w:tc>
      </w:tr>
    </w:tbl>
    <w:p w14:paraId="7D25EA41" w14:textId="77777777" w:rsidR="00DA5FFD" w:rsidRDefault="00DA5FFD" w:rsidP="00881B35">
      <w:pPr>
        <w:pStyle w:val="a3"/>
      </w:pPr>
    </w:p>
    <w:sectPr w:rsidR="00DA5FFD" w:rsidSect="00B175B2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F53B" w14:textId="77777777" w:rsidR="00F914A1" w:rsidRDefault="00F914A1" w:rsidP="00F25585">
      <w:r>
        <w:separator/>
      </w:r>
    </w:p>
  </w:endnote>
  <w:endnote w:type="continuationSeparator" w:id="0">
    <w:p w14:paraId="6F14757A" w14:textId="77777777" w:rsidR="00F914A1" w:rsidRDefault="00F914A1" w:rsidP="00F2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3BD9" w14:textId="77777777" w:rsidR="00F914A1" w:rsidRDefault="00F914A1" w:rsidP="00F25585">
      <w:r>
        <w:separator/>
      </w:r>
    </w:p>
  </w:footnote>
  <w:footnote w:type="continuationSeparator" w:id="0">
    <w:p w14:paraId="473D5688" w14:textId="77777777" w:rsidR="00F914A1" w:rsidRDefault="00F914A1" w:rsidP="00F25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171B6"/>
    <w:multiLevelType w:val="hybridMultilevel"/>
    <w:tmpl w:val="6E5E88B0"/>
    <w:lvl w:ilvl="0" w:tplc="B3BEF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F5861"/>
    <w:multiLevelType w:val="hybridMultilevel"/>
    <w:tmpl w:val="7CE4D2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318465">
    <w:abstractNumId w:val="1"/>
  </w:num>
  <w:num w:numId="2" w16cid:durableId="49206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CD"/>
    <w:rsid w:val="00020A9D"/>
    <w:rsid w:val="00060EEE"/>
    <w:rsid w:val="000922E5"/>
    <w:rsid w:val="000C6609"/>
    <w:rsid w:val="00174BAF"/>
    <w:rsid w:val="001F564E"/>
    <w:rsid w:val="00264CEA"/>
    <w:rsid w:val="00295E2B"/>
    <w:rsid w:val="002C4222"/>
    <w:rsid w:val="00361B58"/>
    <w:rsid w:val="003737FE"/>
    <w:rsid w:val="00394056"/>
    <w:rsid w:val="003A05D6"/>
    <w:rsid w:val="003C2A49"/>
    <w:rsid w:val="003C516B"/>
    <w:rsid w:val="00413515"/>
    <w:rsid w:val="00432064"/>
    <w:rsid w:val="004742FF"/>
    <w:rsid w:val="004D1601"/>
    <w:rsid w:val="004E5CCD"/>
    <w:rsid w:val="005746B2"/>
    <w:rsid w:val="00576BE4"/>
    <w:rsid w:val="005B163C"/>
    <w:rsid w:val="00643F86"/>
    <w:rsid w:val="00663B8E"/>
    <w:rsid w:val="0067752F"/>
    <w:rsid w:val="006C78E5"/>
    <w:rsid w:val="006D2F48"/>
    <w:rsid w:val="006F4F18"/>
    <w:rsid w:val="00700E83"/>
    <w:rsid w:val="00701FD5"/>
    <w:rsid w:val="00707267"/>
    <w:rsid w:val="00746B5D"/>
    <w:rsid w:val="007A3B59"/>
    <w:rsid w:val="007B3E36"/>
    <w:rsid w:val="008648C5"/>
    <w:rsid w:val="00881B35"/>
    <w:rsid w:val="0090046C"/>
    <w:rsid w:val="00902E1E"/>
    <w:rsid w:val="0090451C"/>
    <w:rsid w:val="00973589"/>
    <w:rsid w:val="009D4E50"/>
    <w:rsid w:val="009F0124"/>
    <w:rsid w:val="00A403C4"/>
    <w:rsid w:val="00A5428E"/>
    <w:rsid w:val="00AA3258"/>
    <w:rsid w:val="00AB175D"/>
    <w:rsid w:val="00AE7736"/>
    <w:rsid w:val="00AF5882"/>
    <w:rsid w:val="00B175B2"/>
    <w:rsid w:val="00B31815"/>
    <w:rsid w:val="00B36A10"/>
    <w:rsid w:val="00B900F6"/>
    <w:rsid w:val="00BA3CB8"/>
    <w:rsid w:val="00C33AEC"/>
    <w:rsid w:val="00C84667"/>
    <w:rsid w:val="00C85D86"/>
    <w:rsid w:val="00D3702A"/>
    <w:rsid w:val="00D70BB7"/>
    <w:rsid w:val="00DA5FFD"/>
    <w:rsid w:val="00E80F07"/>
    <w:rsid w:val="00E821ED"/>
    <w:rsid w:val="00F25585"/>
    <w:rsid w:val="00F914A1"/>
    <w:rsid w:val="00FC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467B"/>
  <w15:chartTrackingRefBased/>
  <w15:docId w15:val="{5C101C71-5BA7-4769-A06C-AC467DC7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8">
    <w:name w:val="heading 8"/>
    <w:basedOn w:val="a"/>
    <w:next w:val="a"/>
    <w:link w:val="80"/>
    <w:qFormat/>
    <w:rsid w:val="004E5CCD"/>
    <w:pPr>
      <w:keepNext/>
      <w:jc w:val="center"/>
      <w:outlineLvl w:val="7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5CCD"/>
    <w:rPr>
      <w:rFonts w:ascii="Arial" w:eastAsia="Times New Roman" w:hAnsi="Arial" w:cs="Times New Roman"/>
      <w:b/>
      <w:sz w:val="24"/>
      <w:szCs w:val="20"/>
      <w:lang w:val="uk" w:eastAsia="it-IT"/>
    </w:rPr>
  </w:style>
  <w:style w:type="paragraph" w:styleId="a3">
    <w:name w:val="header"/>
    <w:basedOn w:val="a"/>
    <w:link w:val="a4"/>
    <w:rsid w:val="004E5CCD"/>
    <w:pPr>
      <w:tabs>
        <w:tab w:val="center" w:pos="4819"/>
        <w:tab w:val="right" w:pos="9638"/>
      </w:tabs>
    </w:pPr>
  </w:style>
  <w:style w:type="character" w:customStyle="1" w:styleId="a4">
    <w:name w:val="Верхній колонтитул Знак"/>
    <w:basedOn w:val="a0"/>
    <w:link w:val="a3"/>
    <w:rsid w:val="004E5CCD"/>
    <w:rPr>
      <w:rFonts w:ascii="Times New Roman" w:eastAsia="Times New Roman" w:hAnsi="Times New Roman" w:cs="Times New Roman"/>
      <w:sz w:val="20"/>
      <w:szCs w:val="20"/>
      <w:lang w:val="uk" w:eastAsia="it-IT"/>
    </w:rPr>
  </w:style>
  <w:style w:type="paragraph" w:styleId="2">
    <w:name w:val="Body Text Indent 2"/>
    <w:basedOn w:val="a"/>
    <w:link w:val="20"/>
    <w:rsid w:val="00881B35"/>
    <w:pPr>
      <w:ind w:left="705"/>
      <w:jc w:val="both"/>
    </w:pPr>
    <w:rPr>
      <w:rFonts w:ascii="Arial" w:hAnsi="Arial"/>
      <w:sz w:val="24"/>
    </w:rPr>
  </w:style>
  <w:style w:type="character" w:customStyle="1" w:styleId="20">
    <w:name w:val="Основний текст з відступом 2 Знак"/>
    <w:basedOn w:val="a0"/>
    <w:link w:val="2"/>
    <w:rsid w:val="00881B35"/>
    <w:rPr>
      <w:rFonts w:ascii="Arial" w:eastAsia="Times New Roman" w:hAnsi="Arial" w:cs="Times New Roman"/>
      <w:sz w:val="24"/>
      <w:szCs w:val="20"/>
      <w:lang w:val="uk" w:eastAsia="it-IT"/>
    </w:rPr>
  </w:style>
  <w:style w:type="paragraph" w:styleId="a5">
    <w:name w:val="footer"/>
    <w:basedOn w:val="a"/>
    <w:link w:val="a6"/>
    <w:uiPriority w:val="99"/>
    <w:unhideWhenUsed/>
    <w:rsid w:val="00F25585"/>
    <w:pPr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25585"/>
    <w:rPr>
      <w:rFonts w:ascii="Times New Roman" w:eastAsia="Times New Roman" w:hAnsi="Times New Roman" w:cs="Times New Roman"/>
      <w:sz w:val="20"/>
      <w:szCs w:val="20"/>
      <w:lang w:val="uk" w:eastAsia="it-IT"/>
    </w:rPr>
  </w:style>
  <w:style w:type="character" w:styleId="a7">
    <w:name w:val="Hyperlink"/>
    <w:basedOn w:val="a0"/>
    <w:uiPriority w:val="99"/>
    <w:unhideWhenUsed/>
    <w:rsid w:val="00700E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0E8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175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a.m.ukrainy12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a.m.ukrainy3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arch xmlns="6bed44f0-7b2c-4ddf-90f0-28f2a8ad71a8" xsi:nil="true"/>
    <lcf76f155ced4ddcb4097134ff3c332f xmlns="6bed44f0-7b2c-4ddf-90f0-28f2a8ad71a8">
      <Terms xmlns="http://schemas.microsoft.com/office/infopath/2007/PartnerControls"/>
    </lcf76f155ced4ddcb4097134ff3c332f>
    <TaxCatchAll xmlns="67d8f914-16d1-4cb3-acfb-dfccb0c27a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B36D4CE474ED42983CCC8971FED4FB" ma:contentTypeVersion="16" ma:contentTypeDescription="Створення нового документа." ma:contentTypeScope="" ma:versionID="dd999cbccf829ec645e55604381b52a0">
  <xsd:schema xmlns:xsd="http://www.w3.org/2001/XMLSchema" xmlns:xs="http://www.w3.org/2001/XMLSchema" xmlns:p="http://schemas.microsoft.com/office/2006/metadata/properties" xmlns:ns2="6bed44f0-7b2c-4ddf-90f0-28f2a8ad71a8" xmlns:ns3="67d8f914-16d1-4cb3-acfb-dfccb0c27a2e" targetNamespace="http://schemas.microsoft.com/office/2006/metadata/properties" ma:root="true" ma:fieldsID="8636ee124a6d4b8c2ff6c53468ac2172" ns2:_="" ns3:_="">
    <xsd:import namespace="6bed44f0-7b2c-4ddf-90f0-28f2a8ad71a8"/>
    <xsd:import namespace="67d8f914-16d1-4cb3-acfb-dfccb0c27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earc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44f0-7b2c-4ddf-90f0-28f2a8ad7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01817338-41d9-4f63-bea4-91effc400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search" ma:index="21" nillable="true" ma:displayName="search" ma:format="Dropdown" ma:list="6bed44f0-7b2c-4ddf-90f0-28f2a8ad71a8" ma:internalName="search" ma:showField="Title">
      <xsd:simpleType>
        <xsd:restriction base="dms:Lookup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8f914-16d1-4cb3-acfb-dfccb0c27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bb81c-8e2a-4de9-af3b-d8d3d2300118}" ma:internalName="TaxCatchAll" ma:showField="CatchAllData" ma:web="67d8f914-16d1-4cb3-acfb-dfccb0c27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7D26A-D661-4F3D-96E5-C19BD545F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E3AB6-A7B9-49AA-B134-D5721E27DCD5}">
  <ds:schemaRefs>
    <ds:schemaRef ds:uri="http://schemas.microsoft.com/office/2006/metadata/properties"/>
    <ds:schemaRef ds:uri="http://schemas.microsoft.com/office/infopath/2007/PartnerControls"/>
    <ds:schemaRef ds:uri="6bed44f0-7b2c-4ddf-90f0-28f2a8ad71a8"/>
    <ds:schemaRef ds:uri="67d8f914-16d1-4cb3-acfb-dfccb0c27a2e"/>
  </ds:schemaRefs>
</ds:datastoreItem>
</file>

<file path=customXml/itemProps3.xml><?xml version="1.0" encoding="utf-8"?>
<ds:datastoreItem xmlns:ds="http://schemas.openxmlformats.org/officeDocument/2006/customXml" ds:itemID="{3A0BC984-442E-4958-BD56-13F0A83B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d44f0-7b2c-4ddf-90f0-28f2a8ad71a8"/>
    <ds:schemaRef ds:uri="67d8f914-16d1-4cb3-acfb-dfccb0c27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Giacomini</dc:creator>
  <cp:keywords/>
  <dc:description/>
  <cp:lastModifiedBy>Пользователь</cp:lastModifiedBy>
  <cp:revision>3</cp:revision>
  <dcterms:created xsi:type="dcterms:W3CDTF">2026-07-07T13:20:00Z</dcterms:created>
  <dcterms:modified xsi:type="dcterms:W3CDTF">2026-07-07T13:21:00Z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0x010100C3B36D4CE474ED42983CCC8971FED4FB</vt:lpwstr>
  </property>
</Properties>
</file>