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/>
        <w:tblLook w:val="04A0" w:firstRow="1" w:lastRow="0" w:firstColumn="1" w:lastColumn="0" w:noHBand="0" w:noVBand="1"/>
      </w:tblPr>
      <w:tblGrid>
        <w:gridCol w:w="2771"/>
        <w:gridCol w:w="6857"/>
      </w:tblGrid>
      <w:tr w:rsidR="00D05064" w:rsidRPr="00546EDE" w14:paraId="02B75704" w14:textId="77777777" w:rsidTr="00FA1681">
        <w:tc>
          <w:tcPr>
            <w:tcW w:w="2771" w:type="dxa"/>
            <w:shd w:val="clear" w:color="auto" w:fill="F4B083" w:themeFill="accent2" w:themeFillTint="99"/>
            <w:hideMark/>
          </w:tcPr>
          <w:p w14:paraId="275DDE95" w14:textId="1D50CF78" w:rsidR="00D05064" w:rsidRPr="00D16F31" w:rsidRDefault="00D05064" w:rsidP="00D05064">
            <w:pPr>
              <w:pStyle w:val="BodyText3"/>
              <w:spacing w:after="0"/>
              <w:rPr>
                <w:rFonts w:ascii="Verdana" w:hAnsi="Verdana" w:cs="Calibri Light"/>
                <w:b/>
                <w:bCs/>
                <w:szCs w:val="18"/>
              </w:rPr>
            </w:pPr>
            <w:r>
              <w:rPr>
                <w:rFonts w:ascii="Verdana" w:hAnsi="Verdana" w:cstheme="majorHAnsi"/>
                <w:b/>
                <w:bCs/>
                <w:szCs w:val="18"/>
                <w:lang w:val="uk-UA"/>
              </w:rPr>
              <w:t>Назва проєкту</w:t>
            </w:r>
            <w:r w:rsidRPr="000E409A">
              <w:rPr>
                <w:rFonts w:ascii="Verdana" w:hAnsi="Verdana" w:cstheme="majorHAnsi"/>
                <w:b/>
                <w:bCs/>
                <w:szCs w:val="18"/>
              </w:rPr>
              <w:t>:</w:t>
            </w:r>
          </w:p>
        </w:tc>
        <w:tc>
          <w:tcPr>
            <w:tcW w:w="6857" w:type="dxa"/>
            <w:shd w:val="clear" w:color="auto" w:fill="F4B083" w:themeFill="accent2" w:themeFillTint="99"/>
          </w:tcPr>
          <w:p w14:paraId="5730B5B2" w14:textId="677BB0DF" w:rsidR="00D05064" w:rsidRPr="00DA2E6D" w:rsidRDefault="00546EDE" w:rsidP="00D05064">
            <w:pPr>
              <w:spacing w:after="0"/>
              <w:jc w:val="both"/>
              <w:rPr>
                <w:rFonts w:ascii="Verdana" w:hAnsi="Verdana"/>
                <w:sz w:val="18"/>
                <w:szCs w:val="18"/>
                <w:lang w:val="uk-UA"/>
              </w:rPr>
            </w:pPr>
            <w:r w:rsidRPr="00546EDE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uk-UA"/>
              </w:rPr>
              <w:t>Надання багатосекторальної комплексної допомоги у сфері захисту, грошової допомоги, медичного обслуговування та забезпечення житлом вразливим групам населення, які постраждали від авіаударів у прифронтових та прилеглих до фронту районах Сумської та Харківської областей</w:t>
            </w:r>
          </w:p>
        </w:tc>
      </w:tr>
      <w:tr w:rsidR="00D05064" w:rsidRPr="00D16F31" w14:paraId="39A65A19" w14:textId="77777777" w:rsidTr="00FA1681">
        <w:tc>
          <w:tcPr>
            <w:tcW w:w="2771" w:type="dxa"/>
            <w:shd w:val="clear" w:color="auto" w:fill="F4B083" w:themeFill="accent2" w:themeFillTint="99"/>
            <w:hideMark/>
          </w:tcPr>
          <w:p w14:paraId="4E91F6C4" w14:textId="24E5BADB" w:rsidR="00D05064" w:rsidRPr="00D16F31" w:rsidRDefault="00D05064" w:rsidP="00D05064">
            <w:pPr>
              <w:pStyle w:val="BodyText3"/>
              <w:spacing w:after="0"/>
              <w:rPr>
                <w:rFonts w:ascii="Verdana" w:hAnsi="Verdana" w:cs="Calibri Light"/>
                <w:b/>
                <w:bCs/>
                <w:szCs w:val="18"/>
              </w:rPr>
            </w:pPr>
            <w:r w:rsidRPr="000E409A">
              <w:rPr>
                <w:rFonts w:ascii="Verdana" w:hAnsi="Verdana" w:cstheme="majorHAnsi"/>
                <w:b/>
                <w:bCs/>
                <w:szCs w:val="18"/>
              </w:rPr>
              <w:t xml:space="preserve">CESVI </w:t>
            </w:r>
            <w:r>
              <w:rPr>
                <w:rFonts w:ascii="Verdana" w:hAnsi="Verdana" w:cstheme="majorHAnsi"/>
                <w:b/>
                <w:bCs/>
                <w:szCs w:val="18"/>
                <w:lang w:val="uk-UA"/>
              </w:rPr>
              <w:t>код проєкту</w:t>
            </w:r>
            <w:r w:rsidRPr="000E409A">
              <w:rPr>
                <w:rFonts w:ascii="Verdana" w:hAnsi="Verdana" w:cstheme="majorHAnsi"/>
                <w:b/>
                <w:bCs/>
                <w:szCs w:val="18"/>
              </w:rPr>
              <w:t>:</w:t>
            </w:r>
          </w:p>
        </w:tc>
        <w:tc>
          <w:tcPr>
            <w:tcW w:w="6857" w:type="dxa"/>
            <w:shd w:val="clear" w:color="auto" w:fill="F4B083" w:themeFill="accent2" w:themeFillTint="99"/>
          </w:tcPr>
          <w:p w14:paraId="50B48D87" w14:textId="0B4FFF0D" w:rsidR="00D05064" w:rsidRPr="00DA2E6D" w:rsidRDefault="005E70C7" w:rsidP="00D05064">
            <w:pPr>
              <w:spacing w:after="0"/>
              <w:jc w:val="both"/>
              <w:rPr>
                <w:rFonts w:ascii="Verdana" w:hAnsi="Verdana" w:cs="Calibri Light"/>
                <w:sz w:val="18"/>
                <w:szCs w:val="18"/>
                <w:lang w:val="uk-UA"/>
              </w:rPr>
            </w:pPr>
            <w:r w:rsidRPr="005E70C7">
              <w:rPr>
                <w:rFonts w:ascii="Verdana" w:hAnsi="Verdana"/>
                <w:sz w:val="18"/>
                <w:szCs w:val="18"/>
              </w:rPr>
              <w:t>EUKR025</w:t>
            </w:r>
          </w:p>
        </w:tc>
      </w:tr>
      <w:tr w:rsidR="000A0EE4" w:rsidRPr="00D16F31" w14:paraId="46226211" w14:textId="77777777" w:rsidTr="00FA1681">
        <w:tc>
          <w:tcPr>
            <w:tcW w:w="2771" w:type="dxa"/>
            <w:shd w:val="clear" w:color="auto" w:fill="F4B083" w:themeFill="accent2" w:themeFillTint="99"/>
            <w:hideMark/>
          </w:tcPr>
          <w:p w14:paraId="3DDB33B2" w14:textId="6FB2D74A" w:rsidR="000A0EE4" w:rsidRPr="00D16F31" w:rsidRDefault="000A0EE4" w:rsidP="000A0EE4">
            <w:pPr>
              <w:pStyle w:val="BodyText3"/>
              <w:spacing w:after="0"/>
              <w:rPr>
                <w:rFonts w:ascii="Verdana" w:hAnsi="Verdana" w:cs="Calibri Light"/>
                <w:b/>
                <w:bCs/>
                <w:szCs w:val="18"/>
              </w:rPr>
            </w:pPr>
            <w:r>
              <w:rPr>
                <w:rFonts w:ascii="Verdana" w:hAnsi="Verdana" w:cstheme="majorHAnsi"/>
                <w:b/>
                <w:bCs/>
                <w:szCs w:val="18"/>
                <w:lang w:val="uk-UA"/>
              </w:rPr>
              <w:t>Донор</w:t>
            </w:r>
            <w:r w:rsidRPr="000E409A">
              <w:rPr>
                <w:rFonts w:ascii="Verdana" w:hAnsi="Verdana" w:cstheme="majorHAnsi"/>
                <w:b/>
                <w:bCs/>
                <w:szCs w:val="18"/>
              </w:rPr>
              <w:t xml:space="preserve">: </w:t>
            </w:r>
          </w:p>
        </w:tc>
        <w:tc>
          <w:tcPr>
            <w:tcW w:w="6857" w:type="dxa"/>
            <w:shd w:val="clear" w:color="auto" w:fill="F4B083" w:themeFill="accent2" w:themeFillTint="99"/>
          </w:tcPr>
          <w:p w14:paraId="1D5AF980" w14:textId="11F8D9E7" w:rsidR="000A0EE4" w:rsidRPr="00DA2E6D" w:rsidRDefault="00233F9E" w:rsidP="000A0EE4">
            <w:pPr>
              <w:spacing w:after="0"/>
              <w:jc w:val="both"/>
              <w:rPr>
                <w:rFonts w:ascii="Verdana" w:hAnsi="Verdana" w:cs="Calibri Light"/>
                <w:sz w:val="18"/>
                <w:szCs w:val="18"/>
                <w:lang w:val="uk-UA"/>
              </w:rPr>
            </w:pPr>
            <w:r w:rsidRPr="00233F9E">
              <w:t>UHF</w:t>
            </w:r>
          </w:p>
        </w:tc>
      </w:tr>
      <w:tr w:rsidR="000A0EE4" w:rsidRPr="00546EDE" w14:paraId="58F89C7E" w14:textId="77777777" w:rsidTr="00FA1681">
        <w:tc>
          <w:tcPr>
            <w:tcW w:w="2771" w:type="dxa"/>
            <w:shd w:val="clear" w:color="auto" w:fill="F4B083" w:themeFill="accent2" w:themeFillTint="99"/>
            <w:hideMark/>
          </w:tcPr>
          <w:p w14:paraId="3018F35A" w14:textId="490FC96F" w:rsidR="000A0EE4" w:rsidRPr="00DA2E6D" w:rsidRDefault="000A0EE4" w:rsidP="000A0EE4">
            <w:pPr>
              <w:spacing w:after="0"/>
              <w:rPr>
                <w:rFonts w:ascii="Verdana" w:hAnsi="Verdana" w:cs="Calibri Light"/>
                <w:sz w:val="18"/>
                <w:szCs w:val="18"/>
                <w:lang w:val="uk-UA"/>
              </w:rPr>
            </w:pPr>
            <w:r w:rsidRPr="00DA2E6D">
              <w:rPr>
                <w:rFonts w:ascii="Verdana" w:hAnsi="Verdana" w:cstheme="majorHAnsi"/>
                <w:b/>
                <w:bCs/>
                <w:sz w:val="18"/>
                <w:szCs w:val="18"/>
                <w:lang w:val="uk-UA"/>
              </w:rPr>
              <w:t>Код проєкту донора:</w:t>
            </w:r>
          </w:p>
        </w:tc>
        <w:tc>
          <w:tcPr>
            <w:tcW w:w="6857" w:type="dxa"/>
            <w:shd w:val="clear" w:color="auto" w:fill="F4B083" w:themeFill="accent2" w:themeFillTint="99"/>
          </w:tcPr>
          <w:p w14:paraId="483CA0FB" w14:textId="5521A8C6" w:rsidR="000A0EE4" w:rsidRPr="00DA2E6D" w:rsidRDefault="003605F9" w:rsidP="000A0EE4">
            <w:pPr>
              <w:spacing w:after="0"/>
              <w:jc w:val="both"/>
              <w:rPr>
                <w:rFonts w:ascii="Verdana" w:hAnsi="Verdana" w:cs="Calibri Light"/>
                <w:sz w:val="18"/>
                <w:szCs w:val="18"/>
                <w:lang w:val="uk-UA"/>
              </w:rPr>
            </w:pPr>
            <w:r w:rsidRPr="003605F9">
              <w:t>CBPF-UKR-26-S-INGO-38926</w:t>
            </w:r>
          </w:p>
        </w:tc>
      </w:tr>
      <w:tr w:rsidR="000A0EE4" w:rsidRPr="00D16F31" w14:paraId="7BB9BD84" w14:textId="77777777" w:rsidTr="00FA1681">
        <w:tc>
          <w:tcPr>
            <w:tcW w:w="2771" w:type="dxa"/>
            <w:shd w:val="clear" w:color="auto" w:fill="F4B083" w:themeFill="accent2" w:themeFillTint="99"/>
            <w:hideMark/>
          </w:tcPr>
          <w:p w14:paraId="54986969" w14:textId="100D15B3" w:rsidR="000A0EE4" w:rsidRPr="00DA2E6D" w:rsidRDefault="000A0EE4" w:rsidP="000A0EE4">
            <w:pPr>
              <w:spacing w:after="0"/>
              <w:rPr>
                <w:rFonts w:ascii="Verdana" w:hAnsi="Verdana" w:cs="Calibri Light"/>
                <w:b/>
                <w:bCs/>
                <w:sz w:val="18"/>
                <w:szCs w:val="18"/>
                <w:lang w:val="uk-UA"/>
              </w:rPr>
            </w:pPr>
            <w:r w:rsidRPr="00DA2E6D">
              <w:rPr>
                <w:rFonts w:ascii="Verdana" w:hAnsi="Verdana" w:cstheme="majorHAnsi"/>
                <w:b/>
                <w:bCs/>
                <w:sz w:val="18"/>
                <w:szCs w:val="18"/>
                <w:lang w:val="uk-UA"/>
              </w:rPr>
              <w:t>Код процедури:</w:t>
            </w:r>
          </w:p>
        </w:tc>
        <w:tc>
          <w:tcPr>
            <w:tcW w:w="6857" w:type="dxa"/>
            <w:shd w:val="clear" w:color="auto" w:fill="F4B083" w:themeFill="accent2" w:themeFillTint="99"/>
            <w:hideMark/>
          </w:tcPr>
          <w:p w14:paraId="7610C09A" w14:textId="692795A1" w:rsidR="000A0EE4" w:rsidRPr="00DA2E6D" w:rsidRDefault="00C400AF" w:rsidP="000A0EE4">
            <w:pPr>
              <w:spacing w:after="0"/>
              <w:jc w:val="both"/>
              <w:rPr>
                <w:rFonts w:ascii="Verdana" w:hAnsi="Verdana" w:cs="Calibri Light"/>
                <w:sz w:val="18"/>
                <w:szCs w:val="18"/>
                <w:lang w:val="uk-UA"/>
              </w:rPr>
            </w:pPr>
            <w:r w:rsidRPr="00C400AF">
              <w:t>EUKR025/3Q/01</w:t>
            </w:r>
          </w:p>
        </w:tc>
      </w:tr>
      <w:tr w:rsidR="000A0EE4" w:rsidRPr="005304A0" w14:paraId="1C20BCDF" w14:textId="77777777" w:rsidTr="00FA1681">
        <w:tc>
          <w:tcPr>
            <w:tcW w:w="2771" w:type="dxa"/>
            <w:shd w:val="clear" w:color="auto" w:fill="F4B083" w:themeFill="accent2" w:themeFillTint="99"/>
            <w:hideMark/>
          </w:tcPr>
          <w:p w14:paraId="1FA86E9C" w14:textId="5F6DC44A" w:rsidR="000A0EE4" w:rsidRPr="00DA2E6D" w:rsidRDefault="000A0EE4" w:rsidP="000A0EE4">
            <w:pPr>
              <w:spacing w:after="0"/>
              <w:rPr>
                <w:rFonts w:ascii="Verdana" w:hAnsi="Verdana" w:cs="Calibri Light"/>
                <w:b/>
                <w:bCs/>
                <w:sz w:val="18"/>
                <w:szCs w:val="18"/>
                <w:lang w:val="uk-UA"/>
              </w:rPr>
            </w:pPr>
            <w:r w:rsidRPr="00DA2E6D">
              <w:rPr>
                <w:rFonts w:ascii="Verdana" w:hAnsi="Verdana" w:cstheme="majorHAnsi"/>
                <w:b/>
                <w:bCs/>
                <w:sz w:val="18"/>
                <w:szCs w:val="18"/>
                <w:lang w:val="uk-UA"/>
              </w:rPr>
              <w:t>Стаття бюджету:</w:t>
            </w:r>
          </w:p>
        </w:tc>
        <w:tc>
          <w:tcPr>
            <w:tcW w:w="6857" w:type="dxa"/>
            <w:shd w:val="clear" w:color="auto" w:fill="F4B083" w:themeFill="accent2" w:themeFillTint="99"/>
          </w:tcPr>
          <w:p w14:paraId="1BA821AD" w14:textId="085F00D0" w:rsidR="000A0EE4" w:rsidRPr="00DA2E6D" w:rsidRDefault="006127FB" w:rsidP="000A0EE4">
            <w:pPr>
              <w:spacing w:after="0"/>
              <w:jc w:val="both"/>
              <w:rPr>
                <w:rFonts w:ascii="Verdana" w:hAnsi="Verdana" w:cs="Calibri Light"/>
                <w:sz w:val="18"/>
                <w:szCs w:val="18"/>
                <w:lang w:val="uk-UA"/>
              </w:rPr>
            </w:pPr>
            <w:r w:rsidRPr="006127FB">
              <w:t>С.1</w:t>
            </w:r>
          </w:p>
        </w:tc>
      </w:tr>
    </w:tbl>
    <w:p w14:paraId="4FD1C466" w14:textId="77777777" w:rsidR="00B92501" w:rsidRPr="005304A0" w:rsidRDefault="00B92501" w:rsidP="00E120F0">
      <w:pPr>
        <w:tabs>
          <w:tab w:val="center" w:pos="4819"/>
        </w:tabs>
        <w:spacing w:before="100" w:after="60"/>
        <w:jc w:val="center"/>
        <w:outlineLvl w:val="0"/>
        <w:rPr>
          <w:rFonts w:ascii="Verdana" w:hAnsi="Verdana" w:cstheme="majorHAnsi"/>
          <w:b/>
          <w:kern w:val="28"/>
          <w:sz w:val="18"/>
          <w:szCs w:val="18"/>
          <w:lang w:val="uk-UA"/>
        </w:rPr>
      </w:pPr>
    </w:p>
    <w:p w14:paraId="4EE78E1A" w14:textId="721FB3CE" w:rsidR="004B4133" w:rsidRDefault="00DA2E6D" w:rsidP="00DA2E6D">
      <w:pPr>
        <w:pStyle w:val="BodyText"/>
        <w:spacing w:after="0"/>
        <w:jc w:val="center"/>
        <w:rPr>
          <w:rFonts w:ascii="Verdana" w:hAnsi="Verdana" w:cstheme="majorHAnsi"/>
          <w:b/>
          <w:kern w:val="28"/>
          <w:sz w:val="18"/>
          <w:szCs w:val="18"/>
          <w:lang w:val="uk-UA"/>
        </w:rPr>
      </w:pPr>
      <w:r w:rsidRPr="00DA2E6D">
        <w:rPr>
          <w:rFonts w:ascii="Verdana" w:hAnsi="Verdana" w:cstheme="majorHAnsi"/>
          <w:b/>
          <w:kern w:val="28"/>
          <w:sz w:val="18"/>
          <w:szCs w:val="18"/>
          <w:lang w:val="uk-UA"/>
        </w:rPr>
        <w:t>ДЕКЛАРАЦІЯ ПРО ВІДПОВІДНІСТЬ ВИМОГАМ, ЕТИЧНІ ТА ВИРОБНИЧІ СТАНДАРТИ, КОНФІДЕНЦІЙНІСТЬ ТА ДОТРИМАННЯ ПОЛІТИК</w:t>
      </w:r>
    </w:p>
    <w:p w14:paraId="4541C765" w14:textId="77777777" w:rsidR="00DA2E6D" w:rsidRPr="00DA2E6D" w:rsidRDefault="00DA2E6D" w:rsidP="00AE1112">
      <w:pPr>
        <w:pStyle w:val="BodyText"/>
        <w:spacing w:after="0"/>
        <w:rPr>
          <w:rFonts w:ascii="Verdana" w:hAnsi="Verdana" w:cstheme="majorHAnsi"/>
          <w:sz w:val="18"/>
          <w:szCs w:val="18"/>
          <w:lang w:val="uk-UA"/>
        </w:rPr>
      </w:pPr>
    </w:p>
    <w:p w14:paraId="53BA1F2F" w14:textId="50E73480" w:rsidR="0083079A" w:rsidRPr="00DA2E6D" w:rsidRDefault="004B4133" w:rsidP="00AE1112">
      <w:pPr>
        <w:pStyle w:val="BodyText"/>
        <w:spacing w:after="0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 xml:space="preserve">Нижчепідписаний </w:t>
      </w:r>
      <w:r w:rsidR="00D9233D" w:rsidRPr="00D9233D">
        <w:rPr>
          <w:rFonts w:ascii="Verdana" w:hAnsi="Verdana" w:cstheme="majorHAnsi"/>
          <w:i/>
          <w:sz w:val="18"/>
          <w:szCs w:val="18"/>
          <w:lang w:val="ru-RU"/>
        </w:rPr>
        <w:t>…………………………………</w:t>
      </w:r>
      <w:r w:rsidR="00D9233D" w:rsidRPr="00D9233D">
        <w:rPr>
          <w:rFonts w:ascii="Verdana" w:hAnsi="Verdana" w:cstheme="majorHAnsi"/>
          <w:sz w:val="18"/>
          <w:szCs w:val="18"/>
          <w:lang w:val="ru-RU"/>
        </w:rPr>
        <w:t>…………………………………………………………………………………………………………</w:t>
      </w:r>
    </w:p>
    <w:p w14:paraId="4FB86C6A" w14:textId="77777777" w:rsidR="004B4133" w:rsidRPr="00DA2E6D" w:rsidRDefault="004B4133" w:rsidP="00AE1112">
      <w:pPr>
        <w:pStyle w:val="Title"/>
        <w:spacing w:before="0" w:after="0"/>
        <w:ind w:left="426" w:hanging="426"/>
        <w:rPr>
          <w:rFonts w:ascii="Verdana" w:hAnsi="Verdana" w:cstheme="majorHAnsi"/>
          <w:b w:val="0"/>
          <w:kern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b w:val="0"/>
          <w:kern w:val="0"/>
          <w:sz w:val="18"/>
          <w:szCs w:val="18"/>
          <w:lang w:val="uk-UA"/>
        </w:rPr>
        <w:t>у відповідь на Ваш лист-запрошення до участі в поточній процедурі закупівлі, цим заявляє наступне:</w:t>
      </w:r>
    </w:p>
    <w:p w14:paraId="0CF834A0" w14:textId="77777777" w:rsidR="004B4133" w:rsidRPr="00DA2E6D" w:rsidRDefault="004B4133" w:rsidP="00AE1112">
      <w:pPr>
        <w:pStyle w:val="Title"/>
        <w:spacing w:before="0" w:after="0"/>
        <w:ind w:left="426" w:hanging="426"/>
        <w:rPr>
          <w:rFonts w:ascii="Verdana" w:hAnsi="Verdana" w:cstheme="majorHAnsi"/>
          <w:b w:val="0"/>
          <w:kern w:val="0"/>
          <w:sz w:val="18"/>
          <w:szCs w:val="18"/>
          <w:lang w:val="uk-UA"/>
        </w:rPr>
      </w:pPr>
    </w:p>
    <w:p w14:paraId="7DBB9A00" w14:textId="77777777" w:rsidR="004B4133" w:rsidRPr="00DA2E6D" w:rsidRDefault="004B4133" w:rsidP="004B4133">
      <w:pPr>
        <w:spacing w:after="0"/>
        <w:jc w:val="center"/>
        <w:rPr>
          <w:rFonts w:ascii="Verdana" w:hAnsi="Verdana" w:cstheme="majorHAnsi"/>
          <w:b/>
          <w:sz w:val="18"/>
          <w:szCs w:val="18"/>
          <w:lang w:val="uk-UA"/>
        </w:rPr>
      </w:pPr>
      <w:r w:rsidRPr="00DA2E6D">
        <w:rPr>
          <w:rFonts w:ascii="Verdana" w:hAnsi="Verdana" w:cstheme="majorHAnsi"/>
          <w:b/>
          <w:sz w:val="18"/>
          <w:szCs w:val="18"/>
          <w:lang w:val="uk-UA"/>
        </w:rPr>
        <w:t>ЗАЯВА ПРО ПРАВО НА УЧАСТЬ</w:t>
      </w:r>
    </w:p>
    <w:p w14:paraId="7D5554D7" w14:textId="77777777" w:rsidR="004B4133" w:rsidRPr="00DA2E6D" w:rsidRDefault="004B4133" w:rsidP="00AE1112">
      <w:pPr>
        <w:spacing w:after="0"/>
        <w:jc w:val="both"/>
        <w:rPr>
          <w:rFonts w:ascii="Verdana" w:hAnsi="Verdana" w:cstheme="majorHAnsi"/>
          <w:b/>
          <w:sz w:val="18"/>
          <w:szCs w:val="18"/>
          <w:lang w:val="uk-UA"/>
        </w:rPr>
      </w:pPr>
    </w:p>
    <w:p w14:paraId="13DE2F59" w14:textId="77777777" w:rsidR="004B4133" w:rsidRPr="00DA2E6D" w:rsidRDefault="004B4133" w:rsidP="004B4133">
      <w:pPr>
        <w:pStyle w:val="BodyText"/>
        <w:spacing w:after="0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Підписант цим підтверджує, що не залучений до жодної з ситуацій, які виключають нас з участі в укладенні контрактів, а саме:</w:t>
      </w:r>
    </w:p>
    <w:p w14:paraId="4DCB2739" w14:textId="77777777" w:rsidR="004B4133" w:rsidRPr="00DA2E6D" w:rsidRDefault="004B4133" w:rsidP="004B4133">
      <w:pPr>
        <w:pStyle w:val="BodyText"/>
        <w:spacing w:after="0"/>
        <w:ind w:left="720"/>
        <w:rPr>
          <w:rFonts w:ascii="Verdana" w:hAnsi="Verdana" w:cstheme="majorHAnsi"/>
          <w:sz w:val="18"/>
          <w:szCs w:val="18"/>
          <w:lang w:val="uk-UA"/>
        </w:rPr>
      </w:pPr>
    </w:p>
    <w:p w14:paraId="05AC90E6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банкрутство або ліквідація, передання моїх справ під управління суду, укладення угоди з кредиторами, призупинення господарської діяльності, перебування в процесі розгляду справ щодо зазначених питань або будь-яка аналогічна ситуація, що виникає внаслідок подібної процедури, передбаченої національним законодавством чи нормативними актами;</w:t>
      </w:r>
    </w:p>
    <w:p w14:paraId="46B30FD4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або особи, які мають повноваження на представництво, прийняття рішень чи контроль щодо мене, були засуджені за правопорушення, пов’язані з професійною діяльністю, вироком, що набрав законної сили;</w:t>
      </w:r>
    </w:p>
    <w:p w14:paraId="7EC5F8A2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був винний у серйозному професійному порушенні, доведеному будь-якими засобами, які замовник може обґрунтувати;</w:t>
      </w:r>
    </w:p>
    <w:p w14:paraId="39804FB3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не виконав зобов’язання щодо сплати внесків на соціальне страхування або податків відповідно до правових положень країни, в якій я зареєстрований, або Італії, або країни, де має виконуватися контракт;</w:t>
      </w:r>
    </w:p>
    <w:p w14:paraId="2AE353D5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або особи, які мають повноваження на представництво, прийняття рішень чи контроль щодо мене, були об’єктом вироку, що набрав законної сили, за шахрайство, корупцію, участь у злочинній організації, відмивання коштів чи будь-яку іншу незаконну діяльність;</w:t>
      </w:r>
    </w:p>
    <w:p w14:paraId="0D68515F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займаюся використанням дитячої праці, не поважаю базові соціальні права та умови праці відповідно до міжнародних трудових стандартів;</w:t>
      </w:r>
    </w:p>
    <w:p w14:paraId="6FC50993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брав участь у торгівлі людьми та надавав будь-яку підтримку (пряму чи непряму) тероризму, включно з фінансуванням тероризму, або здійснював операції з особами, пов’язаними з тероризмом;</w:t>
      </w:r>
    </w:p>
    <w:p w14:paraId="1AA82367" w14:textId="77777777" w:rsidR="004B4133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наразі підлягаю адміністративному стягненню, накладеному донором, або був включений донором до переліку осіб, які не мають права брати участь у процедурах присудження контрактів, що фінансуються коштами донора;</w:t>
      </w:r>
    </w:p>
    <w:p w14:paraId="649C1DA8" w14:textId="5D7E37DD" w:rsidR="002B4999" w:rsidRPr="00DA2E6D" w:rsidRDefault="004B4133" w:rsidP="00787839">
      <w:pPr>
        <w:pStyle w:val="BodyText"/>
        <w:numPr>
          <w:ilvl w:val="0"/>
          <w:numId w:val="6"/>
        </w:numPr>
        <w:spacing w:after="0"/>
        <w:ind w:left="709"/>
        <w:jc w:val="left"/>
        <w:rPr>
          <w:rFonts w:ascii="Verdana" w:hAnsi="Verdana" w:cstheme="majorHAnsi"/>
          <w:b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я або будь-хто з моїх працівників, партнерів чи інших пов’язаних з ними осіб надавали технічну допомогу CESVI в межах тієї самої процедури закупівлі.</w:t>
      </w:r>
    </w:p>
    <w:p w14:paraId="4E31F512" w14:textId="77777777" w:rsidR="004B4133" w:rsidRPr="00DA2E6D" w:rsidRDefault="004B4133" w:rsidP="004B4133">
      <w:pPr>
        <w:pStyle w:val="BodyText"/>
        <w:spacing w:after="0"/>
        <w:ind w:left="426"/>
        <w:jc w:val="left"/>
        <w:rPr>
          <w:rFonts w:ascii="Verdana" w:hAnsi="Verdana" w:cstheme="majorHAnsi"/>
          <w:b/>
          <w:sz w:val="18"/>
          <w:szCs w:val="18"/>
          <w:lang w:val="uk-UA"/>
        </w:rPr>
      </w:pPr>
    </w:p>
    <w:p w14:paraId="0A17FAE6" w14:textId="77777777" w:rsidR="004B4133" w:rsidRPr="004B4133" w:rsidRDefault="004B4133" w:rsidP="004B4133">
      <w:pPr>
        <w:pStyle w:val="BodyText3"/>
        <w:tabs>
          <w:tab w:val="left" w:pos="2127"/>
        </w:tabs>
        <w:spacing w:after="0"/>
        <w:jc w:val="center"/>
        <w:rPr>
          <w:rFonts w:ascii="Verdana" w:hAnsi="Verdana" w:cstheme="majorHAnsi"/>
          <w:b/>
          <w:szCs w:val="18"/>
          <w:lang w:val="uk-UA"/>
        </w:rPr>
      </w:pPr>
      <w:r w:rsidRPr="004B4133">
        <w:rPr>
          <w:rFonts w:ascii="Verdana" w:hAnsi="Verdana" w:cstheme="majorHAnsi"/>
          <w:b/>
          <w:bCs/>
          <w:szCs w:val="18"/>
          <w:lang w:val="uk-UA"/>
        </w:rPr>
        <w:t>ЕТИЧНА ТА ВИРОБНИЧА ДЕКЛАРАЦІЯ</w:t>
      </w:r>
    </w:p>
    <w:p w14:paraId="55010665" w14:textId="2C814FA5" w:rsidR="004B4133" w:rsidRPr="00DA2E6D" w:rsidRDefault="004B4133" w:rsidP="004B4133">
      <w:pPr>
        <w:pStyle w:val="BodyText3"/>
        <w:tabs>
          <w:tab w:val="left" w:pos="2127"/>
        </w:tabs>
        <w:spacing w:after="0"/>
        <w:jc w:val="both"/>
        <w:rPr>
          <w:rFonts w:ascii="Verdana" w:hAnsi="Verdana" w:cstheme="majorHAnsi"/>
          <w:bCs/>
          <w:szCs w:val="18"/>
          <w:lang w:val="uk-UA"/>
        </w:rPr>
      </w:pPr>
      <w:r w:rsidRPr="004B4133">
        <w:rPr>
          <w:rFonts w:ascii="Verdana" w:hAnsi="Verdana" w:cstheme="majorHAnsi"/>
          <w:bCs/>
          <w:szCs w:val="18"/>
          <w:lang w:val="uk-UA"/>
        </w:rPr>
        <w:t>Запропоновані товари не виробляються із використанням дитячої праці та відповідають основним соціальним правам і умовам праці.</w:t>
      </w:r>
    </w:p>
    <w:p w14:paraId="77D9334C" w14:textId="77777777" w:rsidR="004B4133" w:rsidRPr="004B4133" w:rsidRDefault="004B4133" w:rsidP="004B4133">
      <w:pPr>
        <w:pStyle w:val="BodyText3"/>
        <w:tabs>
          <w:tab w:val="left" w:pos="2127"/>
        </w:tabs>
        <w:spacing w:after="0"/>
        <w:jc w:val="both"/>
        <w:rPr>
          <w:rFonts w:ascii="Verdana" w:hAnsi="Verdana" w:cstheme="majorHAnsi"/>
          <w:bCs/>
          <w:szCs w:val="18"/>
          <w:lang w:val="uk-UA"/>
        </w:rPr>
      </w:pPr>
    </w:p>
    <w:p w14:paraId="2C251721" w14:textId="77777777" w:rsidR="004B4133" w:rsidRPr="00DA2E6D" w:rsidRDefault="004B4133" w:rsidP="004B4133">
      <w:pPr>
        <w:spacing w:after="0"/>
        <w:jc w:val="center"/>
        <w:rPr>
          <w:rFonts w:ascii="Verdana" w:hAnsi="Verdana" w:cstheme="majorHAnsi"/>
          <w:b/>
          <w:bCs/>
          <w:sz w:val="18"/>
          <w:szCs w:val="18"/>
          <w:lang w:val="uk-UA"/>
        </w:rPr>
      </w:pPr>
      <w:r w:rsidRPr="00DA2E6D">
        <w:rPr>
          <w:rFonts w:ascii="Verdana" w:hAnsi="Verdana" w:cstheme="majorHAnsi"/>
          <w:b/>
          <w:bCs/>
          <w:sz w:val="18"/>
          <w:szCs w:val="18"/>
          <w:lang w:val="uk-UA"/>
        </w:rPr>
        <w:t>ДЕКЛАРАЦІЯ ПРО КОНФІДЕНЦІЙНІСТЬ</w:t>
      </w:r>
    </w:p>
    <w:p w14:paraId="25F522B5" w14:textId="77777777" w:rsidR="004B4133" w:rsidRPr="00DA2E6D" w:rsidRDefault="004B4133" w:rsidP="004B4133">
      <w:pPr>
        <w:spacing w:after="0"/>
        <w:jc w:val="center"/>
        <w:rPr>
          <w:rFonts w:ascii="Verdana" w:hAnsi="Verdana" w:cstheme="majorHAnsi"/>
          <w:b/>
          <w:bCs/>
          <w:sz w:val="18"/>
          <w:szCs w:val="18"/>
          <w:lang w:val="uk-UA"/>
        </w:rPr>
      </w:pPr>
    </w:p>
    <w:p w14:paraId="7A32056D" w14:textId="4D2B19A7" w:rsidR="00AE1112" w:rsidRPr="00DA2E6D" w:rsidRDefault="004B4133" w:rsidP="004B4133">
      <w:pPr>
        <w:spacing w:after="0"/>
        <w:jc w:val="both"/>
        <w:rPr>
          <w:rFonts w:ascii="Verdana" w:hAnsi="Verdana" w:cstheme="majorHAnsi"/>
          <w:sz w:val="18"/>
          <w:szCs w:val="18"/>
          <w:lang w:val="uk-UA"/>
        </w:rPr>
      </w:pPr>
      <w:r w:rsidRPr="00DA2E6D">
        <w:rPr>
          <w:rFonts w:ascii="Verdana" w:hAnsi="Verdana" w:cstheme="majorHAnsi"/>
          <w:sz w:val="18"/>
          <w:szCs w:val="18"/>
          <w:lang w:val="uk-UA"/>
        </w:rPr>
        <w:t>Погоджується зберігати в таємниці та забезпечувати конфіденційність будь-якої інформації або документів, розкритих йому, отриманих ним чи підготовлених ним у ході або в результаті участі у вищезазначеній процедурі закупівлі, та погоджується використовувати їх виключно для цілей цієї процедури.</w:t>
      </w:r>
    </w:p>
    <w:p w14:paraId="0983FDD4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</w:p>
    <w:p w14:paraId="0F8A98FC" w14:textId="77777777" w:rsidR="004B4133" w:rsidRPr="00DA2E6D" w:rsidRDefault="004B4133" w:rsidP="004B4133">
      <w:pPr>
        <w:spacing w:after="0"/>
        <w:jc w:val="center"/>
        <w:rPr>
          <w:rFonts w:ascii="Verdana" w:hAnsi="Verdana" w:cstheme="majorHAnsi"/>
          <w:b/>
          <w:bCs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b/>
          <w:bCs/>
          <w:snapToGrid w:val="0"/>
          <w:sz w:val="18"/>
          <w:szCs w:val="18"/>
          <w:lang w:val="uk-UA"/>
        </w:rPr>
        <w:t>ДЕКЛАРАЦІЯ ПРО ДОТРИМАННЯ ПОЛІТИК CESVI</w:t>
      </w:r>
    </w:p>
    <w:p w14:paraId="531BC0DB" w14:textId="1F115E24" w:rsidR="004B4133" w:rsidRPr="00DA2E6D" w:rsidRDefault="004B4133" w:rsidP="004B4133">
      <w:pPr>
        <w:spacing w:after="0"/>
        <w:jc w:val="center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 xml:space="preserve">(усі документи доступні за адресою: </w:t>
      </w:r>
      <w:hyperlink r:id="rId10" w:history="1">
        <w:r w:rsidRPr="00DA2E6D">
          <w:rPr>
            <w:rStyle w:val="Hyperlink"/>
            <w:rFonts w:ascii="Verdana" w:hAnsi="Verdana" w:cstheme="majorHAnsi"/>
            <w:snapToGrid w:val="0"/>
            <w:sz w:val="18"/>
            <w:szCs w:val="18"/>
            <w:lang w:val="uk-UA"/>
          </w:rPr>
          <w:t>www.cesvi.org</w:t>
        </w:r>
      </w:hyperlink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)</w:t>
      </w:r>
    </w:p>
    <w:p w14:paraId="3FB8D890" w14:textId="77777777" w:rsidR="004B4133" w:rsidRPr="00DA2E6D" w:rsidRDefault="004B4133" w:rsidP="004B4133">
      <w:pPr>
        <w:spacing w:after="0"/>
        <w:jc w:val="center"/>
        <w:rPr>
          <w:rFonts w:ascii="Verdana" w:hAnsi="Verdana" w:cstheme="majorHAnsi"/>
          <w:b/>
          <w:bCs/>
          <w:snapToGrid w:val="0"/>
          <w:sz w:val="18"/>
          <w:szCs w:val="18"/>
          <w:lang w:val="uk-UA"/>
        </w:rPr>
      </w:pPr>
    </w:p>
    <w:p w14:paraId="3158E6FA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Підписант підтверджує, що ознайомився з такими документами:</w:t>
      </w:r>
    </w:p>
    <w:p w14:paraId="3AA1D66B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</w:p>
    <w:p w14:paraId="6DAB994A" w14:textId="77777777" w:rsidR="004B4133" w:rsidRPr="00DA2E6D" w:rsidRDefault="004B4133" w:rsidP="004B4133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lastRenderedPageBreak/>
        <w:t>Етичний кодекс CESVI;</w:t>
      </w:r>
    </w:p>
    <w:p w14:paraId="77CB26AB" w14:textId="77777777" w:rsidR="004B4133" w:rsidRPr="00DA2E6D" w:rsidRDefault="004B4133" w:rsidP="004B4133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Політика CESVI щодо запобігання сексуальній експлуатації та насильству (PSEA);</w:t>
      </w:r>
    </w:p>
    <w:p w14:paraId="16F1BD98" w14:textId="77777777" w:rsidR="004B4133" w:rsidRPr="00DA2E6D" w:rsidRDefault="004B4133" w:rsidP="004B4133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Політика CESVI щодо запобігання корупції та шахрайству (2024);</w:t>
      </w:r>
    </w:p>
    <w:p w14:paraId="39E4DC31" w14:textId="77777777" w:rsidR="004B4133" w:rsidRPr="00DA2E6D" w:rsidRDefault="004B4133" w:rsidP="004B4133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Політика CESVI щодо захисту дітей (2024),</w:t>
      </w:r>
    </w:p>
    <w:p w14:paraId="7E096354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повністю їх розуміє та погоджується з їхніми положеннями.</w:t>
      </w:r>
    </w:p>
    <w:p w14:paraId="49347A76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</w:p>
    <w:p w14:paraId="3C561C2F" w14:textId="575DB88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У відповідь на Ваш лист-запрошення до переговорної процедури щодо вищезазначеного контракту ми, нижчепідписані, цим заявляємо, що дотримуємося Кодексу поведінки ООН відповідно до чинної версії, доступної на вебсайті</w:t>
      </w:r>
      <w:r w:rsidR="00DA2E6D" w:rsidRPr="00DA2E6D">
        <w:rPr>
          <w:rFonts w:ascii="Verdana" w:hAnsi="Verdana" w:cstheme="majorHAnsi"/>
          <w:snapToGrid w:val="0"/>
          <w:sz w:val="18"/>
          <w:szCs w:val="18"/>
          <w:lang w:val="uk-UA"/>
        </w:rPr>
        <w:t xml:space="preserve"> </w:t>
      </w:r>
      <w:hyperlink r:id="rId11" w:history="1">
        <w:r w:rsidR="00DA2E6D" w:rsidRPr="00DA2E6D">
          <w:rPr>
            <w:rStyle w:val="Hyperlink"/>
            <w:rFonts w:ascii="Verdana" w:hAnsi="Verdana" w:cstheme="majorHAnsi"/>
            <w:snapToGrid w:val="0"/>
            <w:sz w:val="18"/>
            <w:szCs w:val="18"/>
            <w:lang w:val="uk-UA"/>
          </w:rPr>
          <w:t>www.un.org/Depts/ptd/about-us/un-supplier-code-conduct</w:t>
        </w:r>
      </w:hyperlink>
      <w:r w:rsidR="00DA2E6D" w:rsidRPr="00DA2E6D">
        <w:rPr>
          <w:rFonts w:ascii="Verdana" w:hAnsi="Verdana" w:cstheme="majorHAnsi"/>
          <w:snapToGrid w:val="0"/>
          <w:sz w:val="18"/>
          <w:szCs w:val="18"/>
          <w:lang w:val="uk-UA"/>
        </w:rPr>
        <w:t xml:space="preserve"> </w:t>
      </w:r>
    </w:p>
    <w:p w14:paraId="3B67343B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</w:p>
    <w:p w14:paraId="014B9FEB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Підписант цим заявляє та гарантує, що йому/їй добре відомо про обов’язок діяти таким чином, який сприяє найкращим інтересам CESVI, і він/вона зобов’язується уникати будь-яких порушень під час прийняття рішень та вчинення дій від імені CESVI.</w:t>
      </w:r>
    </w:p>
    <w:p w14:paraId="0FAA2B50" w14:textId="77777777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У разі виникнення можливого порушення в майбутньому кандидат/учасник тендеру визнає свій обов’язок, залежно від своєї посади, повідомити відповідну уповноважену особу, визначену в політиках і процедурах CESVI, або повідомити про ситуацію іншим відповідним способом, як це описано в перелічених документах та пов’язаних політиках.</w:t>
      </w:r>
    </w:p>
    <w:p w14:paraId="64BF2B46" w14:textId="22C79975" w:rsidR="004B4133" w:rsidRPr="00DA2E6D" w:rsidRDefault="004B4133" w:rsidP="004B4133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/>
        </w:rPr>
      </w:pPr>
      <w:r w:rsidRPr="00DA2E6D">
        <w:rPr>
          <w:rFonts w:ascii="Verdana" w:hAnsi="Verdana" w:cstheme="majorHAnsi"/>
          <w:snapToGrid w:val="0"/>
          <w:sz w:val="18"/>
          <w:szCs w:val="18"/>
          <w:lang w:val="uk-UA"/>
        </w:rPr>
        <w:t>У разі будь-яких змін у наданій у цій формі інформації або відповідях декларант зобов’язаний письмово оновити цю інформацію та подати оновлення своєму безпосередньому керівнику або іншій уповноваженій особі CESVI.</w:t>
      </w:r>
    </w:p>
    <w:p w14:paraId="3C677A53" w14:textId="77777777" w:rsidR="004B4133" w:rsidRPr="00DA2E6D" w:rsidRDefault="004B4133" w:rsidP="00AE1112">
      <w:pPr>
        <w:spacing w:after="0"/>
        <w:jc w:val="center"/>
        <w:rPr>
          <w:rFonts w:ascii="Verdana" w:hAnsi="Verdana" w:cstheme="majorHAnsi"/>
          <w:b/>
          <w:bCs/>
          <w:snapToGrid w:val="0"/>
          <w:sz w:val="18"/>
          <w:szCs w:val="18"/>
          <w:lang w:val="uk-UA"/>
        </w:rPr>
      </w:pPr>
    </w:p>
    <w:p w14:paraId="4103FF4A" w14:textId="77777777" w:rsidR="007A18C8" w:rsidRPr="00DA2E6D" w:rsidRDefault="007A18C8" w:rsidP="00AE1112">
      <w:pPr>
        <w:spacing w:after="0"/>
        <w:jc w:val="both"/>
        <w:rPr>
          <w:rFonts w:ascii="Verdana" w:hAnsi="Verdana" w:cstheme="majorHAnsi"/>
          <w:b/>
          <w:bCs/>
          <w:snapToGrid w:val="0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3079A" w:rsidRPr="00DA2E6D" w14:paraId="12664D62" w14:textId="77777777" w:rsidTr="00D310B8">
        <w:tc>
          <w:tcPr>
            <w:tcW w:w="478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9A2ABD" w14:textId="7D8E9F50" w:rsidR="0083079A" w:rsidRPr="00DA2E6D" w:rsidRDefault="00DA2E6D" w:rsidP="00AE1112">
            <w:pPr>
              <w:spacing w:after="0"/>
              <w:jc w:val="both"/>
              <w:rPr>
                <w:rFonts w:ascii="Verdana" w:hAnsi="Verdana" w:cstheme="majorHAnsi"/>
                <w:sz w:val="18"/>
                <w:szCs w:val="18"/>
                <w:lang w:val="uk-UA"/>
              </w:rPr>
            </w:pPr>
            <w:r w:rsidRPr="00DA2E6D">
              <w:rPr>
                <w:rFonts w:ascii="Verdana" w:hAnsi="Verdana" w:cstheme="majorHAnsi"/>
                <w:sz w:val="18"/>
                <w:szCs w:val="18"/>
                <w:lang w:val="uk-UA"/>
              </w:rPr>
              <w:t>Місто та дата</w:t>
            </w:r>
          </w:p>
        </w:tc>
      </w:tr>
    </w:tbl>
    <w:p w14:paraId="79B36F55" w14:textId="52982A7D" w:rsidR="0083079A" w:rsidRPr="00DA2E6D" w:rsidRDefault="0083079A" w:rsidP="00AE1112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 w:eastAsia="en-US"/>
        </w:rPr>
      </w:pPr>
    </w:p>
    <w:p w14:paraId="32A2E663" w14:textId="77777777" w:rsidR="00AE1112" w:rsidRPr="00DA2E6D" w:rsidRDefault="00AE1112" w:rsidP="00AE1112">
      <w:pPr>
        <w:spacing w:after="0"/>
        <w:jc w:val="both"/>
        <w:rPr>
          <w:rFonts w:ascii="Verdana" w:hAnsi="Verdana" w:cstheme="majorHAnsi"/>
          <w:snapToGrid w:val="0"/>
          <w:sz w:val="18"/>
          <w:szCs w:val="1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282"/>
        <w:gridCol w:w="4669"/>
      </w:tblGrid>
      <w:tr w:rsidR="0083079A" w:rsidRPr="00DA2E6D" w14:paraId="197552B1" w14:textId="77777777" w:rsidTr="00AE1112">
        <w:trPr>
          <w:trHeight w:val="64"/>
        </w:trPr>
        <w:tc>
          <w:tcPr>
            <w:tcW w:w="478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3C30733" w14:textId="2056A419" w:rsidR="0083079A" w:rsidRPr="00DA2E6D" w:rsidRDefault="00DA2E6D" w:rsidP="00AE1112">
            <w:pPr>
              <w:spacing w:after="0"/>
              <w:jc w:val="both"/>
              <w:rPr>
                <w:rFonts w:ascii="Verdana" w:hAnsi="Verdana" w:cstheme="majorHAnsi"/>
                <w:sz w:val="18"/>
                <w:szCs w:val="18"/>
                <w:lang w:val="uk-UA"/>
              </w:rPr>
            </w:pPr>
            <w:r w:rsidRPr="00DA2E6D">
              <w:rPr>
                <w:rFonts w:ascii="Verdana" w:hAnsi="Verdana" w:cstheme="majorHAnsi"/>
                <w:sz w:val="18"/>
                <w:szCs w:val="18"/>
                <w:lang w:val="uk-UA"/>
              </w:rPr>
              <w:t>Ім'я представника учасника конкурсу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F826BE" w14:textId="77777777" w:rsidR="0083079A" w:rsidRPr="00DA2E6D" w:rsidRDefault="0083079A" w:rsidP="00AE1112">
            <w:pPr>
              <w:spacing w:after="0"/>
              <w:jc w:val="both"/>
              <w:rPr>
                <w:rFonts w:ascii="Verdana" w:hAnsi="Verdana" w:cstheme="majorHAnsi"/>
                <w:sz w:val="18"/>
                <w:szCs w:val="18"/>
                <w:lang w:val="uk-UA"/>
              </w:rPr>
            </w:pPr>
          </w:p>
        </w:tc>
        <w:tc>
          <w:tcPr>
            <w:tcW w:w="47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F2FA34" w14:textId="519F058E" w:rsidR="0083079A" w:rsidRPr="00DA2E6D" w:rsidRDefault="00DA2E6D" w:rsidP="00AE1112">
            <w:pPr>
              <w:spacing w:after="0"/>
              <w:jc w:val="both"/>
              <w:rPr>
                <w:rFonts w:ascii="Verdana" w:hAnsi="Verdana" w:cstheme="majorHAnsi"/>
                <w:sz w:val="18"/>
                <w:szCs w:val="18"/>
                <w:lang w:val="uk-UA"/>
              </w:rPr>
            </w:pPr>
            <w:r w:rsidRPr="00DA2E6D">
              <w:rPr>
                <w:rFonts w:ascii="Verdana" w:hAnsi="Verdana" w:cstheme="majorHAnsi"/>
                <w:sz w:val="18"/>
                <w:szCs w:val="18"/>
                <w:lang w:val="uk-UA"/>
              </w:rPr>
              <w:t>Підпис та печатка</w:t>
            </w:r>
          </w:p>
        </w:tc>
      </w:tr>
    </w:tbl>
    <w:p w14:paraId="20D5DD2B" w14:textId="1E9448AC" w:rsidR="00DF77D0" w:rsidRPr="00DA2E6D" w:rsidRDefault="00DF77D0" w:rsidP="00AE1112">
      <w:pPr>
        <w:pStyle w:val="BodyText"/>
        <w:spacing w:after="0"/>
        <w:rPr>
          <w:rFonts w:ascii="Verdana" w:hAnsi="Verdana" w:cstheme="majorHAnsi"/>
          <w:sz w:val="18"/>
          <w:szCs w:val="18"/>
          <w:lang w:val="uk-UA"/>
        </w:rPr>
      </w:pPr>
    </w:p>
    <w:sectPr w:rsidR="00DF77D0" w:rsidRPr="00DA2E6D" w:rsidSect="005706AC">
      <w:headerReference w:type="default" r:id="rId12"/>
      <w:pgSz w:w="11906" w:h="16838"/>
      <w:pgMar w:top="1843" w:right="1134" w:bottom="709" w:left="1134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538" w14:textId="77777777" w:rsidR="00205C51" w:rsidRDefault="00205C51" w:rsidP="00F465B7">
      <w:pPr>
        <w:spacing w:after="0"/>
      </w:pPr>
      <w:r>
        <w:separator/>
      </w:r>
    </w:p>
  </w:endnote>
  <w:endnote w:type="continuationSeparator" w:id="0">
    <w:p w14:paraId="57787BFF" w14:textId="77777777" w:rsidR="00205C51" w:rsidRDefault="00205C51" w:rsidP="00F465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B764" w14:textId="77777777" w:rsidR="00205C51" w:rsidRDefault="00205C51" w:rsidP="00F465B7">
      <w:pPr>
        <w:spacing w:after="0"/>
      </w:pPr>
      <w:r>
        <w:separator/>
      </w:r>
    </w:p>
  </w:footnote>
  <w:footnote w:type="continuationSeparator" w:id="0">
    <w:p w14:paraId="30627E94" w14:textId="77777777" w:rsidR="00205C51" w:rsidRDefault="00205C51" w:rsidP="00F465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5A43" w14:textId="5AA65585" w:rsidR="00F465B7" w:rsidRPr="000A0638" w:rsidRDefault="00932972" w:rsidP="007A18C8">
    <w:pPr>
      <w:pStyle w:val="Header"/>
      <w:jc w:val="right"/>
      <w:rPr>
        <w:rFonts w:ascii="Tahoma" w:hAnsi="Tahoma" w:cs="Tahoma"/>
        <w:sz w:val="18"/>
        <w:szCs w:val="18"/>
      </w:rPr>
    </w:pPr>
    <w:r w:rsidRPr="000A0638">
      <w:rPr>
        <w:rFonts w:ascii="Tahoma" w:hAnsi="Tahoma" w:cs="Tahoma"/>
        <w:bCs/>
        <w:iCs/>
        <w:caps/>
        <w:noProof/>
        <w:color w:val="C0C0C0"/>
        <w:sz w:val="16"/>
        <w:szCs w:val="18"/>
        <w:lang w:val="it-IT" w:eastAsia="it-IT"/>
      </w:rPr>
      <w:drawing>
        <wp:anchor distT="0" distB="0" distL="114300" distR="114300" simplePos="0" relativeHeight="251659264" behindDoc="0" locked="0" layoutInCell="1" allowOverlap="1" wp14:anchorId="4311B539" wp14:editId="63FC764E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473710" cy="717550"/>
          <wp:effectExtent l="0" t="0" r="2540" b="6350"/>
          <wp:wrapSquare wrapText="bothSides"/>
          <wp:docPr id="1372507387" name="Picture 4" descr="marchio semplice istitu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rchio semplice istitu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B73"/>
    <w:multiLevelType w:val="hybridMultilevel"/>
    <w:tmpl w:val="D7A42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08ED"/>
    <w:multiLevelType w:val="hybridMultilevel"/>
    <w:tmpl w:val="3C60943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867B7F"/>
    <w:multiLevelType w:val="hybridMultilevel"/>
    <w:tmpl w:val="FC3E9EFC"/>
    <w:lvl w:ilvl="0" w:tplc="29167390">
      <w:numFmt w:val="bullet"/>
      <w:lvlText w:val="-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177E41"/>
    <w:multiLevelType w:val="hybridMultilevel"/>
    <w:tmpl w:val="B7DE7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131EA"/>
    <w:multiLevelType w:val="hybridMultilevel"/>
    <w:tmpl w:val="46D0F2DC"/>
    <w:lvl w:ilvl="0" w:tplc="69AC67F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6584">
    <w:abstractNumId w:val="4"/>
  </w:num>
  <w:num w:numId="2" w16cid:durableId="134625260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1097744">
    <w:abstractNumId w:val="0"/>
  </w:num>
  <w:num w:numId="4" w16cid:durableId="1272006451">
    <w:abstractNumId w:val="2"/>
  </w:num>
  <w:num w:numId="5" w16cid:durableId="1790002105">
    <w:abstractNumId w:val="3"/>
  </w:num>
  <w:num w:numId="6" w16cid:durableId="56094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9A"/>
    <w:rsid w:val="0009063D"/>
    <w:rsid w:val="000A0638"/>
    <w:rsid w:val="000A0EE4"/>
    <w:rsid w:val="0014460F"/>
    <w:rsid w:val="00162F43"/>
    <w:rsid w:val="001B7FDC"/>
    <w:rsid w:val="00205C51"/>
    <w:rsid w:val="00233F9E"/>
    <w:rsid w:val="00282A81"/>
    <w:rsid w:val="002B4999"/>
    <w:rsid w:val="002E1C7E"/>
    <w:rsid w:val="00311FCC"/>
    <w:rsid w:val="003605F9"/>
    <w:rsid w:val="0037695C"/>
    <w:rsid w:val="00380782"/>
    <w:rsid w:val="00385178"/>
    <w:rsid w:val="003B15C4"/>
    <w:rsid w:val="003C353F"/>
    <w:rsid w:val="003F37E5"/>
    <w:rsid w:val="00426697"/>
    <w:rsid w:val="004442E5"/>
    <w:rsid w:val="00474CE0"/>
    <w:rsid w:val="00490B05"/>
    <w:rsid w:val="00497DF6"/>
    <w:rsid w:val="004B4133"/>
    <w:rsid w:val="004F7033"/>
    <w:rsid w:val="005030D9"/>
    <w:rsid w:val="005304A0"/>
    <w:rsid w:val="00546EDE"/>
    <w:rsid w:val="005706AC"/>
    <w:rsid w:val="005970CB"/>
    <w:rsid w:val="005A4D82"/>
    <w:rsid w:val="005B53A5"/>
    <w:rsid w:val="005C4E55"/>
    <w:rsid w:val="005E70C7"/>
    <w:rsid w:val="006127FB"/>
    <w:rsid w:val="006644CE"/>
    <w:rsid w:val="00695E46"/>
    <w:rsid w:val="00720D53"/>
    <w:rsid w:val="0075342C"/>
    <w:rsid w:val="00776577"/>
    <w:rsid w:val="00787839"/>
    <w:rsid w:val="007A18C8"/>
    <w:rsid w:val="0083079A"/>
    <w:rsid w:val="00850FD9"/>
    <w:rsid w:val="00863039"/>
    <w:rsid w:val="008630E9"/>
    <w:rsid w:val="008703F3"/>
    <w:rsid w:val="008D715C"/>
    <w:rsid w:val="00907324"/>
    <w:rsid w:val="00912039"/>
    <w:rsid w:val="009148B4"/>
    <w:rsid w:val="00932972"/>
    <w:rsid w:val="0096345C"/>
    <w:rsid w:val="00982ADD"/>
    <w:rsid w:val="00A2119C"/>
    <w:rsid w:val="00A443EA"/>
    <w:rsid w:val="00A45949"/>
    <w:rsid w:val="00A81AA9"/>
    <w:rsid w:val="00A87300"/>
    <w:rsid w:val="00A93837"/>
    <w:rsid w:val="00AE1112"/>
    <w:rsid w:val="00B41F61"/>
    <w:rsid w:val="00B82956"/>
    <w:rsid w:val="00B8474F"/>
    <w:rsid w:val="00B92501"/>
    <w:rsid w:val="00B93F27"/>
    <w:rsid w:val="00BD3468"/>
    <w:rsid w:val="00BD4323"/>
    <w:rsid w:val="00C170BA"/>
    <w:rsid w:val="00C400AF"/>
    <w:rsid w:val="00C71F4C"/>
    <w:rsid w:val="00C81591"/>
    <w:rsid w:val="00CC3352"/>
    <w:rsid w:val="00D05064"/>
    <w:rsid w:val="00D16F31"/>
    <w:rsid w:val="00D344E2"/>
    <w:rsid w:val="00D66BF8"/>
    <w:rsid w:val="00D9233D"/>
    <w:rsid w:val="00D944B5"/>
    <w:rsid w:val="00DA2E6D"/>
    <w:rsid w:val="00DA7D85"/>
    <w:rsid w:val="00DF77D0"/>
    <w:rsid w:val="00E120F0"/>
    <w:rsid w:val="00E46A62"/>
    <w:rsid w:val="00ED3719"/>
    <w:rsid w:val="00F12954"/>
    <w:rsid w:val="00F4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E325"/>
  <w15:chartTrackingRefBased/>
  <w15:docId w15:val="{69DFFAD9-E31C-44D5-BEB8-114C8DB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9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3079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3079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3079A"/>
    <w:rPr>
      <w:rFonts w:ascii="Arial" w:eastAsia="Times New Roman" w:hAnsi="Arial" w:cs="Times New Roman"/>
      <w:sz w:val="24"/>
      <w:szCs w:val="20"/>
      <w:lang w:val="en-GB" w:eastAsia="it-IT"/>
    </w:rPr>
  </w:style>
  <w:style w:type="paragraph" w:styleId="Title">
    <w:name w:val="Title"/>
    <w:basedOn w:val="Normal"/>
    <w:link w:val="TitleChar"/>
    <w:uiPriority w:val="10"/>
    <w:qFormat/>
    <w:rsid w:val="0083079A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83079A"/>
    <w:rPr>
      <w:rFonts w:ascii="Arial" w:eastAsia="Times New Roman" w:hAnsi="Arial" w:cs="Times New Roman"/>
      <w:b/>
      <w:kern w:val="28"/>
      <w:sz w:val="32"/>
      <w:szCs w:val="20"/>
      <w:lang w:val="en-GB" w:eastAsia="it-IT"/>
    </w:rPr>
  </w:style>
  <w:style w:type="paragraph" w:styleId="BodyText3">
    <w:name w:val="Body Text 3"/>
    <w:basedOn w:val="Normal"/>
    <w:link w:val="BodyText3Char"/>
    <w:semiHidden/>
    <w:rsid w:val="0083079A"/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83079A"/>
    <w:rPr>
      <w:rFonts w:ascii="Arial" w:eastAsia="Times New Roman" w:hAnsi="Arial" w:cs="Times New Roman"/>
      <w:sz w:val="18"/>
      <w:szCs w:val="20"/>
      <w:lang w:val="en-GB" w:eastAsia="it-IT"/>
    </w:rPr>
  </w:style>
  <w:style w:type="paragraph" w:styleId="Header">
    <w:name w:val="header"/>
    <w:basedOn w:val="Normal"/>
    <w:link w:val="HeaderChar"/>
    <w:semiHidden/>
    <w:rsid w:val="00DF77D0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DF77D0"/>
    <w:rPr>
      <w:rFonts w:ascii="Arial" w:eastAsia="Times New Roman" w:hAnsi="Arial" w:cs="Times New Roman"/>
      <w:sz w:val="20"/>
      <w:szCs w:val="20"/>
      <w:lang w:val="en-GB" w:eastAsia="ar-SA"/>
    </w:rPr>
  </w:style>
  <w:style w:type="character" w:styleId="CommentReference">
    <w:name w:val="annotation reference"/>
    <w:uiPriority w:val="99"/>
    <w:semiHidden/>
    <w:unhideWhenUsed/>
    <w:rsid w:val="00DF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7D0"/>
    <w:pPr>
      <w:suppressAutoHyphens/>
    </w:pPr>
    <w:rPr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7D0"/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7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D0"/>
    <w:rPr>
      <w:rFonts w:ascii="Segoe UI" w:eastAsia="Times New Roman" w:hAnsi="Segoe UI" w:cs="Segoe UI"/>
      <w:sz w:val="18"/>
      <w:szCs w:val="18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F465B7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5B7"/>
    <w:rPr>
      <w:rFonts w:ascii="Arial" w:eastAsia="Times New Roman" w:hAnsi="Arial" w:cs="Times New Roman"/>
      <w:sz w:val="20"/>
      <w:szCs w:val="20"/>
      <w:lang w:val="en-GB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5B7"/>
    <w:pPr>
      <w:suppressAutoHyphens w:val="0"/>
    </w:pPr>
    <w:rPr>
      <w:b/>
      <w:bCs/>
      <w:lang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5B7"/>
    <w:rPr>
      <w:rFonts w:ascii="Arial" w:eastAsia="Times New Roman" w:hAnsi="Arial" w:cs="Times New Roman"/>
      <w:b/>
      <w:bCs/>
      <w:sz w:val="20"/>
      <w:szCs w:val="20"/>
      <w:lang w:val="en-GB" w:eastAsia="it-IT"/>
    </w:rPr>
  </w:style>
  <w:style w:type="paragraph" w:styleId="ListParagraph">
    <w:name w:val="List Paragraph"/>
    <w:basedOn w:val="Normal"/>
    <w:uiPriority w:val="34"/>
    <w:qFormat/>
    <w:rsid w:val="003851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5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.org/Depts/ptd/about-us/un-supplier-code-conduc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esv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567a46-76bf-411a-b05e-5c3d591b7792" xsi:nil="true"/>
    <lcf76f155ced4ddcb4097134ff3c332f xmlns="10187207-ad49-4273-8d34-9f2c6058a8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94E420359A4419B6E3A91644E211F" ma:contentTypeVersion="15" ma:contentTypeDescription="Створення нового документа." ma:contentTypeScope="" ma:versionID="d107ef72b5659e20ac90d5c6f0aff5f9">
  <xsd:schema xmlns:xsd="http://www.w3.org/2001/XMLSchema" xmlns:xs="http://www.w3.org/2001/XMLSchema" xmlns:p="http://schemas.microsoft.com/office/2006/metadata/properties" xmlns:ns2="44567a46-76bf-411a-b05e-5c3d591b7792" xmlns:ns3="10187207-ad49-4273-8d34-9f2c6058a876" targetNamespace="http://schemas.microsoft.com/office/2006/metadata/properties" ma:root="true" ma:fieldsID="03a3076fa7be9b9b6f87758a857bf128" ns2:_="" ns3:_="">
    <xsd:import namespace="44567a46-76bf-411a-b05e-5c3d591b7792"/>
    <xsd:import namespace="10187207-ad49-4273-8d34-9f2c6058a8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7a46-76bf-411a-b05e-5c3d591b77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e910156-2955-4aeb-9403-8e73296763da}" ma:internalName="TaxCatchAll" ma:showField="CatchAllData" ma:web="44567a46-76bf-411a-b05e-5c3d591b7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7207-ad49-4273-8d34-9f2c6058a8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975db62-74fa-4e9e-bc9b-2850ec15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9055D-CFAC-4180-AEAF-E7E4CCE20D6E}">
  <ds:schemaRefs>
    <ds:schemaRef ds:uri="http://schemas.microsoft.com/office/2006/metadata/properties"/>
    <ds:schemaRef ds:uri="http://schemas.microsoft.com/office/infopath/2007/PartnerControls"/>
    <ds:schemaRef ds:uri="fd22ec72-e399-4fe5-b335-9cbbfa935f98"/>
    <ds:schemaRef ds:uri="e79ab242-ebbe-4d4b-a5db-dd3aa74a4cd4"/>
  </ds:schemaRefs>
</ds:datastoreItem>
</file>

<file path=customXml/itemProps2.xml><?xml version="1.0" encoding="utf-8"?>
<ds:datastoreItem xmlns:ds="http://schemas.openxmlformats.org/officeDocument/2006/customXml" ds:itemID="{27F1439F-2196-4137-B757-40432385F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BED33-DFA4-4DB2-A1B0-E4E13BA5B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Olha Sheverdina</cp:lastModifiedBy>
  <cp:revision>2</cp:revision>
  <dcterms:created xsi:type="dcterms:W3CDTF">2026-07-06T14:13:00Z</dcterms:created>
  <dcterms:modified xsi:type="dcterms:W3CDTF">2026-07-06T14:13:00Z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0x01010061F94E420359A4419B6E3A91644E211F</vt:lpwstr>
  </property>
  <property fmtid="{D5CDD505-2E9C-101B-9397-08002B2CF9AE}" pid="3" name="GrammarlyDocumentId">
    <vt:lpwstr>8fd02fac-08cf-4c3f-89b4-8bccb7150201</vt:lpwstr>
  </property>
</Properties>
</file>