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Додаток 3</w:t>
      </w:r>
    </w:p>
    <w:p>
      <w:pPr>
        <w:spacing w:after="160" w:before="12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ФОРМА ПРОПОЗИЦІЇ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(заповнюється учасником / командою)</w:t>
      </w:r>
    </w:p>
    <w:p>
      <w:pPr>
        <w:spacing w:after="12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до закупівлі за рядками 2.20, 2.21, 2.22, 2.24, 2.26 — розробка Стратегії та Плану дій</w:t>
      </w:r>
    </w:p>
    <w:p>
      <w:pPr>
        <w:spacing w:after="120"/>
      </w:pP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Форма заповнюється повністю. До кожного пункту додаються відповідні документальні підтвердження — бал за критеріями оцінки (розділ 8 ТЗ) присуджується лише за наявності доказів.</w:t>
      </w:r>
    </w:p>
    <w:p>
      <w:pPr>
        <w:pStyle w:val="Heading2"/>
        <w:spacing w:after="100" w:before="160"/>
      </w:pPr>
      <w:r>
        <w:rPr>
          <w:rFonts w:ascii="Times New Roman" w:cs="Times New Roman" w:eastAsia="Times New Roman" w:hAnsi="Times New Roman"/>
          <w:b/>
          <w:bCs/>
        </w:rPr>
        <w:t xml:space="preserve">Частина А. Дані учасника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472"/>
      </w:tblGrid>
      <w:tr>
        <w:trPr>
          <w:tblHeader w:val="false"/>
        </w:trP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Найменування / ПІБ (склад команди)</w:t>
            </w:r>
          </w:p>
        </w:tc>
        <w:tc>
          <w:tcPr>
            <w:tcW w:type="dxa" w:w="54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ЄДРПОУ / РНОКПП (кожного учасника)</w:t>
            </w:r>
          </w:p>
        </w:tc>
        <w:tc>
          <w:tcPr>
            <w:tcW w:type="dxa" w:w="54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Статус реєстрації (ФОП / юридична особа)</w:t>
            </w:r>
          </w:p>
        </w:tc>
        <w:tc>
          <w:tcPr>
            <w:tcW w:type="dxa" w:w="54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Контакти (тел., ел. пошта)</w:t>
            </w:r>
          </w:p>
        </w:tc>
        <w:tc>
          <w:tcPr>
            <w:tcW w:type="dxa" w:w="54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</w:tbl>
    <w:p>
      <w:pPr>
        <w:pStyle w:val="Heading2"/>
        <w:spacing w:after="100" w:before="160"/>
      </w:pPr>
      <w:r>
        <w:rPr>
          <w:rFonts w:ascii="Times New Roman" w:cs="Times New Roman" w:eastAsia="Times New Roman" w:hAnsi="Times New Roman"/>
          <w:b/>
          <w:bCs/>
        </w:rPr>
        <w:t xml:space="preserve">Частина Б. Підтвердження відсікаючих вимог (Essential — Так/Ні)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872"/>
      </w:tblGrid>
      <w:tr>
        <w:trPr>
          <w:tblHeader/>
        </w:trPr>
        <w:tc>
          <w:tcPr>
            <w:tcW w:type="dxa" w:w="7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Твердження учасника</w:t>
            </w:r>
          </w:p>
        </w:tc>
        <w:tc>
          <w:tcPr>
            <w:tcW w:type="dxa" w:w="18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Так / Ні</w:t>
            </w:r>
          </w:p>
        </w:tc>
      </w:tr>
      <w:tr>
        <w:trPr>
          <w:tblHeader w:val="false"/>
        </w:trPr>
        <w:tc>
          <w:tcPr>
            <w:tcW w:type="dxa" w:w="7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Підтверджую відсутність конфлікту інтересів з Організацією та зобов'язуюсь негайно повідомити про нього в разі виникнення</w:t>
            </w:r>
          </w:p>
        </w:tc>
        <w:tc>
          <w:tcPr>
            <w:tcW w:type="dxa" w:w="18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</w:tr>
      <w:tr>
        <w:trPr>
          <w:tblHeader w:val="false"/>
        </w:trPr>
        <w:tc>
          <w:tcPr>
            <w:tcW w:type="dxa" w:w="7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Підтверджую, що не перебуваю у санкційних / анти-терористичних переліках, і погоджуюсь на відповідну перевірку</w:t>
            </w:r>
          </w:p>
        </w:tc>
        <w:tc>
          <w:tcPr>
            <w:tcW w:type="dxa" w:w="18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</w:tr>
      <w:tr>
        <w:trPr>
          <w:tblHeader w:val="false"/>
        </w:trPr>
        <w:tc>
          <w:tcPr>
            <w:tcW w:type="dxa" w:w="7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Маю легальний зареєстрований бізнес (ФОП або юридична особа), зареєстрований для здійснення діяльності та сплати податків</w:t>
            </w:r>
          </w:p>
        </w:tc>
        <w:tc>
          <w:tcPr>
            <w:tcW w:type="dxa" w:w="18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</w:tr>
      <w:tr>
        <w:trPr>
          <w:tblHeader w:val="false"/>
        </w:trPr>
        <w:tc>
          <w:tcPr>
            <w:tcW w:type="dxa" w:w="7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Надаю всі обов'язкові документи та підписую Декларацію постачальника</w:t>
            </w:r>
          </w:p>
        </w:tc>
        <w:tc>
          <w:tcPr>
            <w:tcW w:type="dxa" w:w="18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</w:tr>
      <w:tr>
        <w:trPr>
          <w:tblHeader w:val="false"/>
        </w:trPr>
        <w:tc>
          <w:tcPr>
            <w:tcW w:type="dxa" w:w="7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Підтверджую достовірність усієї наданої інформації</w:t>
            </w:r>
          </w:p>
        </w:tc>
        <w:tc>
          <w:tcPr>
            <w:tcW w:type="dxa" w:w="18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</w:tr>
    </w:tbl>
    <w:p>
      <w:pPr>
        <w:pStyle w:val="Heading2"/>
        <w:spacing w:after="100" w:before="160"/>
      </w:pPr>
      <w:r>
        <w:rPr>
          <w:rFonts w:ascii="Times New Roman" w:cs="Times New Roman" w:eastAsia="Times New Roman" w:hAnsi="Times New Roman"/>
          <w:b/>
          <w:bCs/>
        </w:rPr>
        <w:t xml:space="preserve">Частина В. Відповідність обов'язковим вимогам (з посиланням на доказ)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За кожною вимогою вкажіть «так/ні» та назву доданого документа-підтвердження.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2572"/>
      </w:tblGrid>
      <w:tr>
        <w:trPr>
          <w:tblHeader/>
        </w:trPr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Обов'язкова вимога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Відповідає (так/ні)</w:t>
            </w:r>
          </w:p>
        </w:tc>
        <w:tc>
          <w:tcPr>
            <w:tcW w:type="dxa" w:w="25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Документ-підтвердження (назва)</w:t>
            </w:r>
          </w:p>
        </w:tc>
      </w:tr>
      <w:tr>
        <w:trPr>
          <w:tblHeader w:val="false"/>
        </w:trPr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Освіта: вища юридична або соціологічна (диплом)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  <w:tc>
          <w:tcPr>
            <w:tcW w:type="dxa" w:w="25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Досвід розробки політик саме у сфері безпеки дітей онлайн (вкл. адвокацію), з вимірюваними результатами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  <w:tc>
          <w:tcPr>
            <w:tcW w:type="dxa" w:w="25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Не менше 5 років сукупного досвіду у сфері прав дитини / захисту дітей / публічної політики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  <w:tc>
          <w:tcPr>
            <w:tcW w:type="dxa" w:w="25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Міжнародний рівень знань і контактів (з прикладами)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  <w:tc>
          <w:tcPr>
            <w:tcW w:type="dxa" w:w="25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Англійська мова від рівня B2 (сертифікат або опис досвіду)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  <w:tc>
          <w:tcPr>
            <w:tcW w:type="dxa" w:w="25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5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Українська мова — вільне володіння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  <w:tc>
          <w:tcPr>
            <w:tcW w:type="dxa" w:w="25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</w:tbl>
    <w:p>
      <w:pPr>
        <w:pStyle w:val="Heading2"/>
        <w:spacing w:after="100" w:before="160"/>
      </w:pPr>
      <w:r>
        <w:rPr>
          <w:rFonts w:ascii="Times New Roman" w:cs="Times New Roman" w:eastAsia="Times New Roman" w:hAnsi="Times New Roman"/>
          <w:b/>
          <w:bCs/>
        </w:rPr>
        <w:t xml:space="preserve">Частина Г. Технічна пропозиція (для оцінювання)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Заповніть поля нижче — саме за ними нараховуються бали блоку «Фахова експертиза». До кожного пункту додайте підтвердження.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Досвід розробки політик у сфері безпеки дітей онлайн (включно з адвокацією):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72"/>
      </w:tblGrid>
      <w:tr>
        <w:trPr>
          <w:tblHeader w:val="false"/>
        </w:trP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Кількість завершених проєктів подібного формату</w:t>
            </w:r>
          </w:p>
        </w:tc>
        <w:tc>
          <w:tcPr>
            <w:tcW w:type="dxa" w:w="60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Перелік проєктів (назва, роль, рік, контакт замовника)</w:t>
            </w:r>
          </w:p>
        </w:tc>
        <w:tc>
          <w:tcPr>
            <w:tcW w:type="dxa" w:w="60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________________________________________________________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Приклади впливу на політику / кампанії</w:t>
            </w:r>
          </w:p>
        </w:tc>
        <w:tc>
          <w:tcPr>
            <w:tcW w:type="dxa" w:w="60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________________________________________________________</w:t>
            </w:r>
          </w:p>
        </w:tc>
      </w:tr>
    </w:tbl>
    <w:p>
      <w:pPr>
        <w:spacing w:after="80"/>
      </w:pP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Глибина фахових знань (опис підходу/методології до розробки Плану дій, до 2–3 стор. — додається окремо):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Назва доданого документа з методологією: ______________________________</w:t>
      </w:r>
    </w:p>
    <w:p>
      <w:pPr>
        <w:spacing w:after="40"/>
      </w:pP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Міжнародний рівень знань і контактів: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472"/>
      </w:tblGrid>
      <w:tr>
        <w:trPr>
          <w:tblHeader w:val="false"/>
        </w:trP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Участь у міжнародних коаліціях / мережах (назви)</w:t>
            </w:r>
          </w:p>
        </w:tc>
        <w:tc>
          <w:tcPr>
            <w:tcW w:type="dxa" w:w="54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Нагороди / рекомендації міжнародних організацій</w:t>
            </w:r>
          </w:p>
        </w:tc>
        <w:tc>
          <w:tcPr>
            <w:tcW w:type="dxa" w:w="54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</w:tbl>
    <w:p>
      <w:pPr>
        <w:spacing w:after="80"/>
      </w:pP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4. Загальний стаж у сфері (років): ______________________________</w:t>
      </w:r>
    </w:p>
    <w:p>
      <w:pPr>
        <w:spacing w:after="40"/>
      </w:pP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5. Додаткові переваги (за наявності):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500"/>
        <w:gridCol w:w="3972"/>
      </w:tblGrid>
      <w:tr>
        <w:trPr>
          <w:tblHeader/>
        </w:trP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Перевага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Є (так/ні)</w:t>
            </w:r>
          </w:p>
        </w:tc>
        <w:tc>
          <w:tcPr>
            <w:tcW w:type="dxa" w:w="39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Документ-підтвердження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Курси з GR (Government Relations)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  <w:tc>
          <w:tcPr>
            <w:tcW w:type="dxa" w:w="39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Визнана експертність (робочі групи, рекомендації, відзнаки)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  <w:tc>
          <w:tcPr>
            <w:tcW w:type="dxa" w:w="39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  <w:tr>
        <w:trPr>
          <w:tblHeader w:val="false"/>
        </w:trPr>
        <w:tc>
          <w:tcPr>
            <w:tcW w:type="dxa" w:w="36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Досвід співпраці з міжнародними донорами (SCI, ЄС, ООН)</w:t>
            </w:r>
          </w:p>
        </w:tc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  <w:tc>
          <w:tcPr>
            <w:tcW w:type="dxa" w:w="39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______________________________</w:t>
            </w:r>
          </w:p>
        </w:tc>
      </w:tr>
    </w:tbl>
    <w:p>
      <w:pPr>
        <w:pStyle w:val="Heading2"/>
        <w:spacing w:after="100" w:before="160"/>
      </w:pPr>
      <w:r>
        <w:rPr>
          <w:rFonts w:ascii="Times New Roman" w:cs="Times New Roman" w:eastAsia="Times New Roman" w:hAnsi="Times New Roman"/>
          <w:b/>
          <w:bCs/>
        </w:rPr>
        <w:t xml:space="preserve">Частина Д. Цінова пропозиція</w:t>
      </w: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5072"/>
        <w:gridCol w:w="2700"/>
      </w:tblGrid>
      <w:tr>
        <w:trPr>
          <w:tblHeader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Рядок</w:t>
            </w:r>
          </w:p>
        </w:tc>
        <w:tc>
          <w:tcPr>
            <w:tcW w:type="dxa" w:w="50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Послуга</w:t>
            </w:r>
          </w:p>
        </w:tc>
        <w:tc>
          <w:tcPr>
            <w:tcW w:type="dxa" w:w="2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Сума, грн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2.20</w:t>
            </w:r>
          </w:p>
        </w:tc>
        <w:tc>
          <w:tcPr>
            <w:tcW w:type="dxa" w:w="50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Визначення дій під цілі Стратегії</w:t>
            </w:r>
          </w:p>
        </w:tc>
        <w:tc>
          <w:tcPr>
            <w:tcW w:type="dxa" w:w="2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2.21</w:t>
            </w:r>
          </w:p>
        </w:tc>
        <w:tc>
          <w:tcPr>
            <w:tcW w:type="dxa" w:w="50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Визначення стейкхолдерів</w:t>
            </w:r>
          </w:p>
        </w:tc>
        <w:tc>
          <w:tcPr>
            <w:tcW w:type="dxa" w:w="2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2.22</w:t>
            </w:r>
          </w:p>
        </w:tc>
        <w:tc>
          <w:tcPr>
            <w:tcW w:type="dxa" w:w="50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Часові рамки реалізації</w:t>
            </w:r>
          </w:p>
        </w:tc>
        <w:tc>
          <w:tcPr>
            <w:tcW w:type="dxa" w:w="2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2.24</w:t>
            </w:r>
          </w:p>
        </w:tc>
        <w:tc>
          <w:tcPr>
            <w:tcW w:type="dxa" w:w="50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Мапування ресурсів ОГС</w:t>
            </w:r>
          </w:p>
        </w:tc>
        <w:tc>
          <w:tcPr>
            <w:tcW w:type="dxa" w:w="2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2.26</w:t>
            </w:r>
          </w:p>
        </w:tc>
        <w:tc>
          <w:tcPr>
            <w:tcW w:type="dxa" w:w="50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Фіналізація Плану дій</w:t>
            </w:r>
          </w:p>
        </w:tc>
        <w:tc>
          <w:tcPr>
            <w:tcW w:type="dxa" w:w="2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____________</w:t>
            </w:r>
          </w:p>
        </w:tc>
      </w:tr>
      <w:tr>
        <w:trPr>
          <w:tblHeader w:val="false"/>
        </w:trPr>
        <w:tc>
          <w:tcPr>
            <w:tcW w:type="dxa" w:w="1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50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РАЗОМ</w:t>
            </w:r>
          </w:p>
        </w:tc>
        <w:tc>
          <w:tcPr>
            <w:tcW w:type="dxa" w:w="27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____________</w:t>
            </w:r>
          </w:p>
        </w:tc>
      </w:tr>
    </w:tbl>
    <w:p>
      <w:pPr>
        <w:spacing w:after="80"/>
      </w:pPr>
    </w:p>
    <w:tbl>
      <w:tblPr>
        <w:tblW w:type="dxa" w:w="907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1872"/>
      </w:tblGrid>
      <w:tr>
        <w:trPr>
          <w:tblHeader/>
        </w:trPr>
        <w:tc>
          <w:tcPr>
            <w:tcW w:type="dxa" w:w="7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Умови оплати: погоджуюсь на постоплату (без авансу)</w:t>
            </w:r>
          </w:p>
        </w:tc>
        <w:tc>
          <w:tcPr>
            <w:tcW w:type="dxa" w:w="18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D9D9D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Так / Ні</w:t>
            </w:r>
          </w:p>
        </w:tc>
      </w:tr>
      <w:tr>
        <w:trPr>
          <w:tblHeader w:val="false"/>
        </w:trPr>
        <w:tc>
          <w:tcPr>
            <w:tcW w:type="dxa" w:w="7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Відмітьте обраний варіант (постоплата оцінюється додатково згідно з розділом 8 ТЗ)</w:t>
            </w:r>
          </w:p>
        </w:tc>
        <w:tc>
          <w:tcPr>
            <w:tcW w:type="dxa" w:w="1872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0"/>
                <w:szCs w:val="20"/>
              </w:rPr>
              <w:t xml:space="preserve">____</w:t>
            </w:r>
          </w:p>
        </w:tc>
      </w:tr>
    </w:tbl>
    <w:p>
      <w:pPr>
        <w:spacing w:after="120"/>
      </w:pP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Строк дії пропозиції — не менше 30 календарних днів. Підтверджую готовність виконати всі роботи до 03 липня 2026 року.</w:t>
      </w:r>
    </w:p>
    <w:p>
      <w:pPr>
        <w:spacing w:before="1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Учасник ____________ /______________________/    «___» ________ 2026 р.</w:t>
      </w:r>
    </w:p>
    <w:sectPr>
      <w:footerReference w:type="default" r:id="rId7"/>
      <w:pgSz w:w="11906" w:h="16838" w:orient="portrait"/>
      <w:pgMar w:top="1134" w:right="1134" w:bottom="1134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Times New Roman" w:cs="Times New Roman" w:eastAsia="Times New Roman" w:hAnsi="Times New Roman"/>
        <w:sz w:val="18"/>
        <w:szCs w:val="18"/>
      </w:rPr>
      <w:t xml:space="preserve">Стор. </w:t>
    </w:r>
    <w:r>
      <w:rPr>
        <w:rFonts w:ascii="Times New Roman" w:cs="Times New Roman" w:eastAsia="Times New Roman" w:hAnsi="Times New Roman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00" w:before="160"/>
      <w:outlineLvl w:val="1"/>
    </w:pPr>
    <w:rPr>
      <w:rFonts w:ascii="Times New Roman" w:cs="Times New Roman" w:eastAsia="Times New Roman" w:hAnsi="Times New Roman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2026-06-12T16:33:23.298Z</dcterms:created>
  <dcterms:modified xsi:type="dcterms:W3CDTF">2026-06-12T16:33:23.311Z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