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344F3" w14:textId="77777777" w:rsidR="001B6885" w:rsidRPr="001D6440" w:rsidRDefault="00E07AEB">
      <w:pPr>
        <w:spacing w:after="0" w:line="240" w:lineRule="auto"/>
        <w:jc w:val="right"/>
        <w:rPr>
          <w:rFonts w:ascii="Times New Roman" w:eastAsia="Times New Roman" w:hAnsi="Times New Roman" w:cs="Times New Roman"/>
          <w:b/>
          <w:bCs/>
          <w:iCs/>
          <w:color w:val="000000"/>
          <w:sz w:val="28"/>
          <w:szCs w:val="28"/>
          <w:shd w:val="clear" w:color="auto" w:fill="FFFFFF"/>
          <w:lang w:val="ru-RU"/>
        </w:rPr>
      </w:pPr>
      <w:r w:rsidRPr="001D6440">
        <w:rPr>
          <w:rFonts w:ascii="Times New Roman" w:eastAsia="Times New Roman" w:hAnsi="Times New Roman" w:cs="Times New Roman"/>
          <w:b/>
          <w:bCs/>
          <w:iCs/>
          <w:color w:val="000000"/>
          <w:sz w:val="28"/>
          <w:szCs w:val="28"/>
          <w:shd w:val="clear" w:color="auto" w:fill="FFFFFF"/>
          <w:lang w:val="ru-RU"/>
        </w:rPr>
        <w:t xml:space="preserve">Додаток №1 </w:t>
      </w:r>
    </w:p>
    <w:p w14:paraId="5258F006" w14:textId="77777777" w:rsidR="001B6885" w:rsidRPr="001D6440" w:rsidRDefault="00E07AEB">
      <w:pPr>
        <w:spacing w:after="0" w:line="240" w:lineRule="auto"/>
        <w:jc w:val="right"/>
        <w:rPr>
          <w:sz w:val="28"/>
          <w:szCs w:val="28"/>
        </w:rPr>
      </w:pPr>
      <w:r w:rsidRPr="001D6440">
        <w:rPr>
          <w:rFonts w:ascii="Times New Roman" w:eastAsia="Times New Roman" w:hAnsi="Times New Roman" w:cs="Times New Roman"/>
          <w:b/>
          <w:bCs/>
          <w:iCs/>
          <w:color w:val="000000"/>
          <w:sz w:val="28"/>
          <w:szCs w:val="28"/>
          <w:shd w:val="clear" w:color="auto" w:fill="FFFFFF"/>
          <w:lang w:val="ru-RU"/>
        </w:rPr>
        <w:t>до тендерної</w:t>
      </w:r>
      <w:r w:rsidR="00D231F1" w:rsidRPr="001D6440">
        <w:rPr>
          <w:rFonts w:ascii="Times New Roman" w:eastAsia="Times New Roman" w:hAnsi="Times New Roman" w:cs="Times New Roman"/>
          <w:b/>
          <w:bCs/>
          <w:iCs/>
          <w:color w:val="000000"/>
          <w:sz w:val="28"/>
          <w:szCs w:val="28"/>
          <w:shd w:val="clear" w:color="auto" w:fill="FFFFFF"/>
          <w:lang w:val="ru-RU"/>
        </w:rPr>
        <w:t xml:space="preserve"> </w:t>
      </w:r>
      <w:r w:rsidRPr="001D6440">
        <w:rPr>
          <w:rFonts w:ascii="Times New Roman" w:eastAsia="Times New Roman" w:hAnsi="Times New Roman" w:cs="Times New Roman"/>
          <w:b/>
          <w:bCs/>
          <w:iCs/>
          <w:color w:val="000000"/>
          <w:sz w:val="28"/>
          <w:szCs w:val="28"/>
          <w:shd w:val="clear" w:color="auto" w:fill="FFFFFF"/>
          <w:lang w:val="ru-RU"/>
        </w:rPr>
        <w:t>документації</w:t>
      </w:r>
    </w:p>
    <w:p w14:paraId="03C0A2F1" w14:textId="667E41D1" w:rsidR="00C025A5" w:rsidRDefault="00C025A5" w:rsidP="00C025A5">
      <w:pPr>
        <w:jc w:val="both"/>
        <w:rPr>
          <w:rFonts w:ascii="Times New Roman" w:eastAsia="Times New Roman" w:hAnsi="Times New Roman" w:cs="Times New Roman"/>
          <w:b/>
          <w:bCs/>
          <w:iCs/>
          <w:color w:val="000000"/>
          <w:sz w:val="28"/>
          <w:szCs w:val="28"/>
          <w:lang w:eastAsia="uk-UA" w:bidi="ar-SA"/>
        </w:rPr>
      </w:pPr>
      <w:r w:rsidRPr="00C025A5">
        <w:rPr>
          <w:rFonts w:ascii="Times New Roman" w:eastAsia="Times New Roman" w:hAnsi="Times New Roman" w:cs="Times New Roman"/>
          <w:b/>
          <w:bCs/>
          <w:iCs/>
          <w:color w:val="000000"/>
          <w:sz w:val="28"/>
          <w:szCs w:val="28"/>
          <w:lang w:eastAsia="uk-UA" w:bidi="ar-SA"/>
        </w:rPr>
        <w:t>Перелік документів та/або інформації, які подаються учасником процедури закупівлі у складі тендерної пропозиції</w:t>
      </w:r>
    </w:p>
    <w:p w14:paraId="14AFEE88" w14:textId="77777777" w:rsidR="00C025A5" w:rsidRPr="00C025A5" w:rsidRDefault="00C025A5" w:rsidP="00C025A5">
      <w:pPr>
        <w:jc w:val="both"/>
        <w:rPr>
          <w:i/>
          <w:sz w:val="28"/>
          <w:szCs w:val="28"/>
          <w:lang w:eastAsia="ru-UA"/>
        </w:rPr>
      </w:pPr>
    </w:p>
    <w:p w14:paraId="2580BBB6" w14:textId="41D9362D" w:rsidR="00C025A5" w:rsidRPr="00C025A5" w:rsidRDefault="00C025A5" w:rsidP="00C025A5">
      <w:pPr>
        <w:spacing w:after="0" w:line="240" w:lineRule="auto"/>
        <w:jc w:val="both"/>
        <w:rPr>
          <w:rFonts w:ascii="Times New Roman" w:hAnsi="Times New Roman" w:cs="Times New Roman"/>
          <w:b/>
          <w:i/>
          <w:sz w:val="28"/>
          <w:szCs w:val="28"/>
          <w:shd w:val="clear" w:color="auto" w:fill="FFFFFF"/>
        </w:rPr>
      </w:pPr>
      <w:r w:rsidRPr="00C025A5">
        <w:rPr>
          <w:rFonts w:ascii="Times New Roman" w:hAnsi="Times New Roman" w:cs="Times New Roman"/>
          <w:i/>
          <w:sz w:val="28"/>
          <w:szCs w:val="28"/>
          <w:lang w:eastAsia="ru-UA"/>
        </w:rPr>
        <w:t xml:space="preserve">Для участі у  </w:t>
      </w:r>
      <w:r w:rsidRPr="00193C3A">
        <w:rPr>
          <w:rFonts w:ascii="Times New Roman" w:hAnsi="Times New Roman" w:cs="Times New Roman"/>
          <w:i/>
          <w:sz w:val="28"/>
          <w:szCs w:val="28"/>
          <w:lang w:eastAsia="ru-UA"/>
        </w:rPr>
        <w:t>закупівлі </w:t>
      </w:r>
      <w:r w:rsidR="00F24485" w:rsidRPr="00F24485">
        <w:rPr>
          <w:rFonts w:ascii="Times New Roman" w:hAnsi="Times New Roman" w:cs="Times New Roman"/>
          <w:b/>
          <w:i/>
          <w:sz w:val="28"/>
          <w:szCs w:val="28"/>
          <w:lang w:eastAsia="ru-UA"/>
        </w:rPr>
        <w:t>портативних дисплеїв Брайля</w:t>
      </w:r>
      <w:r w:rsidRPr="00193C3A">
        <w:rPr>
          <w:rFonts w:ascii="Times New Roman" w:hAnsi="Times New Roman" w:cs="Times New Roman"/>
          <w:b/>
          <w:i/>
          <w:sz w:val="28"/>
          <w:szCs w:val="28"/>
          <w:lang w:eastAsia="ru-UA"/>
        </w:rPr>
        <w:t xml:space="preserve">, </w:t>
      </w:r>
      <w:r w:rsidRPr="00C025A5">
        <w:rPr>
          <w:rFonts w:ascii="Times New Roman" w:hAnsi="Times New Roman" w:cs="Times New Roman"/>
          <w:i/>
          <w:sz w:val="28"/>
          <w:szCs w:val="28"/>
          <w:lang w:eastAsia="ru-UA"/>
        </w:rPr>
        <w:t>яку  здійснює ГО Асоціація випускників Національного університету кораблебудування імені адмірала Макарова в рамках Проекту</w:t>
      </w:r>
      <w:r w:rsidRPr="00C025A5">
        <w:rPr>
          <w:rFonts w:ascii="Times New Roman" w:hAnsi="Times New Roman" w:cs="Times New Roman"/>
          <w:sz w:val="28"/>
          <w:szCs w:val="28"/>
          <w:lang w:eastAsia="ru-UA"/>
        </w:rPr>
        <w:t xml:space="preserve"> </w:t>
      </w:r>
      <w:r w:rsidRPr="00C025A5">
        <w:rPr>
          <w:rFonts w:ascii="Times New Roman" w:hAnsi="Times New Roman" w:cs="Times New Roman"/>
          <w:b/>
          <w:i/>
          <w:sz w:val="28"/>
          <w:szCs w:val="28"/>
          <w:shd w:val="clear" w:color="auto" w:fill="FFFFFF"/>
        </w:rPr>
        <w:t>«Подолання розриву: розбудова потенціалу інклюзивної освіти в Одеській, Миколаївській та Херсонській областях» UKR/PCA2024558/PD2024568.</w:t>
      </w:r>
    </w:p>
    <w:p w14:paraId="62DBCE28" w14:textId="77777777" w:rsidR="00C025A5" w:rsidRDefault="00C025A5">
      <w:pPr>
        <w:spacing w:after="0" w:line="240" w:lineRule="auto"/>
        <w:jc w:val="right"/>
        <w:rPr>
          <w:b/>
          <w:sz w:val="28"/>
          <w:szCs w:val="28"/>
          <w:lang w:eastAsia="ru-UA"/>
        </w:rPr>
      </w:pPr>
    </w:p>
    <w:p w14:paraId="5B8AD63C" w14:textId="77777777" w:rsidR="001B6885" w:rsidRDefault="001B6885">
      <w:pPr>
        <w:spacing w:after="0" w:line="240" w:lineRule="auto"/>
        <w:jc w:val="right"/>
        <w:rPr>
          <w:rFonts w:ascii="Times New Roman" w:eastAsia="Times New Roman" w:hAnsi="Times New Roman" w:cs="Times New Roman"/>
          <w:b/>
          <w:sz w:val="24"/>
          <w:szCs w:val="24"/>
        </w:rPr>
      </w:pPr>
    </w:p>
    <w:tbl>
      <w:tblPr>
        <w:tblW w:w="10348" w:type="dxa"/>
        <w:tblInd w:w="-57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CellMar>
          <w:top w:w="100" w:type="dxa"/>
          <w:left w:w="-10" w:type="dxa"/>
          <w:bottom w:w="100" w:type="dxa"/>
          <w:right w:w="100" w:type="dxa"/>
        </w:tblCellMar>
        <w:tblLook w:val="04A0" w:firstRow="1" w:lastRow="0" w:firstColumn="1" w:lastColumn="0" w:noHBand="0" w:noVBand="1"/>
      </w:tblPr>
      <w:tblGrid>
        <w:gridCol w:w="567"/>
        <w:gridCol w:w="9781"/>
      </w:tblGrid>
      <w:tr w:rsidR="001B6885" w14:paraId="3DB01557" w14:textId="77777777" w:rsidTr="00535EDC">
        <w:trPr>
          <w:trHeight w:val="124"/>
        </w:trPr>
        <w:tc>
          <w:tcPr>
            <w:tcW w:w="10348" w:type="dxa"/>
            <w:gridSpan w:val="2"/>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7849AE49" w14:textId="77777777" w:rsidR="001B6885" w:rsidRPr="00535EDC" w:rsidRDefault="00E07AEB">
            <w:pPr>
              <w:spacing w:after="0" w:line="240" w:lineRule="auto"/>
              <w:ind w:left="100"/>
              <w:jc w:val="center"/>
              <w:rPr>
                <w:sz w:val="24"/>
                <w:szCs w:val="24"/>
              </w:rPr>
            </w:pPr>
            <w:r w:rsidRPr="00535EDC">
              <w:rPr>
                <w:rFonts w:ascii="Times New Roman" w:eastAsia="Times New Roman" w:hAnsi="Times New Roman" w:cs="Times New Roman"/>
                <w:b/>
                <w:bCs/>
                <w:iCs/>
                <w:color w:val="000000"/>
                <w:sz w:val="24"/>
                <w:szCs w:val="24"/>
                <w:lang w:eastAsia="uk-UA" w:bidi="ar-SA"/>
              </w:rPr>
              <w:t>Перелік документів та/або інформації, які подаються учасником процедури закупівлі у складі тендерної пропозиції</w:t>
            </w:r>
          </w:p>
        </w:tc>
      </w:tr>
      <w:tr w:rsidR="001B6885" w14:paraId="6EAFA299" w14:textId="77777777">
        <w:trPr>
          <w:trHeight w:val="580"/>
        </w:trPr>
        <w:tc>
          <w:tcPr>
            <w:tcW w:w="56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272F76F6" w14:textId="77777777" w:rsidR="001B6885" w:rsidRDefault="00E07AEB">
            <w:pPr>
              <w:spacing w:before="240" w:after="0" w:line="240" w:lineRule="auto"/>
              <w:ind w:left="100"/>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1</w:t>
            </w:r>
          </w:p>
        </w:tc>
        <w:tc>
          <w:tcPr>
            <w:tcW w:w="9781"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62F3725D" w14:textId="77777777" w:rsidR="001B6885" w:rsidRDefault="00E07AEB">
            <w:pPr>
              <w:widowControl w:val="0"/>
              <w:ind w:left="2"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Для юридичних осіб:</w:t>
            </w:r>
          </w:p>
          <w:p w14:paraId="30774010" w14:textId="77777777" w:rsidR="001B6885" w:rsidRDefault="00E07AEB">
            <w:pPr>
              <w:widowControl w:val="0"/>
              <w:numPr>
                <w:ilvl w:val="1"/>
                <w:numId w:val="1"/>
              </w:numPr>
              <w:tabs>
                <w:tab w:val="left" w:pos="3"/>
              </w:tabs>
              <w:suppressAutoHyphens w:val="0"/>
              <w:spacing w:after="0" w:line="1" w:lineRule="atLeast"/>
              <w:ind w:left="2" w:hangingChars="1" w:hanging="2"/>
              <w:jc w:val="both"/>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копія Статуту із змінами (в разі їх наявності) або іншого установчого документу. У разі, якщо учасник здійснює діяльність на підставі модельного статуту, необхідно надати копію рішення засновників про створення такої юридичної особи;</w:t>
            </w:r>
          </w:p>
          <w:p w14:paraId="69E17D54" w14:textId="77777777" w:rsidR="00FB5440" w:rsidRDefault="00FB5440" w:rsidP="00FB5440">
            <w:pPr>
              <w:widowControl w:val="0"/>
              <w:numPr>
                <w:ilvl w:val="1"/>
                <w:numId w:val="1"/>
              </w:numPr>
              <w:tabs>
                <w:tab w:val="left" w:pos="1080"/>
              </w:tabs>
              <w:suppressAutoHyphens w:val="0"/>
              <w:spacing w:after="0" w:line="1" w:lineRule="atLeast"/>
              <w:ind w:left="2" w:hangingChars="1" w:hanging="2"/>
              <w:jc w:val="both"/>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копія документу, що підтверджує повноваження особи, яка підписує договори або Протокол зборів засновників (Рішення засновника) та/або Довіреність та/або Наказ, тощо);</w:t>
            </w:r>
          </w:p>
          <w:p w14:paraId="0A91DF5A" w14:textId="77777777" w:rsidR="001B6885" w:rsidRDefault="00E07AEB">
            <w:pPr>
              <w:widowControl w:val="0"/>
              <w:ind w:left="2"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Для фізичних осіб-підприємців:</w:t>
            </w:r>
          </w:p>
          <w:p w14:paraId="19323F63" w14:textId="77777777" w:rsidR="001B6885" w:rsidRDefault="00E07AEB">
            <w:pPr>
              <w:widowControl w:val="0"/>
              <w:numPr>
                <w:ilvl w:val="1"/>
                <w:numId w:val="2"/>
              </w:numPr>
              <w:suppressAutoHyphens w:val="0"/>
              <w:spacing w:after="0" w:line="1" w:lineRule="atLeast"/>
              <w:ind w:left="2" w:hangingChars="1" w:hanging="2"/>
              <w:jc w:val="both"/>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копія паспорту фізичної особи-підприємця;</w:t>
            </w:r>
          </w:p>
          <w:p w14:paraId="37B67B94" w14:textId="77777777" w:rsidR="001B6885" w:rsidRPr="00FB5440" w:rsidRDefault="00E07AEB" w:rsidP="00FB5440">
            <w:pPr>
              <w:pStyle w:val="a8"/>
              <w:widowControl w:val="0"/>
              <w:numPr>
                <w:ilvl w:val="0"/>
                <w:numId w:val="8"/>
              </w:numPr>
              <w:suppressAutoHyphens w:val="0"/>
              <w:spacing w:after="0" w:line="1" w:lineRule="atLeast"/>
              <w:jc w:val="both"/>
              <w:outlineLvl w:val="0"/>
              <w:rPr>
                <w:rFonts w:ascii="Times New Roman" w:hAnsi="Times New Roman" w:cs="Times New Roman"/>
                <w:b/>
                <w:bCs/>
                <w:color w:val="000000"/>
                <w:sz w:val="20"/>
              </w:rPr>
            </w:pPr>
            <w:r w:rsidRPr="00FB5440">
              <w:rPr>
                <w:rFonts w:ascii="Times New Roman" w:eastAsia="Times New Roman" w:hAnsi="Times New Roman" w:cs="Times New Roman"/>
                <w:sz w:val="20"/>
              </w:rPr>
              <w:t>копія довідки про присвоєння ідентифікаційного номера.</w:t>
            </w:r>
          </w:p>
        </w:tc>
      </w:tr>
      <w:tr w:rsidR="001B6885" w14:paraId="59205EAF" w14:textId="77777777">
        <w:trPr>
          <w:trHeight w:val="580"/>
        </w:trPr>
        <w:tc>
          <w:tcPr>
            <w:tcW w:w="56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62FDAC82" w14:textId="77777777" w:rsidR="001B6885" w:rsidRDefault="00FB5440">
            <w:pPr>
              <w:spacing w:before="240" w:after="0" w:line="240" w:lineRule="auto"/>
              <w:ind w:left="100"/>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2</w:t>
            </w:r>
          </w:p>
        </w:tc>
        <w:tc>
          <w:tcPr>
            <w:tcW w:w="9781"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38CFEAD7" w14:textId="77777777" w:rsidR="001B6885" w:rsidRDefault="00E07AEB">
            <w:pPr>
              <w:widowControl w:val="0"/>
              <w:ind w:left="2"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Для платників ПДВ:</w:t>
            </w:r>
          </w:p>
          <w:p w14:paraId="1B711E5D" w14:textId="77777777" w:rsidR="001B6885" w:rsidRDefault="00E07AEB">
            <w:pPr>
              <w:widowControl w:val="0"/>
              <w:suppressAutoHyphens w:val="0"/>
              <w:spacing w:after="0" w:line="1" w:lineRule="atLeast"/>
              <w:ind w:left="2"/>
              <w:jc w:val="both"/>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-копія витягу/виписки з реєстру платників ПДВ ( у разі наявності).</w:t>
            </w:r>
          </w:p>
          <w:p w14:paraId="5DA68A9C" w14:textId="77777777" w:rsidR="001B6885" w:rsidRDefault="001B6885">
            <w:pPr>
              <w:ind w:left="360"/>
              <w:jc w:val="both"/>
              <w:rPr>
                <w:rFonts w:ascii="Times New Roman" w:hAnsi="Times New Roman" w:cs="Times New Roman"/>
                <w:b/>
                <w:bCs/>
                <w:color w:val="000000"/>
                <w:sz w:val="20"/>
                <w:szCs w:val="20"/>
              </w:rPr>
            </w:pPr>
          </w:p>
        </w:tc>
      </w:tr>
      <w:tr w:rsidR="001B6885" w14:paraId="4310F059" w14:textId="77777777">
        <w:trPr>
          <w:trHeight w:val="580"/>
        </w:trPr>
        <w:tc>
          <w:tcPr>
            <w:tcW w:w="56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49DD3B83" w14:textId="77777777" w:rsidR="001B6885" w:rsidRDefault="00FB5440">
            <w:pPr>
              <w:spacing w:before="240" w:after="0" w:line="240" w:lineRule="auto"/>
              <w:ind w:left="100"/>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3</w:t>
            </w:r>
          </w:p>
        </w:tc>
        <w:tc>
          <w:tcPr>
            <w:tcW w:w="9781"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4740E58F" w14:textId="77777777" w:rsidR="001B6885" w:rsidRDefault="00E07AEB">
            <w:pPr>
              <w:widowControl w:val="0"/>
              <w:ind w:left="2"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Для платників єдиного податку</w:t>
            </w:r>
            <w:r>
              <w:rPr>
                <w:rFonts w:ascii="Times New Roman" w:eastAsia="Times New Roman" w:hAnsi="Times New Roman" w:cs="Times New Roman"/>
                <w:b/>
                <w:sz w:val="20"/>
                <w:szCs w:val="20"/>
              </w:rPr>
              <w:t>:</w:t>
            </w:r>
          </w:p>
          <w:p w14:paraId="1FB3780B" w14:textId="77777777" w:rsidR="001B6885" w:rsidRDefault="00E07AEB">
            <w:pPr>
              <w:jc w:val="both"/>
              <w:rPr>
                <w:rFonts w:ascii="Times New Roman" w:hAnsi="Times New Roman" w:cs="Times New Roman"/>
                <w:b/>
                <w:bCs/>
                <w:color w:val="000000"/>
                <w:sz w:val="20"/>
                <w:szCs w:val="20"/>
              </w:rPr>
            </w:pPr>
            <w:r>
              <w:rPr>
                <w:rFonts w:ascii="Times New Roman" w:eastAsia="Times New Roman" w:hAnsi="Times New Roman" w:cs="Times New Roman"/>
                <w:sz w:val="20"/>
                <w:szCs w:val="20"/>
              </w:rPr>
              <w:t xml:space="preserve">         -копія свідоцтва про сплату єдиного податку або копія витягу з реєстру платників єдиного податку</w:t>
            </w:r>
            <w:r w:rsidR="00FB5440">
              <w:rPr>
                <w:rFonts w:ascii="Times New Roman" w:eastAsia="Times New Roman" w:hAnsi="Times New Roman" w:cs="Times New Roman"/>
                <w:sz w:val="20"/>
                <w:szCs w:val="20"/>
              </w:rPr>
              <w:t>.</w:t>
            </w:r>
          </w:p>
        </w:tc>
      </w:tr>
      <w:tr w:rsidR="001B6885" w14:paraId="553000D0" w14:textId="77777777">
        <w:trPr>
          <w:trHeight w:val="580"/>
        </w:trPr>
        <w:tc>
          <w:tcPr>
            <w:tcW w:w="56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7BE16291" w14:textId="77777777" w:rsidR="001B6885" w:rsidRDefault="00FB5440">
            <w:pPr>
              <w:spacing w:before="240" w:after="0" w:line="240" w:lineRule="auto"/>
              <w:ind w:left="100"/>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4</w:t>
            </w:r>
          </w:p>
        </w:tc>
        <w:tc>
          <w:tcPr>
            <w:tcW w:w="9781"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108F4585" w14:textId="77777777" w:rsidR="001B6885" w:rsidRDefault="00E07AEB">
            <w:pPr>
              <w:spacing w:line="240" w:lineRule="auto"/>
              <w:ind w:left="2"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 разі </w:t>
            </w:r>
            <w:r w:rsidRPr="00FB5440">
              <w:rPr>
                <w:rFonts w:ascii="Times New Roman" w:eastAsia="Times New Roman" w:hAnsi="Times New Roman" w:cs="Times New Roman"/>
                <w:b/>
                <w:sz w:val="20"/>
                <w:szCs w:val="20"/>
              </w:rPr>
              <w:t>якщо учасник</w:t>
            </w:r>
            <w:r>
              <w:rPr>
                <w:rFonts w:ascii="Times New Roman" w:eastAsia="Times New Roman" w:hAnsi="Times New Roman" w:cs="Times New Roman"/>
                <w:sz w:val="20"/>
                <w:szCs w:val="20"/>
              </w:rPr>
              <w:t xml:space="preserve"> або його кінцевий бенефіціарний власник, член або учасник (акціонер), що має частку в статутному капіталі 10 і більше відсотків </w:t>
            </w:r>
            <w:r w:rsidRPr="00FB5440">
              <w:rPr>
                <w:rFonts w:ascii="Times New Roman" w:eastAsia="Times New Roman" w:hAnsi="Times New Roman" w:cs="Times New Roman"/>
                <w:b/>
                <w:sz w:val="20"/>
                <w:szCs w:val="20"/>
              </w:rPr>
              <w:t>є громадянином Російської Федерації</w:t>
            </w:r>
            <w:r>
              <w:rPr>
                <w:rFonts w:ascii="Times New Roman" w:eastAsia="Times New Roman" w:hAnsi="Times New Roman" w:cs="Times New Roman"/>
                <w:sz w:val="20"/>
                <w:szCs w:val="20"/>
              </w:rPr>
              <w:t xml:space="preserve"> / Республіки Білорусь</w:t>
            </w:r>
            <w:r>
              <w:rPr>
                <w:rFonts w:ascii="Times New Roman" w:eastAsia="Times New Roman" w:hAnsi="Times New Roman" w:cs="Times New Roman"/>
                <w:sz w:val="20"/>
                <w:szCs w:val="20"/>
                <w:highlight w:val="white"/>
              </w:rPr>
              <w:t>/ Ісламської Республіки Іран</w:t>
            </w:r>
            <w:r>
              <w:rPr>
                <w:rFonts w:ascii="Times New Roman" w:eastAsia="Times New Roman" w:hAnsi="Times New Roman" w:cs="Times New Roman"/>
                <w:sz w:val="20"/>
                <w:szCs w:val="20"/>
              </w:rPr>
              <w:t xml:space="preserve"> та проживає на території України на законних підставах, то учасник у складі тендерної пропозиції має </w:t>
            </w:r>
            <w:r w:rsidRPr="00FB5440">
              <w:rPr>
                <w:rFonts w:ascii="Times New Roman" w:eastAsia="Times New Roman" w:hAnsi="Times New Roman" w:cs="Times New Roman"/>
                <w:b/>
                <w:sz w:val="20"/>
                <w:szCs w:val="20"/>
              </w:rPr>
              <w:t>надати</w:t>
            </w:r>
            <w:r>
              <w:rPr>
                <w:rFonts w:ascii="Times New Roman" w:eastAsia="Times New Roman" w:hAnsi="Times New Roman" w:cs="Times New Roman"/>
                <w:sz w:val="20"/>
                <w:szCs w:val="20"/>
              </w:rPr>
              <w:t xml:space="preserve"> стосовно таких осіб:</w:t>
            </w:r>
          </w:p>
          <w:p w14:paraId="636AC812" w14:textId="77777777" w:rsidR="001B6885" w:rsidRDefault="00E07AEB">
            <w:pPr>
              <w:numPr>
                <w:ilvl w:val="0"/>
                <w:numId w:val="3"/>
              </w:numPr>
              <w:suppressAutoHyphens w:val="0"/>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військовий квиток, виданий іноземцю, який в установленому порядку уклав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28A42B1" w14:textId="77777777" w:rsidR="001B6885" w:rsidRDefault="00E07AEB">
            <w:pPr>
              <w:spacing w:after="0" w:line="240" w:lineRule="auto"/>
              <w:ind w:left="2"/>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або</w:t>
            </w:r>
          </w:p>
          <w:p w14:paraId="5D2D4635" w14:textId="77777777" w:rsidR="001B6885" w:rsidRDefault="00E07AEB">
            <w:pPr>
              <w:numPr>
                <w:ilvl w:val="0"/>
                <w:numId w:val="4"/>
              </w:numPr>
              <w:suppressAutoHyphens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посвідчення біженця чи документ, що підтверджує надання притулку в Україні,</w:t>
            </w:r>
          </w:p>
          <w:p w14:paraId="2CEB4B27" w14:textId="77777777" w:rsidR="001B6885" w:rsidRDefault="00E07AEB">
            <w:pPr>
              <w:spacing w:after="0" w:line="240" w:lineRule="auto"/>
              <w:ind w:left="2"/>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або</w:t>
            </w:r>
          </w:p>
          <w:p w14:paraId="59AEE039" w14:textId="77777777" w:rsidR="001B6885" w:rsidRDefault="00E07AEB">
            <w:pPr>
              <w:numPr>
                <w:ilvl w:val="0"/>
                <w:numId w:val="5"/>
              </w:numPr>
              <w:suppressAutoHyphens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посвідчення особи, яка потребує додаткового захисту в Україні,</w:t>
            </w:r>
          </w:p>
          <w:p w14:paraId="24DCC85F" w14:textId="77777777" w:rsidR="001B6885" w:rsidRDefault="00E07AEB">
            <w:pPr>
              <w:spacing w:after="0" w:line="240" w:lineRule="auto"/>
              <w:ind w:left="2"/>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або</w:t>
            </w:r>
          </w:p>
          <w:p w14:paraId="44FF99F0" w14:textId="77777777" w:rsidR="001B6885" w:rsidRDefault="00E07AEB">
            <w:pPr>
              <w:numPr>
                <w:ilvl w:val="0"/>
                <w:numId w:val="6"/>
              </w:numPr>
              <w:shd w:val="clear" w:color="auto" w:fill="FFFFFF"/>
              <w:suppressAutoHyphens w:val="0"/>
              <w:spacing w:after="0" w:line="240" w:lineRule="auto"/>
              <w:ind w:left="0"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посвідчення особи, якій надано тимчасовий захист в Україні,</w:t>
            </w:r>
          </w:p>
          <w:p w14:paraId="1CC15339" w14:textId="77777777" w:rsidR="001B6885" w:rsidRDefault="00E07AEB">
            <w:pPr>
              <w:shd w:val="clear" w:color="auto" w:fill="FFFFFF"/>
              <w:spacing w:after="0" w:line="240" w:lineRule="auto"/>
              <w:ind w:left="2"/>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або</w:t>
            </w:r>
          </w:p>
          <w:p w14:paraId="3FA26CAD" w14:textId="77777777" w:rsidR="001B6885" w:rsidRDefault="00E07AEB">
            <w:pPr>
              <w:widowControl w:val="0"/>
              <w:shd w:val="clear" w:color="auto" w:fill="FFFFFF"/>
              <w:spacing w:after="0" w:line="240" w:lineRule="auto"/>
              <w:ind w:left="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витяг із реєстру територіальної громади, що підтверджує зареєстроване або задеклароване місце проживання (перебування) особи разом з посвідкою на тимчасове проживання або посвідкою на постійне проживання або візою.</w:t>
            </w:r>
          </w:p>
        </w:tc>
      </w:tr>
      <w:tr w:rsidR="001B6885" w14:paraId="05E6482A" w14:textId="77777777">
        <w:trPr>
          <w:trHeight w:val="580"/>
        </w:trPr>
        <w:tc>
          <w:tcPr>
            <w:tcW w:w="56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2D9C0ED8" w14:textId="77777777" w:rsidR="001B6885" w:rsidRDefault="00FB5440">
            <w:pPr>
              <w:spacing w:before="240" w:after="0" w:line="240" w:lineRule="auto"/>
              <w:ind w:left="100"/>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5</w:t>
            </w:r>
          </w:p>
        </w:tc>
        <w:tc>
          <w:tcPr>
            <w:tcW w:w="9781"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56F241CB" w14:textId="77777777" w:rsidR="001B6885" w:rsidRPr="00FB5440" w:rsidRDefault="00E07AEB">
            <w:pPr>
              <w:widowControl w:val="0"/>
              <w:shd w:val="clear" w:color="auto" w:fill="FFFFFF"/>
              <w:ind w:left="2" w:hanging="2"/>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Відповідно до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w:t>
            </w:r>
            <w:r>
              <w:rPr>
                <w:rFonts w:ascii="Times New Roman" w:eastAsia="Times New Roman" w:hAnsi="Times New Roman" w:cs="Times New Roman"/>
                <w:sz w:val="20"/>
                <w:szCs w:val="20"/>
              </w:rPr>
              <w:lastRenderedPageBreak/>
              <w:t xml:space="preserve">митному режимі імпорту товарів з Російської Федерації, учасник надає </w:t>
            </w:r>
            <w:r>
              <w:rPr>
                <w:rFonts w:ascii="Times New Roman" w:eastAsia="Times New Roman" w:hAnsi="Times New Roman" w:cs="Times New Roman"/>
                <w:b/>
                <w:sz w:val="20"/>
                <w:szCs w:val="20"/>
              </w:rPr>
              <w:t>гарантійний лист</w:t>
            </w:r>
            <w:r>
              <w:rPr>
                <w:rFonts w:ascii="Times New Roman" w:eastAsia="Times New Roman" w:hAnsi="Times New Roman" w:cs="Times New Roman"/>
                <w:sz w:val="20"/>
                <w:szCs w:val="20"/>
              </w:rPr>
              <w:t xml:space="preserve">, складений в довільній формі, в якому учасник гарантує, </w:t>
            </w:r>
            <w:r w:rsidRPr="00FB5440">
              <w:rPr>
                <w:rFonts w:ascii="Times New Roman" w:eastAsia="Times New Roman" w:hAnsi="Times New Roman" w:cs="Times New Roman"/>
                <w:b/>
                <w:sz w:val="20"/>
                <w:szCs w:val="20"/>
              </w:rPr>
              <w:t>що товар за предметом закупівлі</w:t>
            </w:r>
            <w:r>
              <w:rPr>
                <w:rFonts w:ascii="Times New Roman" w:eastAsia="Times New Roman" w:hAnsi="Times New Roman" w:cs="Times New Roman"/>
                <w:sz w:val="20"/>
                <w:szCs w:val="20"/>
              </w:rPr>
              <w:t xml:space="preserve">, запропонований учасником у складі пропозиції, </w:t>
            </w:r>
            <w:r w:rsidRPr="00FB5440">
              <w:rPr>
                <w:rFonts w:ascii="Times New Roman" w:eastAsia="Times New Roman" w:hAnsi="Times New Roman" w:cs="Times New Roman"/>
                <w:b/>
                <w:sz w:val="20"/>
                <w:szCs w:val="20"/>
              </w:rPr>
              <w:t>не буде ввезений на митну територію України в митному режимі імпорту товарів з Російської Федерації.</w:t>
            </w:r>
          </w:p>
          <w:p w14:paraId="26D2F3F8" w14:textId="77777777" w:rsidR="001B6885" w:rsidRDefault="00E07AEB">
            <w:pPr>
              <w:pStyle w:val="10"/>
              <w:widowControl w:val="0"/>
              <w:suppressAutoHyphens w:val="0"/>
              <w:ind w:right="9" w:hanging="1"/>
              <w:rPr>
                <w:sz w:val="20"/>
              </w:rPr>
            </w:pPr>
            <w:r>
              <w:rPr>
                <w:sz w:val="20"/>
              </w:rPr>
              <w:t>У випадку не врахування учасником під час подання пропозиції, зокрема невідповідність учасника чи товару, зазначеним нормативно-правовим актам, пропозиція учасника вважатиметься такою, що не відповідає умовам технічної специфікації та іншим вимогам щодо предмета закупівлі тендерної документації, тому така пропозиція підлягатиме відхиленню на підставі абзацу 2 пункту 2 частини 1 статті 31 Закону.</w:t>
            </w:r>
          </w:p>
        </w:tc>
      </w:tr>
      <w:tr w:rsidR="001B6885" w14:paraId="5B2CD2C4" w14:textId="77777777">
        <w:trPr>
          <w:trHeight w:val="580"/>
        </w:trPr>
        <w:tc>
          <w:tcPr>
            <w:tcW w:w="56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6E6B2947" w14:textId="77777777" w:rsidR="001B6885" w:rsidRDefault="00FB5440">
            <w:pPr>
              <w:spacing w:before="240" w:after="0" w:line="240" w:lineRule="auto"/>
              <w:ind w:left="100"/>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lastRenderedPageBreak/>
              <w:t>6</w:t>
            </w:r>
          </w:p>
        </w:tc>
        <w:tc>
          <w:tcPr>
            <w:tcW w:w="9781"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201B8793" w14:textId="77777777" w:rsidR="001B6885" w:rsidRDefault="00E07AEB">
            <w:pPr>
              <w:pStyle w:val="10"/>
              <w:widowControl w:val="0"/>
              <w:suppressAutoHyphens w:val="0"/>
              <w:ind w:right="9" w:hanging="1"/>
              <w:rPr>
                <w:sz w:val="20"/>
              </w:rPr>
            </w:pPr>
            <w:r>
              <w:rPr>
                <w:sz w:val="20"/>
              </w:rPr>
              <w:t xml:space="preserve">Учасник гарантує, що Товар є таким, що не має негативного впливу на навколишнє середовище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w:t>
            </w:r>
            <w:r>
              <w:rPr>
                <w:b/>
                <w:sz w:val="20"/>
              </w:rPr>
              <w:t>Підтвердження  даної інформації забезпечується шляхом надання Учасником довідки у довільній формі.</w:t>
            </w:r>
          </w:p>
        </w:tc>
      </w:tr>
      <w:tr w:rsidR="001B6885" w14:paraId="4C3015DB" w14:textId="77777777" w:rsidTr="00EF7410">
        <w:trPr>
          <w:trHeight w:val="945"/>
        </w:trPr>
        <w:tc>
          <w:tcPr>
            <w:tcW w:w="56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619E842A" w14:textId="77777777" w:rsidR="001B6885" w:rsidRDefault="00FB5440">
            <w:pPr>
              <w:spacing w:before="240" w:after="0" w:line="240" w:lineRule="auto"/>
              <w:ind w:left="100"/>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7</w:t>
            </w:r>
          </w:p>
        </w:tc>
        <w:tc>
          <w:tcPr>
            <w:tcW w:w="9781"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19412CBB" w14:textId="77777777" w:rsidR="001B6885" w:rsidRDefault="00FB5440">
            <w:pPr>
              <w:pStyle w:val="10"/>
              <w:widowControl w:val="0"/>
              <w:suppressAutoHyphens w:val="0"/>
              <w:ind w:right="9" w:hanging="1"/>
              <w:rPr>
                <w:sz w:val="20"/>
              </w:rPr>
            </w:pPr>
            <w:r>
              <w:rPr>
                <w:b/>
                <w:sz w:val="20"/>
              </w:rPr>
              <w:t>Копію л</w:t>
            </w:r>
            <w:r w:rsidR="00E07AEB" w:rsidRPr="00FB5440">
              <w:rPr>
                <w:b/>
                <w:sz w:val="20"/>
              </w:rPr>
              <w:t>іцензі</w:t>
            </w:r>
            <w:r>
              <w:rPr>
                <w:b/>
                <w:sz w:val="20"/>
              </w:rPr>
              <w:t>ї</w:t>
            </w:r>
            <w:r w:rsidR="00E07AEB" w:rsidRPr="00FB5440">
              <w:rPr>
                <w:b/>
                <w:sz w:val="20"/>
              </w:rPr>
              <w:t xml:space="preserve"> або документ дозвільного характеру</w:t>
            </w:r>
            <w:r w:rsidR="00E07AEB">
              <w:rPr>
                <w:sz w:val="20"/>
              </w:rPr>
              <w:t xml:space="preserve"> (у разі їх наявності) на провадження певного виду господарської діяльності, </w:t>
            </w:r>
            <w:r w:rsidR="00E07AEB" w:rsidRPr="00FB5440">
              <w:rPr>
                <w:b/>
                <w:sz w:val="20"/>
              </w:rPr>
              <w:t>якщо отримання</w:t>
            </w:r>
            <w:r w:rsidR="00E07AEB">
              <w:rPr>
                <w:sz w:val="20"/>
              </w:rPr>
              <w:t xml:space="preserve"> дозволу або </w:t>
            </w:r>
            <w:r w:rsidR="00E07AEB" w:rsidRPr="00FB5440">
              <w:rPr>
                <w:b/>
                <w:sz w:val="20"/>
              </w:rPr>
              <w:t>ліцензії</w:t>
            </w:r>
            <w:r w:rsidR="00E07AEB">
              <w:rPr>
                <w:sz w:val="20"/>
              </w:rPr>
              <w:t xml:space="preserve"> на провадження такого виду діяльності </w:t>
            </w:r>
            <w:r w:rsidR="00E07AEB" w:rsidRPr="00FB5440">
              <w:rPr>
                <w:b/>
                <w:sz w:val="20"/>
              </w:rPr>
              <w:t>передбачено законом</w:t>
            </w:r>
            <w:r w:rsidR="00E07AEB">
              <w:rPr>
                <w:sz w:val="20"/>
              </w:rPr>
              <w:t xml:space="preserve">. </w:t>
            </w:r>
          </w:p>
          <w:p w14:paraId="745DC3DE" w14:textId="77777777" w:rsidR="001B6885" w:rsidRDefault="001B68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 w:hanging="2"/>
              <w:jc w:val="both"/>
              <w:rPr>
                <w:rFonts w:ascii="Times New Roman" w:eastAsia="Times New Roman" w:hAnsi="Times New Roman"/>
                <w:sz w:val="20"/>
                <w:szCs w:val="20"/>
              </w:rPr>
            </w:pPr>
          </w:p>
        </w:tc>
      </w:tr>
      <w:tr w:rsidR="001B6885" w14:paraId="586FDB66" w14:textId="77777777">
        <w:trPr>
          <w:trHeight w:val="580"/>
        </w:trPr>
        <w:tc>
          <w:tcPr>
            <w:tcW w:w="56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6BC35649" w14:textId="77777777" w:rsidR="001B6885" w:rsidRDefault="00FB5440">
            <w:pPr>
              <w:spacing w:before="240" w:after="0" w:line="240" w:lineRule="auto"/>
              <w:ind w:left="100"/>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8</w:t>
            </w:r>
          </w:p>
        </w:tc>
        <w:tc>
          <w:tcPr>
            <w:tcW w:w="9781"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3FD225A8" w14:textId="77777777" w:rsidR="001B6885" w:rsidRDefault="00E07AEB">
            <w:pPr>
              <w:pStyle w:val="10"/>
              <w:widowControl w:val="0"/>
              <w:ind w:right="9" w:hanging="1"/>
              <w:rPr>
                <w:sz w:val="20"/>
              </w:rPr>
            </w:pPr>
            <w:r w:rsidRPr="00FB5440">
              <w:rPr>
                <w:b/>
                <w:sz w:val="20"/>
              </w:rPr>
              <w:t>Інформаційна довідка загальних відомостей щодо учасника за поданим зразком</w:t>
            </w:r>
            <w:r>
              <w:rPr>
                <w:sz w:val="20"/>
              </w:rPr>
              <w:t>:</w:t>
            </w:r>
          </w:p>
          <w:p w14:paraId="7BFB70AC" w14:textId="77777777" w:rsidR="00FE1378" w:rsidRPr="00FE1378" w:rsidRDefault="00FE1378" w:rsidP="00FE1378">
            <w:pPr>
              <w:widowControl w:val="0"/>
              <w:tabs>
                <w:tab w:val="left" w:pos="346"/>
              </w:tabs>
              <w:spacing w:after="120" w:line="240" w:lineRule="exact"/>
              <w:jc w:val="both"/>
            </w:pPr>
            <w:r w:rsidRPr="00FE1378">
              <w:rPr>
                <w:rFonts w:ascii="Times New Roman" w:eastAsia="Times New Roman" w:hAnsi="Times New Roman" w:cs="Times New Roman"/>
              </w:rPr>
              <w:t>1. Заповнить таблицю,</w:t>
            </w:r>
            <w:r w:rsidRPr="00FE1378">
              <w:rPr>
                <w:rStyle w:val="2"/>
                <w:rFonts w:eastAsia="Calibri"/>
                <w:sz w:val="22"/>
                <w:szCs w:val="22"/>
              </w:rPr>
              <w:t xml:space="preserve"> підпишіть і поставте печатку (за наявності),</w:t>
            </w:r>
            <w:r w:rsidRPr="00FE1378">
              <w:t xml:space="preserve"> </w:t>
            </w:r>
            <w:r w:rsidRPr="00FE1378">
              <w:rPr>
                <w:rStyle w:val="2"/>
                <w:rFonts w:eastAsia="Calibri"/>
                <w:sz w:val="22"/>
                <w:szCs w:val="22"/>
              </w:rPr>
              <w:t xml:space="preserve">відскануйте у форматі </w:t>
            </w:r>
            <w:r w:rsidRPr="00FE1378">
              <w:rPr>
                <w:rStyle w:val="2"/>
                <w:rFonts w:eastAsia="Calibri"/>
                <w:sz w:val="22"/>
                <w:szCs w:val="22"/>
                <w:lang w:eastAsia="en-US" w:bidi="en-US"/>
              </w:rPr>
              <w:t>.</w:t>
            </w:r>
            <w:r w:rsidRPr="00FE1378">
              <w:rPr>
                <w:rStyle w:val="2"/>
                <w:rFonts w:eastAsia="Calibri"/>
                <w:sz w:val="22"/>
                <w:szCs w:val="22"/>
                <w:lang w:val="en-US" w:eastAsia="en-US" w:bidi="en-US"/>
              </w:rPr>
              <w:t>pdf</w:t>
            </w:r>
            <w:r w:rsidRPr="00FE1378">
              <w:rPr>
                <w:rStyle w:val="2"/>
                <w:rFonts w:eastAsia="Calibri"/>
                <w:sz w:val="22"/>
                <w:szCs w:val="22"/>
                <w:lang w:eastAsia="en-US" w:bidi="en-US"/>
              </w:rPr>
              <w:t>.</w:t>
            </w:r>
          </w:p>
          <w:p w14:paraId="781E8419" w14:textId="77777777" w:rsidR="001B6885" w:rsidRDefault="00FE1378" w:rsidP="00FE1378">
            <w:pPr>
              <w:spacing w:line="240" w:lineRule="auto"/>
              <w:rPr>
                <w:sz w:val="20"/>
              </w:rPr>
            </w:pPr>
            <w:r w:rsidRPr="00FE1378">
              <w:rPr>
                <w:rFonts w:ascii="Times New Roman" w:eastAsia="Times New Roman" w:hAnsi="Times New Roman" w:cs="Times New Roman"/>
              </w:rPr>
              <w:t>4.</w:t>
            </w:r>
            <w:r w:rsidRPr="00FE1378">
              <w:rPr>
                <w:rStyle w:val="2"/>
                <w:rFonts w:eastAsia="Calibri"/>
                <w:sz w:val="22"/>
                <w:szCs w:val="22"/>
              </w:rPr>
              <w:t xml:space="preserve"> Назвіть файл «</w:t>
            </w:r>
            <w:r>
              <w:rPr>
                <w:rStyle w:val="2"/>
                <w:rFonts w:eastAsia="Calibri"/>
                <w:sz w:val="22"/>
                <w:szCs w:val="22"/>
              </w:rPr>
              <w:t>Інформаційна довідка</w:t>
            </w:r>
            <w:r w:rsidRPr="00FE1378">
              <w:rPr>
                <w:rStyle w:val="2"/>
                <w:rFonts w:eastAsia="Calibri"/>
                <w:sz w:val="22"/>
                <w:szCs w:val="22"/>
              </w:rPr>
              <w:t>»</w:t>
            </w:r>
          </w:p>
          <w:tbl>
            <w:tblPr>
              <w:tblW w:w="9550" w:type="dxa"/>
              <w:tblLayout w:type="fixed"/>
              <w:tblCellMar>
                <w:left w:w="40" w:type="dxa"/>
                <w:right w:w="40" w:type="dxa"/>
              </w:tblCellMar>
              <w:tblLook w:val="04A0" w:firstRow="1" w:lastRow="0" w:firstColumn="1" w:lastColumn="0" w:noHBand="0" w:noVBand="1"/>
            </w:tblPr>
            <w:tblGrid>
              <w:gridCol w:w="480"/>
              <w:gridCol w:w="6235"/>
              <w:gridCol w:w="2835"/>
            </w:tblGrid>
            <w:tr w:rsidR="001B6885" w14:paraId="7C67DD22" w14:textId="77777777" w:rsidTr="00535EDC">
              <w:trPr>
                <w:cantSplit/>
                <w:trHeight w:val="569"/>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tcPr>
                <w:p w14:paraId="45BE989C" w14:textId="77777777" w:rsidR="001B6885" w:rsidRDefault="00E07AEB">
                  <w:pPr>
                    <w:tabs>
                      <w:tab w:val="left" w:pos="19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p w14:paraId="3BF1774F" w14:textId="77777777" w:rsidR="001B6885" w:rsidRDefault="00E07AEB">
                  <w:pPr>
                    <w:tabs>
                      <w:tab w:val="left" w:pos="19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п/п</w:t>
                  </w:r>
                </w:p>
              </w:tc>
              <w:tc>
                <w:tcPr>
                  <w:tcW w:w="6235" w:type="dxa"/>
                  <w:tcBorders>
                    <w:top w:val="single" w:sz="6" w:space="0" w:color="auto"/>
                    <w:left w:val="single" w:sz="6" w:space="0" w:color="auto"/>
                    <w:bottom w:val="single" w:sz="6" w:space="0" w:color="auto"/>
                    <w:right w:val="single" w:sz="6" w:space="0" w:color="auto"/>
                  </w:tcBorders>
                  <w:shd w:val="clear" w:color="auto" w:fill="auto"/>
                  <w:vAlign w:val="center"/>
                </w:tcPr>
                <w:p w14:paraId="397AD4FC" w14:textId="77777777" w:rsidR="001B6885" w:rsidRDefault="00E07AEB">
                  <w:pPr>
                    <w:tabs>
                      <w:tab w:val="left" w:pos="19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Загальні відомості про Учасника торгів</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3849A5BC" w14:textId="77777777" w:rsidR="001B6885" w:rsidRDefault="00E07AEB">
                  <w:pPr>
                    <w:tabs>
                      <w:tab w:val="left" w:pos="198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Відповіді</w:t>
                  </w:r>
                </w:p>
              </w:tc>
            </w:tr>
            <w:tr w:rsidR="001B6885" w14:paraId="35C6A41F" w14:textId="77777777" w:rsidTr="00535EDC">
              <w:trPr>
                <w:cantSplit/>
                <w:trHeight w:val="279"/>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tcPr>
                <w:p w14:paraId="379B5843" w14:textId="77777777" w:rsidR="001B6885" w:rsidRDefault="00E07AEB">
                  <w:pPr>
                    <w:tabs>
                      <w:tab w:val="left" w:pos="198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235" w:type="dxa"/>
                  <w:tcBorders>
                    <w:top w:val="single" w:sz="6" w:space="0" w:color="auto"/>
                    <w:left w:val="single" w:sz="6" w:space="0" w:color="auto"/>
                    <w:bottom w:val="single" w:sz="6" w:space="0" w:color="auto"/>
                    <w:right w:val="single" w:sz="6" w:space="0" w:color="auto"/>
                  </w:tcBorders>
                  <w:shd w:val="clear" w:color="auto" w:fill="auto"/>
                  <w:vAlign w:val="center"/>
                </w:tcPr>
                <w:p w14:paraId="5D95E65E" w14:textId="77777777" w:rsidR="001B6885" w:rsidRDefault="00E07AEB">
                  <w:pPr>
                    <w:tabs>
                      <w:tab w:val="left" w:pos="198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Повна назва</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AB390CB" w14:textId="77777777" w:rsidR="001B6885" w:rsidRDefault="001B6885">
                  <w:pPr>
                    <w:tabs>
                      <w:tab w:val="left" w:pos="1980"/>
                    </w:tabs>
                    <w:spacing w:after="0" w:line="240" w:lineRule="auto"/>
                    <w:rPr>
                      <w:rFonts w:ascii="Times New Roman" w:hAnsi="Times New Roman" w:cs="Times New Roman"/>
                      <w:sz w:val="20"/>
                      <w:szCs w:val="20"/>
                    </w:rPr>
                  </w:pPr>
                </w:p>
              </w:tc>
            </w:tr>
            <w:tr w:rsidR="001B6885" w14:paraId="0146FDC0" w14:textId="77777777" w:rsidTr="00535EDC">
              <w:trPr>
                <w:cantSplit/>
                <w:trHeight w:val="256"/>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tcPr>
                <w:p w14:paraId="20931414" w14:textId="77777777" w:rsidR="001B6885" w:rsidRDefault="00E07AEB">
                  <w:pPr>
                    <w:tabs>
                      <w:tab w:val="left" w:pos="198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235" w:type="dxa"/>
                  <w:tcBorders>
                    <w:top w:val="single" w:sz="6" w:space="0" w:color="auto"/>
                    <w:left w:val="single" w:sz="6" w:space="0" w:color="auto"/>
                    <w:bottom w:val="single" w:sz="6" w:space="0" w:color="auto"/>
                    <w:right w:val="single" w:sz="6" w:space="0" w:color="auto"/>
                  </w:tcBorders>
                  <w:shd w:val="clear" w:color="auto" w:fill="auto"/>
                  <w:vAlign w:val="center"/>
                </w:tcPr>
                <w:p w14:paraId="4575FC70" w14:textId="77777777" w:rsidR="001B6885" w:rsidRDefault="00E07AEB">
                  <w:pPr>
                    <w:tabs>
                      <w:tab w:val="left" w:pos="198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Юридична адреса</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A621EDD" w14:textId="77777777" w:rsidR="001B6885" w:rsidRDefault="001B6885">
                  <w:pPr>
                    <w:tabs>
                      <w:tab w:val="left" w:pos="1980"/>
                    </w:tabs>
                    <w:spacing w:after="0" w:line="240" w:lineRule="auto"/>
                    <w:rPr>
                      <w:rFonts w:ascii="Times New Roman" w:hAnsi="Times New Roman" w:cs="Times New Roman"/>
                      <w:sz w:val="20"/>
                      <w:szCs w:val="20"/>
                    </w:rPr>
                  </w:pPr>
                </w:p>
              </w:tc>
            </w:tr>
            <w:tr w:rsidR="001B6885" w14:paraId="716AC8A6" w14:textId="77777777" w:rsidTr="00535EDC">
              <w:trPr>
                <w:cantSplit/>
                <w:trHeight w:val="118"/>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tcPr>
                <w:p w14:paraId="1B814CB9" w14:textId="77777777" w:rsidR="001B6885" w:rsidRDefault="00E07AEB">
                  <w:pPr>
                    <w:tabs>
                      <w:tab w:val="left" w:pos="198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6235" w:type="dxa"/>
                  <w:tcBorders>
                    <w:top w:val="single" w:sz="6" w:space="0" w:color="auto"/>
                    <w:left w:val="single" w:sz="6" w:space="0" w:color="auto"/>
                    <w:bottom w:val="single" w:sz="6" w:space="0" w:color="auto"/>
                    <w:right w:val="single" w:sz="6" w:space="0" w:color="auto"/>
                  </w:tcBorders>
                  <w:shd w:val="clear" w:color="auto" w:fill="auto"/>
                  <w:vAlign w:val="center"/>
                </w:tcPr>
                <w:p w14:paraId="4A6921DC" w14:textId="77777777" w:rsidR="001B6885" w:rsidRDefault="00E07AEB">
                  <w:pPr>
                    <w:tabs>
                      <w:tab w:val="left" w:pos="198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Поштова адреса</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E44D34B" w14:textId="77777777" w:rsidR="001B6885" w:rsidRDefault="001B6885">
                  <w:pPr>
                    <w:tabs>
                      <w:tab w:val="left" w:pos="1980"/>
                    </w:tabs>
                    <w:spacing w:after="0" w:line="240" w:lineRule="auto"/>
                    <w:rPr>
                      <w:rFonts w:ascii="Times New Roman" w:hAnsi="Times New Roman" w:cs="Times New Roman"/>
                      <w:sz w:val="20"/>
                      <w:szCs w:val="20"/>
                    </w:rPr>
                  </w:pPr>
                </w:p>
              </w:tc>
            </w:tr>
            <w:tr w:rsidR="001B6885" w14:paraId="1D916195" w14:textId="77777777" w:rsidTr="00535EDC">
              <w:trPr>
                <w:cantSplit/>
                <w:trHeight w:val="108"/>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tcPr>
                <w:p w14:paraId="28A0716E" w14:textId="77777777" w:rsidR="001B6885" w:rsidRDefault="00E07AEB">
                  <w:pPr>
                    <w:tabs>
                      <w:tab w:val="left" w:pos="198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6235" w:type="dxa"/>
                  <w:tcBorders>
                    <w:top w:val="single" w:sz="6" w:space="0" w:color="auto"/>
                    <w:left w:val="single" w:sz="6" w:space="0" w:color="auto"/>
                    <w:bottom w:val="single" w:sz="6" w:space="0" w:color="auto"/>
                    <w:right w:val="single" w:sz="6" w:space="0" w:color="auto"/>
                  </w:tcBorders>
                  <w:shd w:val="clear" w:color="auto" w:fill="auto"/>
                  <w:vAlign w:val="center"/>
                </w:tcPr>
                <w:p w14:paraId="2E2C5CCF" w14:textId="77777777" w:rsidR="001B6885" w:rsidRDefault="00E07AEB">
                  <w:pPr>
                    <w:tabs>
                      <w:tab w:val="left" w:pos="198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Код ЄДРПОУ</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6F12E7D" w14:textId="77777777" w:rsidR="001B6885" w:rsidRDefault="001B6885">
                  <w:pPr>
                    <w:tabs>
                      <w:tab w:val="left" w:pos="1980"/>
                    </w:tabs>
                    <w:spacing w:after="0" w:line="240" w:lineRule="auto"/>
                    <w:rPr>
                      <w:rFonts w:ascii="Times New Roman" w:hAnsi="Times New Roman" w:cs="Times New Roman"/>
                      <w:sz w:val="20"/>
                      <w:szCs w:val="20"/>
                    </w:rPr>
                  </w:pPr>
                </w:p>
              </w:tc>
            </w:tr>
            <w:tr w:rsidR="001B6885" w14:paraId="7BC0821C" w14:textId="77777777" w:rsidTr="00535EDC">
              <w:trPr>
                <w:trHeight w:val="24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tcPr>
                <w:p w14:paraId="6D594175" w14:textId="77777777" w:rsidR="001B6885" w:rsidRDefault="00E07AEB">
                  <w:pPr>
                    <w:tabs>
                      <w:tab w:val="left" w:pos="198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6235" w:type="dxa"/>
                  <w:tcBorders>
                    <w:top w:val="single" w:sz="6" w:space="0" w:color="auto"/>
                    <w:left w:val="single" w:sz="6" w:space="0" w:color="auto"/>
                    <w:bottom w:val="single" w:sz="6" w:space="0" w:color="auto"/>
                    <w:right w:val="single" w:sz="6" w:space="0" w:color="auto"/>
                  </w:tcBorders>
                  <w:shd w:val="clear" w:color="auto" w:fill="auto"/>
                  <w:vAlign w:val="center"/>
                </w:tcPr>
                <w:p w14:paraId="1431056A" w14:textId="77777777" w:rsidR="001B6885" w:rsidRDefault="00E07AEB">
                  <w:pPr>
                    <w:tabs>
                      <w:tab w:val="left" w:pos="198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Податковий номер</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7A97A2B" w14:textId="77777777" w:rsidR="001B6885" w:rsidRDefault="001B6885">
                  <w:pPr>
                    <w:tabs>
                      <w:tab w:val="left" w:pos="1980"/>
                    </w:tabs>
                    <w:spacing w:after="0" w:line="240" w:lineRule="auto"/>
                    <w:rPr>
                      <w:rFonts w:ascii="Times New Roman" w:hAnsi="Times New Roman" w:cs="Times New Roman"/>
                      <w:sz w:val="20"/>
                      <w:szCs w:val="20"/>
                    </w:rPr>
                  </w:pPr>
                </w:p>
              </w:tc>
            </w:tr>
            <w:tr w:rsidR="001B6885" w14:paraId="1CA2AE3E" w14:textId="77777777" w:rsidTr="00535EDC">
              <w:trPr>
                <w:trHeight w:val="230"/>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tcPr>
                <w:p w14:paraId="234C58BF" w14:textId="77777777" w:rsidR="001B6885" w:rsidRDefault="00E07AEB">
                  <w:pPr>
                    <w:tabs>
                      <w:tab w:val="left" w:pos="198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6235" w:type="dxa"/>
                  <w:tcBorders>
                    <w:top w:val="single" w:sz="6" w:space="0" w:color="auto"/>
                    <w:left w:val="single" w:sz="6" w:space="0" w:color="auto"/>
                    <w:bottom w:val="single" w:sz="6" w:space="0" w:color="auto"/>
                    <w:right w:val="single" w:sz="6" w:space="0" w:color="auto"/>
                  </w:tcBorders>
                  <w:shd w:val="clear" w:color="auto" w:fill="auto"/>
                  <w:vAlign w:val="center"/>
                </w:tcPr>
                <w:p w14:paraId="42F55281" w14:textId="77777777" w:rsidR="001B6885" w:rsidRDefault="00E07AEB">
                  <w:pPr>
                    <w:tabs>
                      <w:tab w:val="left" w:pos="198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Банківські реквізити:</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86B04C4" w14:textId="77777777" w:rsidR="001B6885" w:rsidRDefault="001B6885">
                  <w:pPr>
                    <w:tabs>
                      <w:tab w:val="left" w:pos="1980"/>
                    </w:tabs>
                    <w:spacing w:after="0" w:line="240" w:lineRule="auto"/>
                    <w:rPr>
                      <w:rFonts w:ascii="Times New Roman" w:hAnsi="Times New Roman" w:cs="Times New Roman"/>
                      <w:sz w:val="20"/>
                      <w:szCs w:val="20"/>
                    </w:rPr>
                  </w:pPr>
                </w:p>
              </w:tc>
            </w:tr>
            <w:tr w:rsidR="001B6885" w14:paraId="0DB07796" w14:textId="77777777" w:rsidTr="00535EDC">
              <w:trPr>
                <w:trHeight w:val="147"/>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tcPr>
                <w:p w14:paraId="28034E9A" w14:textId="77777777" w:rsidR="001B6885" w:rsidRDefault="00E07AEB">
                  <w:pPr>
                    <w:tabs>
                      <w:tab w:val="left" w:pos="198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6235" w:type="dxa"/>
                  <w:tcBorders>
                    <w:top w:val="single" w:sz="6" w:space="0" w:color="auto"/>
                    <w:left w:val="single" w:sz="6" w:space="0" w:color="auto"/>
                    <w:bottom w:val="single" w:sz="6" w:space="0" w:color="auto"/>
                    <w:right w:val="single" w:sz="6" w:space="0" w:color="auto"/>
                  </w:tcBorders>
                  <w:shd w:val="clear" w:color="auto" w:fill="auto"/>
                  <w:vAlign w:val="center"/>
                </w:tcPr>
                <w:p w14:paraId="21EB27C3" w14:textId="77777777" w:rsidR="001B6885" w:rsidRDefault="00E07AEB">
                  <w:pPr>
                    <w:tabs>
                      <w:tab w:val="left" w:pos="198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Відомості про керівника (П.І.Б., посада, контактний телефон)</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561380F" w14:textId="77777777" w:rsidR="001B6885" w:rsidRDefault="001B6885">
                  <w:pPr>
                    <w:tabs>
                      <w:tab w:val="left" w:pos="1980"/>
                    </w:tabs>
                    <w:spacing w:after="0" w:line="240" w:lineRule="auto"/>
                    <w:rPr>
                      <w:rFonts w:ascii="Times New Roman" w:hAnsi="Times New Roman" w:cs="Times New Roman"/>
                      <w:sz w:val="20"/>
                      <w:szCs w:val="20"/>
                    </w:rPr>
                  </w:pPr>
                </w:p>
              </w:tc>
            </w:tr>
            <w:tr w:rsidR="001B6885" w14:paraId="35FC3D1C" w14:textId="77777777" w:rsidTr="00535EDC">
              <w:trPr>
                <w:trHeight w:val="86"/>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tcPr>
                <w:p w14:paraId="45E86AB1" w14:textId="77777777" w:rsidR="001B6885" w:rsidRDefault="00E07AEB">
                  <w:pPr>
                    <w:tabs>
                      <w:tab w:val="left" w:pos="198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6235" w:type="dxa"/>
                  <w:tcBorders>
                    <w:top w:val="single" w:sz="6" w:space="0" w:color="auto"/>
                    <w:left w:val="single" w:sz="6" w:space="0" w:color="auto"/>
                    <w:bottom w:val="single" w:sz="6" w:space="0" w:color="auto"/>
                    <w:right w:val="single" w:sz="6" w:space="0" w:color="auto"/>
                  </w:tcBorders>
                  <w:shd w:val="clear" w:color="auto" w:fill="auto"/>
                  <w:vAlign w:val="center"/>
                </w:tcPr>
                <w:p w14:paraId="0051E0CC" w14:textId="77777777" w:rsidR="001B6885" w:rsidRDefault="00E07AEB">
                  <w:pPr>
                    <w:tabs>
                      <w:tab w:val="left" w:pos="198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Телефон, електронна пошта</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0299314" w14:textId="77777777" w:rsidR="001B6885" w:rsidRDefault="001B6885">
                  <w:pPr>
                    <w:tabs>
                      <w:tab w:val="left" w:pos="1980"/>
                    </w:tabs>
                    <w:spacing w:after="0" w:line="240" w:lineRule="auto"/>
                    <w:rPr>
                      <w:rFonts w:ascii="Times New Roman" w:hAnsi="Times New Roman" w:cs="Times New Roman"/>
                      <w:sz w:val="20"/>
                      <w:szCs w:val="20"/>
                    </w:rPr>
                  </w:pPr>
                </w:p>
              </w:tc>
            </w:tr>
            <w:tr w:rsidR="001B6885" w14:paraId="3A0A01EA" w14:textId="77777777" w:rsidTr="00535EDC">
              <w:trPr>
                <w:trHeight w:val="218"/>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tcPr>
                <w:p w14:paraId="28C1310B" w14:textId="77777777" w:rsidR="001B6885" w:rsidRDefault="00E07AEB">
                  <w:pPr>
                    <w:tabs>
                      <w:tab w:val="left" w:pos="198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6235" w:type="dxa"/>
                  <w:tcBorders>
                    <w:top w:val="single" w:sz="6" w:space="0" w:color="auto"/>
                    <w:left w:val="single" w:sz="6" w:space="0" w:color="auto"/>
                    <w:bottom w:val="single" w:sz="6" w:space="0" w:color="auto"/>
                    <w:right w:val="single" w:sz="6" w:space="0" w:color="auto"/>
                  </w:tcBorders>
                  <w:shd w:val="clear" w:color="auto" w:fill="auto"/>
                  <w:vAlign w:val="center"/>
                </w:tcPr>
                <w:p w14:paraId="16832C9E" w14:textId="77777777" w:rsidR="001B6885" w:rsidRDefault="00E07AEB">
                  <w:pPr>
                    <w:tabs>
                      <w:tab w:val="left" w:pos="198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Форма власності та юридичний статус</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1537706" w14:textId="77777777" w:rsidR="001B6885" w:rsidRDefault="001B6885">
                  <w:pPr>
                    <w:tabs>
                      <w:tab w:val="left" w:pos="1980"/>
                    </w:tabs>
                    <w:spacing w:after="0" w:line="240" w:lineRule="auto"/>
                    <w:rPr>
                      <w:rFonts w:ascii="Times New Roman" w:hAnsi="Times New Roman" w:cs="Times New Roman"/>
                      <w:sz w:val="20"/>
                      <w:szCs w:val="20"/>
                    </w:rPr>
                  </w:pPr>
                </w:p>
              </w:tc>
            </w:tr>
            <w:tr w:rsidR="001B6885" w14:paraId="4366A6BA" w14:textId="77777777" w:rsidTr="00535EDC">
              <w:trPr>
                <w:trHeight w:val="207"/>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tcPr>
                <w:p w14:paraId="2CF83497" w14:textId="77777777" w:rsidR="001B6885" w:rsidRDefault="00E07AEB">
                  <w:pPr>
                    <w:tabs>
                      <w:tab w:val="left" w:pos="198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6235" w:type="dxa"/>
                  <w:tcBorders>
                    <w:top w:val="single" w:sz="6" w:space="0" w:color="auto"/>
                    <w:left w:val="single" w:sz="6" w:space="0" w:color="auto"/>
                    <w:bottom w:val="single" w:sz="6" w:space="0" w:color="auto"/>
                    <w:right w:val="single" w:sz="6" w:space="0" w:color="auto"/>
                  </w:tcBorders>
                  <w:shd w:val="clear" w:color="auto" w:fill="auto"/>
                  <w:vAlign w:val="center"/>
                </w:tcPr>
                <w:p w14:paraId="490662BE" w14:textId="77777777" w:rsidR="001B6885" w:rsidRDefault="00E07AEB">
                  <w:pPr>
                    <w:tabs>
                      <w:tab w:val="left" w:pos="198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Основна спеціалізація, напрямки діяльності:</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506DD5B" w14:textId="77777777" w:rsidR="001B6885" w:rsidRDefault="001B6885">
                  <w:pPr>
                    <w:tabs>
                      <w:tab w:val="left" w:pos="1980"/>
                    </w:tabs>
                    <w:spacing w:after="0" w:line="240" w:lineRule="auto"/>
                    <w:rPr>
                      <w:rFonts w:ascii="Times New Roman" w:hAnsi="Times New Roman" w:cs="Times New Roman"/>
                      <w:sz w:val="20"/>
                      <w:szCs w:val="20"/>
                    </w:rPr>
                  </w:pPr>
                </w:p>
              </w:tc>
            </w:tr>
            <w:tr w:rsidR="001B6885" w14:paraId="7B3D6FF7" w14:textId="77777777" w:rsidTr="00535EDC">
              <w:trPr>
                <w:trHeight w:val="697"/>
              </w:trPr>
              <w:tc>
                <w:tcPr>
                  <w:tcW w:w="480" w:type="dxa"/>
                  <w:tcBorders>
                    <w:top w:val="single" w:sz="6" w:space="0" w:color="auto"/>
                    <w:left w:val="single" w:sz="6" w:space="0" w:color="auto"/>
                    <w:bottom w:val="single" w:sz="6" w:space="0" w:color="auto"/>
                    <w:right w:val="single" w:sz="6" w:space="0" w:color="auto"/>
                  </w:tcBorders>
                  <w:shd w:val="clear" w:color="auto" w:fill="auto"/>
                  <w:vAlign w:val="center"/>
                </w:tcPr>
                <w:p w14:paraId="54171006" w14:textId="77777777" w:rsidR="001B6885" w:rsidRDefault="00E07AEB">
                  <w:pPr>
                    <w:tabs>
                      <w:tab w:val="left" w:pos="198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6235" w:type="dxa"/>
                  <w:tcBorders>
                    <w:top w:val="single" w:sz="6" w:space="0" w:color="auto"/>
                    <w:left w:val="single" w:sz="6" w:space="0" w:color="auto"/>
                    <w:bottom w:val="single" w:sz="6" w:space="0" w:color="auto"/>
                    <w:right w:val="single" w:sz="6" w:space="0" w:color="auto"/>
                  </w:tcBorders>
                  <w:shd w:val="clear" w:color="auto" w:fill="auto"/>
                  <w:vAlign w:val="center"/>
                </w:tcPr>
                <w:p w14:paraId="13CEA9F2" w14:textId="77777777" w:rsidR="001B6885" w:rsidRDefault="00E07AEB">
                  <w:pPr>
                    <w:tabs>
                      <w:tab w:val="left" w:pos="198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Перелік осіб, які уповноважені діяти від імені Учасника і які мають право підписувати юридичні документи щодо виконання зобов'язань за результатами торгів:</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A5A74BD" w14:textId="77777777" w:rsidR="001B6885" w:rsidRDefault="001B6885">
                  <w:pPr>
                    <w:tabs>
                      <w:tab w:val="left" w:pos="1980"/>
                    </w:tabs>
                    <w:spacing w:after="0" w:line="240" w:lineRule="auto"/>
                    <w:rPr>
                      <w:rFonts w:ascii="Times New Roman" w:hAnsi="Times New Roman" w:cs="Times New Roman"/>
                      <w:sz w:val="20"/>
                      <w:szCs w:val="20"/>
                    </w:rPr>
                  </w:pPr>
                </w:p>
              </w:tc>
            </w:tr>
          </w:tbl>
          <w:p w14:paraId="7EFD59ED" w14:textId="77777777" w:rsidR="001B6885" w:rsidRDefault="001B6885">
            <w:pPr>
              <w:pStyle w:val="10"/>
              <w:widowControl w:val="0"/>
              <w:suppressAutoHyphens w:val="0"/>
              <w:ind w:right="9" w:hanging="1"/>
              <w:rPr>
                <w:sz w:val="20"/>
              </w:rPr>
            </w:pPr>
          </w:p>
        </w:tc>
      </w:tr>
      <w:tr w:rsidR="001B6885" w14:paraId="7336D1AB" w14:textId="77777777">
        <w:trPr>
          <w:trHeight w:val="580"/>
        </w:trPr>
        <w:tc>
          <w:tcPr>
            <w:tcW w:w="56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5640AD19" w14:textId="77777777" w:rsidR="001B6885" w:rsidRDefault="00FB5440">
            <w:pPr>
              <w:spacing w:before="240" w:after="0" w:line="240" w:lineRule="auto"/>
              <w:ind w:left="100"/>
              <w:jc w:val="center"/>
              <w:rPr>
                <w:rFonts w:ascii="Times New Roman" w:hAnsi="Times New Roman" w:cs="Times New Roman"/>
                <w:b/>
                <w:bCs/>
                <w:lang w:val="ru-RU"/>
              </w:rPr>
            </w:pPr>
            <w:r>
              <w:rPr>
                <w:rFonts w:ascii="Times New Roman" w:hAnsi="Times New Roman" w:cs="Times New Roman"/>
                <w:b/>
                <w:bCs/>
                <w:lang w:val="ru-RU"/>
              </w:rPr>
              <w:t>9</w:t>
            </w:r>
          </w:p>
        </w:tc>
        <w:tc>
          <w:tcPr>
            <w:tcW w:w="9781"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0A3D7825" w14:textId="77777777" w:rsidR="001B6885" w:rsidRPr="0095786E" w:rsidRDefault="00E07AEB">
            <w:pPr>
              <w:suppressAutoHyphens w:val="0"/>
              <w:spacing w:after="0" w:line="240" w:lineRule="auto"/>
              <w:jc w:val="both"/>
              <w:rPr>
                <w:rFonts w:ascii="Times New Roman" w:hAnsi="Times New Roman" w:cs="Times New Roman"/>
                <w:color w:val="auto"/>
                <w:lang w:eastAsia="uk-UA" w:bidi="ar-SA"/>
              </w:rPr>
            </w:pPr>
            <w:r w:rsidRPr="0095786E">
              <w:rPr>
                <w:rFonts w:ascii="Times New Roman" w:eastAsia="Times New Roman" w:hAnsi="Times New Roman" w:cs="Times New Roman"/>
                <w:b/>
                <w:sz w:val="20"/>
                <w:szCs w:val="20"/>
              </w:rPr>
              <w:t>Гарантійний лист</w:t>
            </w:r>
            <w:r w:rsidRPr="0095786E">
              <w:rPr>
                <w:rFonts w:ascii="Times New Roman" w:eastAsia="Times New Roman" w:hAnsi="Times New Roman" w:cs="Times New Roman"/>
                <w:sz w:val="20"/>
                <w:szCs w:val="20"/>
              </w:rPr>
              <w:t xml:space="preserve"> про те що, </w:t>
            </w:r>
            <w:r w:rsidRPr="0095786E">
              <w:rPr>
                <w:rFonts w:ascii="Times New Roman" w:eastAsia="Times New Roman" w:hAnsi="Times New Roman" w:cs="Times New Roman"/>
                <w:b/>
                <w:sz w:val="20"/>
                <w:szCs w:val="20"/>
              </w:rPr>
              <w:t>транспортні послуги та інші витрати (пакування, монтаж тощо) повинні здійснюватися за рахунок Учасника</w:t>
            </w:r>
            <w:r w:rsidR="00276E8E" w:rsidRPr="0095786E">
              <w:rPr>
                <w:rFonts w:ascii="Times New Roman" w:eastAsia="Times New Roman" w:hAnsi="Times New Roman" w:cs="Times New Roman"/>
                <w:color w:val="auto"/>
                <w:sz w:val="20"/>
                <w:szCs w:val="20"/>
              </w:rPr>
              <w:t>.</w:t>
            </w:r>
          </w:p>
        </w:tc>
      </w:tr>
      <w:tr w:rsidR="001B6885" w14:paraId="2EFA17FF" w14:textId="77777777">
        <w:trPr>
          <w:trHeight w:val="580"/>
        </w:trPr>
        <w:tc>
          <w:tcPr>
            <w:tcW w:w="56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19169019" w14:textId="77777777" w:rsidR="001B6885" w:rsidRDefault="00E07AEB">
            <w:pPr>
              <w:spacing w:before="240" w:after="0" w:line="240" w:lineRule="auto"/>
              <w:ind w:left="100"/>
              <w:jc w:val="center"/>
              <w:rPr>
                <w:rFonts w:ascii="Times New Roman" w:hAnsi="Times New Roman" w:cs="Times New Roman"/>
                <w:b/>
                <w:bCs/>
                <w:lang w:val="ru-RU"/>
              </w:rPr>
            </w:pPr>
            <w:r>
              <w:rPr>
                <w:rFonts w:ascii="Times New Roman" w:hAnsi="Times New Roman" w:cs="Times New Roman"/>
                <w:b/>
                <w:bCs/>
                <w:lang w:val="ru-RU"/>
              </w:rPr>
              <w:t>1</w:t>
            </w:r>
            <w:r w:rsidR="00FB5440">
              <w:rPr>
                <w:rFonts w:ascii="Times New Roman" w:hAnsi="Times New Roman" w:cs="Times New Roman"/>
                <w:b/>
                <w:bCs/>
                <w:lang w:val="ru-RU"/>
              </w:rPr>
              <w:t>0</w:t>
            </w:r>
          </w:p>
        </w:tc>
        <w:tc>
          <w:tcPr>
            <w:tcW w:w="9781"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11A2D60B" w14:textId="77777777" w:rsidR="00FD4C9B" w:rsidRPr="0095786E" w:rsidRDefault="00E07AEB" w:rsidP="00FD4C9B">
            <w:pPr>
              <w:rPr>
                <w:rFonts w:ascii="Times New Roman" w:hAnsi="Times New Roman" w:cs="Times New Roman"/>
              </w:rPr>
            </w:pPr>
            <w:r w:rsidRPr="0095786E">
              <w:rPr>
                <w:rFonts w:ascii="Times New Roman" w:hAnsi="Times New Roman" w:cs="Times New Roman"/>
                <w:b/>
              </w:rPr>
              <w:t xml:space="preserve">Довідка </w:t>
            </w:r>
            <w:r w:rsidRPr="0095786E">
              <w:rPr>
                <w:rFonts w:ascii="Times New Roman" w:hAnsi="Times New Roman" w:cs="Times New Roman"/>
              </w:rPr>
              <w:t>що товар повинен бути новим, з  реквізитами виробника: найменування виробника, найменування товару, модель.</w:t>
            </w:r>
            <w:r w:rsidR="00451607" w:rsidRPr="0095786E">
              <w:rPr>
                <w:rFonts w:ascii="Times New Roman" w:hAnsi="Times New Roman" w:cs="Times New Roman"/>
              </w:rPr>
              <w:t xml:space="preserve"> </w:t>
            </w:r>
          </w:p>
        </w:tc>
      </w:tr>
      <w:tr w:rsidR="00891EF3" w14:paraId="3F376A62" w14:textId="77777777">
        <w:trPr>
          <w:trHeight w:val="580"/>
        </w:trPr>
        <w:tc>
          <w:tcPr>
            <w:tcW w:w="56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4B776DB9" w14:textId="77777777" w:rsidR="00891EF3" w:rsidRDefault="00891EF3">
            <w:pPr>
              <w:spacing w:before="240" w:after="0" w:line="240" w:lineRule="auto"/>
              <w:ind w:left="100"/>
              <w:jc w:val="center"/>
              <w:rPr>
                <w:rFonts w:ascii="Times New Roman" w:hAnsi="Times New Roman" w:cs="Times New Roman"/>
                <w:b/>
                <w:bCs/>
                <w:lang w:val="ru-RU"/>
              </w:rPr>
            </w:pPr>
            <w:r>
              <w:rPr>
                <w:rFonts w:ascii="Times New Roman" w:hAnsi="Times New Roman" w:cs="Times New Roman"/>
                <w:b/>
                <w:bCs/>
                <w:lang w:val="ru-RU"/>
              </w:rPr>
              <w:t>11</w:t>
            </w:r>
          </w:p>
        </w:tc>
        <w:tc>
          <w:tcPr>
            <w:tcW w:w="9781"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3FB9351D" w14:textId="77777777" w:rsidR="00891EF3" w:rsidRPr="0095786E" w:rsidRDefault="00891EF3" w:rsidP="00FD4C9B">
            <w:pPr>
              <w:rPr>
                <w:rFonts w:ascii="Times New Roman" w:hAnsi="Times New Roman" w:cs="Times New Roman"/>
                <w:b/>
              </w:rPr>
            </w:pPr>
            <w:r w:rsidRPr="0095786E">
              <w:rPr>
                <w:rFonts w:ascii="Times New Roman" w:eastAsia="Times New Roman" w:hAnsi="Times New Roman" w:cs="Times New Roman"/>
                <w:b/>
                <w:sz w:val="20"/>
                <w:szCs w:val="20"/>
              </w:rPr>
              <w:t xml:space="preserve">. </w:t>
            </w:r>
            <w:r w:rsidRPr="00D367F4">
              <w:rPr>
                <w:rFonts w:ascii="Times New Roman" w:eastAsia="Times New Roman" w:hAnsi="Times New Roman" w:cs="Times New Roman"/>
                <w:b/>
              </w:rPr>
              <w:t xml:space="preserve">Гарантийний лист, </w:t>
            </w:r>
            <w:r w:rsidRPr="00D367F4">
              <w:rPr>
                <w:rFonts w:ascii="Times New Roman" w:eastAsia="Times New Roman" w:hAnsi="Times New Roman" w:cs="Times New Roman"/>
              </w:rPr>
              <w:t>що обслуговування Товару протягом гарантійного терміну буде здійснюватися Учасником</w:t>
            </w:r>
            <w:r w:rsidRPr="00D367F4">
              <w:rPr>
                <w:rFonts w:ascii="Times New Roman" w:eastAsia="Times New Roman" w:hAnsi="Times New Roman" w:cs="Times New Roman"/>
                <w:b/>
              </w:rPr>
              <w:t xml:space="preserve"> у </w:t>
            </w:r>
            <w:r w:rsidRPr="00D367F4">
              <w:rPr>
                <w:rFonts w:ascii="Times New Roman" w:eastAsia="Times New Roman" w:hAnsi="Times New Roman" w:cs="Times New Roman"/>
                <w:color w:val="auto"/>
              </w:rPr>
              <w:t>Миколаївській, Одеській Херсонській областях, адреси будуть надані переможцю після підписання договору та оформлені Додатковою Угодою до Договору</w:t>
            </w:r>
          </w:p>
        </w:tc>
      </w:tr>
      <w:tr w:rsidR="001B6885" w14:paraId="70BFE424" w14:textId="77777777">
        <w:trPr>
          <w:trHeight w:val="580"/>
        </w:trPr>
        <w:tc>
          <w:tcPr>
            <w:tcW w:w="56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4BF90B11" w14:textId="77777777" w:rsidR="001B6885" w:rsidRDefault="00E07AEB">
            <w:pPr>
              <w:spacing w:before="240" w:after="0" w:line="240" w:lineRule="auto"/>
              <w:ind w:left="100"/>
              <w:jc w:val="center"/>
              <w:rPr>
                <w:rFonts w:ascii="Times New Roman" w:hAnsi="Times New Roman" w:cs="Times New Roman"/>
                <w:b/>
                <w:bCs/>
                <w:lang w:val="ru-RU"/>
              </w:rPr>
            </w:pPr>
            <w:r>
              <w:rPr>
                <w:rFonts w:ascii="Times New Roman" w:hAnsi="Times New Roman" w:cs="Times New Roman"/>
                <w:b/>
                <w:bCs/>
              </w:rPr>
              <w:t>1</w:t>
            </w:r>
            <w:r w:rsidR="00891EF3">
              <w:rPr>
                <w:rFonts w:ascii="Times New Roman" w:hAnsi="Times New Roman" w:cs="Times New Roman"/>
                <w:b/>
                <w:bCs/>
              </w:rPr>
              <w:t>2</w:t>
            </w:r>
          </w:p>
        </w:tc>
        <w:tc>
          <w:tcPr>
            <w:tcW w:w="9781"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2C2A605F" w14:textId="77777777" w:rsidR="001B6885" w:rsidRDefault="00E07AEB">
            <w:pPr>
              <w:rPr>
                <w:rFonts w:ascii="Times New Roman" w:hAnsi="Times New Roman" w:cs="Times New Roman"/>
              </w:rPr>
            </w:pPr>
            <w:r w:rsidRPr="00FB5440">
              <w:rPr>
                <w:rFonts w:ascii="Times New Roman" w:hAnsi="Times New Roman" w:cs="Times New Roman"/>
                <w:b/>
              </w:rPr>
              <w:t>Довідка</w:t>
            </w:r>
            <w:r w:rsidRPr="00FB5440">
              <w:rPr>
                <w:rFonts w:ascii="Times New Roman" w:hAnsi="Times New Roman" w:cs="Times New Roman"/>
                <w:b/>
                <w:lang w:val="ru-RU"/>
              </w:rPr>
              <w:t>,</w:t>
            </w:r>
            <w:r w:rsidR="00170B8D">
              <w:rPr>
                <w:rFonts w:ascii="Times New Roman" w:hAnsi="Times New Roman" w:cs="Times New Roman"/>
                <w:b/>
                <w:lang w:val="ru-RU"/>
              </w:rPr>
              <w:t xml:space="preserve"> </w:t>
            </w:r>
            <w:r>
              <w:rPr>
                <w:rFonts w:ascii="Times New Roman" w:hAnsi="Times New Roman" w:cs="Times New Roman"/>
                <w:lang w:val="ru-RU"/>
              </w:rPr>
              <w:t>що</w:t>
            </w:r>
            <w:r w:rsidR="00170B8D">
              <w:rPr>
                <w:rFonts w:ascii="Times New Roman" w:hAnsi="Times New Roman" w:cs="Times New Roman"/>
                <w:lang w:val="ru-RU"/>
              </w:rPr>
              <w:t xml:space="preserve"> </w:t>
            </w:r>
            <w:r>
              <w:rPr>
                <w:rFonts w:ascii="Times New Roman" w:hAnsi="Times New Roman" w:cs="Times New Roman"/>
              </w:rPr>
              <w:t xml:space="preserve">постачальник несе </w:t>
            </w:r>
            <w:r>
              <w:rPr>
                <w:rFonts w:ascii="Times New Roman" w:hAnsi="Times New Roman" w:cs="Times New Roman"/>
                <w:lang w:val="ru-RU"/>
              </w:rPr>
              <w:t>в</w:t>
            </w:r>
            <w:r w:rsidR="00765B1D">
              <w:rPr>
                <w:rFonts w:ascii="Times New Roman" w:hAnsi="Times New Roman" w:cs="Times New Roman"/>
              </w:rPr>
              <w:t>відповідальність</w:t>
            </w:r>
            <w:r>
              <w:rPr>
                <w:rFonts w:ascii="Times New Roman" w:hAnsi="Times New Roman" w:cs="Times New Roman"/>
              </w:rPr>
              <w:t xml:space="preserve"> за пошкодження або знищення Товару до моменту поставки його Покупцю.</w:t>
            </w:r>
          </w:p>
        </w:tc>
      </w:tr>
      <w:tr w:rsidR="00B1799D" w14:paraId="69F87CCD" w14:textId="77777777">
        <w:trPr>
          <w:trHeight w:val="580"/>
        </w:trPr>
        <w:tc>
          <w:tcPr>
            <w:tcW w:w="56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75049F8C" w14:textId="6A13DC7E" w:rsidR="00B1799D" w:rsidRDefault="00B1799D">
            <w:pPr>
              <w:spacing w:before="240" w:after="0" w:line="240" w:lineRule="auto"/>
              <w:ind w:left="100"/>
              <w:jc w:val="center"/>
              <w:rPr>
                <w:rFonts w:ascii="Times New Roman" w:hAnsi="Times New Roman" w:cs="Times New Roman"/>
                <w:b/>
                <w:bCs/>
                <w:lang w:val="ru-RU"/>
              </w:rPr>
            </w:pPr>
            <w:r>
              <w:rPr>
                <w:rFonts w:ascii="Times New Roman" w:hAnsi="Times New Roman" w:cs="Times New Roman"/>
                <w:b/>
                <w:bCs/>
                <w:lang w:val="ru-RU"/>
              </w:rPr>
              <w:t>1</w:t>
            </w:r>
            <w:r w:rsidR="00625BAC">
              <w:rPr>
                <w:rFonts w:ascii="Times New Roman" w:hAnsi="Times New Roman" w:cs="Times New Roman"/>
                <w:b/>
                <w:bCs/>
                <w:lang w:val="ru-RU"/>
              </w:rPr>
              <w:t>3</w:t>
            </w:r>
          </w:p>
        </w:tc>
        <w:tc>
          <w:tcPr>
            <w:tcW w:w="9781"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4D69AC01" w14:textId="77777777" w:rsidR="00B1799D" w:rsidRPr="00B1799D" w:rsidRDefault="00B1799D">
            <w:pPr>
              <w:rPr>
                <w:rFonts w:ascii="Times New Roman" w:hAnsi="Times New Roman" w:cs="Times New Roman"/>
              </w:rPr>
            </w:pPr>
            <w:r w:rsidRPr="00B1799D">
              <w:rPr>
                <w:rFonts w:ascii="Times New Roman" w:hAnsi="Times New Roman" w:cs="Times New Roman"/>
                <w:b/>
                <w:lang w:val="ru-RU"/>
              </w:rPr>
              <w:t>Довідка</w:t>
            </w:r>
            <w:r>
              <w:rPr>
                <w:rFonts w:ascii="Times New Roman" w:hAnsi="Times New Roman" w:cs="Times New Roman"/>
                <w:lang w:val="ru-RU"/>
              </w:rPr>
              <w:t xml:space="preserve">, про відсутність у </w:t>
            </w:r>
            <w:proofErr w:type="gramStart"/>
            <w:r>
              <w:rPr>
                <w:rFonts w:ascii="Times New Roman" w:hAnsi="Times New Roman" w:cs="Times New Roman"/>
                <w:lang w:val="ru-RU"/>
              </w:rPr>
              <w:t>Учасника  кредитних</w:t>
            </w:r>
            <w:proofErr w:type="gramEnd"/>
            <w:r>
              <w:rPr>
                <w:rFonts w:ascii="Times New Roman" w:hAnsi="Times New Roman" w:cs="Times New Roman"/>
                <w:lang w:val="ru-RU"/>
              </w:rPr>
              <w:t>, фінансових та боргових забов'язань.</w:t>
            </w:r>
          </w:p>
        </w:tc>
      </w:tr>
      <w:tr w:rsidR="00E03A02" w14:paraId="433E58F9" w14:textId="77777777">
        <w:trPr>
          <w:trHeight w:val="580"/>
        </w:trPr>
        <w:tc>
          <w:tcPr>
            <w:tcW w:w="56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7C334FCB" w14:textId="2FEA6D2E" w:rsidR="00E03A02" w:rsidRDefault="00E03A02">
            <w:pPr>
              <w:spacing w:before="240" w:after="0" w:line="240" w:lineRule="auto"/>
              <w:ind w:left="100"/>
              <w:jc w:val="center"/>
              <w:rPr>
                <w:rFonts w:ascii="Times New Roman" w:hAnsi="Times New Roman" w:cs="Times New Roman"/>
                <w:b/>
                <w:bCs/>
                <w:lang w:val="ru-RU"/>
              </w:rPr>
            </w:pPr>
            <w:r>
              <w:rPr>
                <w:rFonts w:ascii="Times New Roman" w:hAnsi="Times New Roman" w:cs="Times New Roman"/>
                <w:b/>
                <w:bCs/>
                <w:lang w:val="ru-RU"/>
              </w:rPr>
              <w:lastRenderedPageBreak/>
              <w:t>14</w:t>
            </w:r>
          </w:p>
        </w:tc>
        <w:tc>
          <w:tcPr>
            <w:tcW w:w="9781"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57892431" w14:textId="50E81224" w:rsidR="00E03A02" w:rsidRPr="00C53716" w:rsidRDefault="00E03A02" w:rsidP="00E03A02">
            <w:pPr>
              <w:jc w:val="both"/>
              <w:rPr>
                <w:rFonts w:ascii="Times New Roman" w:hAnsi="Times New Roman"/>
              </w:rPr>
            </w:pPr>
            <w:r>
              <w:rPr>
                <w:rFonts w:ascii="Times New Roman" w:hAnsi="Times New Roman"/>
                <w:b/>
                <w:sz w:val="24"/>
                <w:szCs w:val="24"/>
              </w:rPr>
              <w:t>П</w:t>
            </w:r>
            <w:r w:rsidRPr="00E03A02">
              <w:rPr>
                <w:rFonts w:ascii="Times New Roman" w:hAnsi="Times New Roman"/>
                <w:b/>
                <w:sz w:val="24"/>
                <w:szCs w:val="24"/>
              </w:rPr>
              <w:t>орівняльн</w:t>
            </w:r>
            <w:r w:rsidRPr="00E03A02">
              <w:rPr>
                <w:rFonts w:ascii="Times New Roman" w:hAnsi="Times New Roman"/>
                <w:b/>
                <w:sz w:val="24"/>
                <w:szCs w:val="24"/>
              </w:rPr>
              <w:t>а</w:t>
            </w:r>
            <w:r w:rsidRPr="00E03A02">
              <w:rPr>
                <w:rFonts w:ascii="Times New Roman" w:hAnsi="Times New Roman"/>
                <w:b/>
                <w:sz w:val="24"/>
                <w:szCs w:val="24"/>
              </w:rPr>
              <w:t xml:space="preserve"> таблиц</w:t>
            </w:r>
            <w:r w:rsidRPr="00E03A02">
              <w:rPr>
                <w:rFonts w:ascii="Times New Roman" w:hAnsi="Times New Roman"/>
                <w:b/>
                <w:sz w:val="24"/>
                <w:szCs w:val="24"/>
              </w:rPr>
              <w:t>я</w:t>
            </w:r>
            <w:r w:rsidRPr="00733A13">
              <w:rPr>
                <w:rFonts w:ascii="Times New Roman" w:hAnsi="Times New Roman"/>
                <w:sz w:val="24"/>
                <w:szCs w:val="24"/>
              </w:rPr>
              <w:t xml:space="preserve"> технічних характеристик запропонованого товару із зазначенням назви та моделі товару, найменування виробника та країни походження товару</w:t>
            </w:r>
            <w:r>
              <w:rPr>
                <w:rFonts w:ascii="Times New Roman" w:hAnsi="Times New Roman"/>
                <w:sz w:val="24"/>
                <w:szCs w:val="24"/>
              </w:rPr>
              <w:t>.</w:t>
            </w:r>
            <w:bookmarkStart w:id="0" w:name="_GoBack"/>
            <w:bookmarkEnd w:id="0"/>
          </w:p>
        </w:tc>
      </w:tr>
      <w:tr w:rsidR="00E03A02" w14:paraId="79D9A745" w14:textId="77777777">
        <w:trPr>
          <w:trHeight w:val="580"/>
        </w:trPr>
        <w:tc>
          <w:tcPr>
            <w:tcW w:w="56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21DD2C14" w14:textId="645B0A45" w:rsidR="00E03A02" w:rsidRDefault="00E03A02">
            <w:pPr>
              <w:spacing w:before="240" w:after="0" w:line="240" w:lineRule="auto"/>
              <w:ind w:left="100"/>
              <w:jc w:val="center"/>
              <w:rPr>
                <w:rFonts w:ascii="Times New Roman" w:hAnsi="Times New Roman" w:cs="Times New Roman"/>
                <w:b/>
                <w:bCs/>
                <w:lang w:val="ru-RU"/>
              </w:rPr>
            </w:pPr>
            <w:r>
              <w:rPr>
                <w:rFonts w:ascii="Times New Roman" w:hAnsi="Times New Roman" w:cs="Times New Roman"/>
                <w:b/>
                <w:bCs/>
                <w:lang w:val="ru-RU"/>
              </w:rPr>
              <w:t>15</w:t>
            </w:r>
          </w:p>
        </w:tc>
        <w:tc>
          <w:tcPr>
            <w:tcW w:w="9781"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3CF0B843" w14:textId="2193B8F4" w:rsidR="00E03A02" w:rsidRPr="00C53716" w:rsidRDefault="00E03A02" w:rsidP="00E03A02">
            <w:pPr>
              <w:jc w:val="both"/>
              <w:rPr>
                <w:rFonts w:ascii="Times New Roman" w:hAnsi="Times New Roman"/>
              </w:rPr>
            </w:pPr>
            <w:r w:rsidRPr="00E03A02">
              <w:rPr>
                <w:rFonts w:ascii="Times New Roman" w:hAnsi="Times New Roman"/>
                <w:b/>
                <w:sz w:val="24"/>
                <w:szCs w:val="24"/>
              </w:rPr>
              <w:t>Г</w:t>
            </w:r>
            <w:r w:rsidRPr="00E03A02">
              <w:rPr>
                <w:rFonts w:ascii="Times New Roman" w:hAnsi="Times New Roman"/>
                <w:b/>
                <w:sz w:val="24"/>
                <w:szCs w:val="24"/>
              </w:rPr>
              <w:t>арантійний лист</w:t>
            </w:r>
            <w:r w:rsidRPr="00AB41E8">
              <w:rPr>
                <w:rFonts w:ascii="Times New Roman" w:hAnsi="Times New Roman"/>
                <w:sz w:val="24"/>
                <w:szCs w:val="24"/>
              </w:rPr>
              <w:t xml:space="preserve"> від виробника або офіційного представника виробника на території України, що здійснює гарантійне обслуговування, у якому має бути зазначено можливість виконання гарантійних зобов'язань на товар, що є предметом цієї закупівлі, їх гарантійний термін, а також відомості про відповідність запропонованого товару вимогам діючого санітарного законодавства України, що документально підтверджено відповідним державним органом України. Якщо документи про відповідність запропонованого товару вимогам діючого санітарного законодавства України оформлені на іншу юридичну особу - в обов'язковому порядку надається її письмова згода на використання таких документів у цій закупівлі</w:t>
            </w:r>
          </w:p>
        </w:tc>
      </w:tr>
      <w:tr w:rsidR="001B6885" w14:paraId="724ECA4F" w14:textId="77777777">
        <w:trPr>
          <w:trHeight w:val="580"/>
        </w:trPr>
        <w:tc>
          <w:tcPr>
            <w:tcW w:w="56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7CD8A786" w14:textId="613BDF08" w:rsidR="001B6885" w:rsidRDefault="009364F8">
            <w:pPr>
              <w:spacing w:before="240" w:after="0" w:line="240" w:lineRule="auto"/>
              <w:ind w:left="100"/>
              <w:jc w:val="center"/>
              <w:rPr>
                <w:rFonts w:ascii="Times New Roman" w:hAnsi="Times New Roman" w:cs="Times New Roman"/>
                <w:b/>
                <w:bCs/>
                <w:lang w:val="ru-RU"/>
              </w:rPr>
            </w:pPr>
            <w:r>
              <w:rPr>
                <w:rFonts w:ascii="Times New Roman" w:hAnsi="Times New Roman" w:cs="Times New Roman"/>
                <w:b/>
                <w:bCs/>
                <w:lang w:val="ru-RU"/>
              </w:rPr>
              <w:t>1</w:t>
            </w:r>
            <w:r w:rsidR="00E03A02">
              <w:rPr>
                <w:rFonts w:ascii="Times New Roman" w:hAnsi="Times New Roman" w:cs="Times New Roman"/>
                <w:b/>
                <w:bCs/>
                <w:lang w:val="ru-RU"/>
              </w:rPr>
              <w:t>6</w:t>
            </w:r>
          </w:p>
        </w:tc>
        <w:tc>
          <w:tcPr>
            <w:tcW w:w="9781"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1E9FC4D4" w14:textId="13F3063F" w:rsidR="001B6885" w:rsidRPr="00C53716" w:rsidRDefault="00C53716" w:rsidP="00E03A02">
            <w:pPr>
              <w:jc w:val="both"/>
              <w:rPr>
                <w:rFonts w:ascii="Times New Roman" w:hAnsi="Times New Roman" w:cs="Times New Roman"/>
              </w:rPr>
            </w:pPr>
            <w:r w:rsidRPr="00C53716">
              <w:rPr>
                <w:rFonts w:ascii="Times New Roman" w:hAnsi="Times New Roman"/>
              </w:rPr>
              <w:t>Для підтвердження відповідності технічних характеристик товару переможець закупівлі, протягом не більш як 3-х календарних днів з дати оголошення його переможцем, зобов'язаний надати Замовнику зразок запропонованого товару</w:t>
            </w:r>
            <w:r>
              <w:rPr>
                <w:rFonts w:ascii="Times New Roman" w:hAnsi="Times New Roman" w:cs="Times New Roman"/>
              </w:rPr>
              <w:t>.</w:t>
            </w:r>
            <w:r w:rsidRPr="00C53716">
              <w:rPr>
                <w:rFonts w:ascii="Times New Roman" w:hAnsi="Times New Roman" w:cs="Times New Roman"/>
              </w:rPr>
              <w:t xml:space="preserve"> </w:t>
            </w:r>
          </w:p>
        </w:tc>
      </w:tr>
    </w:tbl>
    <w:p w14:paraId="06C4A86E" w14:textId="77777777" w:rsidR="001B6885" w:rsidRDefault="00E07AEB">
      <w:pPr>
        <w:ind w:left="2" w:hanging="2"/>
        <w:jc w:val="both"/>
      </w:pPr>
      <w:r>
        <w:rPr>
          <w:rFonts w:ascii="Times New Roman" w:eastAsia="Times New Roman" w:hAnsi="Times New Roman" w:cs="Times New Roman"/>
          <w:b/>
          <w:i/>
        </w:rPr>
        <w:t>*</w:t>
      </w:r>
      <w:r>
        <w:rPr>
          <w:rFonts w:ascii="Times New Roman" w:eastAsia="Times New Roman" w:hAnsi="Times New Roman" w:cs="Times New Roman"/>
          <w:b/>
          <w:i/>
          <w:u w:val="single"/>
        </w:rPr>
        <w:t>Примітки до додатку:</w:t>
      </w:r>
    </w:p>
    <w:p w14:paraId="417E326B" w14:textId="77777777" w:rsidR="001B6885" w:rsidRDefault="00E07AEB">
      <w:pPr>
        <w:ind w:left="2" w:hanging="2"/>
        <w:jc w:val="both"/>
      </w:pPr>
      <w:r>
        <w:rPr>
          <w:rFonts w:ascii="Times New Roman" w:eastAsia="Times New Roman" w:hAnsi="Times New Roman" w:cs="Times New Roman"/>
          <w:i/>
        </w:rPr>
        <w:t>1) У разі, якщо Учасник відповідно до норм чинного Законодавства не зобов’язаний згідно законодавства складати, якийсь з вказаних документи, такий Учасник надає лист-роз’яснення в довільній формі,за власноручним підписом уповноваженої особи Учасника та завірений печаткою (у разі наявності), в якому зазначає законодавчі підстави ненадання вищезазначених документів.</w:t>
      </w:r>
    </w:p>
    <w:p w14:paraId="2160FE07" w14:textId="77777777" w:rsidR="001B6885" w:rsidRDefault="00E07AEB">
      <w:pPr>
        <w:ind w:left="2" w:hanging="2"/>
        <w:jc w:val="both"/>
      </w:pPr>
      <w:r>
        <w:rPr>
          <w:rFonts w:ascii="Times New Roman" w:eastAsia="Times New Roman" w:hAnsi="Times New Roman" w:cs="Times New Roman"/>
          <w:i/>
        </w:rPr>
        <w:t>2) Документи, які не передбачені Господарським кодексом та іншими діючими нормативно-правовими актами для суб'єктів підприємницької діяльності та фізичних осіб, не подаються останніми в складі своєї тендерної  пропозиції.</w:t>
      </w:r>
    </w:p>
    <w:p w14:paraId="20FE0D24" w14:textId="77777777" w:rsidR="001B6885" w:rsidRDefault="001B6885"/>
    <w:sectPr w:rsidR="001B6885" w:rsidSect="005E053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77DB8" w14:textId="77777777" w:rsidR="00A555AC" w:rsidRDefault="00A555AC">
      <w:pPr>
        <w:spacing w:line="240" w:lineRule="auto"/>
      </w:pPr>
      <w:r>
        <w:separator/>
      </w:r>
    </w:p>
  </w:endnote>
  <w:endnote w:type="continuationSeparator" w:id="0">
    <w:p w14:paraId="31BB717A" w14:textId="77777777" w:rsidR="00A555AC" w:rsidRDefault="00A555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w:altName w:val="Arial"/>
    <w:charset w:val="00"/>
    <w:family w:val="swiss"/>
    <w:pitch w:val="default"/>
    <w:sig w:usb0="00000000" w:usb1="00000000" w:usb2="0000002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82E2E" w14:textId="77777777" w:rsidR="00A555AC" w:rsidRDefault="00A555AC">
      <w:pPr>
        <w:spacing w:after="0"/>
      </w:pPr>
      <w:r>
        <w:separator/>
      </w:r>
    </w:p>
  </w:footnote>
  <w:footnote w:type="continuationSeparator" w:id="0">
    <w:p w14:paraId="3B30FF49" w14:textId="77777777" w:rsidR="00A555AC" w:rsidRDefault="00A555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4E0E"/>
    <w:multiLevelType w:val="multilevel"/>
    <w:tmpl w:val="050C4E0E"/>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1" w15:restartNumberingAfterBreak="0">
    <w:nsid w:val="261C298D"/>
    <w:multiLevelType w:val="multilevel"/>
    <w:tmpl w:val="261C298D"/>
    <w:lvl w:ilvl="0">
      <w:start w:val="1"/>
      <w:numFmt w:val="bullet"/>
      <w:lvlText w:val="⎯"/>
      <w:lvlJc w:val="left"/>
      <w:pPr>
        <w:ind w:left="720" w:hanging="360"/>
      </w:pPr>
      <w:rPr>
        <w:rFonts w:ascii="Noto Sans" w:eastAsia="Noto Sans" w:hAnsi="Noto Sans" w:cs="Noto Sans"/>
        <w:sz w:val="20"/>
        <w:szCs w:val="20"/>
        <w:vertAlign w:val="baseline"/>
      </w:rPr>
    </w:lvl>
    <w:lvl w:ilvl="1">
      <w:start w:val="1"/>
      <w:numFmt w:val="bullet"/>
      <w:lvlText w:val="−"/>
      <w:lvlJc w:val="left"/>
      <w:pPr>
        <w:ind w:left="1440" w:hanging="360"/>
      </w:pPr>
      <w:rPr>
        <w:rFonts w:ascii="Noto Sans" w:eastAsia="Noto Sans" w:hAnsi="Noto Sans" w:cs="Noto Sans"/>
        <w:sz w:val="20"/>
        <w:szCs w:val="20"/>
        <w:vertAlign w:val="baseline"/>
      </w:rPr>
    </w:lvl>
    <w:lvl w:ilvl="2">
      <w:start w:val="1"/>
      <w:numFmt w:val="bullet"/>
      <w:lvlText w:val="▪"/>
      <w:lvlJc w:val="left"/>
      <w:pPr>
        <w:ind w:left="2160" w:hanging="360"/>
      </w:pPr>
      <w:rPr>
        <w:rFonts w:ascii="Noto Sans" w:eastAsia="Noto Sans" w:hAnsi="Noto Sans" w:cs="Noto Sans"/>
        <w:sz w:val="20"/>
        <w:szCs w:val="20"/>
        <w:vertAlign w:val="baseline"/>
      </w:rPr>
    </w:lvl>
    <w:lvl w:ilvl="3">
      <w:start w:val="1"/>
      <w:numFmt w:val="bullet"/>
      <w:lvlText w:val="●"/>
      <w:lvlJc w:val="left"/>
      <w:pPr>
        <w:ind w:left="2880" w:hanging="360"/>
      </w:pPr>
      <w:rPr>
        <w:rFonts w:ascii="Noto Sans" w:eastAsia="Noto Sans" w:hAnsi="Noto Sans" w:cs="Noto Sans"/>
        <w:sz w:val="20"/>
        <w:szCs w:val="20"/>
        <w:vertAlign w:val="baseline"/>
      </w:rPr>
    </w:lvl>
    <w:lvl w:ilvl="4">
      <w:start w:val="1"/>
      <w:numFmt w:val="bullet"/>
      <w:lvlText w:val="o"/>
      <w:lvlJc w:val="left"/>
      <w:pPr>
        <w:ind w:left="3600" w:hanging="360"/>
      </w:pPr>
      <w:rPr>
        <w:rFonts w:ascii="Courier New" w:eastAsia="Courier New" w:hAnsi="Courier New" w:cs="Courier New"/>
        <w:sz w:val="20"/>
        <w:szCs w:val="20"/>
        <w:vertAlign w:val="baseline"/>
      </w:rPr>
    </w:lvl>
    <w:lvl w:ilvl="5">
      <w:start w:val="1"/>
      <w:numFmt w:val="bullet"/>
      <w:lvlText w:val="▪"/>
      <w:lvlJc w:val="left"/>
      <w:pPr>
        <w:ind w:left="4320" w:hanging="360"/>
      </w:pPr>
      <w:rPr>
        <w:rFonts w:ascii="Noto Sans" w:eastAsia="Noto Sans" w:hAnsi="Noto Sans" w:cs="Noto Sans"/>
        <w:sz w:val="20"/>
        <w:szCs w:val="20"/>
        <w:vertAlign w:val="baseline"/>
      </w:rPr>
    </w:lvl>
    <w:lvl w:ilvl="6">
      <w:start w:val="1"/>
      <w:numFmt w:val="bullet"/>
      <w:lvlText w:val="●"/>
      <w:lvlJc w:val="left"/>
      <w:pPr>
        <w:ind w:left="5040" w:hanging="360"/>
      </w:pPr>
      <w:rPr>
        <w:rFonts w:ascii="Noto Sans" w:eastAsia="Noto Sans" w:hAnsi="Noto Sans" w:cs="Noto Sans"/>
        <w:sz w:val="20"/>
        <w:szCs w:val="20"/>
        <w:vertAlign w:val="baseline"/>
      </w:rPr>
    </w:lvl>
    <w:lvl w:ilvl="7">
      <w:start w:val="1"/>
      <w:numFmt w:val="bullet"/>
      <w:lvlText w:val="o"/>
      <w:lvlJc w:val="left"/>
      <w:pPr>
        <w:ind w:left="5760" w:hanging="360"/>
      </w:pPr>
      <w:rPr>
        <w:rFonts w:ascii="Courier New" w:eastAsia="Courier New" w:hAnsi="Courier New" w:cs="Courier New"/>
        <w:sz w:val="20"/>
        <w:szCs w:val="20"/>
        <w:vertAlign w:val="baseline"/>
      </w:rPr>
    </w:lvl>
    <w:lvl w:ilvl="8">
      <w:start w:val="1"/>
      <w:numFmt w:val="bullet"/>
      <w:lvlText w:val="▪"/>
      <w:lvlJc w:val="left"/>
      <w:pPr>
        <w:ind w:left="6480" w:hanging="360"/>
      </w:pPr>
      <w:rPr>
        <w:rFonts w:ascii="Noto Sans" w:eastAsia="Noto Sans" w:hAnsi="Noto Sans" w:cs="Noto Sans"/>
        <w:sz w:val="20"/>
        <w:szCs w:val="20"/>
        <w:vertAlign w:val="baseline"/>
      </w:rPr>
    </w:lvl>
  </w:abstractNum>
  <w:abstractNum w:abstractNumId="2" w15:restartNumberingAfterBreak="0">
    <w:nsid w:val="4F506F26"/>
    <w:multiLevelType w:val="multilevel"/>
    <w:tmpl w:val="4F506F26"/>
    <w:lvl w:ilvl="0">
      <w:start w:val="1"/>
      <w:numFmt w:val="bullet"/>
      <w:lvlText w:val="⎯"/>
      <w:lvlJc w:val="left"/>
      <w:pPr>
        <w:ind w:left="720" w:hanging="360"/>
      </w:pPr>
      <w:rPr>
        <w:rFonts w:ascii="Noto Sans" w:eastAsia="Noto Sans" w:hAnsi="Noto Sans" w:cs="Noto Sans"/>
        <w:sz w:val="20"/>
        <w:szCs w:val="20"/>
        <w:vertAlign w:val="baseline"/>
      </w:rPr>
    </w:lvl>
    <w:lvl w:ilvl="1">
      <w:start w:val="1"/>
      <w:numFmt w:val="bullet"/>
      <w:lvlText w:val="−"/>
      <w:lvlJc w:val="left"/>
      <w:pPr>
        <w:ind w:left="1440" w:hanging="360"/>
      </w:pPr>
      <w:rPr>
        <w:rFonts w:ascii="Noto Sans" w:eastAsia="Noto Sans" w:hAnsi="Noto Sans" w:cs="Noto Sans"/>
        <w:sz w:val="20"/>
        <w:szCs w:val="20"/>
        <w:vertAlign w:val="baseline"/>
      </w:rPr>
    </w:lvl>
    <w:lvl w:ilvl="2">
      <w:start w:val="1"/>
      <w:numFmt w:val="bullet"/>
      <w:lvlText w:val="▪"/>
      <w:lvlJc w:val="left"/>
      <w:pPr>
        <w:ind w:left="2160" w:hanging="360"/>
      </w:pPr>
      <w:rPr>
        <w:rFonts w:ascii="Noto Sans" w:eastAsia="Noto Sans" w:hAnsi="Noto Sans" w:cs="Noto Sans"/>
        <w:sz w:val="20"/>
        <w:szCs w:val="20"/>
        <w:vertAlign w:val="baseline"/>
      </w:rPr>
    </w:lvl>
    <w:lvl w:ilvl="3">
      <w:start w:val="1"/>
      <w:numFmt w:val="bullet"/>
      <w:lvlText w:val="●"/>
      <w:lvlJc w:val="left"/>
      <w:pPr>
        <w:ind w:left="2880" w:hanging="360"/>
      </w:pPr>
      <w:rPr>
        <w:rFonts w:ascii="Noto Sans" w:eastAsia="Noto Sans" w:hAnsi="Noto Sans" w:cs="Noto Sans"/>
        <w:sz w:val="20"/>
        <w:szCs w:val="20"/>
        <w:vertAlign w:val="baseline"/>
      </w:rPr>
    </w:lvl>
    <w:lvl w:ilvl="4">
      <w:start w:val="1"/>
      <w:numFmt w:val="bullet"/>
      <w:lvlText w:val="o"/>
      <w:lvlJc w:val="left"/>
      <w:pPr>
        <w:ind w:left="3600" w:hanging="360"/>
      </w:pPr>
      <w:rPr>
        <w:rFonts w:ascii="Courier New" w:eastAsia="Courier New" w:hAnsi="Courier New" w:cs="Courier New"/>
        <w:sz w:val="20"/>
        <w:szCs w:val="20"/>
        <w:vertAlign w:val="baseline"/>
      </w:rPr>
    </w:lvl>
    <w:lvl w:ilvl="5">
      <w:start w:val="1"/>
      <w:numFmt w:val="bullet"/>
      <w:lvlText w:val="▪"/>
      <w:lvlJc w:val="left"/>
      <w:pPr>
        <w:ind w:left="4320" w:hanging="360"/>
      </w:pPr>
      <w:rPr>
        <w:rFonts w:ascii="Noto Sans" w:eastAsia="Noto Sans" w:hAnsi="Noto Sans" w:cs="Noto Sans"/>
        <w:sz w:val="20"/>
        <w:szCs w:val="20"/>
        <w:vertAlign w:val="baseline"/>
      </w:rPr>
    </w:lvl>
    <w:lvl w:ilvl="6">
      <w:start w:val="1"/>
      <w:numFmt w:val="bullet"/>
      <w:lvlText w:val="●"/>
      <w:lvlJc w:val="left"/>
      <w:pPr>
        <w:ind w:left="5040" w:hanging="360"/>
      </w:pPr>
      <w:rPr>
        <w:rFonts w:ascii="Noto Sans" w:eastAsia="Noto Sans" w:hAnsi="Noto Sans" w:cs="Noto Sans"/>
        <w:sz w:val="20"/>
        <w:szCs w:val="20"/>
        <w:vertAlign w:val="baseline"/>
      </w:rPr>
    </w:lvl>
    <w:lvl w:ilvl="7">
      <w:start w:val="1"/>
      <w:numFmt w:val="bullet"/>
      <w:lvlText w:val="o"/>
      <w:lvlJc w:val="left"/>
      <w:pPr>
        <w:ind w:left="5760" w:hanging="360"/>
      </w:pPr>
      <w:rPr>
        <w:rFonts w:ascii="Courier New" w:eastAsia="Courier New" w:hAnsi="Courier New" w:cs="Courier New"/>
        <w:sz w:val="20"/>
        <w:szCs w:val="20"/>
        <w:vertAlign w:val="baseline"/>
      </w:rPr>
    </w:lvl>
    <w:lvl w:ilvl="8">
      <w:start w:val="1"/>
      <w:numFmt w:val="bullet"/>
      <w:lvlText w:val="▪"/>
      <w:lvlJc w:val="left"/>
      <w:pPr>
        <w:ind w:left="6480" w:hanging="360"/>
      </w:pPr>
      <w:rPr>
        <w:rFonts w:ascii="Noto Sans" w:eastAsia="Noto Sans" w:hAnsi="Noto Sans" w:cs="Noto Sans"/>
        <w:sz w:val="20"/>
        <w:szCs w:val="20"/>
        <w:vertAlign w:val="baseline"/>
      </w:rPr>
    </w:lvl>
  </w:abstractNum>
  <w:abstractNum w:abstractNumId="3" w15:restartNumberingAfterBreak="0">
    <w:nsid w:val="513110C0"/>
    <w:multiLevelType w:val="multilevel"/>
    <w:tmpl w:val="513110C0"/>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4" w15:restartNumberingAfterBreak="0">
    <w:nsid w:val="5E7046E4"/>
    <w:multiLevelType w:val="hybridMultilevel"/>
    <w:tmpl w:val="05FE1C04"/>
    <w:lvl w:ilvl="0" w:tplc="E78C627E">
      <w:start w:val="12"/>
      <w:numFmt w:val="bullet"/>
      <w:lvlText w:val="-"/>
      <w:lvlJc w:val="left"/>
      <w:pPr>
        <w:ind w:left="720" w:hanging="360"/>
      </w:pPr>
      <w:rPr>
        <w:rFonts w:ascii="Times New Roman" w:eastAsia="Times New Roman" w:hAnsi="Times New Roman" w:cs="Times New Roman" w:hint="default"/>
        <w:b w:val="0"/>
        <w:color w:val="00000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7890A44"/>
    <w:multiLevelType w:val="multilevel"/>
    <w:tmpl w:val="77890A44"/>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6" w15:restartNumberingAfterBreak="0">
    <w:nsid w:val="7C814165"/>
    <w:multiLevelType w:val="hybridMultilevel"/>
    <w:tmpl w:val="E8D6037E"/>
    <w:lvl w:ilvl="0" w:tplc="35AC50D2">
      <w:start w:val="12"/>
      <w:numFmt w:val="bullet"/>
      <w:lvlText w:val="-"/>
      <w:lvlJc w:val="left"/>
      <w:pPr>
        <w:ind w:left="720" w:hanging="360"/>
      </w:pPr>
      <w:rPr>
        <w:rFonts w:ascii="Times New Roman" w:eastAsia="Times New Roman" w:hAnsi="Times New Roman" w:cs="Times New Roman" w:hint="default"/>
        <w:b w:val="0"/>
        <w:color w:val="00000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D615057"/>
    <w:multiLevelType w:val="multilevel"/>
    <w:tmpl w:val="7D61505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num w:numId="1">
    <w:abstractNumId w:val="1"/>
  </w:num>
  <w:num w:numId="2">
    <w:abstractNumId w:val="2"/>
  </w:num>
  <w:num w:numId="3">
    <w:abstractNumId w:val="5"/>
  </w:num>
  <w:num w:numId="4">
    <w:abstractNumId w:val="7"/>
  </w:num>
  <w:num w:numId="5">
    <w:abstractNumId w:val="3"/>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B1"/>
    <w:rsid w:val="000119B1"/>
    <w:rsid w:val="00076058"/>
    <w:rsid w:val="000B0260"/>
    <w:rsid w:val="00122C6D"/>
    <w:rsid w:val="001348A9"/>
    <w:rsid w:val="00170B8D"/>
    <w:rsid w:val="00193C3A"/>
    <w:rsid w:val="001A1D2B"/>
    <w:rsid w:val="001B6885"/>
    <w:rsid w:val="001C0762"/>
    <w:rsid w:val="001D511F"/>
    <w:rsid w:val="001D6440"/>
    <w:rsid w:val="002472F9"/>
    <w:rsid w:val="00265E3B"/>
    <w:rsid w:val="0027264E"/>
    <w:rsid w:val="00276E8E"/>
    <w:rsid w:val="002E6633"/>
    <w:rsid w:val="00307AF4"/>
    <w:rsid w:val="00370BBD"/>
    <w:rsid w:val="003A4E19"/>
    <w:rsid w:val="003A54B9"/>
    <w:rsid w:val="003D5ABB"/>
    <w:rsid w:val="003F2A56"/>
    <w:rsid w:val="00451607"/>
    <w:rsid w:val="00463D35"/>
    <w:rsid w:val="00474884"/>
    <w:rsid w:val="004E0102"/>
    <w:rsid w:val="004E52C1"/>
    <w:rsid w:val="004F7140"/>
    <w:rsid w:val="00535EDC"/>
    <w:rsid w:val="00590F0D"/>
    <w:rsid w:val="005C57E9"/>
    <w:rsid w:val="005E053E"/>
    <w:rsid w:val="00625BAC"/>
    <w:rsid w:val="00650789"/>
    <w:rsid w:val="006D3168"/>
    <w:rsid w:val="00700A0E"/>
    <w:rsid w:val="00701620"/>
    <w:rsid w:val="00722D4C"/>
    <w:rsid w:val="00752DEF"/>
    <w:rsid w:val="00765B1D"/>
    <w:rsid w:val="00864608"/>
    <w:rsid w:val="00891EF3"/>
    <w:rsid w:val="008A206E"/>
    <w:rsid w:val="008D1AAA"/>
    <w:rsid w:val="008D5DC6"/>
    <w:rsid w:val="008D6DF8"/>
    <w:rsid w:val="008E04CC"/>
    <w:rsid w:val="008F1CF9"/>
    <w:rsid w:val="008F2B84"/>
    <w:rsid w:val="00914EC4"/>
    <w:rsid w:val="009364F8"/>
    <w:rsid w:val="0095786E"/>
    <w:rsid w:val="009813A5"/>
    <w:rsid w:val="009C5327"/>
    <w:rsid w:val="009F7918"/>
    <w:rsid w:val="00A456FF"/>
    <w:rsid w:val="00A46FBD"/>
    <w:rsid w:val="00A555AC"/>
    <w:rsid w:val="00A8322A"/>
    <w:rsid w:val="00B1799D"/>
    <w:rsid w:val="00B51295"/>
    <w:rsid w:val="00B5471A"/>
    <w:rsid w:val="00BC022F"/>
    <w:rsid w:val="00BE563D"/>
    <w:rsid w:val="00C025A5"/>
    <w:rsid w:val="00C13F51"/>
    <w:rsid w:val="00C51DAD"/>
    <w:rsid w:val="00C531CA"/>
    <w:rsid w:val="00C53716"/>
    <w:rsid w:val="00CD799F"/>
    <w:rsid w:val="00CE6985"/>
    <w:rsid w:val="00D13DC7"/>
    <w:rsid w:val="00D231F1"/>
    <w:rsid w:val="00D34B6E"/>
    <w:rsid w:val="00D367F4"/>
    <w:rsid w:val="00D62F36"/>
    <w:rsid w:val="00E03A02"/>
    <w:rsid w:val="00E07AEB"/>
    <w:rsid w:val="00EA3FA2"/>
    <w:rsid w:val="00EF7410"/>
    <w:rsid w:val="00F03632"/>
    <w:rsid w:val="00F24485"/>
    <w:rsid w:val="00F419BD"/>
    <w:rsid w:val="00F76CC6"/>
    <w:rsid w:val="00FA0893"/>
    <w:rsid w:val="00FB5440"/>
    <w:rsid w:val="00FC644D"/>
    <w:rsid w:val="00FD4C9B"/>
    <w:rsid w:val="00FE1378"/>
    <w:rsid w:val="257A109B"/>
    <w:rsid w:val="43B35C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CF11F"/>
  <w15:docId w15:val="{53AAE971-ABF4-4FB2-9F8E-BE93BED5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25A5"/>
    <w:pPr>
      <w:suppressAutoHyphens/>
      <w:spacing w:after="160" w:line="252" w:lineRule="auto"/>
    </w:pPr>
    <w:rPr>
      <w:rFonts w:ascii="Calibri" w:eastAsia="Calibri" w:hAnsi="Calibri" w:cs="Calibri"/>
      <w:color w:val="00000A"/>
      <w:sz w:val="22"/>
      <w:szCs w:val="22"/>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E053E"/>
    <w:rPr>
      <w:b/>
      <w:bCs/>
    </w:rPr>
  </w:style>
  <w:style w:type="paragraph" w:styleId="a4">
    <w:name w:val="Body Text"/>
    <w:basedOn w:val="a"/>
    <w:link w:val="a5"/>
    <w:rsid w:val="005E053E"/>
    <w:pPr>
      <w:spacing w:after="140" w:line="288" w:lineRule="auto"/>
    </w:pPr>
  </w:style>
  <w:style w:type="paragraph" w:styleId="a6">
    <w:name w:val="Title"/>
    <w:basedOn w:val="a"/>
    <w:next w:val="a"/>
    <w:link w:val="a7"/>
    <w:uiPriority w:val="10"/>
    <w:qFormat/>
    <w:rsid w:val="005E053E"/>
    <w:pPr>
      <w:keepNext/>
      <w:keepLines/>
      <w:suppressAutoHyphens w:val="0"/>
      <w:spacing w:before="480" w:after="120" w:line="259" w:lineRule="auto"/>
    </w:pPr>
    <w:rPr>
      <w:b/>
      <w:color w:val="auto"/>
      <w:sz w:val="72"/>
      <w:szCs w:val="72"/>
      <w:lang w:val="ru-RU" w:eastAsia="uk-UA" w:bidi="ar-SA"/>
    </w:rPr>
  </w:style>
  <w:style w:type="character" w:customStyle="1" w:styleId="a5">
    <w:name w:val="Основной текст Знак"/>
    <w:basedOn w:val="a0"/>
    <w:link w:val="a4"/>
    <w:rsid w:val="005E053E"/>
    <w:rPr>
      <w:rFonts w:ascii="Calibri" w:eastAsia="Calibri" w:hAnsi="Calibri" w:cs="Calibri"/>
      <w:color w:val="00000A"/>
      <w:lang w:eastAsia="zh-CN" w:bidi="hi-IN"/>
    </w:rPr>
  </w:style>
  <w:style w:type="paragraph" w:customStyle="1" w:styleId="1">
    <w:name w:val="Обычный1"/>
    <w:qFormat/>
    <w:rsid w:val="005E053E"/>
    <w:pPr>
      <w:suppressAutoHyphens/>
      <w:spacing w:line="276" w:lineRule="auto"/>
    </w:pPr>
    <w:rPr>
      <w:rFonts w:ascii="Times New Roman" w:eastAsia="Times New Roman" w:hAnsi="Times New Roman" w:cs="Times New Roman"/>
      <w:color w:val="000000"/>
      <w:lang w:val="uk-UA" w:eastAsia="zh-CN"/>
    </w:rPr>
  </w:style>
  <w:style w:type="character" w:customStyle="1" w:styleId="a7">
    <w:name w:val="Заголовок Знак"/>
    <w:basedOn w:val="a0"/>
    <w:link w:val="a6"/>
    <w:uiPriority w:val="10"/>
    <w:qFormat/>
    <w:rsid w:val="005E053E"/>
    <w:rPr>
      <w:rFonts w:ascii="Calibri" w:eastAsia="Calibri" w:hAnsi="Calibri" w:cs="Calibri"/>
      <w:b/>
      <w:sz w:val="72"/>
      <w:szCs w:val="72"/>
      <w:lang w:val="ru-RU" w:eastAsia="uk-UA"/>
    </w:rPr>
  </w:style>
  <w:style w:type="paragraph" w:styleId="a8">
    <w:name w:val="List Paragraph"/>
    <w:basedOn w:val="a"/>
    <w:link w:val="a9"/>
    <w:uiPriority w:val="34"/>
    <w:qFormat/>
    <w:rsid w:val="005E053E"/>
    <w:pPr>
      <w:ind w:left="720"/>
      <w:contextualSpacing/>
    </w:pPr>
    <w:rPr>
      <w:rFonts w:cs="Mangal"/>
      <w:szCs w:val="20"/>
    </w:rPr>
  </w:style>
  <w:style w:type="paragraph" w:customStyle="1" w:styleId="10">
    <w:name w:val="Основной текст1"/>
    <w:basedOn w:val="a"/>
    <w:qFormat/>
    <w:rsid w:val="005E053E"/>
    <w:pPr>
      <w:spacing w:after="0" w:line="240" w:lineRule="auto"/>
      <w:jc w:val="both"/>
    </w:pPr>
    <w:rPr>
      <w:rFonts w:ascii="Times New Roman" w:eastAsia="Times New Roman" w:hAnsi="Times New Roman" w:cs="Times New Roman"/>
      <w:color w:val="auto"/>
      <w:sz w:val="24"/>
      <w:szCs w:val="20"/>
      <w:lang w:eastAsia="ru-RU" w:bidi="ar-SA"/>
    </w:rPr>
  </w:style>
  <w:style w:type="character" w:customStyle="1" w:styleId="a9">
    <w:name w:val="Абзац списка Знак"/>
    <w:link w:val="a8"/>
    <w:uiPriority w:val="34"/>
    <w:qFormat/>
    <w:locked/>
    <w:rsid w:val="005E053E"/>
    <w:rPr>
      <w:rFonts w:ascii="Calibri" w:eastAsia="Calibri" w:hAnsi="Calibri" w:cs="Mangal"/>
      <w:color w:val="00000A"/>
      <w:szCs w:val="20"/>
      <w:lang w:eastAsia="zh-CN" w:bidi="hi-IN"/>
    </w:rPr>
  </w:style>
  <w:style w:type="character" w:customStyle="1" w:styleId="apple-tab-span">
    <w:name w:val="apple-tab-span"/>
    <w:basedOn w:val="a0"/>
    <w:qFormat/>
    <w:rsid w:val="005E053E"/>
  </w:style>
  <w:style w:type="character" w:customStyle="1" w:styleId="2">
    <w:name w:val="Основной текст (2)"/>
    <w:basedOn w:val="a0"/>
    <w:rsid w:val="00FE137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1058</Words>
  <Characters>6037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Лілія Чорна</cp:lastModifiedBy>
  <cp:revision>4</cp:revision>
  <cp:lastPrinted>2025-04-01T07:05:00Z</cp:lastPrinted>
  <dcterms:created xsi:type="dcterms:W3CDTF">2026-06-18T09:38:00Z</dcterms:created>
  <dcterms:modified xsi:type="dcterms:W3CDTF">2026-06-19T15:28:00Z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2EF0F5D2F23A436AB0559F44D8963727_13</vt:lpwstr>
  </property>
</Properties>
</file>