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CF0C" w14:textId="2180AB58" w:rsidR="00F5780C" w:rsidRPr="00E767E3" w:rsidRDefault="00F5780C" w:rsidP="00F5780C">
      <w:pPr>
        <w:rPr>
          <w:rFonts w:cstheme="minorHAnsi"/>
          <w:b/>
          <w:bCs/>
          <w:lang w:val="en-US"/>
        </w:rPr>
      </w:pPr>
      <w:r w:rsidRPr="00E767E3">
        <w:rPr>
          <w:noProof/>
          <w:lang w:val="en-US"/>
        </w:rPr>
        <w:drawing>
          <wp:inline distT="0" distB="0" distL="0" distR="0" wp14:anchorId="603A1A58" wp14:editId="301197D5">
            <wp:extent cx="1562100" cy="913840"/>
            <wp:effectExtent l="0" t="0" r="0" b="635"/>
            <wp:docPr id="2" name="Picture 2"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fon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9608" cy="959183"/>
                    </a:xfrm>
                    <a:prstGeom prst="rect">
                      <a:avLst/>
                    </a:prstGeom>
                  </pic:spPr>
                </pic:pic>
              </a:graphicData>
            </a:graphic>
          </wp:inline>
        </w:drawing>
      </w:r>
    </w:p>
    <w:p w14:paraId="3B5FEA2A" w14:textId="77777777" w:rsidR="00F5780C" w:rsidRPr="00E767E3" w:rsidRDefault="00F5780C" w:rsidP="00F5780C">
      <w:pPr>
        <w:rPr>
          <w:rFonts w:cstheme="minorHAnsi"/>
          <w:b/>
          <w:bCs/>
          <w:lang w:val="en-US"/>
        </w:rPr>
      </w:pPr>
    </w:p>
    <w:p w14:paraId="68E97F6E" w14:textId="0E00C524" w:rsidR="003D3199" w:rsidRPr="00736110" w:rsidRDefault="003D3199" w:rsidP="00921E93">
      <w:pPr>
        <w:jc w:val="right"/>
        <w:rPr>
          <w:rFonts w:cstheme="minorHAnsi"/>
          <w:b/>
          <w:bCs/>
          <w:lang w:val="en-US"/>
        </w:rPr>
      </w:pPr>
      <w:r w:rsidRPr="00E767E3">
        <w:rPr>
          <w:rFonts w:cstheme="minorHAnsi"/>
          <w:b/>
          <w:bCs/>
          <w:lang w:val="en-US"/>
        </w:rPr>
        <w:t xml:space="preserve">Request for </w:t>
      </w:r>
      <w:r w:rsidR="00F00CE9" w:rsidRPr="00E767E3">
        <w:rPr>
          <w:rFonts w:cstheme="minorHAnsi"/>
          <w:b/>
          <w:bCs/>
          <w:lang w:val="en-US"/>
        </w:rPr>
        <w:t>Quotations</w:t>
      </w:r>
      <w:r w:rsidRPr="00E767E3">
        <w:rPr>
          <w:rFonts w:cstheme="minorHAnsi"/>
          <w:b/>
          <w:bCs/>
          <w:lang w:val="en-US"/>
        </w:rPr>
        <w:t xml:space="preserve"> (RF</w:t>
      </w:r>
      <w:r w:rsidR="00F00CE9" w:rsidRPr="00E767E3">
        <w:rPr>
          <w:rFonts w:cstheme="minorHAnsi"/>
          <w:b/>
          <w:bCs/>
          <w:lang w:val="en-US"/>
        </w:rPr>
        <w:t>Q</w:t>
      </w:r>
      <w:r w:rsidRPr="00E767E3">
        <w:rPr>
          <w:rFonts w:cstheme="minorHAnsi"/>
          <w:b/>
          <w:bCs/>
          <w:lang w:val="en-US"/>
        </w:rPr>
        <w:t>)</w:t>
      </w:r>
      <w:r w:rsidR="003B4FD3" w:rsidRPr="00E767E3">
        <w:rPr>
          <w:rFonts w:cstheme="minorHAnsi"/>
          <w:b/>
          <w:bCs/>
          <w:lang w:val="en-US"/>
        </w:rPr>
        <w:t xml:space="preserve"> </w:t>
      </w:r>
      <w:r w:rsidR="00D946A3" w:rsidRPr="00E767E3">
        <w:rPr>
          <w:rFonts w:cstheme="minorHAnsi"/>
          <w:b/>
          <w:bCs/>
          <w:lang w:val="en-US"/>
        </w:rPr>
        <w:t xml:space="preserve">№ </w:t>
      </w:r>
      <w:r w:rsidR="002C1909">
        <w:rPr>
          <w:rFonts w:cstheme="minorHAnsi"/>
          <w:b/>
          <w:bCs/>
          <w:lang w:val="uk-UA"/>
        </w:rPr>
        <w:t>260501</w:t>
      </w:r>
      <w:r w:rsidR="00736110">
        <w:rPr>
          <w:rFonts w:cstheme="minorHAnsi"/>
          <w:b/>
          <w:bCs/>
          <w:lang w:val="en-US"/>
        </w:rPr>
        <w:t>-</w:t>
      </w:r>
      <w:r w:rsidR="00201AE6">
        <w:rPr>
          <w:rFonts w:cstheme="minorHAnsi"/>
          <w:b/>
          <w:bCs/>
          <w:lang w:val="en-US"/>
        </w:rPr>
        <w:t>2</w:t>
      </w:r>
    </w:p>
    <w:p w14:paraId="44DD6998" w14:textId="36322E77" w:rsidR="00A74936" w:rsidRPr="00E767E3" w:rsidRDefault="005A5A28" w:rsidP="00C92AA8">
      <w:pPr>
        <w:jc w:val="both"/>
        <w:rPr>
          <w:rFonts w:cstheme="minorHAnsi"/>
          <w:lang w:val="en-US"/>
        </w:rPr>
      </w:pPr>
      <w:bookmarkStart w:id="0" w:name="_Hlk127025263"/>
      <w:r w:rsidRPr="00E767E3">
        <w:rPr>
          <w:rFonts w:cstheme="minorHAnsi"/>
          <w:b/>
          <w:bCs/>
          <w:lang w:val="en-US"/>
        </w:rPr>
        <w:t xml:space="preserve">International Technical Assistance Project “Enhancing Global Health Security: Strengthening Public Health Surveillance Systems and Preparedness Globally”, </w:t>
      </w:r>
      <w:bookmarkEnd w:id="0"/>
      <w:r w:rsidRPr="00E767E3">
        <w:rPr>
          <w:rFonts w:cstheme="minorHAnsi"/>
          <w:b/>
          <w:bCs/>
          <w:lang w:val="en-US"/>
        </w:rPr>
        <w:t>implemented by the Trustees of Columbia University in the City of New York through ICAP at the Mailman school of Public Health</w:t>
      </w:r>
    </w:p>
    <w:p w14:paraId="1912DE91" w14:textId="4BF77A93" w:rsidR="003D3199" w:rsidRPr="00E767E3" w:rsidRDefault="006159FE" w:rsidP="51F393D8">
      <w:pPr>
        <w:jc w:val="right"/>
        <w:rPr>
          <w:lang w:val="en-US"/>
        </w:rPr>
      </w:pPr>
      <w:r w:rsidRPr="04409EE5">
        <w:rPr>
          <w:lang w:val="en-US"/>
        </w:rPr>
        <w:t>June</w:t>
      </w:r>
      <w:r w:rsidR="00C920CF" w:rsidRPr="04409EE5">
        <w:rPr>
          <w:lang w:val="en-US"/>
        </w:rPr>
        <w:t xml:space="preserve"> </w:t>
      </w:r>
      <w:r w:rsidR="5A87CC68" w:rsidRPr="04409EE5">
        <w:rPr>
          <w:lang w:val="en-US"/>
        </w:rPr>
        <w:t>3</w:t>
      </w:r>
      <w:r w:rsidR="00CC5866" w:rsidRPr="04409EE5">
        <w:rPr>
          <w:lang w:val="en-US"/>
        </w:rPr>
        <w:t>,</w:t>
      </w:r>
      <w:r w:rsidR="003D3199" w:rsidRPr="04409EE5">
        <w:rPr>
          <w:lang w:val="en-US"/>
        </w:rPr>
        <w:t xml:space="preserve"> 202</w:t>
      </w:r>
      <w:r w:rsidRPr="04409EE5">
        <w:rPr>
          <w:lang w:val="en-US"/>
        </w:rPr>
        <w:t>6</w:t>
      </w:r>
    </w:p>
    <w:p w14:paraId="55900BF5" w14:textId="463D5050" w:rsidR="003D3199" w:rsidRPr="00E767E3" w:rsidRDefault="003D3199" w:rsidP="00C92AA8">
      <w:pPr>
        <w:jc w:val="both"/>
        <w:rPr>
          <w:rFonts w:cstheme="minorHAnsi"/>
          <w:lang w:val="en-US"/>
        </w:rPr>
      </w:pPr>
      <w:r w:rsidRPr="00E767E3">
        <w:rPr>
          <w:rFonts w:cstheme="minorHAnsi"/>
          <w:lang w:val="en-US"/>
        </w:rPr>
        <w:t xml:space="preserve">1. With this request, we ask you to provide a price proposal </w:t>
      </w:r>
      <w:r w:rsidR="0065483B" w:rsidRPr="00E767E3">
        <w:rPr>
          <w:rFonts w:cstheme="minorHAnsi"/>
          <w:lang w:val="en-US"/>
        </w:rPr>
        <w:t xml:space="preserve">for </w:t>
      </w:r>
      <w:r w:rsidR="00330024" w:rsidRPr="00E767E3">
        <w:rPr>
          <w:rFonts w:cstheme="minorHAnsi"/>
          <w:lang w:val="en-US"/>
        </w:rPr>
        <w:t xml:space="preserve">laboratory </w:t>
      </w:r>
      <w:r w:rsidR="009F6FE0" w:rsidRPr="00E767E3">
        <w:rPr>
          <w:rFonts w:cstheme="minorHAnsi"/>
          <w:lang w:val="en-US"/>
        </w:rPr>
        <w:t xml:space="preserve">consumables </w:t>
      </w:r>
      <w:r w:rsidRPr="00E767E3">
        <w:rPr>
          <w:rFonts w:cstheme="minorHAnsi"/>
          <w:lang w:val="en-US"/>
        </w:rPr>
        <w:t>(hereinafter referred to as "</w:t>
      </w:r>
      <w:r w:rsidR="0065483B" w:rsidRPr="00E767E3">
        <w:rPr>
          <w:rFonts w:cstheme="minorHAnsi"/>
          <w:lang w:val="en-US"/>
        </w:rPr>
        <w:t>Goods</w:t>
      </w:r>
      <w:r w:rsidRPr="00E767E3">
        <w:rPr>
          <w:rFonts w:cstheme="minorHAnsi"/>
          <w:lang w:val="en-US"/>
        </w:rPr>
        <w:t>") for the International Technical Assistance Project “Enhancing Global Health Security: Strengthening Public Health Surveillance Systems and Preparedness Globally” (hereinafter – “ICAP”).</w:t>
      </w:r>
    </w:p>
    <w:p w14:paraId="122789DA" w14:textId="5163C85A" w:rsidR="003D3199" w:rsidRPr="00E767E3" w:rsidRDefault="003D3199" w:rsidP="00C92AA8">
      <w:pPr>
        <w:jc w:val="both"/>
        <w:rPr>
          <w:rFonts w:cstheme="minorHAnsi"/>
          <w:lang w:val="en-US"/>
        </w:rPr>
      </w:pPr>
      <w:r w:rsidRPr="00E767E3">
        <w:rPr>
          <w:rFonts w:cstheme="minorHAnsi"/>
          <w:lang w:val="en-US"/>
        </w:rPr>
        <w:t xml:space="preserve">2. The scanned version of the price offer in *.pdf </w:t>
      </w:r>
      <w:r w:rsidR="002050E0" w:rsidRPr="00E767E3">
        <w:rPr>
          <w:rFonts w:cstheme="minorHAnsi"/>
          <w:lang w:val="en-US"/>
        </w:rPr>
        <w:t xml:space="preserve">and Word </w:t>
      </w:r>
      <w:r w:rsidRPr="00E767E3">
        <w:rPr>
          <w:rFonts w:cstheme="minorHAnsi"/>
          <w:lang w:val="en-US"/>
        </w:rPr>
        <w:t>format should be sent to the e-mail address:</w:t>
      </w:r>
      <w:hyperlink r:id="rId12" w:history="1">
        <w:r w:rsidR="0055716E" w:rsidRPr="00E767E3">
          <w:rPr>
            <w:rStyle w:val="Hyperlink"/>
            <w:rFonts w:cstheme="minorHAnsi"/>
            <w:lang w:val="en-US"/>
          </w:rPr>
          <w:t>procurement_ua@cumc.columbia.edu</w:t>
        </w:r>
      </w:hyperlink>
      <w:r w:rsidR="006920B5" w:rsidRPr="00E767E3">
        <w:rPr>
          <w:rFonts w:cstheme="minorHAnsi"/>
          <w:lang w:val="en-US"/>
        </w:rPr>
        <w:br/>
        <w:t xml:space="preserve">Please indicate RFQ number in </w:t>
      </w:r>
      <w:r w:rsidR="00030251" w:rsidRPr="00E767E3">
        <w:rPr>
          <w:rFonts w:cstheme="minorHAnsi"/>
          <w:lang w:val="en-US"/>
        </w:rPr>
        <w:t xml:space="preserve">the </w:t>
      </w:r>
      <w:r w:rsidR="006920B5" w:rsidRPr="00E767E3">
        <w:rPr>
          <w:rFonts w:cstheme="minorHAnsi"/>
          <w:lang w:val="en-US"/>
        </w:rPr>
        <w:t>subject</w:t>
      </w:r>
      <w:r w:rsidR="00030251" w:rsidRPr="00E767E3">
        <w:rPr>
          <w:rFonts w:cstheme="minorHAnsi"/>
          <w:lang w:val="en-US"/>
        </w:rPr>
        <w:t>.</w:t>
      </w:r>
    </w:p>
    <w:p w14:paraId="11E02D7D" w14:textId="1996F7BB" w:rsidR="003D3199" w:rsidRPr="00E767E3" w:rsidRDefault="003D3199" w:rsidP="04409EE5">
      <w:pPr>
        <w:jc w:val="both"/>
        <w:rPr>
          <w:lang w:val="en-US"/>
        </w:rPr>
      </w:pPr>
      <w:r w:rsidRPr="04409EE5">
        <w:rPr>
          <w:lang w:val="en-US"/>
        </w:rPr>
        <w:t>3. The deadline for submitting</w:t>
      </w:r>
      <w:r w:rsidR="00461672" w:rsidRPr="04409EE5">
        <w:rPr>
          <w:lang w:val="en-US"/>
        </w:rPr>
        <w:t xml:space="preserve"> </w:t>
      </w:r>
      <w:r w:rsidR="0011500D" w:rsidRPr="04409EE5">
        <w:rPr>
          <w:lang w:val="en-US"/>
        </w:rPr>
        <w:t xml:space="preserve">a </w:t>
      </w:r>
      <w:r w:rsidR="00461672" w:rsidRPr="04409EE5">
        <w:rPr>
          <w:lang w:val="en-US"/>
        </w:rPr>
        <w:t xml:space="preserve">quotation </w:t>
      </w:r>
      <w:r w:rsidRPr="04409EE5">
        <w:rPr>
          <w:lang w:val="en-US"/>
        </w:rPr>
        <w:t>is</w:t>
      </w:r>
      <w:r w:rsidR="006920B5" w:rsidRPr="04409EE5">
        <w:rPr>
          <w:lang w:val="en-US"/>
        </w:rPr>
        <w:t xml:space="preserve"> </w:t>
      </w:r>
      <w:r w:rsidR="00C3309B" w:rsidRPr="04409EE5">
        <w:rPr>
          <w:lang w:val="en-US"/>
        </w:rPr>
        <w:t>11</w:t>
      </w:r>
      <w:r w:rsidRPr="04409EE5">
        <w:rPr>
          <w:lang w:val="en-US"/>
        </w:rPr>
        <w:t xml:space="preserve">:00 </w:t>
      </w:r>
      <w:r w:rsidR="00C3309B" w:rsidRPr="04409EE5">
        <w:rPr>
          <w:lang w:val="en-US"/>
        </w:rPr>
        <w:t>a</w:t>
      </w:r>
      <w:r w:rsidRPr="04409EE5">
        <w:rPr>
          <w:lang w:val="en-US"/>
        </w:rPr>
        <w:t>.m. local</w:t>
      </w:r>
      <w:r w:rsidR="006920B5" w:rsidRPr="04409EE5">
        <w:rPr>
          <w:lang w:val="en-US"/>
        </w:rPr>
        <w:t xml:space="preserve"> Kyiv</w:t>
      </w:r>
      <w:r w:rsidRPr="04409EE5">
        <w:rPr>
          <w:lang w:val="en-US"/>
        </w:rPr>
        <w:t xml:space="preserve"> time on </w:t>
      </w:r>
      <w:r w:rsidR="006159FE" w:rsidRPr="04409EE5">
        <w:rPr>
          <w:lang w:val="en-US"/>
        </w:rPr>
        <w:t>June</w:t>
      </w:r>
      <w:r w:rsidR="00CC5866" w:rsidRPr="04409EE5">
        <w:rPr>
          <w:lang w:val="en-US"/>
        </w:rPr>
        <w:t xml:space="preserve"> </w:t>
      </w:r>
      <w:r w:rsidR="009B1C9E" w:rsidRPr="04409EE5">
        <w:rPr>
          <w:lang w:val="en-US"/>
        </w:rPr>
        <w:t>1</w:t>
      </w:r>
      <w:r w:rsidR="37850570" w:rsidRPr="04409EE5">
        <w:rPr>
          <w:lang w:val="en-US"/>
        </w:rPr>
        <w:t>1</w:t>
      </w:r>
      <w:r w:rsidRPr="04409EE5">
        <w:rPr>
          <w:lang w:val="en-US"/>
        </w:rPr>
        <w:t>, 202</w:t>
      </w:r>
      <w:r w:rsidR="006159FE" w:rsidRPr="04409EE5">
        <w:rPr>
          <w:lang w:val="en-US"/>
        </w:rPr>
        <w:t>6</w:t>
      </w:r>
      <w:r w:rsidRPr="04409EE5">
        <w:rPr>
          <w:lang w:val="en-US"/>
        </w:rPr>
        <w:t>.</w:t>
      </w:r>
    </w:p>
    <w:p w14:paraId="603DDE36" w14:textId="754E16B6" w:rsidR="003D3199" w:rsidRPr="00E767E3" w:rsidRDefault="003D3199" w:rsidP="04409EE5">
      <w:pPr>
        <w:jc w:val="both"/>
        <w:rPr>
          <w:lang w:val="en-US"/>
        </w:rPr>
      </w:pPr>
      <w:r w:rsidRPr="04409EE5">
        <w:rPr>
          <w:lang w:val="en-US"/>
        </w:rPr>
        <w:t xml:space="preserve">4. </w:t>
      </w:r>
      <w:r w:rsidR="00461672" w:rsidRPr="04409EE5">
        <w:rPr>
          <w:lang w:val="en-US"/>
        </w:rPr>
        <w:t xml:space="preserve">The quotation </w:t>
      </w:r>
      <w:r w:rsidRPr="04409EE5">
        <w:rPr>
          <w:lang w:val="en-US"/>
        </w:rPr>
        <w:t xml:space="preserve">should be submitted in </w:t>
      </w:r>
      <w:r w:rsidR="0065483B" w:rsidRPr="04409EE5">
        <w:rPr>
          <w:lang w:val="en-US"/>
        </w:rPr>
        <w:t>U</w:t>
      </w:r>
      <w:r w:rsidR="12F5BC59" w:rsidRPr="04409EE5">
        <w:rPr>
          <w:lang w:val="en-US"/>
        </w:rPr>
        <w:t xml:space="preserve">AH </w:t>
      </w:r>
      <w:r w:rsidR="006920B5" w:rsidRPr="04409EE5">
        <w:rPr>
          <w:lang w:val="en-US"/>
        </w:rPr>
        <w:t>currency.</w:t>
      </w:r>
    </w:p>
    <w:p w14:paraId="4082BA99" w14:textId="6A084356" w:rsidR="003D3199" w:rsidRPr="00E767E3" w:rsidRDefault="003D3199" w:rsidP="04409EE5">
      <w:pPr>
        <w:jc w:val="both"/>
        <w:rPr>
          <w:lang w:val="en-US"/>
        </w:rPr>
      </w:pPr>
      <w:r w:rsidRPr="04409EE5">
        <w:rPr>
          <w:lang w:val="en-US"/>
        </w:rPr>
        <w:t xml:space="preserve">5. The quotation must be valid for a period of </w:t>
      </w:r>
      <w:r w:rsidR="00B610CC" w:rsidRPr="04409EE5">
        <w:rPr>
          <w:lang w:val="en-US"/>
        </w:rPr>
        <w:t>2</w:t>
      </w:r>
      <w:r w:rsidR="00CC5866" w:rsidRPr="04409EE5">
        <w:rPr>
          <w:lang w:val="en-US"/>
        </w:rPr>
        <w:t xml:space="preserve"> </w:t>
      </w:r>
      <w:r w:rsidR="006920B5" w:rsidRPr="04409EE5">
        <w:rPr>
          <w:lang w:val="en-US"/>
        </w:rPr>
        <w:t>(</w:t>
      </w:r>
      <w:r w:rsidR="006F6BD5" w:rsidRPr="04409EE5">
        <w:rPr>
          <w:lang w:val="en-US"/>
        </w:rPr>
        <w:t>t</w:t>
      </w:r>
      <w:r w:rsidR="00B610CC" w:rsidRPr="04409EE5">
        <w:rPr>
          <w:lang w:val="en-US"/>
        </w:rPr>
        <w:t>wo</w:t>
      </w:r>
      <w:r w:rsidR="006920B5" w:rsidRPr="04409EE5">
        <w:rPr>
          <w:lang w:val="en-US"/>
        </w:rPr>
        <w:t xml:space="preserve">) months </w:t>
      </w:r>
      <w:r w:rsidRPr="04409EE5">
        <w:rPr>
          <w:lang w:val="en-US"/>
        </w:rPr>
        <w:t xml:space="preserve">commencing on </w:t>
      </w:r>
      <w:r w:rsidR="006159FE" w:rsidRPr="04409EE5">
        <w:rPr>
          <w:lang w:val="en-US"/>
        </w:rPr>
        <w:t>June 1</w:t>
      </w:r>
      <w:r w:rsidR="25B1165F" w:rsidRPr="04409EE5">
        <w:rPr>
          <w:lang w:val="en-US"/>
        </w:rPr>
        <w:t>1</w:t>
      </w:r>
      <w:r w:rsidR="006159FE" w:rsidRPr="04409EE5">
        <w:rPr>
          <w:lang w:val="en-US"/>
        </w:rPr>
        <w:t>, 2026</w:t>
      </w:r>
      <w:r w:rsidRPr="04409EE5">
        <w:rPr>
          <w:lang w:val="en-US"/>
        </w:rPr>
        <w:t>.</w:t>
      </w:r>
    </w:p>
    <w:p w14:paraId="0B3EA286" w14:textId="62D3D81A" w:rsidR="00F34A59" w:rsidRPr="00E767E3" w:rsidRDefault="003D3199" w:rsidP="51F393D8">
      <w:pPr>
        <w:jc w:val="both"/>
        <w:rPr>
          <w:lang w:val="en-US"/>
        </w:rPr>
      </w:pPr>
      <w:r w:rsidRPr="04409EE5">
        <w:rPr>
          <w:lang w:val="en-US"/>
        </w:rPr>
        <w:t xml:space="preserve">6. </w:t>
      </w:r>
      <w:r w:rsidR="00461672" w:rsidRPr="04409EE5">
        <w:rPr>
          <w:lang w:val="en-US"/>
        </w:rPr>
        <w:t xml:space="preserve">The quotation </w:t>
      </w:r>
      <w:r w:rsidRPr="04409EE5">
        <w:rPr>
          <w:lang w:val="en-US"/>
        </w:rPr>
        <w:t xml:space="preserve">must contain the cost of </w:t>
      </w:r>
      <w:r w:rsidR="00F5780C" w:rsidRPr="04409EE5">
        <w:rPr>
          <w:lang w:val="en-US"/>
        </w:rPr>
        <w:t>goods and s</w:t>
      </w:r>
      <w:r w:rsidR="006920B5" w:rsidRPr="04409EE5">
        <w:rPr>
          <w:lang w:val="en-US"/>
        </w:rPr>
        <w:t>ervices</w:t>
      </w:r>
      <w:r w:rsidRPr="04409EE5">
        <w:rPr>
          <w:lang w:val="en-US"/>
        </w:rPr>
        <w:t xml:space="preserve"> shown in Annex </w:t>
      </w:r>
      <w:r w:rsidR="00461672" w:rsidRPr="04409EE5">
        <w:rPr>
          <w:lang w:val="en-US"/>
        </w:rPr>
        <w:t>№</w:t>
      </w:r>
      <w:r w:rsidRPr="04409EE5">
        <w:rPr>
          <w:lang w:val="en-US"/>
        </w:rPr>
        <w:t xml:space="preserve">1 for a </w:t>
      </w:r>
      <w:r w:rsidR="006920B5" w:rsidRPr="04409EE5">
        <w:rPr>
          <w:lang w:val="en-US"/>
        </w:rPr>
        <w:t>fixed-price</w:t>
      </w:r>
      <w:r w:rsidRPr="04409EE5">
        <w:rPr>
          <w:lang w:val="en-US"/>
        </w:rPr>
        <w:t xml:space="preserve"> </w:t>
      </w:r>
      <w:r w:rsidR="719AA7C9" w:rsidRPr="04409EE5">
        <w:rPr>
          <w:lang w:val="en-US"/>
        </w:rPr>
        <w:t>C</w:t>
      </w:r>
      <w:r w:rsidRPr="04409EE5">
        <w:rPr>
          <w:lang w:val="en-US"/>
        </w:rPr>
        <w:t>ontract</w:t>
      </w:r>
      <w:r w:rsidR="00315962" w:rsidRPr="04409EE5">
        <w:rPr>
          <w:lang w:val="en-US"/>
        </w:rPr>
        <w:t xml:space="preserve"> and include related </w:t>
      </w:r>
      <w:r w:rsidR="003D0B8D" w:rsidRPr="04409EE5">
        <w:rPr>
          <w:lang w:val="en-US"/>
        </w:rPr>
        <w:t>costs (</w:t>
      </w:r>
      <w:r w:rsidR="00B17D83" w:rsidRPr="04409EE5">
        <w:rPr>
          <w:lang w:val="en-US"/>
        </w:rPr>
        <w:t xml:space="preserve">such as delivery to </w:t>
      </w:r>
      <w:r w:rsidR="00B17D83" w:rsidRPr="04409EE5">
        <w:rPr>
          <w:b/>
          <w:bCs/>
          <w:lang w:val="en-US"/>
        </w:rPr>
        <w:t>Ternopil</w:t>
      </w:r>
      <w:r w:rsidR="00B610CC" w:rsidRPr="04409EE5">
        <w:rPr>
          <w:b/>
          <w:bCs/>
          <w:lang w:val="en-US"/>
        </w:rPr>
        <w:t>, Khmelnitsk</w:t>
      </w:r>
      <w:r w:rsidR="002F17A3" w:rsidRPr="04409EE5">
        <w:rPr>
          <w:b/>
          <w:bCs/>
          <w:lang w:val="en-US"/>
        </w:rPr>
        <w:t>iy</w:t>
      </w:r>
      <w:r w:rsidR="000761EA" w:rsidRPr="04409EE5">
        <w:rPr>
          <w:b/>
          <w:bCs/>
          <w:lang w:val="en-US"/>
        </w:rPr>
        <w:t>, Vinn</w:t>
      </w:r>
      <w:r w:rsidR="00463BE9" w:rsidRPr="04409EE5">
        <w:rPr>
          <w:b/>
          <w:bCs/>
          <w:lang w:val="en-US"/>
        </w:rPr>
        <w:t>y</w:t>
      </w:r>
      <w:r w:rsidR="00A55119" w:rsidRPr="04409EE5">
        <w:rPr>
          <w:b/>
          <w:bCs/>
          <w:lang w:val="en-US"/>
        </w:rPr>
        <w:t>tsia</w:t>
      </w:r>
      <w:r w:rsidR="000761EA" w:rsidRPr="04409EE5">
        <w:rPr>
          <w:b/>
          <w:bCs/>
          <w:lang w:val="en-US"/>
        </w:rPr>
        <w:t>, Dnipro</w:t>
      </w:r>
      <w:r w:rsidR="00B17D83" w:rsidRPr="04409EE5">
        <w:rPr>
          <w:lang w:val="en-US"/>
        </w:rPr>
        <w:t>)</w:t>
      </w:r>
      <w:r w:rsidRPr="04409EE5">
        <w:rPr>
          <w:lang w:val="en-US"/>
        </w:rPr>
        <w:t xml:space="preserve">. </w:t>
      </w:r>
      <w:r w:rsidR="00B822BA" w:rsidRPr="04409EE5">
        <w:rPr>
          <w:lang w:val="en-US"/>
        </w:rPr>
        <w:t xml:space="preserve">The Contract under which this procurement is financed does not permit the financing of any taxes, VAT, tariffs, duties, or other levies imposed by any laws in effect in the Cooperating Country. No such Cooperating Country taxes, VAT, charges, tariffs, duties or levies will be paid under an order resulting from this RFQ. Therefore, International Technical Assistance Project “Enhancing Global Health Security: Strengthening Public Health Surveillance Systems and Preparedness Globally” shall pay for the cost of commodities/ services exclusive of VAT. </w:t>
      </w:r>
    </w:p>
    <w:p w14:paraId="2F9BFCCE" w14:textId="77777777" w:rsidR="00330024" w:rsidRPr="00E767E3" w:rsidRDefault="00330024" w:rsidP="003D3199">
      <w:pPr>
        <w:rPr>
          <w:rFonts w:cstheme="minorHAnsi"/>
          <w:i/>
          <w:iCs/>
          <w:lang w:val="en-US"/>
        </w:rPr>
      </w:pPr>
    </w:p>
    <w:p w14:paraId="015FA641" w14:textId="77777777" w:rsidR="00330024" w:rsidRPr="00E767E3" w:rsidRDefault="00330024" w:rsidP="003D3199">
      <w:pPr>
        <w:rPr>
          <w:rFonts w:cstheme="minorHAnsi"/>
          <w:i/>
          <w:iCs/>
          <w:lang w:val="en-US"/>
        </w:rPr>
      </w:pPr>
    </w:p>
    <w:p w14:paraId="526569DF" w14:textId="77777777" w:rsidR="00330024" w:rsidRPr="00E767E3" w:rsidRDefault="00330024" w:rsidP="003D3199">
      <w:pPr>
        <w:rPr>
          <w:rFonts w:cstheme="minorHAnsi"/>
          <w:i/>
          <w:iCs/>
          <w:lang w:val="en-US"/>
        </w:rPr>
      </w:pPr>
    </w:p>
    <w:p w14:paraId="43F5D6CD" w14:textId="77777777" w:rsidR="00330024" w:rsidRPr="00E767E3" w:rsidRDefault="00330024" w:rsidP="003D3199">
      <w:pPr>
        <w:rPr>
          <w:rFonts w:cstheme="minorHAnsi"/>
          <w:i/>
          <w:iCs/>
          <w:lang w:val="en-US"/>
        </w:rPr>
      </w:pPr>
    </w:p>
    <w:p w14:paraId="77DAF060" w14:textId="77777777" w:rsidR="00330024" w:rsidRPr="00E767E3" w:rsidRDefault="00330024" w:rsidP="003D3199">
      <w:pPr>
        <w:rPr>
          <w:rFonts w:cstheme="minorHAnsi"/>
          <w:i/>
          <w:iCs/>
          <w:lang w:val="en-US"/>
        </w:rPr>
      </w:pPr>
    </w:p>
    <w:p w14:paraId="532A13AB" w14:textId="77777777" w:rsidR="00330024" w:rsidRPr="00E767E3" w:rsidRDefault="00330024" w:rsidP="003D3199">
      <w:pPr>
        <w:rPr>
          <w:rFonts w:cstheme="minorHAnsi"/>
          <w:lang w:val="en-US"/>
        </w:rPr>
      </w:pPr>
    </w:p>
    <w:p w14:paraId="2009CB9B" w14:textId="77777777" w:rsidR="007B6671" w:rsidRPr="00E767E3" w:rsidRDefault="007B6671" w:rsidP="003D3199">
      <w:pPr>
        <w:rPr>
          <w:rFonts w:cstheme="minorHAnsi"/>
          <w:lang w:val="en-US"/>
        </w:rPr>
      </w:pPr>
    </w:p>
    <w:p w14:paraId="243A6997" w14:textId="77777777" w:rsidR="007B6671" w:rsidRPr="00E767E3" w:rsidRDefault="007B6671" w:rsidP="003D3199">
      <w:pPr>
        <w:rPr>
          <w:rFonts w:cstheme="minorHAnsi"/>
          <w:lang w:val="en-US"/>
        </w:rPr>
      </w:pPr>
    </w:p>
    <w:p w14:paraId="20242865" w14:textId="77777777" w:rsidR="007B6671" w:rsidRPr="00E767E3" w:rsidRDefault="007B6671" w:rsidP="003D3199">
      <w:pPr>
        <w:rPr>
          <w:rFonts w:cstheme="minorHAnsi"/>
          <w:lang w:val="en-US"/>
        </w:rPr>
      </w:pPr>
    </w:p>
    <w:p w14:paraId="12DB4701" w14:textId="36B4D373" w:rsidR="00F102C2" w:rsidRPr="00E767E3" w:rsidRDefault="00F5780C" w:rsidP="003D3199">
      <w:pPr>
        <w:rPr>
          <w:rFonts w:cstheme="minorHAnsi"/>
          <w:lang w:val="en-US"/>
        </w:rPr>
      </w:pPr>
      <w:r w:rsidRPr="00E767E3">
        <w:rPr>
          <w:rFonts w:cstheme="minorHAnsi"/>
          <w:noProof/>
          <w:lang w:val="en-US"/>
        </w:rPr>
        <w:drawing>
          <wp:inline distT="0" distB="0" distL="0" distR="0" wp14:anchorId="5220AF6E" wp14:editId="7B449BBE">
            <wp:extent cx="1560830" cy="914400"/>
            <wp:effectExtent l="0" t="0" r="1270" b="0"/>
            <wp:docPr id="1435242523" name="Picture 1"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42523" name="Picture 1" descr="A picture containing screenshot, graphics, font,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0830" cy="914400"/>
                    </a:xfrm>
                    <a:prstGeom prst="rect">
                      <a:avLst/>
                    </a:prstGeom>
                    <a:noFill/>
                  </pic:spPr>
                </pic:pic>
              </a:graphicData>
            </a:graphic>
          </wp:inline>
        </w:drawing>
      </w:r>
    </w:p>
    <w:p w14:paraId="72274C56" w14:textId="77777777" w:rsidR="00F102C2" w:rsidRPr="00E767E3" w:rsidRDefault="00F102C2" w:rsidP="00F5780C">
      <w:pPr>
        <w:rPr>
          <w:rFonts w:cstheme="minorHAnsi"/>
          <w:b/>
          <w:bCs/>
          <w:lang w:val="en-US"/>
        </w:rPr>
      </w:pPr>
    </w:p>
    <w:p w14:paraId="7BE3DE1F" w14:textId="2A760817" w:rsidR="002F17A3" w:rsidRPr="00736110" w:rsidRDefault="003D3199" w:rsidP="002F17A3">
      <w:pPr>
        <w:jc w:val="right"/>
        <w:rPr>
          <w:rFonts w:cstheme="minorHAnsi"/>
          <w:b/>
          <w:bCs/>
          <w:lang w:val="en-US"/>
        </w:rPr>
      </w:pPr>
      <w:r w:rsidRPr="00E767E3">
        <w:rPr>
          <w:rFonts w:cstheme="minorHAnsi"/>
          <w:b/>
          <w:bCs/>
          <w:lang w:val="en-US"/>
        </w:rPr>
        <w:t>Запит цінової пропозиції</w:t>
      </w:r>
      <w:r w:rsidR="00AD738E" w:rsidRPr="00E767E3">
        <w:rPr>
          <w:rFonts w:cstheme="minorHAnsi"/>
          <w:b/>
          <w:bCs/>
          <w:lang w:val="en-US"/>
        </w:rPr>
        <w:t xml:space="preserve"> </w:t>
      </w:r>
      <w:r w:rsidR="00D946A3" w:rsidRPr="00E767E3">
        <w:rPr>
          <w:rFonts w:cstheme="minorHAnsi"/>
          <w:b/>
          <w:bCs/>
          <w:lang w:val="en-US"/>
        </w:rPr>
        <w:t xml:space="preserve">RFQ № </w:t>
      </w:r>
      <w:r w:rsidR="006159FE">
        <w:rPr>
          <w:rFonts w:cstheme="minorHAnsi"/>
          <w:b/>
          <w:bCs/>
          <w:lang w:val="uk-UA"/>
        </w:rPr>
        <w:t>260501</w:t>
      </w:r>
      <w:r w:rsidR="00736110">
        <w:rPr>
          <w:rFonts w:cstheme="minorHAnsi"/>
          <w:b/>
          <w:bCs/>
          <w:lang w:val="en-US"/>
        </w:rPr>
        <w:t>-</w:t>
      </w:r>
      <w:r w:rsidR="00201AE6">
        <w:rPr>
          <w:rFonts w:cstheme="minorHAnsi"/>
          <w:b/>
          <w:bCs/>
          <w:lang w:val="en-US"/>
        </w:rPr>
        <w:t>2</w:t>
      </w:r>
    </w:p>
    <w:p w14:paraId="092B91FC" w14:textId="678C363A" w:rsidR="007B6671" w:rsidRPr="00E767E3" w:rsidRDefault="003D3199" w:rsidP="00C92AA8">
      <w:pPr>
        <w:jc w:val="both"/>
        <w:rPr>
          <w:rFonts w:cstheme="minorHAnsi"/>
          <w:lang w:val="en-US"/>
        </w:rPr>
      </w:pPr>
      <w:r w:rsidRPr="00E767E3">
        <w:rPr>
          <w:rFonts w:cstheme="minorHAnsi"/>
          <w:b/>
          <w:bCs/>
          <w:lang w:val="en-US"/>
        </w:rPr>
        <w:t xml:space="preserve">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w:t>
      </w:r>
    </w:p>
    <w:p w14:paraId="2E9D119E" w14:textId="6F9387A2" w:rsidR="00D946A3" w:rsidRPr="00E767E3" w:rsidRDefault="7946C316" w:rsidP="51F393D8">
      <w:pPr>
        <w:jc w:val="right"/>
        <w:rPr>
          <w:lang w:val="en-US"/>
        </w:rPr>
      </w:pPr>
      <w:r w:rsidRPr="04409EE5">
        <w:rPr>
          <w:lang w:val="en-US"/>
        </w:rPr>
        <w:t>3</w:t>
      </w:r>
      <w:r w:rsidR="006159FE" w:rsidRPr="04409EE5">
        <w:rPr>
          <w:lang w:val="en-US"/>
        </w:rPr>
        <w:t xml:space="preserve"> </w:t>
      </w:r>
      <w:r w:rsidR="006159FE" w:rsidRPr="04409EE5">
        <w:rPr>
          <w:lang w:val="uk-UA"/>
        </w:rPr>
        <w:t>червня 2026</w:t>
      </w:r>
      <w:r w:rsidR="00D946A3" w:rsidRPr="04409EE5">
        <w:rPr>
          <w:lang w:val="en-US"/>
        </w:rPr>
        <w:t xml:space="preserve"> року</w:t>
      </w:r>
    </w:p>
    <w:p w14:paraId="1B0D1A44" w14:textId="0D63F5EA" w:rsidR="00A74936" w:rsidRPr="00E767E3" w:rsidRDefault="00A74936" w:rsidP="46E36B5D">
      <w:pPr>
        <w:jc w:val="both"/>
        <w:rPr>
          <w:lang w:val="en-US"/>
        </w:rPr>
      </w:pPr>
      <w:r w:rsidRPr="00E767E3">
        <w:rPr>
          <w:lang w:val="en-US"/>
        </w:rPr>
        <w:t xml:space="preserve">1. Даним запитом пропонуємо Вам надати цінову пропозицію </w:t>
      </w:r>
      <w:r w:rsidR="00FD2DEA">
        <w:rPr>
          <w:lang w:val="uk-UA"/>
        </w:rPr>
        <w:t xml:space="preserve">на </w:t>
      </w:r>
      <w:r w:rsidR="00EA2200" w:rsidRPr="00E767E3">
        <w:rPr>
          <w:lang w:val="en-US"/>
        </w:rPr>
        <w:t>лаборатор</w:t>
      </w:r>
      <w:r w:rsidR="009F6FE0" w:rsidRPr="00E767E3">
        <w:rPr>
          <w:lang w:val="en-US"/>
        </w:rPr>
        <w:t xml:space="preserve">ні витратні матеріали </w:t>
      </w:r>
      <w:r w:rsidRPr="00E767E3">
        <w:rPr>
          <w:lang w:val="en-US"/>
        </w:rPr>
        <w:t xml:space="preserve">для </w:t>
      </w:r>
      <w:r w:rsidRPr="00E767E3">
        <w:rPr>
          <w:b/>
          <w:bCs/>
          <w:lang w:val="en-US"/>
        </w:rPr>
        <w:t>Проект</w:t>
      </w:r>
      <w:r w:rsidR="005A5A28" w:rsidRPr="00E767E3">
        <w:rPr>
          <w:b/>
          <w:bCs/>
          <w:lang w:val="en-US"/>
        </w:rPr>
        <w:t xml:space="preserve">у </w:t>
      </w:r>
      <w:r w:rsidRPr="00E767E3">
        <w:rPr>
          <w:b/>
          <w:bCs/>
          <w:lang w:val="en-US"/>
        </w:rPr>
        <w:t xml:space="preserve">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w:t>
      </w:r>
      <w:r w:rsidRPr="00E767E3">
        <w:rPr>
          <w:lang w:val="en-US"/>
        </w:rPr>
        <w:t>(далі – “ICAP”).</w:t>
      </w:r>
    </w:p>
    <w:p w14:paraId="60B5532E" w14:textId="74990F5E" w:rsidR="00A74936" w:rsidRPr="00E767E3" w:rsidRDefault="00A74936" w:rsidP="00C92AA8">
      <w:pPr>
        <w:jc w:val="both"/>
        <w:rPr>
          <w:rFonts w:cstheme="minorHAnsi"/>
          <w:lang w:val="en-US"/>
        </w:rPr>
      </w:pPr>
      <w:r w:rsidRPr="00E767E3">
        <w:rPr>
          <w:rFonts w:cstheme="minorHAnsi"/>
          <w:lang w:val="en-US"/>
        </w:rPr>
        <w:t xml:space="preserve">2. Скановану версію цінової пропозиції у форматі *.pdf </w:t>
      </w:r>
      <w:r w:rsidR="0055716E" w:rsidRPr="00E767E3">
        <w:rPr>
          <w:rFonts w:cstheme="minorHAnsi"/>
          <w:lang w:val="en-US"/>
        </w:rPr>
        <w:t xml:space="preserve">та Word </w:t>
      </w:r>
      <w:r w:rsidRPr="00E767E3">
        <w:rPr>
          <w:rFonts w:cstheme="minorHAnsi"/>
          <w:lang w:val="en-US"/>
        </w:rPr>
        <w:t xml:space="preserve">слід надіслати на електронну адресу: </w:t>
      </w:r>
      <w:hyperlink r:id="rId14" w:history="1">
        <w:r w:rsidR="00F34A59" w:rsidRPr="00E767E3">
          <w:rPr>
            <w:rStyle w:val="Hyperlink"/>
            <w:rFonts w:cstheme="minorHAnsi"/>
            <w:lang w:val="en-US"/>
          </w:rPr>
          <w:t>procurement_ua@cumc.columbia.edu</w:t>
        </w:r>
      </w:hyperlink>
    </w:p>
    <w:p w14:paraId="247A415E" w14:textId="3D9BEAAE" w:rsidR="00F34A59" w:rsidRPr="00E767E3" w:rsidRDefault="00F34A59" w:rsidP="00C92AA8">
      <w:pPr>
        <w:jc w:val="both"/>
        <w:rPr>
          <w:rFonts w:cstheme="minorHAnsi"/>
          <w:lang w:val="en-US"/>
        </w:rPr>
      </w:pPr>
      <w:r w:rsidRPr="00E767E3">
        <w:rPr>
          <w:rFonts w:cstheme="minorHAnsi"/>
          <w:lang w:val="en-US"/>
        </w:rPr>
        <w:t>Будь ласка, вкажіть</w:t>
      </w:r>
      <w:r w:rsidR="00D946A3" w:rsidRPr="00E767E3">
        <w:rPr>
          <w:rFonts w:cstheme="minorHAnsi"/>
          <w:lang w:val="en-US"/>
        </w:rPr>
        <w:t xml:space="preserve"> номер RFQ у темі листа.</w:t>
      </w:r>
    </w:p>
    <w:p w14:paraId="2744F98F" w14:textId="23899912" w:rsidR="00A74936" w:rsidRPr="00E767E3" w:rsidRDefault="00A74936" w:rsidP="04409EE5">
      <w:pPr>
        <w:jc w:val="both"/>
        <w:rPr>
          <w:lang w:val="en-US"/>
        </w:rPr>
      </w:pPr>
      <w:r w:rsidRPr="04409EE5">
        <w:rPr>
          <w:lang w:val="en-US"/>
        </w:rPr>
        <w:t xml:space="preserve">3. Термін подання цінової пропозиції – до </w:t>
      </w:r>
      <w:r w:rsidR="00C3309B" w:rsidRPr="04409EE5">
        <w:rPr>
          <w:lang w:val="en-US"/>
        </w:rPr>
        <w:t>11</w:t>
      </w:r>
      <w:r w:rsidRPr="04409EE5">
        <w:rPr>
          <w:lang w:val="en-US"/>
        </w:rPr>
        <w:t xml:space="preserve">:00 години місцевого часу, </w:t>
      </w:r>
      <w:r w:rsidR="006159FE" w:rsidRPr="04409EE5">
        <w:rPr>
          <w:lang w:val="uk-UA"/>
        </w:rPr>
        <w:t>1</w:t>
      </w:r>
      <w:r w:rsidR="1BDFDF91" w:rsidRPr="04409EE5">
        <w:rPr>
          <w:lang w:val="uk-UA"/>
        </w:rPr>
        <w:t>1</w:t>
      </w:r>
      <w:r w:rsidR="006159FE" w:rsidRPr="04409EE5">
        <w:rPr>
          <w:lang w:val="uk-UA"/>
        </w:rPr>
        <w:t xml:space="preserve"> червня 2026</w:t>
      </w:r>
      <w:r w:rsidRPr="04409EE5">
        <w:rPr>
          <w:lang w:val="en-US"/>
        </w:rPr>
        <w:t xml:space="preserve"> року.</w:t>
      </w:r>
    </w:p>
    <w:p w14:paraId="1C26A15E" w14:textId="7494BEC7" w:rsidR="00A74936" w:rsidRPr="00E767E3" w:rsidRDefault="00A74936" w:rsidP="04409EE5">
      <w:pPr>
        <w:jc w:val="both"/>
        <w:rPr>
          <w:lang w:val="en-US"/>
        </w:rPr>
      </w:pPr>
      <w:r w:rsidRPr="04409EE5">
        <w:rPr>
          <w:lang w:val="en-US"/>
        </w:rPr>
        <w:t xml:space="preserve">4. Цінову пропозицію слід надати у валюті – </w:t>
      </w:r>
      <w:r w:rsidR="77291565" w:rsidRPr="04409EE5">
        <w:rPr>
          <w:lang w:val="en-US"/>
        </w:rPr>
        <w:t>гривні</w:t>
      </w:r>
      <w:r w:rsidR="00F34A59" w:rsidRPr="04409EE5">
        <w:rPr>
          <w:lang w:val="en-US"/>
        </w:rPr>
        <w:t>.</w:t>
      </w:r>
    </w:p>
    <w:p w14:paraId="11095264" w14:textId="1034A600" w:rsidR="00A74936" w:rsidRPr="00E767E3" w:rsidRDefault="00A74936" w:rsidP="04409EE5">
      <w:pPr>
        <w:jc w:val="both"/>
        <w:rPr>
          <w:lang w:val="en-US"/>
        </w:rPr>
      </w:pPr>
      <w:r w:rsidRPr="04409EE5">
        <w:rPr>
          <w:lang w:val="en-US"/>
        </w:rPr>
        <w:t>5. Цінова пропозиція має бути дійсною протягом</w:t>
      </w:r>
      <w:r w:rsidR="00F34A59" w:rsidRPr="04409EE5">
        <w:rPr>
          <w:lang w:val="en-US"/>
        </w:rPr>
        <w:t xml:space="preserve"> </w:t>
      </w:r>
      <w:r w:rsidR="002F17A3" w:rsidRPr="04409EE5">
        <w:rPr>
          <w:lang w:val="en-US"/>
        </w:rPr>
        <w:t>2</w:t>
      </w:r>
      <w:r w:rsidR="00447020" w:rsidRPr="04409EE5">
        <w:rPr>
          <w:lang w:val="en-US"/>
        </w:rPr>
        <w:t xml:space="preserve"> </w:t>
      </w:r>
      <w:r w:rsidR="00F34A59" w:rsidRPr="04409EE5">
        <w:rPr>
          <w:lang w:val="en-US"/>
        </w:rPr>
        <w:t>(</w:t>
      </w:r>
      <w:r w:rsidR="002F17A3" w:rsidRPr="04409EE5">
        <w:rPr>
          <w:lang w:val="en-US"/>
        </w:rPr>
        <w:t>двох</w:t>
      </w:r>
      <w:r w:rsidR="00F34A59" w:rsidRPr="04409EE5">
        <w:rPr>
          <w:lang w:val="en-US"/>
        </w:rPr>
        <w:t>) місяців</w:t>
      </w:r>
      <w:r w:rsidRPr="04409EE5">
        <w:rPr>
          <w:lang w:val="en-US"/>
        </w:rPr>
        <w:t xml:space="preserve">, починаючи з </w:t>
      </w:r>
      <w:r w:rsidR="006159FE" w:rsidRPr="04409EE5">
        <w:rPr>
          <w:lang w:val="uk-UA"/>
        </w:rPr>
        <w:t>1</w:t>
      </w:r>
      <w:r w:rsidR="0C0B151D" w:rsidRPr="04409EE5">
        <w:rPr>
          <w:lang w:val="uk-UA"/>
        </w:rPr>
        <w:t>1</w:t>
      </w:r>
      <w:r w:rsidR="006159FE" w:rsidRPr="04409EE5">
        <w:rPr>
          <w:lang w:val="uk-UA"/>
        </w:rPr>
        <w:t xml:space="preserve"> червня 2026</w:t>
      </w:r>
      <w:r w:rsidR="006159FE" w:rsidRPr="04409EE5">
        <w:rPr>
          <w:lang w:val="en-US"/>
        </w:rPr>
        <w:t xml:space="preserve"> року</w:t>
      </w:r>
      <w:r w:rsidRPr="04409EE5">
        <w:rPr>
          <w:lang w:val="en-US"/>
        </w:rPr>
        <w:t>.</w:t>
      </w:r>
    </w:p>
    <w:p w14:paraId="55945431" w14:textId="0B9FFF5E" w:rsidR="00F102C2" w:rsidRPr="00E767E3" w:rsidRDefault="00A74936" w:rsidP="04409EE5">
      <w:pPr>
        <w:pStyle w:val="CommentText"/>
        <w:spacing w:after="0" w:line="240" w:lineRule="auto"/>
        <w:jc w:val="both"/>
        <w:rPr>
          <w:rFonts w:asciiTheme="minorHAnsi" w:hAnsiTheme="minorHAnsi" w:cstheme="minorBidi"/>
          <w:sz w:val="22"/>
          <w:szCs w:val="22"/>
        </w:rPr>
        <w:sectPr w:rsidR="00F102C2" w:rsidRPr="00E767E3" w:rsidSect="00921E93">
          <w:headerReference w:type="default" r:id="rId15"/>
          <w:pgSz w:w="11906" w:h="16838"/>
          <w:pgMar w:top="1440" w:right="1440" w:bottom="1440" w:left="1440" w:header="708" w:footer="708" w:gutter="0"/>
          <w:cols w:space="708"/>
          <w:docGrid w:linePitch="360"/>
        </w:sectPr>
      </w:pPr>
      <w:r w:rsidRPr="04409EE5">
        <w:rPr>
          <w:rFonts w:asciiTheme="minorHAnsi" w:hAnsiTheme="minorHAnsi" w:cstheme="minorBidi"/>
          <w:sz w:val="22"/>
          <w:szCs w:val="22"/>
        </w:rPr>
        <w:t xml:space="preserve">6. Цінова пропозиція має містити вартість </w:t>
      </w:r>
      <w:r w:rsidR="00F5780C" w:rsidRPr="04409EE5">
        <w:rPr>
          <w:rFonts w:asciiTheme="minorHAnsi" w:hAnsiTheme="minorHAnsi" w:cstheme="minorBidi"/>
          <w:sz w:val="22"/>
          <w:szCs w:val="22"/>
        </w:rPr>
        <w:t>товарів та послуг</w:t>
      </w:r>
      <w:r w:rsidRPr="04409EE5">
        <w:rPr>
          <w:rFonts w:asciiTheme="minorHAnsi" w:hAnsiTheme="minorHAnsi" w:cstheme="minorBidi"/>
          <w:sz w:val="22"/>
          <w:szCs w:val="22"/>
        </w:rPr>
        <w:t>, відображених у Додатк</w:t>
      </w:r>
      <w:r w:rsidR="00AD738E" w:rsidRPr="04409EE5">
        <w:rPr>
          <w:rFonts w:asciiTheme="minorHAnsi" w:hAnsiTheme="minorHAnsi" w:cstheme="minorBidi"/>
          <w:sz w:val="22"/>
          <w:szCs w:val="22"/>
        </w:rPr>
        <w:t>у</w:t>
      </w:r>
      <w:r w:rsidRPr="04409EE5">
        <w:rPr>
          <w:rFonts w:asciiTheme="minorHAnsi" w:hAnsiTheme="minorHAnsi" w:cstheme="minorBidi"/>
          <w:sz w:val="22"/>
          <w:szCs w:val="22"/>
        </w:rPr>
        <w:t xml:space="preserve"> №1 для контракту з фіксованою ціною</w:t>
      </w:r>
      <w:r w:rsidR="00315962" w:rsidRPr="04409EE5">
        <w:rPr>
          <w:rFonts w:asciiTheme="minorHAnsi" w:hAnsiTheme="minorHAnsi" w:cstheme="minorBidi"/>
          <w:sz w:val="22"/>
          <w:szCs w:val="22"/>
        </w:rPr>
        <w:t>, що включає</w:t>
      </w:r>
      <w:r w:rsidR="00A410B8" w:rsidRPr="04409EE5">
        <w:rPr>
          <w:rFonts w:asciiTheme="minorHAnsi" w:hAnsiTheme="minorHAnsi" w:cstheme="minorBidi"/>
          <w:sz w:val="22"/>
          <w:szCs w:val="22"/>
        </w:rPr>
        <w:t xml:space="preserve"> супутні витрати</w:t>
      </w:r>
      <w:r w:rsidR="00C64863" w:rsidRPr="04409EE5">
        <w:rPr>
          <w:rFonts w:asciiTheme="minorHAnsi" w:hAnsiTheme="minorHAnsi" w:cstheme="minorBidi"/>
          <w:sz w:val="22"/>
          <w:szCs w:val="22"/>
        </w:rPr>
        <w:t xml:space="preserve"> </w:t>
      </w:r>
      <w:r w:rsidR="00B17D83" w:rsidRPr="04409EE5">
        <w:rPr>
          <w:rFonts w:asciiTheme="minorHAnsi" w:hAnsiTheme="minorHAnsi" w:cstheme="minorBidi"/>
          <w:sz w:val="22"/>
          <w:szCs w:val="22"/>
        </w:rPr>
        <w:t xml:space="preserve">(доставка у </w:t>
      </w:r>
      <w:r w:rsidR="00B17D83" w:rsidRPr="04409EE5">
        <w:rPr>
          <w:rFonts w:asciiTheme="minorHAnsi" w:hAnsiTheme="minorHAnsi" w:cstheme="minorBidi"/>
          <w:b/>
          <w:bCs/>
          <w:sz w:val="22"/>
          <w:szCs w:val="22"/>
        </w:rPr>
        <w:t>міст</w:t>
      </w:r>
      <w:r w:rsidR="00F91C74" w:rsidRPr="04409EE5">
        <w:rPr>
          <w:rFonts w:asciiTheme="minorHAnsi" w:hAnsiTheme="minorHAnsi" w:cstheme="minorBidi"/>
          <w:b/>
          <w:bCs/>
          <w:sz w:val="22"/>
          <w:szCs w:val="22"/>
        </w:rPr>
        <w:t>а</w:t>
      </w:r>
      <w:r w:rsidR="00B17D83" w:rsidRPr="04409EE5">
        <w:rPr>
          <w:rFonts w:asciiTheme="minorHAnsi" w:hAnsiTheme="minorHAnsi" w:cstheme="minorBidi"/>
          <w:b/>
          <w:bCs/>
          <w:sz w:val="22"/>
          <w:szCs w:val="22"/>
        </w:rPr>
        <w:t xml:space="preserve"> </w:t>
      </w:r>
      <w:r w:rsidR="00F91C74" w:rsidRPr="04409EE5">
        <w:rPr>
          <w:rFonts w:asciiTheme="minorHAnsi" w:hAnsiTheme="minorHAnsi" w:cstheme="minorBidi"/>
          <w:b/>
          <w:bCs/>
          <w:sz w:val="22"/>
          <w:szCs w:val="22"/>
        </w:rPr>
        <w:t>Хмельницький, Вінниця,</w:t>
      </w:r>
      <w:r w:rsidR="00C64863" w:rsidRPr="04409EE5">
        <w:rPr>
          <w:rFonts w:asciiTheme="minorHAnsi" w:hAnsiTheme="minorHAnsi" w:cstheme="minorBidi"/>
          <w:b/>
          <w:bCs/>
          <w:sz w:val="22"/>
          <w:szCs w:val="22"/>
        </w:rPr>
        <w:t xml:space="preserve"> Т</w:t>
      </w:r>
      <w:r w:rsidR="00B17D83" w:rsidRPr="04409EE5">
        <w:rPr>
          <w:rFonts w:asciiTheme="minorHAnsi" w:hAnsiTheme="minorHAnsi" w:cstheme="minorBidi"/>
          <w:b/>
          <w:bCs/>
          <w:sz w:val="22"/>
          <w:szCs w:val="22"/>
        </w:rPr>
        <w:t>ернопіль</w:t>
      </w:r>
      <w:r w:rsidR="00C64863" w:rsidRPr="04409EE5">
        <w:rPr>
          <w:rFonts w:asciiTheme="minorHAnsi" w:hAnsiTheme="minorHAnsi" w:cstheme="minorBidi"/>
          <w:b/>
          <w:bCs/>
          <w:sz w:val="22"/>
          <w:szCs w:val="22"/>
        </w:rPr>
        <w:t>, Дніпро</w:t>
      </w:r>
      <w:r w:rsidR="00B17D83" w:rsidRPr="04409EE5">
        <w:rPr>
          <w:rFonts w:asciiTheme="minorHAnsi" w:hAnsiTheme="minorHAnsi" w:cstheme="minorBidi"/>
          <w:sz w:val="22"/>
          <w:szCs w:val="22"/>
        </w:rPr>
        <w:t>)</w:t>
      </w:r>
      <w:r w:rsidRPr="04409EE5">
        <w:rPr>
          <w:rFonts w:asciiTheme="minorHAnsi" w:hAnsiTheme="minorHAnsi" w:cstheme="minorBidi"/>
          <w:sz w:val="22"/>
          <w:szCs w:val="22"/>
        </w:rPr>
        <w:t xml:space="preserve">. </w:t>
      </w:r>
      <w:r w:rsidR="00F34A59" w:rsidRPr="04409EE5">
        <w:rPr>
          <w:rFonts w:asciiTheme="minorHAnsi" w:hAnsiTheme="minorHAnsi" w:cstheme="minorBidi"/>
          <w:color w:val="000000" w:themeColor="text1"/>
          <w:sz w:val="22"/>
          <w:szCs w:val="22"/>
        </w:rPr>
        <w:t xml:space="preserve">Контракт, згідно з </w:t>
      </w:r>
      <w:r w:rsidR="00A403E9" w:rsidRPr="04409EE5">
        <w:rPr>
          <w:rFonts w:asciiTheme="minorHAnsi" w:hAnsiTheme="minorHAnsi" w:cstheme="minorBidi"/>
          <w:color w:val="000000" w:themeColor="text1"/>
          <w:sz w:val="22"/>
          <w:szCs w:val="22"/>
          <w:lang w:val="uk-UA"/>
        </w:rPr>
        <w:t>яким</w:t>
      </w:r>
      <w:r w:rsidR="00F34A59" w:rsidRPr="04409EE5">
        <w:rPr>
          <w:rFonts w:asciiTheme="minorHAnsi" w:hAnsiTheme="minorHAnsi" w:cstheme="minorBidi"/>
          <w:color w:val="000000" w:themeColor="text1"/>
          <w:sz w:val="22"/>
          <w:szCs w:val="22"/>
        </w:rPr>
        <w:t xml:space="preserve"> фінансується ця закупівля, не дозволяє фінансувати будь-які податки, ПДВ, тарифи, мита чи інші збори, встановлені будь-якими чинними законами в країні</w:t>
      </w:r>
      <w:r w:rsidR="00F34A59" w:rsidRPr="04409EE5">
        <w:rPr>
          <w:rFonts w:asciiTheme="minorHAnsi" w:hAnsiTheme="minorHAnsi" w:cstheme="minorBidi"/>
          <w:sz w:val="22"/>
          <w:szCs w:val="22"/>
        </w:rPr>
        <w:t>-партнера</w:t>
      </w:r>
      <w:r w:rsidR="00F34A59" w:rsidRPr="04409EE5">
        <w:rPr>
          <w:rFonts w:asciiTheme="minorHAnsi" w:hAnsiTheme="minorHAnsi" w:cstheme="minorBidi"/>
          <w:color w:val="000000" w:themeColor="text1"/>
          <w:sz w:val="22"/>
          <w:szCs w:val="22"/>
        </w:rPr>
        <w:t>. Жодні такі податки, ПДВ, тарифи, мита або збори країни-партнера не сплачуються згідно з договорами</w:t>
      </w:r>
      <w:r w:rsidR="00F102C2" w:rsidRPr="04409EE5">
        <w:rPr>
          <w:rFonts w:asciiTheme="minorHAnsi" w:hAnsiTheme="minorHAnsi" w:cstheme="minorBidi"/>
          <w:color w:val="000000" w:themeColor="text1"/>
          <w:sz w:val="22"/>
          <w:szCs w:val="22"/>
        </w:rPr>
        <w:t xml:space="preserve">. </w:t>
      </w:r>
      <w:r w:rsidR="00F34A59" w:rsidRPr="04409EE5">
        <w:rPr>
          <w:rFonts w:asciiTheme="minorHAnsi" w:hAnsiTheme="minorHAnsi" w:cstheme="minorBidi"/>
          <w:sz w:val="22"/>
          <w:szCs w:val="22"/>
        </w:rPr>
        <w:t>Відтак, 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оплачуватиме вартість товарів/ послуг без ПДВ</w:t>
      </w:r>
      <w:bookmarkStart w:id="1" w:name="_Hlk128658218"/>
      <w:r w:rsidR="00F5780C" w:rsidRPr="04409EE5">
        <w:rPr>
          <w:rFonts w:asciiTheme="minorHAnsi" w:hAnsiTheme="minorHAnsi" w:cstheme="minorBidi"/>
          <w:sz w:val="22"/>
          <w:szCs w:val="22"/>
        </w:rPr>
        <w:t>.</w:t>
      </w:r>
    </w:p>
    <w:p w14:paraId="4ACA9F38" w14:textId="45F9FA4F" w:rsidR="00461672" w:rsidRPr="00E767E3" w:rsidRDefault="00A74936" w:rsidP="00A74936">
      <w:pPr>
        <w:rPr>
          <w:rFonts w:cstheme="minorHAnsi"/>
          <w:sz w:val="20"/>
          <w:szCs w:val="20"/>
          <w:lang w:val="en-US"/>
        </w:rPr>
      </w:pPr>
      <w:r w:rsidRPr="00E767E3">
        <w:rPr>
          <w:rFonts w:cstheme="minorHAnsi"/>
          <w:sz w:val="20"/>
          <w:szCs w:val="20"/>
          <w:lang w:val="en-US"/>
        </w:rPr>
        <w:lastRenderedPageBreak/>
        <w:t>Додаток №1</w:t>
      </w:r>
      <w:r w:rsidR="00461672" w:rsidRPr="00E767E3">
        <w:rPr>
          <w:rFonts w:cstheme="minorHAnsi"/>
          <w:sz w:val="20"/>
          <w:szCs w:val="20"/>
          <w:lang w:val="en-US"/>
        </w:rPr>
        <w:t>/Annex №1</w:t>
      </w:r>
    </w:p>
    <w:p w14:paraId="34949D08" w14:textId="419DE9DC" w:rsidR="00873F15" w:rsidRPr="00E767E3" w:rsidRDefault="00873F15" w:rsidP="004A07CB">
      <w:pPr>
        <w:jc w:val="center"/>
        <w:rPr>
          <w:rFonts w:cstheme="minorHAnsi"/>
          <w:b/>
          <w:bCs/>
          <w:color w:val="000000" w:themeColor="text1"/>
          <w:sz w:val="20"/>
          <w:szCs w:val="20"/>
          <w:lang w:val="en-US"/>
        </w:rPr>
      </w:pPr>
      <w:r w:rsidRPr="00E767E3">
        <w:rPr>
          <w:rFonts w:cstheme="minorHAnsi"/>
          <w:b/>
          <w:bCs/>
          <w:color w:val="000000" w:themeColor="text1"/>
          <w:sz w:val="20"/>
          <w:szCs w:val="20"/>
          <w:lang w:val="en-US"/>
        </w:rPr>
        <w:t>Quotation form</w:t>
      </w:r>
    </w:p>
    <w:tbl>
      <w:tblPr>
        <w:tblStyle w:val="TableGrid"/>
        <w:tblW w:w="10416" w:type="dxa"/>
        <w:tblInd w:w="-431" w:type="dxa"/>
        <w:tblLook w:val="04A0" w:firstRow="1" w:lastRow="0" w:firstColumn="1" w:lastColumn="0" w:noHBand="0" w:noVBand="1"/>
      </w:tblPr>
      <w:tblGrid>
        <w:gridCol w:w="5016"/>
        <w:gridCol w:w="5400"/>
      </w:tblGrid>
      <w:tr w:rsidR="00873F15" w:rsidRPr="00E767E3" w14:paraId="1DBC4117" w14:textId="77777777" w:rsidTr="007F32AB">
        <w:trPr>
          <w:trHeight w:val="287"/>
        </w:trPr>
        <w:tc>
          <w:tcPr>
            <w:tcW w:w="5016" w:type="dxa"/>
            <w:shd w:val="clear" w:color="auto" w:fill="DEEAF6" w:themeFill="accent5" w:themeFillTint="33"/>
          </w:tcPr>
          <w:p w14:paraId="445916F2" w14:textId="6492BA2C"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Company name</w:t>
            </w:r>
            <w:r w:rsidR="00330024" w:rsidRPr="00E767E3">
              <w:rPr>
                <w:rFonts w:cstheme="minorHAnsi"/>
                <w:b/>
                <w:bCs/>
                <w:color w:val="000000" w:themeColor="text1"/>
                <w:sz w:val="20"/>
                <w:szCs w:val="20"/>
                <w:lang w:val="en-US"/>
              </w:rPr>
              <w:t>/Назва компанії</w:t>
            </w:r>
            <w:r w:rsidRPr="00E767E3">
              <w:rPr>
                <w:rFonts w:cstheme="minorHAnsi"/>
                <w:b/>
                <w:bCs/>
                <w:color w:val="000000" w:themeColor="text1"/>
                <w:sz w:val="20"/>
                <w:szCs w:val="20"/>
                <w:lang w:val="en-US"/>
              </w:rPr>
              <w:t>:</w:t>
            </w:r>
          </w:p>
        </w:tc>
        <w:tc>
          <w:tcPr>
            <w:tcW w:w="5400" w:type="dxa"/>
          </w:tcPr>
          <w:p w14:paraId="28D20FFE" w14:textId="77777777" w:rsidR="00873F15" w:rsidRPr="00E767E3" w:rsidRDefault="00873F15">
            <w:pPr>
              <w:rPr>
                <w:rFonts w:cstheme="minorHAnsi"/>
                <w:color w:val="000000" w:themeColor="text1"/>
                <w:sz w:val="20"/>
                <w:szCs w:val="20"/>
                <w:lang w:val="en-US"/>
              </w:rPr>
            </w:pPr>
          </w:p>
        </w:tc>
      </w:tr>
      <w:tr w:rsidR="00873F15" w:rsidRPr="00E767E3" w14:paraId="5D038955" w14:textId="77777777" w:rsidTr="007F32AB">
        <w:trPr>
          <w:trHeight w:val="368"/>
        </w:trPr>
        <w:tc>
          <w:tcPr>
            <w:tcW w:w="5016" w:type="dxa"/>
            <w:shd w:val="clear" w:color="auto" w:fill="DEEAF6" w:themeFill="accent5" w:themeFillTint="33"/>
          </w:tcPr>
          <w:p w14:paraId="5A19E393" w14:textId="407D0C26"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Name and position of authorized representative</w:t>
            </w:r>
            <w:r w:rsidR="00330024" w:rsidRPr="00E767E3">
              <w:rPr>
                <w:rFonts w:cstheme="minorHAnsi"/>
                <w:b/>
                <w:bCs/>
                <w:color w:val="000000" w:themeColor="text1"/>
                <w:sz w:val="20"/>
                <w:szCs w:val="20"/>
                <w:lang w:val="en-US"/>
              </w:rPr>
              <w:t>/Ім’я та посада уповноваженого представника</w:t>
            </w:r>
            <w:r w:rsidRPr="00E767E3">
              <w:rPr>
                <w:rFonts w:cstheme="minorHAnsi"/>
                <w:b/>
                <w:bCs/>
                <w:color w:val="000000" w:themeColor="text1"/>
                <w:sz w:val="20"/>
                <w:szCs w:val="20"/>
                <w:lang w:val="en-US"/>
              </w:rPr>
              <w:t>:</w:t>
            </w:r>
          </w:p>
        </w:tc>
        <w:tc>
          <w:tcPr>
            <w:tcW w:w="5400" w:type="dxa"/>
          </w:tcPr>
          <w:p w14:paraId="2E3C5E89" w14:textId="77777777" w:rsidR="00873F15" w:rsidRPr="00E767E3" w:rsidRDefault="00873F15">
            <w:pPr>
              <w:rPr>
                <w:rFonts w:cstheme="minorHAnsi"/>
                <w:color w:val="000000" w:themeColor="text1"/>
                <w:sz w:val="20"/>
                <w:szCs w:val="20"/>
                <w:lang w:val="en-US"/>
              </w:rPr>
            </w:pPr>
          </w:p>
        </w:tc>
      </w:tr>
      <w:tr w:rsidR="00873F15" w:rsidRPr="00E767E3" w14:paraId="4A9FF64F" w14:textId="77777777" w:rsidTr="007F32AB">
        <w:trPr>
          <w:trHeight w:val="498"/>
        </w:trPr>
        <w:tc>
          <w:tcPr>
            <w:tcW w:w="5016" w:type="dxa"/>
            <w:shd w:val="clear" w:color="auto" w:fill="DEEAF6" w:themeFill="accent5" w:themeFillTint="33"/>
          </w:tcPr>
          <w:p w14:paraId="6BB85A5E" w14:textId="285B0971"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Contacts of an authorized representative (phone, e-mail)</w:t>
            </w:r>
            <w:r w:rsidR="00330024" w:rsidRPr="00E767E3">
              <w:rPr>
                <w:rFonts w:cstheme="minorHAnsi"/>
                <w:b/>
                <w:bCs/>
                <w:color w:val="000000" w:themeColor="text1"/>
                <w:sz w:val="20"/>
                <w:szCs w:val="20"/>
                <w:lang w:val="en-US"/>
              </w:rPr>
              <w:t>/Контакти уповноваженого представника</w:t>
            </w:r>
            <w:r w:rsidRPr="00E767E3">
              <w:rPr>
                <w:rFonts w:cstheme="minorHAnsi"/>
                <w:b/>
                <w:bCs/>
                <w:color w:val="000000" w:themeColor="text1"/>
                <w:sz w:val="20"/>
                <w:szCs w:val="20"/>
                <w:lang w:val="en-US"/>
              </w:rPr>
              <w:t>:</w:t>
            </w:r>
          </w:p>
        </w:tc>
        <w:tc>
          <w:tcPr>
            <w:tcW w:w="5400" w:type="dxa"/>
          </w:tcPr>
          <w:p w14:paraId="1A6FB5D9" w14:textId="77777777" w:rsidR="00873F15" w:rsidRPr="00E767E3" w:rsidRDefault="00873F15">
            <w:pPr>
              <w:rPr>
                <w:rFonts w:cstheme="minorHAnsi"/>
                <w:color w:val="000000" w:themeColor="text1"/>
                <w:sz w:val="20"/>
                <w:szCs w:val="20"/>
                <w:lang w:val="en-US"/>
              </w:rPr>
            </w:pPr>
          </w:p>
        </w:tc>
      </w:tr>
    </w:tbl>
    <w:p w14:paraId="08F3EAB0" w14:textId="4785F384" w:rsidR="00330024" w:rsidRDefault="00330024" w:rsidP="00330024">
      <w:pPr>
        <w:rPr>
          <w:rFonts w:cstheme="minorHAnsi"/>
          <w:sz w:val="20"/>
          <w:szCs w:val="20"/>
          <w:lang w:val="en-US"/>
        </w:rPr>
      </w:pPr>
    </w:p>
    <w:p w14:paraId="4966DECB" w14:textId="77777777" w:rsidR="009B1C9E" w:rsidRDefault="009B1C9E" w:rsidP="00330024">
      <w:pPr>
        <w:rPr>
          <w:rFonts w:cstheme="minorHAnsi"/>
          <w:sz w:val="20"/>
          <w:szCs w:val="20"/>
          <w:lang w:val="en-US"/>
        </w:rPr>
      </w:pPr>
    </w:p>
    <w:p w14:paraId="6DE93DD8" w14:textId="77777777" w:rsidR="009B1C9E" w:rsidRPr="00E767E3" w:rsidRDefault="009B1C9E" w:rsidP="009B1C9E">
      <w:pPr>
        <w:rPr>
          <w:rFonts w:cstheme="minorHAnsi"/>
          <w:sz w:val="20"/>
          <w:szCs w:val="20"/>
          <w:lang w:val="en-US"/>
        </w:rPr>
      </w:pPr>
    </w:p>
    <w:tbl>
      <w:tblPr>
        <w:tblStyle w:val="TableGrid"/>
        <w:tblW w:w="10072" w:type="dxa"/>
        <w:tblInd w:w="-431" w:type="dxa"/>
        <w:tblLook w:val="04A0" w:firstRow="1" w:lastRow="0" w:firstColumn="1" w:lastColumn="0" w:noHBand="0" w:noVBand="1"/>
      </w:tblPr>
      <w:tblGrid>
        <w:gridCol w:w="473"/>
        <w:gridCol w:w="2006"/>
        <w:gridCol w:w="859"/>
        <w:gridCol w:w="883"/>
        <w:gridCol w:w="1429"/>
        <w:gridCol w:w="1154"/>
        <w:gridCol w:w="1205"/>
        <w:gridCol w:w="2063"/>
      </w:tblGrid>
      <w:tr w:rsidR="009B1C9E" w:rsidRPr="00E767E3" w14:paraId="4B01FA0E" w14:textId="77777777" w:rsidTr="04409EE5">
        <w:trPr>
          <w:trHeight w:val="307"/>
        </w:trPr>
        <w:tc>
          <w:tcPr>
            <w:tcW w:w="474" w:type="dxa"/>
          </w:tcPr>
          <w:p w14:paraId="27F68653" w14:textId="77777777" w:rsidR="009B1C9E" w:rsidRPr="00E767E3" w:rsidRDefault="009B1C9E" w:rsidP="003D3CD5">
            <w:pPr>
              <w:jc w:val="center"/>
              <w:rPr>
                <w:rFonts w:cstheme="minorHAnsi"/>
                <w:b/>
                <w:bCs/>
                <w:sz w:val="18"/>
                <w:szCs w:val="18"/>
                <w:lang w:val="en-US"/>
              </w:rPr>
            </w:pPr>
            <w:r w:rsidRPr="00E767E3">
              <w:rPr>
                <w:rFonts w:cstheme="minorHAnsi"/>
                <w:b/>
                <w:bCs/>
                <w:sz w:val="18"/>
                <w:szCs w:val="18"/>
                <w:lang w:val="en-US"/>
              </w:rPr>
              <w:t>№</w:t>
            </w:r>
          </w:p>
        </w:tc>
        <w:tc>
          <w:tcPr>
            <w:tcW w:w="2010" w:type="dxa"/>
          </w:tcPr>
          <w:p w14:paraId="378BE58F" w14:textId="77777777" w:rsidR="009B1C9E" w:rsidRPr="00E767E3" w:rsidRDefault="009B1C9E" w:rsidP="003D3CD5">
            <w:pPr>
              <w:jc w:val="center"/>
              <w:rPr>
                <w:rFonts w:cstheme="minorHAnsi"/>
                <w:b/>
                <w:bCs/>
                <w:sz w:val="18"/>
                <w:szCs w:val="18"/>
                <w:lang w:val="en-US"/>
              </w:rPr>
            </w:pPr>
            <w:r w:rsidRPr="00E767E3">
              <w:rPr>
                <w:rFonts w:cstheme="minorHAnsi"/>
                <w:b/>
                <w:bCs/>
                <w:sz w:val="18"/>
                <w:szCs w:val="18"/>
                <w:lang w:val="en-US"/>
              </w:rPr>
              <w:t>Description</w:t>
            </w:r>
          </w:p>
        </w:tc>
        <w:tc>
          <w:tcPr>
            <w:tcW w:w="861" w:type="dxa"/>
          </w:tcPr>
          <w:p w14:paraId="0CF27CC3" w14:textId="0A8C42A1" w:rsidR="009B1C9E" w:rsidRPr="00E767E3" w:rsidRDefault="009B1C9E" w:rsidP="04409EE5">
            <w:pPr>
              <w:jc w:val="center"/>
              <w:rPr>
                <w:b/>
                <w:bCs/>
                <w:sz w:val="18"/>
                <w:szCs w:val="18"/>
                <w:lang w:val="en-US"/>
              </w:rPr>
            </w:pPr>
            <w:r w:rsidRPr="04409EE5">
              <w:rPr>
                <w:b/>
                <w:bCs/>
                <w:sz w:val="18"/>
                <w:szCs w:val="18"/>
                <w:lang w:val="en-US"/>
              </w:rPr>
              <w:t>Q-ty</w:t>
            </w:r>
          </w:p>
        </w:tc>
        <w:tc>
          <w:tcPr>
            <w:tcW w:w="861" w:type="dxa"/>
          </w:tcPr>
          <w:p w14:paraId="75CFEB7C" w14:textId="3EA41926" w:rsidR="4CC888F5" w:rsidRDefault="4CC888F5" w:rsidP="04409EE5">
            <w:pPr>
              <w:jc w:val="center"/>
              <w:rPr>
                <w:b/>
                <w:bCs/>
                <w:sz w:val="18"/>
                <w:szCs w:val="18"/>
                <w:lang w:val="en-US"/>
              </w:rPr>
            </w:pPr>
            <w:r w:rsidRPr="04409EE5">
              <w:rPr>
                <w:b/>
                <w:bCs/>
                <w:sz w:val="18"/>
                <w:szCs w:val="18"/>
                <w:lang w:val="en-US"/>
              </w:rPr>
              <w:t>Pcs/Pack</w:t>
            </w:r>
          </w:p>
        </w:tc>
        <w:tc>
          <w:tcPr>
            <w:tcW w:w="1430" w:type="dxa"/>
          </w:tcPr>
          <w:p w14:paraId="4DA90833" w14:textId="6AC25DF8" w:rsidR="009B1C9E" w:rsidRPr="00E767E3" w:rsidRDefault="009B1C9E" w:rsidP="003D3CD5">
            <w:pPr>
              <w:jc w:val="center"/>
              <w:rPr>
                <w:rFonts w:cstheme="minorHAnsi"/>
                <w:b/>
                <w:bCs/>
                <w:sz w:val="18"/>
                <w:szCs w:val="18"/>
                <w:lang w:val="en-US"/>
              </w:rPr>
            </w:pPr>
            <w:r w:rsidRPr="00E767E3">
              <w:rPr>
                <w:rFonts w:cstheme="minorHAnsi"/>
                <w:b/>
                <w:bCs/>
                <w:sz w:val="18"/>
                <w:szCs w:val="18"/>
                <w:lang w:val="en-US"/>
              </w:rPr>
              <w:t>Offered Name/ Manufacturer /</w:t>
            </w:r>
            <w:r w:rsidR="00A403E9">
              <w:rPr>
                <w:rFonts w:cstheme="minorHAnsi"/>
                <w:b/>
                <w:bCs/>
                <w:sz w:val="18"/>
                <w:szCs w:val="18"/>
                <w:lang w:val="uk-UA"/>
              </w:rPr>
              <w:t xml:space="preserve"> </w:t>
            </w:r>
            <w:r w:rsidRPr="00E767E3">
              <w:rPr>
                <w:rFonts w:cstheme="minorHAnsi"/>
                <w:b/>
                <w:bCs/>
                <w:sz w:val="18"/>
                <w:szCs w:val="18"/>
                <w:lang w:val="en-US"/>
              </w:rPr>
              <w:t>Country</w:t>
            </w:r>
          </w:p>
        </w:tc>
        <w:tc>
          <w:tcPr>
            <w:tcW w:w="1156" w:type="dxa"/>
          </w:tcPr>
          <w:p w14:paraId="68AC71AE" w14:textId="3DF1C0CE" w:rsidR="009B1C9E" w:rsidRPr="00E767E3" w:rsidRDefault="009B1C9E" w:rsidP="04409EE5">
            <w:pPr>
              <w:jc w:val="center"/>
              <w:rPr>
                <w:b/>
                <w:bCs/>
                <w:sz w:val="18"/>
                <w:szCs w:val="18"/>
                <w:lang w:val="en-US"/>
              </w:rPr>
            </w:pPr>
            <w:r w:rsidRPr="04409EE5">
              <w:rPr>
                <w:b/>
                <w:bCs/>
                <w:sz w:val="18"/>
                <w:szCs w:val="18"/>
                <w:lang w:val="en-US"/>
              </w:rPr>
              <w:t xml:space="preserve">Price per pack, </w:t>
            </w:r>
            <w:r w:rsidR="00761EB1" w:rsidRPr="00761EB1">
              <w:rPr>
                <w:b/>
                <w:bCs/>
                <w:sz w:val="18"/>
                <w:szCs w:val="18"/>
                <w:lang w:val="en-US"/>
              </w:rPr>
              <w:t>UAH without VAT</w:t>
            </w:r>
          </w:p>
        </w:tc>
        <w:tc>
          <w:tcPr>
            <w:tcW w:w="1208" w:type="dxa"/>
          </w:tcPr>
          <w:p w14:paraId="3A92024B" w14:textId="4C24E76D" w:rsidR="009B1C9E" w:rsidRPr="00E767E3" w:rsidRDefault="009B1C9E" w:rsidP="04409EE5">
            <w:pPr>
              <w:jc w:val="center"/>
              <w:rPr>
                <w:b/>
                <w:bCs/>
                <w:sz w:val="18"/>
                <w:szCs w:val="18"/>
                <w:lang w:val="en-US"/>
              </w:rPr>
            </w:pPr>
            <w:r w:rsidRPr="04409EE5">
              <w:rPr>
                <w:b/>
                <w:bCs/>
                <w:sz w:val="18"/>
                <w:szCs w:val="18"/>
                <w:lang w:val="en-US"/>
              </w:rPr>
              <w:t xml:space="preserve">Price, total, </w:t>
            </w:r>
            <w:r w:rsidR="00761EB1" w:rsidRPr="00761EB1">
              <w:rPr>
                <w:b/>
                <w:bCs/>
                <w:sz w:val="18"/>
                <w:szCs w:val="18"/>
                <w:lang w:val="en-US"/>
              </w:rPr>
              <w:t>UAH without VAT</w:t>
            </w:r>
          </w:p>
        </w:tc>
        <w:tc>
          <w:tcPr>
            <w:tcW w:w="2072" w:type="dxa"/>
          </w:tcPr>
          <w:p w14:paraId="0E6EC82C" w14:textId="77777777" w:rsidR="009B1C9E" w:rsidRPr="00E767E3" w:rsidRDefault="009B1C9E" w:rsidP="003D3CD5">
            <w:pPr>
              <w:jc w:val="center"/>
              <w:rPr>
                <w:rFonts w:cstheme="minorHAnsi"/>
                <w:b/>
                <w:bCs/>
                <w:sz w:val="18"/>
                <w:szCs w:val="18"/>
                <w:lang w:val="en-US"/>
              </w:rPr>
            </w:pPr>
            <w:r w:rsidRPr="00E767E3">
              <w:rPr>
                <w:rFonts w:cstheme="minorHAnsi"/>
                <w:b/>
                <w:bCs/>
                <w:sz w:val="18"/>
                <w:szCs w:val="18"/>
                <w:lang w:val="en-US"/>
              </w:rPr>
              <w:t>Offered Delivery terms, Provide info on packing</w:t>
            </w:r>
          </w:p>
        </w:tc>
      </w:tr>
      <w:tr w:rsidR="006159FE" w:rsidRPr="00E767E3" w14:paraId="61F83A9E" w14:textId="77777777" w:rsidTr="04409EE5">
        <w:trPr>
          <w:trHeight w:val="307"/>
        </w:trPr>
        <w:tc>
          <w:tcPr>
            <w:tcW w:w="474" w:type="dxa"/>
          </w:tcPr>
          <w:p w14:paraId="4A299C45" w14:textId="48FCABF7" w:rsidR="006159FE" w:rsidRPr="00201AE6" w:rsidRDefault="00201AE6" w:rsidP="006159FE">
            <w:pPr>
              <w:jc w:val="center"/>
              <w:rPr>
                <w:rFonts w:cstheme="minorHAnsi"/>
                <w:sz w:val="18"/>
                <w:szCs w:val="18"/>
                <w:lang w:val="en-US"/>
              </w:rPr>
            </w:pPr>
            <w:r>
              <w:rPr>
                <w:rFonts w:cstheme="minorHAnsi"/>
                <w:sz w:val="18"/>
                <w:szCs w:val="18"/>
                <w:lang w:val="en-US"/>
              </w:rPr>
              <w:t>1</w:t>
            </w:r>
          </w:p>
        </w:tc>
        <w:tc>
          <w:tcPr>
            <w:tcW w:w="2010" w:type="dxa"/>
          </w:tcPr>
          <w:p w14:paraId="395CCD3F" w14:textId="0100BCE2" w:rsidR="006159FE" w:rsidRPr="00BE7F67" w:rsidRDefault="006159FE" w:rsidP="006159FE">
            <w:pPr>
              <w:rPr>
                <w:rFonts w:cstheme="minorHAnsi"/>
                <w:color w:val="000000"/>
                <w:sz w:val="20"/>
                <w:szCs w:val="20"/>
                <w:highlight w:val="yellow"/>
                <w:lang w:val="en-US"/>
              </w:rPr>
            </w:pPr>
            <w:r w:rsidRPr="00BE7F67">
              <w:rPr>
                <w:sz w:val="20"/>
                <w:szCs w:val="20"/>
              </w:rPr>
              <w:t>Specimen collection swabs, single (with Amies transport media, without charcoal) / Тампони для збору зразків, поштучно (з транспортним середовищем Ейміса, без вугілля)</w:t>
            </w:r>
          </w:p>
        </w:tc>
        <w:tc>
          <w:tcPr>
            <w:tcW w:w="861" w:type="dxa"/>
            <w:vAlign w:val="center"/>
          </w:tcPr>
          <w:p w14:paraId="383ABCFC" w14:textId="095F7B68" w:rsidR="006159FE" w:rsidRPr="00BE7F67" w:rsidRDefault="006159FE" w:rsidP="006159FE">
            <w:pPr>
              <w:jc w:val="center"/>
              <w:rPr>
                <w:sz w:val="20"/>
                <w:szCs w:val="20"/>
              </w:rPr>
            </w:pPr>
            <w:r w:rsidRPr="00BE7F67">
              <w:rPr>
                <w:sz w:val="20"/>
                <w:szCs w:val="20"/>
              </w:rPr>
              <w:t>5250</w:t>
            </w:r>
          </w:p>
        </w:tc>
        <w:tc>
          <w:tcPr>
            <w:tcW w:w="861" w:type="dxa"/>
            <w:vAlign w:val="center"/>
          </w:tcPr>
          <w:p w14:paraId="6ED6C16B" w14:textId="5F3613AF" w:rsidR="04409EE5" w:rsidRDefault="04409EE5" w:rsidP="04409EE5">
            <w:pPr>
              <w:jc w:val="center"/>
              <w:rPr>
                <w:sz w:val="20"/>
                <w:szCs w:val="20"/>
              </w:rPr>
            </w:pPr>
          </w:p>
        </w:tc>
        <w:tc>
          <w:tcPr>
            <w:tcW w:w="1430" w:type="dxa"/>
          </w:tcPr>
          <w:p w14:paraId="4070D3E2" w14:textId="77777777" w:rsidR="006159FE" w:rsidRPr="00E767E3" w:rsidRDefault="006159FE" w:rsidP="006159FE">
            <w:pPr>
              <w:jc w:val="center"/>
              <w:rPr>
                <w:rFonts w:cstheme="minorHAnsi"/>
                <w:color w:val="000000" w:themeColor="text1"/>
                <w:sz w:val="18"/>
                <w:szCs w:val="18"/>
                <w:lang w:val="en-US"/>
              </w:rPr>
            </w:pPr>
          </w:p>
        </w:tc>
        <w:tc>
          <w:tcPr>
            <w:tcW w:w="1156" w:type="dxa"/>
          </w:tcPr>
          <w:p w14:paraId="437D51C1" w14:textId="77777777" w:rsidR="006159FE" w:rsidRPr="00E767E3" w:rsidRDefault="006159FE" w:rsidP="006159FE">
            <w:pPr>
              <w:jc w:val="center"/>
              <w:rPr>
                <w:rFonts w:cstheme="minorHAnsi"/>
                <w:color w:val="000000" w:themeColor="text1"/>
                <w:sz w:val="18"/>
                <w:szCs w:val="18"/>
                <w:lang w:val="en-US"/>
              </w:rPr>
            </w:pPr>
          </w:p>
        </w:tc>
        <w:tc>
          <w:tcPr>
            <w:tcW w:w="1208" w:type="dxa"/>
            <w:vAlign w:val="center"/>
          </w:tcPr>
          <w:p w14:paraId="39B62BFC" w14:textId="77777777" w:rsidR="006159FE" w:rsidRPr="00E767E3" w:rsidRDefault="006159FE" w:rsidP="006159FE">
            <w:pPr>
              <w:jc w:val="center"/>
              <w:rPr>
                <w:rFonts w:cstheme="minorHAnsi"/>
                <w:color w:val="000000" w:themeColor="text1"/>
                <w:sz w:val="18"/>
                <w:szCs w:val="18"/>
                <w:lang w:val="en-US"/>
              </w:rPr>
            </w:pPr>
          </w:p>
        </w:tc>
        <w:tc>
          <w:tcPr>
            <w:tcW w:w="2072" w:type="dxa"/>
            <w:vAlign w:val="center"/>
          </w:tcPr>
          <w:p w14:paraId="1CC23858" w14:textId="77777777" w:rsidR="006159FE" w:rsidRPr="00E767E3" w:rsidRDefault="006159FE" w:rsidP="006159FE">
            <w:pPr>
              <w:jc w:val="center"/>
              <w:rPr>
                <w:rFonts w:cstheme="minorHAnsi"/>
                <w:color w:val="000000" w:themeColor="text1"/>
                <w:sz w:val="18"/>
                <w:szCs w:val="18"/>
                <w:lang w:val="en-US"/>
              </w:rPr>
            </w:pPr>
          </w:p>
        </w:tc>
      </w:tr>
      <w:tr w:rsidR="006159FE" w:rsidRPr="00E767E3" w14:paraId="59032CCA" w14:textId="77777777" w:rsidTr="04409EE5">
        <w:trPr>
          <w:trHeight w:val="307"/>
        </w:trPr>
        <w:tc>
          <w:tcPr>
            <w:tcW w:w="474" w:type="dxa"/>
          </w:tcPr>
          <w:p w14:paraId="113D23D9" w14:textId="4E705893" w:rsidR="006159FE" w:rsidRPr="00201AE6" w:rsidRDefault="00201AE6" w:rsidP="006159FE">
            <w:pPr>
              <w:jc w:val="center"/>
              <w:rPr>
                <w:rFonts w:cstheme="minorHAnsi"/>
                <w:sz w:val="18"/>
                <w:szCs w:val="18"/>
                <w:lang w:val="en-US"/>
              </w:rPr>
            </w:pPr>
            <w:r>
              <w:rPr>
                <w:rFonts w:cstheme="minorHAnsi"/>
                <w:sz w:val="18"/>
                <w:szCs w:val="18"/>
                <w:lang w:val="en-US"/>
              </w:rPr>
              <w:t>2</w:t>
            </w:r>
          </w:p>
        </w:tc>
        <w:tc>
          <w:tcPr>
            <w:tcW w:w="2010" w:type="dxa"/>
          </w:tcPr>
          <w:p w14:paraId="719505B5" w14:textId="4D83B877" w:rsidR="006159FE" w:rsidRPr="00BE7F67" w:rsidRDefault="006159FE" w:rsidP="04409EE5">
            <w:pPr>
              <w:rPr>
                <w:color w:val="000000"/>
                <w:sz w:val="20"/>
                <w:szCs w:val="20"/>
                <w:highlight w:val="yellow"/>
                <w:lang w:val="en-US"/>
              </w:rPr>
            </w:pPr>
            <w:r w:rsidRPr="04409EE5">
              <w:rPr>
                <w:sz w:val="20"/>
                <w:szCs w:val="20"/>
              </w:rPr>
              <w:t xml:space="preserve">Sterile cotton swab sticks </w:t>
            </w:r>
            <w:r w:rsidR="24DBA8C8" w:rsidRPr="04409EE5">
              <w:rPr>
                <w:rFonts w:eastAsiaTheme="minorEastAsia"/>
                <w:i/>
                <w:iCs/>
                <w:sz w:val="20"/>
                <w:szCs w:val="20"/>
              </w:rPr>
              <w:t>wooden</w:t>
            </w:r>
            <w:r w:rsidR="24DBA8C8" w:rsidRPr="04409EE5">
              <w:rPr>
                <w:rFonts w:ascii="Aptos Narrow" w:eastAsia="Aptos Narrow" w:hAnsi="Aptos Narrow" w:cs="Aptos Narrow"/>
                <w:color w:val="242424"/>
              </w:rPr>
              <w:t xml:space="preserve"> </w:t>
            </w:r>
            <w:r w:rsidRPr="04409EE5">
              <w:rPr>
                <w:sz w:val="20"/>
                <w:szCs w:val="20"/>
              </w:rPr>
              <w:t>/ Стерильні ватні палички-тампони</w:t>
            </w:r>
            <w:r w:rsidR="1F28C772" w:rsidRPr="04409EE5">
              <w:rPr>
                <w:sz w:val="20"/>
                <w:szCs w:val="20"/>
              </w:rPr>
              <w:t xml:space="preserve"> </w:t>
            </w:r>
            <w:r w:rsidR="1F28C772" w:rsidRPr="04409EE5">
              <w:rPr>
                <w:i/>
                <w:iCs/>
                <w:sz w:val="20"/>
                <w:szCs w:val="20"/>
              </w:rPr>
              <w:t>дерев’яні</w:t>
            </w:r>
          </w:p>
        </w:tc>
        <w:tc>
          <w:tcPr>
            <w:tcW w:w="861" w:type="dxa"/>
            <w:vAlign w:val="center"/>
          </w:tcPr>
          <w:p w14:paraId="7D08F4B3" w14:textId="255521A2" w:rsidR="006159FE" w:rsidRPr="00BE7F67" w:rsidRDefault="006159FE" w:rsidP="006159FE">
            <w:pPr>
              <w:jc w:val="center"/>
              <w:rPr>
                <w:sz w:val="20"/>
                <w:szCs w:val="20"/>
              </w:rPr>
            </w:pPr>
            <w:r w:rsidRPr="00BE7F67">
              <w:rPr>
                <w:sz w:val="20"/>
                <w:szCs w:val="20"/>
              </w:rPr>
              <w:t>2400</w:t>
            </w:r>
          </w:p>
        </w:tc>
        <w:tc>
          <w:tcPr>
            <w:tcW w:w="861" w:type="dxa"/>
            <w:vAlign w:val="center"/>
          </w:tcPr>
          <w:p w14:paraId="027BD8A5" w14:textId="71F3F406" w:rsidR="04409EE5" w:rsidRDefault="04409EE5" w:rsidP="04409EE5">
            <w:pPr>
              <w:jc w:val="center"/>
              <w:rPr>
                <w:sz w:val="20"/>
                <w:szCs w:val="20"/>
              </w:rPr>
            </w:pPr>
          </w:p>
        </w:tc>
        <w:tc>
          <w:tcPr>
            <w:tcW w:w="1430" w:type="dxa"/>
          </w:tcPr>
          <w:p w14:paraId="5BA07248" w14:textId="77777777" w:rsidR="006159FE" w:rsidRPr="00E767E3" w:rsidRDefault="006159FE" w:rsidP="006159FE">
            <w:pPr>
              <w:jc w:val="center"/>
              <w:rPr>
                <w:rFonts w:cstheme="minorHAnsi"/>
                <w:color w:val="000000" w:themeColor="text1"/>
                <w:sz w:val="18"/>
                <w:szCs w:val="18"/>
                <w:lang w:val="en-US"/>
              </w:rPr>
            </w:pPr>
          </w:p>
        </w:tc>
        <w:tc>
          <w:tcPr>
            <w:tcW w:w="1156" w:type="dxa"/>
          </w:tcPr>
          <w:p w14:paraId="354D2CB8" w14:textId="77777777" w:rsidR="006159FE" w:rsidRPr="00E767E3" w:rsidRDefault="006159FE" w:rsidP="006159FE">
            <w:pPr>
              <w:jc w:val="center"/>
              <w:rPr>
                <w:rFonts w:cstheme="minorHAnsi"/>
                <w:color w:val="000000" w:themeColor="text1"/>
                <w:sz w:val="18"/>
                <w:szCs w:val="18"/>
                <w:lang w:val="en-US"/>
              </w:rPr>
            </w:pPr>
          </w:p>
        </w:tc>
        <w:tc>
          <w:tcPr>
            <w:tcW w:w="1208" w:type="dxa"/>
            <w:vAlign w:val="center"/>
          </w:tcPr>
          <w:p w14:paraId="6CB94C48" w14:textId="77777777" w:rsidR="006159FE" w:rsidRPr="00E767E3" w:rsidRDefault="006159FE" w:rsidP="006159FE">
            <w:pPr>
              <w:jc w:val="center"/>
              <w:rPr>
                <w:rFonts w:cstheme="minorHAnsi"/>
                <w:color w:val="000000" w:themeColor="text1"/>
                <w:sz w:val="18"/>
                <w:szCs w:val="18"/>
                <w:lang w:val="en-US"/>
              </w:rPr>
            </w:pPr>
          </w:p>
        </w:tc>
        <w:tc>
          <w:tcPr>
            <w:tcW w:w="2072" w:type="dxa"/>
            <w:vAlign w:val="center"/>
          </w:tcPr>
          <w:p w14:paraId="1BB06443" w14:textId="77777777" w:rsidR="006159FE" w:rsidRPr="00E767E3" w:rsidRDefault="006159FE" w:rsidP="006159FE">
            <w:pPr>
              <w:jc w:val="center"/>
              <w:rPr>
                <w:rFonts w:cstheme="minorHAnsi"/>
                <w:color w:val="000000" w:themeColor="text1"/>
                <w:sz w:val="18"/>
                <w:szCs w:val="18"/>
                <w:lang w:val="en-US"/>
              </w:rPr>
            </w:pPr>
          </w:p>
        </w:tc>
      </w:tr>
      <w:tr w:rsidR="006159FE" w:rsidRPr="00E767E3" w14:paraId="617AF3E1" w14:textId="77777777" w:rsidTr="04409EE5">
        <w:trPr>
          <w:trHeight w:val="307"/>
        </w:trPr>
        <w:tc>
          <w:tcPr>
            <w:tcW w:w="474" w:type="dxa"/>
          </w:tcPr>
          <w:p w14:paraId="2D8BCF02" w14:textId="560C91E6" w:rsidR="006159FE" w:rsidRPr="00201AE6" w:rsidRDefault="00201AE6" w:rsidP="006159FE">
            <w:pPr>
              <w:jc w:val="center"/>
              <w:rPr>
                <w:rFonts w:cstheme="minorHAnsi"/>
                <w:sz w:val="18"/>
                <w:szCs w:val="18"/>
                <w:lang w:val="en-US"/>
              </w:rPr>
            </w:pPr>
            <w:r>
              <w:rPr>
                <w:rFonts w:cstheme="minorHAnsi"/>
                <w:sz w:val="18"/>
                <w:szCs w:val="18"/>
                <w:lang w:val="en-US"/>
              </w:rPr>
              <w:t>3</w:t>
            </w:r>
          </w:p>
        </w:tc>
        <w:tc>
          <w:tcPr>
            <w:tcW w:w="2010" w:type="dxa"/>
          </w:tcPr>
          <w:p w14:paraId="67914854" w14:textId="6BF03F71" w:rsidR="006159FE" w:rsidRPr="00BE7F67" w:rsidRDefault="006159FE" w:rsidP="006159FE">
            <w:pPr>
              <w:rPr>
                <w:rFonts w:cstheme="minorHAnsi"/>
                <w:color w:val="000000"/>
                <w:sz w:val="20"/>
                <w:szCs w:val="20"/>
                <w:highlight w:val="yellow"/>
                <w:lang w:val="en-US"/>
              </w:rPr>
            </w:pPr>
            <w:r w:rsidRPr="00BE7F67">
              <w:rPr>
                <w:sz w:val="20"/>
                <w:szCs w:val="20"/>
              </w:rPr>
              <w:t>Non-sterile gloves (pairs) powder free S / Нестерильні рукавички (пари) без пудри S</w:t>
            </w:r>
          </w:p>
        </w:tc>
        <w:tc>
          <w:tcPr>
            <w:tcW w:w="861" w:type="dxa"/>
            <w:vAlign w:val="center"/>
          </w:tcPr>
          <w:p w14:paraId="4B90BF18" w14:textId="4DF80A5C" w:rsidR="006159FE" w:rsidRPr="00BE7F67" w:rsidRDefault="006159FE" w:rsidP="006159FE">
            <w:pPr>
              <w:jc w:val="center"/>
              <w:rPr>
                <w:sz w:val="20"/>
                <w:szCs w:val="20"/>
              </w:rPr>
            </w:pPr>
            <w:r w:rsidRPr="00BE7F67">
              <w:rPr>
                <w:sz w:val="20"/>
                <w:szCs w:val="20"/>
              </w:rPr>
              <w:t>2750</w:t>
            </w:r>
          </w:p>
        </w:tc>
        <w:tc>
          <w:tcPr>
            <w:tcW w:w="861" w:type="dxa"/>
            <w:vAlign w:val="center"/>
          </w:tcPr>
          <w:p w14:paraId="3D4ECE5E" w14:textId="410F5DAE" w:rsidR="32E517C0" w:rsidRDefault="32E517C0" w:rsidP="04409EE5">
            <w:pPr>
              <w:jc w:val="center"/>
              <w:rPr>
                <w:sz w:val="20"/>
                <w:szCs w:val="20"/>
              </w:rPr>
            </w:pPr>
            <w:r w:rsidRPr="04409EE5">
              <w:rPr>
                <w:sz w:val="20"/>
                <w:szCs w:val="20"/>
              </w:rPr>
              <w:t>50</w:t>
            </w:r>
          </w:p>
        </w:tc>
        <w:tc>
          <w:tcPr>
            <w:tcW w:w="1430" w:type="dxa"/>
          </w:tcPr>
          <w:p w14:paraId="0AFFC9DF" w14:textId="77777777" w:rsidR="006159FE" w:rsidRPr="00E767E3" w:rsidRDefault="006159FE" w:rsidP="006159FE">
            <w:pPr>
              <w:jc w:val="center"/>
              <w:rPr>
                <w:rFonts w:cstheme="minorHAnsi"/>
                <w:color w:val="000000" w:themeColor="text1"/>
                <w:sz w:val="18"/>
                <w:szCs w:val="18"/>
                <w:lang w:val="en-US"/>
              </w:rPr>
            </w:pPr>
          </w:p>
        </w:tc>
        <w:tc>
          <w:tcPr>
            <w:tcW w:w="1156" w:type="dxa"/>
          </w:tcPr>
          <w:p w14:paraId="11F034CD" w14:textId="77777777" w:rsidR="006159FE" w:rsidRPr="00E767E3" w:rsidRDefault="006159FE" w:rsidP="006159FE">
            <w:pPr>
              <w:jc w:val="center"/>
              <w:rPr>
                <w:rFonts w:cstheme="minorHAnsi"/>
                <w:color w:val="000000" w:themeColor="text1"/>
                <w:sz w:val="18"/>
                <w:szCs w:val="18"/>
                <w:lang w:val="en-US"/>
              </w:rPr>
            </w:pPr>
          </w:p>
        </w:tc>
        <w:tc>
          <w:tcPr>
            <w:tcW w:w="1208" w:type="dxa"/>
            <w:vAlign w:val="center"/>
          </w:tcPr>
          <w:p w14:paraId="47264635" w14:textId="77777777" w:rsidR="006159FE" w:rsidRPr="00E767E3" w:rsidRDefault="006159FE" w:rsidP="006159FE">
            <w:pPr>
              <w:jc w:val="center"/>
              <w:rPr>
                <w:rFonts w:cstheme="minorHAnsi"/>
                <w:color w:val="000000" w:themeColor="text1"/>
                <w:sz w:val="18"/>
                <w:szCs w:val="18"/>
                <w:lang w:val="en-US"/>
              </w:rPr>
            </w:pPr>
          </w:p>
        </w:tc>
        <w:tc>
          <w:tcPr>
            <w:tcW w:w="2072" w:type="dxa"/>
            <w:vAlign w:val="center"/>
          </w:tcPr>
          <w:p w14:paraId="22603FC4" w14:textId="77777777" w:rsidR="006159FE" w:rsidRPr="00E767E3" w:rsidRDefault="006159FE" w:rsidP="006159FE">
            <w:pPr>
              <w:jc w:val="center"/>
              <w:rPr>
                <w:rFonts w:cstheme="minorHAnsi"/>
                <w:color w:val="000000" w:themeColor="text1"/>
                <w:sz w:val="18"/>
                <w:szCs w:val="18"/>
                <w:lang w:val="en-US"/>
              </w:rPr>
            </w:pPr>
          </w:p>
        </w:tc>
      </w:tr>
      <w:tr w:rsidR="006159FE" w:rsidRPr="00E767E3" w14:paraId="4E8565B8" w14:textId="77777777" w:rsidTr="04409EE5">
        <w:trPr>
          <w:trHeight w:val="307"/>
        </w:trPr>
        <w:tc>
          <w:tcPr>
            <w:tcW w:w="474" w:type="dxa"/>
          </w:tcPr>
          <w:p w14:paraId="61E3EF96" w14:textId="0731BAE2" w:rsidR="006159FE" w:rsidRPr="00201AE6" w:rsidRDefault="00201AE6" w:rsidP="006159FE">
            <w:pPr>
              <w:jc w:val="center"/>
              <w:rPr>
                <w:rFonts w:cstheme="minorHAnsi"/>
                <w:sz w:val="18"/>
                <w:szCs w:val="18"/>
                <w:lang w:val="en-US"/>
              </w:rPr>
            </w:pPr>
            <w:r>
              <w:rPr>
                <w:rFonts w:cstheme="minorHAnsi"/>
                <w:sz w:val="18"/>
                <w:szCs w:val="18"/>
                <w:lang w:val="en-US"/>
              </w:rPr>
              <w:t>4</w:t>
            </w:r>
          </w:p>
        </w:tc>
        <w:tc>
          <w:tcPr>
            <w:tcW w:w="2010" w:type="dxa"/>
          </w:tcPr>
          <w:p w14:paraId="006B2E9A" w14:textId="7ABECD14" w:rsidR="006159FE" w:rsidRPr="00BE7F67" w:rsidRDefault="006159FE" w:rsidP="006159FE">
            <w:pPr>
              <w:rPr>
                <w:rFonts w:cstheme="minorHAnsi"/>
                <w:color w:val="000000"/>
                <w:sz w:val="20"/>
                <w:szCs w:val="20"/>
                <w:highlight w:val="yellow"/>
                <w:lang w:val="en-US"/>
              </w:rPr>
            </w:pPr>
            <w:r w:rsidRPr="00BE7F67">
              <w:rPr>
                <w:sz w:val="20"/>
                <w:szCs w:val="20"/>
              </w:rPr>
              <w:t>Non-sterile gloves (pairs) powder free M / Нестерильні рукавички (пари) без пудри M</w:t>
            </w:r>
          </w:p>
        </w:tc>
        <w:tc>
          <w:tcPr>
            <w:tcW w:w="861" w:type="dxa"/>
            <w:vAlign w:val="center"/>
          </w:tcPr>
          <w:p w14:paraId="2AE78D02" w14:textId="3FB24257" w:rsidR="006159FE" w:rsidRPr="00BE7F67" w:rsidRDefault="006159FE" w:rsidP="006159FE">
            <w:pPr>
              <w:jc w:val="center"/>
              <w:rPr>
                <w:sz w:val="20"/>
                <w:szCs w:val="20"/>
              </w:rPr>
            </w:pPr>
            <w:r w:rsidRPr="00BE7F67">
              <w:rPr>
                <w:sz w:val="20"/>
                <w:szCs w:val="20"/>
              </w:rPr>
              <w:t>6650</w:t>
            </w:r>
          </w:p>
        </w:tc>
        <w:tc>
          <w:tcPr>
            <w:tcW w:w="861" w:type="dxa"/>
            <w:vAlign w:val="center"/>
          </w:tcPr>
          <w:p w14:paraId="78ACE6D0" w14:textId="003274DD" w:rsidR="650CD024" w:rsidRDefault="650CD024" w:rsidP="04409EE5">
            <w:pPr>
              <w:jc w:val="center"/>
              <w:rPr>
                <w:sz w:val="20"/>
                <w:szCs w:val="20"/>
              </w:rPr>
            </w:pPr>
            <w:r w:rsidRPr="04409EE5">
              <w:rPr>
                <w:sz w:val="20"/>
                <w:szCs w:val="20"/>
              </w:rPr>
              <w:t>50</w:t>
            </w:r>
          </w:p>
        </w:tc>
        <w:tc>
          <w:tcPr>
            <w:tcW w:w="1430" w:type="dxa"/>
          </w:tcPr>
          <w:p w14:paraId="10194F03" w14:textId="77777777" w:rsidR="006159FE" w:rsidRPr="00E767E3" w:rsidRDefault="006159FE" w:rsidP="006159FE">
            <w:pPr>
              <w:jc w:val="center"/>
              <w:rPr>
                <w:rFonts w:cstheme="minorHAnsi"/>
                <w:color w:val="000000" w:themeColor="text1"/>
                <w:sz w:val="18"/>
                <w:szCs w:val="18"/>
                <w:lang w:val="en-US"/>
              </w:rPr>
            </w:pPr>
          </w:p>
        </w:tc>
        <w:tc>
          <w:tcPr>
            <w:tcW w:w="1156" w:type="dxa"/>
          </w:tcPr>
          <w:p w14:paraId="35F8D76E" w14:textId="77777777" w:rsidR="006159FE" w:rsidRPr="00E767E3" w:rsidRDefault="006159FE" w:rsidP="006159FE">
            <w:pPr>
              <w:jc w:val="center"/>
              <w:rPr>
                <w:rFonts w:cstheme="minorHAnsi"/>
                <w:color w:val="000000" w:themeColor="text1"/>
                <w:sz w:val="18"/>
                <w:szCs w:val="18"/>
                <w:lang w:val="en-US"/>
              </w:rPr>
            </w:pPr>
          </w:p>
        </w:tc>
        <w:tc>
          <w:tcPr>
            <w:tcW w:w="1208" w:type="dxa"/>
            <w:vAlign w:val="center"/>
          </w:tcPr>
          <w:p w14:paraId="266D7509" w14:textId="77777777" w:rsidR="006159FE" w:rsidRPr="00E767E3" w:rsidRDefault="006159FE" w:rsidP="006159FE">
            <w:pPr>
              <w:jc w:val="center"/>
              <w:rPr>
                <w:rFonts w:cstheme="minorHAnsi"/>
                <w:color w:val="000000" w:themeColor="text1"/>
                <w:sz w:val="18"/>
                <w:szCs w:val="18"/>
                <w:lang w:val="en-US"/>
              </w:rPr>
            </w:pPr>
          </w:p>
        </w:tc>
        <w:tc>
          <w:tcPr>
            <w:tcW w:w="2072" w:type="dxa"/>
            <w:vAlign w:val="center"/>
          </w:tcPr>
          <w:p w14:paraId="502FA2CD" w14:textId="77777777" w:rsidR="006159FE" w:rsidRPr="00E767E3" w:rsidRDefault="006159FE" w:rsidP="006159FE">
            <w:pPr>
              <w:jc w:val="center"/>
              <w:rPr>
                <w:rFonts w:cstheme="minorHAnsi"/>
                <w:color w:val="000000" w:themeColor="text1"/>
                <w:sz w:val="18"/>
                <w:szCs w:val="18"/>
                <w:lang w:val="en-US"/>
              </w:rPr>
            </w:pPr>
          </w:p>
        </w:tc>
      </w:tr>
      <w:tr w:rsidR="006159FE" w:rsidRPr="00E767E3" w14:paraId="18C43612" w14:textId="77777777" w:rsidTr="04409EE5">
        <w:trPr>
          <w:trHeight w:val="307"/>
        </w:trPr>
        <w:tc>
          <w:tcPr>
            <w:tcW w:w="474" w:type="dxa"/>
          </w:tcPr>
          <w:p w14:paraId="69476CF6" w14:textId="0A7044AF" w:rsidR="006159FE" w:rsidRPr="00201AE6" w:rsidRDefault="00201AE6" w:rsidP="006159FE">
            <w:pPr>
              <w:jc w:val="center"/>
              <w:rPr>
                <w:rFonts w:cstheme="minorHAnsi"/>
                <w:sz w:val="18"/>
                <w:szCs w:val="18"/>
                <w:lang w:val="en-US"/>
              </w:rPr>
            </w:pPr>
            <w:r>
              <w:rPr>
                <w:rFonts w:cstheme="minorHAnsi"/>
                <w:sz w:val="18"/>
                <w:szCs w:val="18"/>
                <w:lang w:val="en-US"/>
              </w:rPr>
              <w:t>5</w:t>
            </w:r>
          </w:p>
        </w:tc>
        <w:tc>
          <w:tcPr>
            <w:tcW w:w="2010" w:type="dxa"/>
          </w:tcPr>
          <w:p w14:paraId="742C154C" w14:textId="04CE825D" w:rsidR="006159FE" w:rsidRPr="00BE7F67" w:rsidRDefault="006159FE" w:rsidP="006159FE">
            <w:pPr>
              <w:rPr>
                <w:rFonts w:cstheme="minorHAnsi"/>
                <w:color w:val="000000"/>
                <w:sz w:val="20"/>
                <w:szCs w:val="20"/>
                <w:highlight w:val="yellow"/>
                <w:lang w:val="en-US"/>
              </w:rPr>
            </w:pPr>
            <w:r w:rsidRPr="00BE7F67">
              <w:rPr>
                <w:sz w:val="20"/>
                <w:szCs w:val="20"/>
              </w:rPr>
              <w:t>Non-sterile gloves (pairs) powder free L / Нестерильні рукавички (пари) без пудри L</w:t>
            </w:r>
          </w:p>
        </w:tc>
        <w:tc>
          <w:tcPr>
            <w:tcW w:w="861" w:type="dxa"/>
            <w:vAlign w:val="center"/>
          </w:tcPr>
          <w:p w14:paraId="5A39EF15" w14:textId="34A7D20E" w:rsidR="006159FE" w:rsidRPr="00BE7F67" w:rsidRDefault="006159FE" w:rsidP="006159FE">
            <w:pPr>
              <w:jc w:val="center"/>
              <w:rPr>
                <w:sz w:val="20"/>
                <w:szCs w:val="20"/>
              </w:rPr>
            </w:pPr>
            <w:r w:rsidRPr="00BE7F67">
              <w:rPr>
                <w:sz w:val="20"/>
                <w:szCs w:val="20"/>
              </w:rPr>
              <w:t>7050</w:t>
            </w:r>
          </w:p>
        </w:tc>
        <w:tc>
          <w:tcPr>
            <w:tcW w:w="861" w:type="dxa"/>
            <w:vAlign w:val="center"/>
          </w:tcPr>
          <w:p w14:paraId="6657BE4F" w14:textId="7B03F27C" w:rsidR="5484156E" w:rsidRDefault="5484156E" w:rsidP="04409EE5">
            <w:pPr>
              <w:jc w:val="center"/>
              <w:rPr>
                <w:sz w:val="20"/>
                <w:szCs w:val="20"/>
              </w:rPr>
            </w:pPr>
            <w:r w:rsidRPr="04409EE5">
              <w:rPr>
                <w:sz w:val="20"/>
                <w:szCs w:val="20"/>
              </w:rPr>
              <w:t>50</w:t>
            </w:r>
          </w:p>
        </w:tc>
        <w:tc>
          <w:tcPr>
            <w:tcW w:w="1430" w:type="dxa"/>
          </w:tcPr>
          <w:p w14:paraId="7B95D6CF" w14:textId="77777777" w:rsidR="006159FE" w:rsidRPr="00E767E3" w:rsidRDefault="006159FE" w:rsidP="006159FE">
            <w:pPr>
              <w:jc w:val="center"/>
              <w:rPr>
                <w:rFonts w:cstheme="minorHAnsi"/>
                <w:color w:val="000000" w:themeColor="text1"/>
                <w:sz w:val="18"/>
                <w:szCs w:val="18"/>
                <w:lang w:val="en-US"/>
              </w:rPr>
            </w:pPr>
          </w:p>
        </w:tc>
        <w:tc>
          <w:tcPr>
            <w:tcW w:w="1156" w:type="dxa"/>
          </w:tcPr>
          <w:p w14:paraId="3E5ECFC4" w14:textId="77777777" w:rsidR="006159FE" w:rsidRPr="00E767E3" w:rsidRDefault="006159FE" w:rsidP="006159FE">
            <w:pPr>
              <w:jc w:val="center"/>
              <w:rPr>
                <w:rFonts w:cstheme="minorHAnsi"/>
                <w:color w:val="000000" w:themeColor="text1"/>
                <w:sz w:val="18"/>
                <w:szCs w:val="18"/>
                <w:lang w:val="en-US"/>
              </w:rPr>
            </w:pPr>
          </w:p>
        </w:tc>
        <w:tc>
          <w:tcPr>
            <w:tcW w:w="1208" w:type="dxa"/>
            <w:vAlign w:val="center"/>
          </w:tcPr>
          <w:p w14:paraId="565562C0" w14:textId="77777777" w:rsidR="006159FE" w:rsidRPr="00E767E3" w:rsidRDefault="006159FE" w:rsidP="006159FE">
            <w:pPr>
              <w:jc w:val="center"/>
              <w:rPr>
                <w:rFonts w:cstheme="minorHAnsi"/>
                <w:color w:val="000000" w:themeColor="text1"/>
                <w:sz w:val="18"/>
                <w:szCs w:val="18"/>
                <w:lang w:val="en-US"/>
              </w:rPr>
            </w:pPr>
          </w:p>
        </w:tc>
        <w:tc>
          <w:tcPr>
            <w:tcW w:w="2072" w:type="dxa"/>
            <w:vAlign w:val="center"/>
          </w:tcPr>
          <w:p w14:paraId="24BA43B5" w14:textId="77777777" w:rsidR="006159FE" w:rsidRPr="00E767E3" w:rsidRDefault="006159FE" w:rsidP="006159FE">
            <w:pPr>
              <w:jc w:val="center"/>
              <w:rPr>
                <w:rFonts w:cstheme="minorHAnsi"/>
                <w:color w:val="000000" w:themeColor="text1"/>
                <w:sz w:val="18"/>
                <w:szCs w:val="18"/>
                <w:lang w:val="en-US"/>
              </w:rPr>
            </w:pPr>
          </w:p>
        </w:tc>
      </w:tr>
      <w:tr w:rsidR="006159FE" w:rsidRPr="00E767E3" w14:paraId="64529083" w14:textId="77777777" w:rsidTr="04409EE5">
        <w:trPr>
          <w:trHeight w:val="307"/>
        </w:trPr>
        <w:tc>
          <w:tcPr>
            <w:tcW w:w="474" w:type="dxa"/>
          </w:tcPr>
          <w:p w14:paraId="15A465A5" w14:textId="0E80EF7F" w:rsidR="006159FE" w:rsidRPr="00201AE6" w:rsidRDefault="00201AE6" w:rsidP="006159FE">
            <w:pPr>
              <w:jc w:val="center"/>
              <w:rPr>
                <w:rFonts w:cstheme="minorHAnsi"/>
                <w:sz w:val="18"/>
                <w:szCs w:val="18"/>
                <w:lang w:val="en-US"/>
              </w:rPr>
            </w:pPr>
            <w:r>
              <w:rPr>
                <w:rFonts w:cstheme="minorHAnsi"/>
                <w:sz w:val="18"/>
                <w:szCs w:val="18"/>
                <w:lang w:val="en-US"/>
              </w:rPr>
              <w:t>6</w:t>
            </w:r>
          </w:p>
        </w:tc>
        <w:tc>
          <w:tcPr>
            <w:tcW w:w="2010" w:type="dxa"/>
          </w:tcPr>
          <w:p w14:paraId="5EDC2DDA" w14:textId="016BD446" w:rsidR="006159FE" w:rsidRPr="00BE7F67" w:rsidRDefault="006159FE" w:rsidP="006159FE">
            <w:pPr>
              <w:rPr>
                <w:rFonts w:cstheme="minorHAnsi"/>
                <w:color w:val="000000"/>
                <w:sz w:val="20"/>
                <w:szCs w:val="20"/>
                <w:highlight w:val="yellow"/>
                <w:lang w:val="en-US"/>
              </w:rPr>
            </w:pPr>
            <w:r w:rsidRPr="00BE7F67">
              <w:rPr>
                <w:sz w:val="20"/>
                <w:szCs w:val="20"/>
              </w:rPr>
              <w:t>Non-sterile gloves (pairs) powder free XL / Нестерильні рукавички (пари) без пудри XL</w:t>
            </w:r>
          </w:p>
        </w:tc>
        <w:tc>
          <w:tcPr>
            <w:tcW w:w="861" w:type="dxa"/>
            <w:vAlign w:val="center"/>
          </w:tcPr>
          <w:p w14:paraId="3FD7E5E7" w14:textId="253243BF" w:rsidR="006159FE" w:rsidRPr="00BE7F67" w:rsidRDefault="006159FE" w:rsidP="006159FE">
            <w:pPr>
              <w:jc w:val="center"/>
              <w:rPr>
                <w:sz w:val="20"/>
                <w:szCs w:val="20"/>
              </w:rPr>
            </w:pPr>
            <w:r w:rsidRPr="00BE7F67">
              <w:rPr>
                <w:sz w:val="20"/>
                <w:szCs w:val="20"/>
              </w:rPr>
              <w:t>750</w:t>
            </w:r>
          </w:p>
        </w:tc>
        <w:tc>
          <w:tcPr>
            <w:tcW w:w="861" w:type="dxa"/>
            <w:vAlign w:val="center"/>
          </w:tcPr>
          <w:p w14:paraId="6DEA3BA8" w14:textId="74482ACA" w:rsidR="2519912C" w:rsidRDefault="2519912C" w:rsidP="04409EE5">
            <w:pPr>
              <w:jc w:val="center"/>
              <w:rPr>
                <w:sz w:val="20"/>
                <w:szCs w:val="20"/>
              </w:rPr>
            </w:pPr>
            <w:r w:rsidRPr="04409EE5">
              <w:rPr>
                <w:sz w:val="20"/>
                <w:szCs w:val="20"/>
              </w:rPr>
              <w:t>50</w:t>
            </w:r>
          </w:p>
        </w:tc>
        <w:tc>
          <w:tcPr>
            <w:tcW w:w="1430" w:type="dxa"/>
          </w:tcPr>
          <w:p w14:paraId="589BA35C" w14:textId="77777777" w:rsidR="006159FE" w:rsidRPr="00E767E3" w:rsidRDefault="006159FE" w:rsidP="006159FE">
            <w:pPr>
              <w:jc w:val="center"/>
              <w:rPr>
                <w:rFonts w:cstheme="minorHAnsi"/>
                <w:color w:val="000000" w:themeColor="text1"/>
                <w:sz w:val="18"/>
                <w:szCs w:val="18"/>
                <w:lang w:val="en-US"/>
              </w:rPr>
            </w:pPr>
          </w:p>
        </w:tc>
        <w:tc>
          <w:tcPr>
            <w:tcW w:w="1156" w:type="dxa"/>
          </w:tcPr>
          <w:p w14:paraId="65D6F575" w14:textId="77777777" w:rsidR="006159FE" w:rsidRPr="00E767E3" w:rsidRDefault="006159FE" w:rsidP="006159FE">
            <w:pPr>
              <w:jc w:val="center"/>
              <w:rPr>
                <w:rFonts w:cstheme="minorHAnsi"/>
                <w:color w:val="000000" w:themeColor="text1"/>
                <w:sz w:val="18"/>
                <w:szCs w:val="18"/>
                <w:lang w:val="en-US"/>
              </w:rPr>
            </w:pPr>
          </w:p>
        </w:tc>
        <w:tc>
          <w:tcPr>
            <w:tcW w:w="1208" w:type="dxa"/>
            <w:vAlign w:val="center"/>
          </w:tcPr>
          <w:p w14:paraId="02937F12" w14:textId="77777777" w:rsidR="006159FE" w:rsidRPr="00E767E3" w:rsidRDefault="006159FE" w:rsidP="006159FE">
            <w:pPr>
              <w:jc w:val="center"/>
              <w:rPr>
                <w:rFonts w:cstheme="minorHAnsi"/>
                <w:color w:val="000000" w:themeColor="text1"/>
                <w:sz w:val="18"/>
                <w:szCs w:val="18"/>
                <w:lang w:val="en-US"/>
              </w:rPr>
            </w:pPr>
          </w:p>
        </w:tc>
        <w:tc>
          <w:tcPr>
            <w:tcW w:w="2072" w:type="dxa"/>
            <w:vAlign w:val="center"/>
          </w:tcPr>
          <w:p w14:paraId="6F7E88CA" w14:textId="77777777" w:rsidR="006159FE" w:rsidRPr="00E767E3" w:rsidRDefault="006159FE" w:rsidP="006159FE">
            <w:pPr>
              <w:jc w:val="center"/>
              <w:rPr>
                <w:rFonts w:cstheme="minorHAnsi"/>
                <w:color w:val="000000" w:themeColor="text1"/>
                <w:sz w:val="18"/>
                <w:szCs w:val="18"/>
                <w:lang w:val="en-US"/>
              </w:rPr>
            </w:pPr>
          </w:p>
        </w:tc>
      </w:tr>
      <w:tr w:rsidR="006159FE" w:rsidRPr="00E767E3" w14:paraId="0C81F756" w14:textId="77777777" w:rsidTr="04409EE5">
        <w:trPr>
          <w:trHeight w:val="50"/>
        </w:trPr>
        <w:tc>
          <w:tcPr>
            <w:tcW w:w="474" w:type="dxa"/>
          </w:tcPr>
          <w:p w14:paraId="346E6FEC" w14:textId="0E5E62C2" w:rsidR="006159FE" w:rsidRPr="00201AE6" w:rsidRDefault="00201AE6" w:rsidP="006159FE">
            <w:pPr>
              <w:jc w:val="center"/>
              <w:rPr>
                <w:rFonts w:cstheme="minorHAnsi"/>
                <w:sz w:val="18"/>
                <w:szCs w:val="18"/>
                <w:lang w:val="en-US"/>
              </w:rPr>
            </w:pPr>
            <w:r>
              <w:rPr>
                <w:rFonts w:cstheme="minorHAnsi"/>
                <w:sz w:val="18"/>
                <w:szCs w:val="18"/>
                <w:lang w:val="en-US"/>
              </w:rPr>
              <w:t>7</w:t>
            </w:r>
          </w:p>
        </w:tc>
        <w:tc>
          <w:tcPr>
            <w:tcW w:w="2010" w:type="dxa"/>
          </w:tcPr>
          <w:p w14:paraId="0BC88615" w14:textId="609F40E2" w:rsidR="006159FE" w:rsidRPr="00BE7F67" w:rsidRDefault="006159FE" w:rsidP="04409EE5">
            <w:pPr>
              <w:rPr>
                <w:color w:val="000000"/>
                <w:sz w:val="20"/>
                <w:szCs w:val="20"/>
                <w:highlight w:val="yellow"/>
                <w:lang w:val="en-US"/>
              </w:rPr>
            </w:pPr>
            <w:r w:rsidRPr="04409EE5">
              <w:rPr>
                <w:sz w:val="20"/>
                <w:szCs w:val="20"/>
              </w:rPr>
              <w:t xml:space="preserve">Sterile loops, 1mm </w:t>
            </w:r>
            <w:r w:rsidR="4616D7A9" w:rsidRPr="04409EE5">
              <w:rPr>
                <w:rFonts w:eastAsiaTheme="minorEastAsia"/>
                <w:i/>
                <w:iCs/>
                <w:sz w:val="20"/>
                <w:szCs w:val="20"/>
              </w:rPr>
              <w:t>plastic</w:t>
            </w:r>
            <w:r w:rsidR="4616D7A9" w:rsidRPr="04409EE5">
              <w:rPr>
                <w:rFonts w:ascii="Calibri" w:eastAsia="Calibri" w:hAnsi="Calibri" w:cs="Calibri"/>
                <w:sz w:val="20"/>
                <w:szCs w:val="20"/>
              </w:rPr>
              <w:t xml:space="preserve"> </w:t>
            </w:r>
            <w:r w:rsidRPr="04409EE5">
              <w:rPr>
                <w:sz w:val="20"/>
                <w:szCs w:val="20"/>
              </w:rPr>
              <w:t>/ Стерильні петлі, 1 мм</w:t>
            </w:r>
            <w:r w:rsidR="554EE38E" w:rsidRPr="04409EE5">
              <w:rPr>
                <w:sz w:val="20"/>
                <w:szCs w:val="20"/>
              </w:rPr>
              <w:t xml:space="preserve"> </w:t>
            </w:r>
            <w:r w:rsidR="554EE38E" w:rsidRPr="04409EE5">
              <w:rPr>
                <w:i/>
                <w:iCs/>
                <w:sz w:val="20"/>
                <w:szCs w:val="20"/>
              </w:rPr>
              <w:t>пластик</w:t>
            </w:r>
          </w:p>
        </w:tc>
        <w:tc>
          <w:tcPr>
            <w:tcW w:w="861" w:type="dxa"/>
            <w:vAlign w:val="center"/>
          </w:tcPr>
          <w:p w14:paraId="26CC82D6" w14:textId="145DB601" w:rsidR="006159FE" w:rsidRPr="00BE7F67" w:rsidRDefault="006159FE" w:rsidP="006159FE">
            <w:pPr>
              <w:jc w:val="center"/>
              <w:rPr>
                <w:sz w:val="20"/>
                <w:szCs w:val="20"/>
              </w:rPr>
            </w:pPr>
            <w:r w:rsidRPr="00BE7F67">
              <w:rPr>
                <w:sz w:val="20"/>
                <w:szCs w:val="20"/>
              </w:rPr>
              <w:t>5400</w:t>
            </w:r>
          </w:p>
        </w:tc>
        <w:tc>
          <w:tcPr>
            <w:tcW w:w="861" w:type="dxa"/>
            <w:vAlign w:val="center"/>
          </w:tcPr>
          <w:p w14:paraId="36888C05" w14:textId="0DA9F95A" w:rsidR="04409EE5" w:rsidRDefault="04409EE5" w:rsidP="04409EE5">
            <w:pPr>
              <w:jc w:val="center"/>
              <w:rPr>
                <w:sz w:val="20"/>
                <w:szCs w:val="20"/>
              </w:rPr>
            </w:pPr>
          </w:p>
        </w:tc>
        <w:tc>
          <w:tcPr>
            <w:tcW w:w="1430" w:type="dxa"/>
          </w:tcPr>
          <w:p w14:paraId="0EC40FDB" w14:textId="77777777" w:rsidR="006159FE" w:rsidRPr="00E767E3" w:rsidRDefault="006159FE" w:rsidP="006159FE">
            <w:pPr>
              <w:jc w:val="center"/>
              <w:rPr>
                <w:rFonts w:cstheme="minorHAnsi"/>
                <w:color w:val="000000" w:themeColor="text1"/>
                <w:sz w:val="18"/>
                <w:szCs w:val="18"/>
                <w:lang w:val="en-US"/>
              </w:rPr>
            </w:pPr>
          </w:p>
        </w:tc>
        <w:tc>
          <w:tcPr>
            <w:tcW w:w="1156" w:type="dxa"/>
          </w:tcPr>
          <w:p w14:paraId="12A0FC4F" w14:textId="77777777" w:rsidR="006159FE" w:rsidRPr="00E767E3" w:rsidRDefault="006159FE" w:rsidP="006159FE">
            <w:pPr>
              <w:jc w:val="center"/>
              <w:rPr>
                <w:rFonts w:cstheme="minorHAnsi"/>
                <w:color w:val="000000" w:themeColor="text1"/>
                <w:sz w:val="18"/>
                <w:szCs w:val="18"/>
                <w:lang w:val="en-US"/>
              </w:rPr>
            </w:pPr>
          </w:p>
        </w:tc>
        <w:tc>
          <w:tcPr>
            <w:tcW w:w="1208" w:type="dxa"/>
            <w:vAlign w:val="center"/>
          </w:tcPr>
          <w:p w14:paraId="44FC1B92" w14:textId="77777777" w:rsidR="006159FE" w:rsidRPr="00E767E3" w:rsidRDefault="006159FE" w:rsidP="006159FE">
            <w:pPr>
              <w:jc w:val="center"/>
              <w:rPr>
                <w:rFonts w:cstheme="minorHAnsi"/>
                <w:color w:val="000000" w:themeColor="text1"/>
                <w:sz w:val="18"/>
                <w:szCs w:val="18"/>
                <w:lang w:val="en-US"/>
              </w:rPr>
            </w:pPr>
          </w:p>
        </w:tc>
        <w:tc>
          <w:tcPr>
            <w:tcW w:w="2072" w:type="dxa"/>
            <w:vAlign w:val="center"/>
          </w:tcPr>
          <w:p w14:paraId="16BA84B6" w14:textId="77777777" w:rsidR="006159FE" w:rsidRPr="00E767E3" w:rsidRDefault="006159FE" w:rsidP="006159FE">
            <w:pPr>
              <w:jc w:val="center"/>
              <w:rPr>
                <w:rFonts w:cstheme="minorHAnsi"/>
                <w:color w:val="000000" w:themeColor="text1"/>
                <w:sz w:val="18"/>
                <w:szCs w:val="18"/>
                <w:lang w:val="en-US"/>
              </w:rPr>
            </w:pPr>
          </w:p>
        </w:tc>
      </w:tr>
    </w:tbl>
    <w:p w14:paraId="299271F5" w14:textId="77777777" w:rsidR="00191B91" w:rsidRPr="00E767E3" w:rsidRDefault="00191B91" w:rsidP="006F6BD5">
      <w:pPr>
        <w:pStyle w:val="BodyText"/>
        <w:rPr>
          <w:rFonts w:asciiTheme="minorHAnsi" w:hAnsiTheme="minorHAnsi" w:cstheme="minorHAnsi"/>
          <w:sz w:val="22"/>
          <w:szCs w:val="22"/>
        </w:rPr>
      </w:pPr>
    </w:p>
    <w:p w14:paraId="18ACB53D" w14:textId="7D074171" w:rsidR="000B72EF" w:rsidRPr="00E767E3" w:rsidRDefault="000B72EF" w:rsidP="000B72EF">
      <w:pPr>
        <w:pStyle w:val="ListParagraph"/>
        <w:numPr>
          <w:ilvl w:val="0"/>
          <w:numId w:val="1"/>
        </w:numPr>
        <w:spacing w:after="0" w:line="240" w:lineRule="auto"/>
        <w:rPr>
          <w:rFonts w:cstheme="minorHAnsi"/>
          <w:b/>
          <w:bCs/>
          <w:lang w:val="en-US"/>
        </w:rPr>
      </w:pPr>
      <w:r w:rsidRPr="00E767E3">
        <w:rPr>
          <w:rFonts w:cstheme="minorHAnsi"/>
          <w:b/>
          <w:bCs/>
          <w:lang w:val="en-US"/>
        </w:rPr>
        <w:lastRenderedPageBreak/>
        <w:t>Критерії оцінки/</w:t>
      </w:r>
      <w:r w:rsidRPr="00E767E3">
        <w:rPr>
          <w:lang w:val="en-US"/>
        </w:rPr>
        <w:t xml:space="preserve"> </w:t>
      </w:r>
      <w:r w:rsidRPr="00E767E3">
        <w:rPr>
          <w:rFonts w:cstheme="minorHAnsi"/>
          <w:b/>
          <w:bCs/>
          <w:lang w:val="en-US"/>
        </w:rPr>
        <w:t>Evaluation criteria</w:t>
      </w:r>
    </w:p>
    <w:tbl>
      <w:tblPr>
        <w:tblStyle w:val="TableGrid"/>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14"/>
        <w:gridCol w:w="3893"/>
      </w:tblGrid>
      <w:tr w:rsidR="000B72EF" w:rsidRPr="00E767E3" w14:paraId="6F3A4E73" w14:textId="77777777" w:rsidTr="00143093">
        <w:tc>
          <w:tcPr>
            <w:tcW w:w="6314" w:type="dxa"/>
            <w:shd w:val="clear" w:color="auto" w:fill="E7E6E6" w:themeFill="background2"/>
          </w:tcPr>
          <w:p w14:paraId="7D859878" w14:textId="03FD9489" w:rsidR="00AF577A" w:rsidRPr="00E767E3" w:rsidRDefault="00AF577A" w:rsidP="00AF577A">
            <w:pPr>
              <w:ind w:left="360"/>
              <w:rPr>
                <w:rFonts w:cstheme="minorHAnsi"/>
                <w:b/>
                <w:bCs/>
                <w:sz w:val="20"/>
                <w:szCs w:val="20"/>
                <w:lang w:val="en-US"/>
              </w:rPr>
            </w:pPr>
            <w:r w:rsidRPr="00E767E3">
              <w:rPr>
                <w:rFonts w:cstheme="minorHAnsi"/>
                <w:b/>
                <w:bCs/>
                <w:sz w:val="20"/>
                <w:szCs w:val="20"/>
                <w:lang w:val="en-US"/>
              </w:rPr>
              <w:t>Критерії/Сriteria</w:t>
            </w:r>
          </w:p>
          <w:p w14:paraId="34B19F15" w14:textId="55D23D46" w:rsidR="000B72EF" w:rsidRPr="00E767E3" w:rsidRDefault="000B72EF">
            <w:pPr>
              <w:jc w:val="center"/>
              <w:rPr>
                <w:rFonts w:cstheme="minorHAnsi"/>
                <w:b/>
                <w:bCs/>
                <w:sz w:val="20"/>
                <w:szCs w:val="20"/>
                <w:lang w:val="en-US"/>
              </w:rPr>
            </w:pPr>
          </w:p>
        </w:tc>
        <w:tc>
          <w:tcPr>
            <w:tcW w:w="3893" w:type="dxa"/>
            <w:shd w:val="clear" w:color="auto" w:fill="E7E6E6" w:themeFill="background2"/>
          </w:tcPr>
          <w:p w14:paraId="1D30ABC4" w14:textId="4B0F50B7" w:rsidR="000B72EF" w:rsidRPr="00E767E3" w:rsidRDefault="00AF577A">
            <w:pPr>
              <w:jc w:val="center"/>
              <w:rPr>
                <w:rFonts w:cstheme="minorHAnsi"/>
                <w:b/>
                <w:bCs/>
                <w:sz w:val="20"/>
                <w:szCs w:val="20"/>
                <w:lang w:val="en-US"/>
              </w:rPr>
            </w:pPr>
            <w:r w:rsidRPr="00E767E3">
              <w:rPr>
                <w:rFonts w:cstheme="minorHAnsi"/>
                <w:b/>
                <w:bCs/>
                <w:sz w:val="20"/>
                <w:szCs w:val="20"/>
                <w:lang w:val="en-US"/>
              </w:rPr>
              <w:t>Умова компанії/Company term</w:t>
            </w:r>
          </w:p>
        </w:tc>
      </w:tr>
      <w:tr w:rsidR="000B72EF" w:rsidRPr="00E767E3" w14:paraId="0608319B" w14:textId="77777777" w:rsidTr="00143093">
        <w:tc>
          <w:tcPr>
            <w:tcW w:w="6314" w:type="dxa"/>
          </w:tcPr>
          <w:p w14:paraId="2AE08039" w14:textId="34D3E5A4" w:rsidR="000B72EF" w:rsidRPr="001940E6" w:rsidRDefault="00C03059">
            <w:pPr>
              <w:rPr>
                <w:rFonts w:cstheme="minorHAnsi"/>
                <w:sz w:val="20"/>
                <w:szCs w:val="20"/>
                <w:lang w:val="en-US"/>
              </w:rPr>
            </w:pPr>
            <w:r w:rsidRPr="001940E6">
              <w:rPr>
                <w:rFonts w:cstheme="minorHAnsi"/>
                <w:sz w:val="20"/>
                <w:szCs w:val="20"/>
                <w:lang w:val="en-US"/>
              </w:rPr>
              <w:t>Умови оплати /</w:t>
            </w:r>
            <w:r w:rsidR="000B72EF" w:rsidRPr="001940E6">
              <w:rPr>
                <w:rFonts w:cstheme="minorHAnsi"/>
                <w:sz w:val="20"/>
                <w:szCs w:val="20"/>
                <w:lang w:val="en-US"/>
              </w:rPr>
              <w:t xml:space="preserve">Payment terms </w:t>
            </w:r>
          </w:p>
        </w:tc>
        <w:tc>
          <w:tcPr>
            <w:tcW w:w="3893" w:type="dxa"/>
          </w:tcPr>
          <w:p w14:paraId="01A3DAA9" w14:textId="77777777" w:rsidR="000B72EF" w:rsidRPr="00E767E3" w:rsidRDefault="000B72EF">
            <w:pPr>
              <w:rPr>
                <w:rFonts w:cstheme="minorHAnsi"/>
                <w:sz w:val="20"/>
                <w:szCs w:val="20"/>
                <w:lang w:val="en-US"/>
              </w:rPr>
            </w:pPr>
          </w:p>
        </w:tc>
      </w:tr>
      <w:tr w:rsidR="00CD1913" w:rsidRPr="00E767E3" w14:paraId="365359A4" w14:textId="77777777" w:rsidTr="001940E6">
        <w:trPr>
          <w:trHeight w:val="259"/>
        </w:trPr>
        <w:tc>
          <w:tcPr>
            <w:tcW w:w="6314" w:type="dxa"/>
          </w:tcPr>
          <w:p w14:paraId="2D54DFBD" w14:textId="76C6DD9B" w:rsidR="00CD1913" w:rsidRPr="001940E6" w:rsidRDefault="00CD1913" w:rsidP="00B5609F">
            <w:pPr>
              <w:rPr>
                <w:rFonts w:cstheme="minorHAnsi"/>
                <w:sz w:val="20"/>
                <w:szCs w:val="20"/>
                <w:lang w:val="en-US"/>
              </w:rPr>
            </w:pPr>
            <w:r w:rsidRPr="001940E6">
              <w:rPr>
                <w:rFonts w:cstheme="minorHAnsi"/>
                <w:sz w:val="20"/>
                <w:szCs w:val="20"/>
                <w:lang w:val="en-US"/>
              </w:rPr>
              <w:t>Строки виконання/ Execution terms</w:t>
            </w:r>
          </w:p>
        </w:tc>
        <w:tc>
          <w:tcPr>
            <w:tcW w:w="3893" w:type="dxa"/>
          </w:tcPr>
          <w:p w14:paraId="2C182BC1" w14:textId="77777777" w:rsidR="00CD1913" w:rsidRPr="00E767E3" w:rsidRDefault="00CD1913" w:rsidP="00B5609F">
            <w:pPr>
              <w:rPr>
                <w:rFonts w:cstheme="minorHAnsi"/>
                <w:sz w:val="20"/>
                <w:szCs w:val="20"/>
                <w:lang w:val="en-US"/>
              </w:rPr>
            </w:pPr>
          </w:p>
        </w:tc>
      </w:tr>
    </w:tbl>
    <w:p w14:paraId="6C933538" w14:textId="77777777" w:rsidR="00B7641E" w:rsidRPr="00E767E3" w:rsidRDefault="00B7641E" w:rsidP="00A74936">
      <w:pPr>
        <w:rPr>
          <w:rFonts w:cstheme="minorHAnsi"/>
          <w:b/>
          <w:bCs/>
          <w:lang w:val="en-US"/>
        </w:rPr>
      </w:pPr>
    </w:p>
    <w:p w14:paraId="57D7C33F" w14:textId="7EC71586" w:rsidR="00B7641E" w:rsidRPr="00E767E3" w:rsidRDefault="000B72EF" w:rsidP="000B72EF">
      <w:pPr>
        <w:pStyle w:val="ListParagraph"/>
        <w:numPr>
          <w:ilvl w:val="0"/>
          <w:numId w:val="1"/>
        </w:numPr>
        <w:spacing w:after="0" w:line="240" w:lineRule="auto"/>
        <w:rPr>
          <w:rFonts w:cstheme="minorHAnsi"/>
          <w:b/>
          <w:bCs/>
          <w:color w:val="000000" w:themeColor="text1"/>
          <w:lang w:val="en-US"/>
        </w:rPr>
      </w:pPr>
      <w:r w:rsidRPr="00E767E3">
        <w:rPr>
          <w:rFonts w:cstheme="minorHAnsi"/>
          <w:b/>
          <w:bCs/>
          <w:color w:val="000000" w:themeColor="text1"/>
          <w:lang w:val="en-US"/>
        </w:rPr>
        <w:t>Коментарі/</w:t>
      </w:r>
      <w:r w:rsidR="00B7641E" w:rsidRPr="00E767E3">
        <w:rPr>
          <w:rFonts w:cstheme="minorHAnsi"/>
          <w:b/>
          <w:bCs/>
          <w:color w:val="000000" w:themeColor="text1"/>
          <w:lang w:val="en-US"/>
        </w:rPr>
        <w:t>Comment</w:t>
      </w:r>
    </w:p>
    <w:tbl>
      <w:tblPr>
        <w:tblStyle w:val="TableGrid"/>
        <w:tblW w:w="10207" w:type="dxa"/>
        <w:tblInd w:w="-157" w:type="dxa"/>
        <w:tblLook w:val="04A0" w:firstRow="1" w:lastRow="0" w:firstColumn="1" w:lastColumn="0" w:noHBand="0" w:noVBand="1"/>
      </w:tblPr>
      <w:tblGrid>
        <w:gridCol w:w="10207"/>
      </w:tblGrid>
      <w:tr w:rsidR="00B7641E" w:rsidRPr="00E767E3" w14:paraId="31465659" w14:textId="77777777" w:rsidTr="00143093">
        <w:tc>
          <w:tcPr>
            <w:tcW w:w="10207" w:type="dxa"/>
            <w:tcBorders>
              <w:top w:val="single" w:sz="12" w:space="0" w:color="auto"/>
              <w:left w:val="single" w:sz="12" w:space="0" w:color="auto"/>
              <w:bottom w:val="single" w:sz="12" w:space="0" w:color="auto"/>
              <w:right w:val="single" w:sz="12" w:space="0" w:color="auto"/>
            </w:tcBorders>
          </w:tcPr>
          <w:p w14:paraId="0B6A38BB" w14:textId="77777777" w:rsidR="00B7641E" w:rsidRPr="00E767E3" w:rsidRDefault="00B7641E">
            <w:pPr>
              <w:rPr>
                <w:rFonts w:cstheme="minorHAnsi"/>
                <w:color w:val="000000" w:themeColor="text1"/>
                <w:sz w:val="20"/>
                <w:szCs w:val="20"/>
                <w:lang w:val="en-US"/>
              </w:rPr>
            </w:pPr>
          </w:p>
          <w:p w14:paraId="050F268B" w14:textId="77777777" w:rsidR="00B7641E" w:rsidRPr="00E767E3" w:rsidRDefault="00B7641E">
            <w:pPr>
              <w:jc w:val="center"/>
              <w:rPr>
                <w:rFonts w:cstheme="minorHAnsi"/>
                <w:color w:val="000000" w:themeColor="text1"/>
                <w:sz w:val="20"/>
                <w:szCs w:val="20"/>
                <w:lang w:val="en-US"/>
              </w:rPr>
            </w:pPr>
          </w:p>
        </w:tc>
      </w:tr>
    </w:tbl>
    <w:p w14:paraId="726B627B" w14:textId="77777777" w:rsidR="00B7641E" w:rsidRPr="00E767E3" w:rsidRDefault="00B7641E" w:rsidP="00B7641E">
      <w:pPr>
        <w:rPr>
          <w:rFonts w:cstheme="minorHAnsi"/>
          <w:b/>
          <w:bCs/>
          <w:color w:val="000000" w:themeColor="text1"/>
          <w:sz w:val="20"/>
          <w:szCs w:val="20"/>
          <w:lang w:val="en-US"/>
        </w:rPr>
      </w:pPr>
    </w:p>
    <w:p w14:paraId="1CADF3D5" w14:textId="49F2E68C" w:rsidR="00B7641E" w:rsidRPr="00E767E3" w:rsidRDefault="00B7641E" w:rsidP="00B7641E">
      <w:pPr>
        <w:rPr>
          <w:rFonts w:cstheme="minorHAnsi"/>
          <w:b/>
          <w:bCs/>
          <w:color w:val="000000" w:themeColor="text1"/>
          <w:lang w:val="en-US"/>
        </w:rPr>
      </w:pPr>
      <w:r w:rsidRPr="00E767E3">
        <w:rPr>
          <w:rFonts w:cstheme="minorHAnsi"/>
          <w:b/>
          <w:bCs/>
          <w:color w:val="000000" w:themeColor="text1"/>
          <w:lang w:val="en-US"/>
        </w:rPr>
        <w:t>The authorized representative of the company</w:t>
      </w:r>
      <w:r w:rsidR="00AF577A" w:rsidRPr="00E767E3">
        <w:rPr>
          <w:rFonts w:cstheme="minorHAnsi"/>
          <w:b/>
          <w:bCs/>
          <w:color w:val="000000" w:themeColor="text1"/>
          <w:lang w:val="en-US"/>
        </w:rPr>
        <w:t>/ Ім’я та посада уповноваженого представника</w:t>
      </w:r>
      <w:r w:rsidRPr="00E767E3">
        <w:rPr>
          <w:rFonts w:cstheme="minorHAnsi"/>
          <w:b/>
          <w:bCs/>
          <w:color w:val="000000" w:themeColor="text1"/>
          <w:lang w:val="en-US"/>
        </w:rPr>
        <w:t xml:space="preserve">: </w:t>
      </w:r>
    </w:p>
    <w:p w14:paraId="4F986FA7" w14:textId="4F82FC9C" w:rsidR="00873F15" w:rsidRPr="003455C8" w:rsidRDefault="00B7641E" w:rsidP="00A74936">
      <w:pPr>
        <w:rPr>
          <w:rFonts w:cstheme="minorHAnsi"/>
          <w:b/>
          <w:color w:val="000000" w:themeColor="text1"/>
          <w:sz w:val="20"/>
          <w:szCs w:val="20"/>
          <w:lang w:val="uk-UA"/>
        </w:rPr>
      </w:pPr>
      <w:r w:rsidRPr="00E767E3">
        <w:rPr>
          <w:rFonts w:cstheme="minorHAnsi"/>
          <w:color w:val="000000" w:themeColor="text1"/>
          <w:sz w:val="20"/>
          <w:szCs w:val="20"/>
          <w:lang w:val="en-US"/>
        </w:rPr>
        <w:t>_____________________________________________ (signature, date)</w:t>
      </w:r>
      <w:bookmarkEnd w:id="1"/>
    </w:p>
    <w:sectPr w:rsidR="00873F15" w:rsidRPr="003455C8" w:rsidSect="00921E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BE50" w14:textId="77777777" w:rsidR="00AC4401" w:rsidRDefault="00AC4401" w:rsidP="00836D71">
      <w:pPr>
        <w:spacing w:after="0" w:line="240" w:lineRule="auto"/>
      </w:pPr>
      <w:r>
        <w:separator/>
      </w:r>
    </w:p>
  </w:endnote>
  <w:endnote w:type="continuationSeparator" w:id="0">
    <w:p w14:paraId="70434E06" w14:textId="77777777" w:rsidR="00AC4401" w:rsidRDefault="00AC4401" w:rsidP="0083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060A" w14:textId="77777777" w:rsidR="00AC4401" w:rsidRDefault="00AC4401" w:rsidP="00836D71">
      <w:pPr>
        <w:spacing w:after="0" w:line="240" w:lineRule="auto"/>
      </w:pPr>
      <w:r>
        <w:separator/>
      </w:r>
    </w:p>
  </w:footnote>
  <w:footnote w:type="continuationSeparator" w:id="0">
    <w:p w14:paraId="7CB64400" w14:textId="77777777" w:rsidR="00AC4401" w:rsidRDefault="00AC4401" w:rsidP="00836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DACB" w14:textId="2CB94505" w:rsidR="00921E93" w:rsidRDefault="00921E93">
    <w:pPr>
      <w:pStyle w:val="Header"/>
    </w:pPr>
    <w:r>
      <w:ptab w:relativeTo="indent"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744"/>
    <w:multiLevelType w:val="hybridMultilevel"/>
    <w:tmpl w:val="53C661F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1C440C"/>
    <w:multiLevelType w:val="hybridMultilevel"/>
    <w:tmpl w:val="BB6EE58A"/>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4F3C30"/>
    <w:multiLevelType w:val="hybridMultilevel"/>
    <w:tmpl w:val="E4C88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877AA5"/>
    <w:multiLevelType w:val="multilevel"/>
    <w:tmpl w:val="B9EA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56D13"/>
    <w:multiLevelType w:val="hybridMultilevel"/>
    <w:tmpl w:val="53C661FE"/>
    <w:lvl w:ilvl="0" w:tplc="F7F03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621ECF"/>
    <w:multiLevelType w:val="multilevel"/>
    <w:tmpl w:val="207A4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1194E"/>
    <w:multiLevelType w:val="hybridMultilevel"/>
    <w:tmpl w:val="D72433EA"/>
    <w:lvl w:ilvl="0" w:tplc="039240B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97F27"/>
    <w:multiLevelType w:val="multilevel"/>
    <w:tmpl w:val="8E14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F3801"/>
    <w:multiLevelType w:val="multilevel"/>
    <w:tmpl w:val="966A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C340E"/>
    <w:multiLevelType w:val="multilevel"/>
    <w:tmpl w:val="579A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348983">
    <w:abstractNumId w:val="4"/>
  </w:num>
  <w:num w:numId="2" w16cid:durableId="1210802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639211">
    <w:abstractNumId w:val="1"/>
  </w:num>
  <w:num w:numId="4" w16cid:durableId="1915120675">
    <w:abstractNumId w:val="6"/>
  </w:num>
  <w:num w:numId="5" w16cid:durableId="1237203166">
    <w:abstractNumId w:val="2"/>
  </w:num>
  <w:num w:numId="6" w16cid:durableId="1156067617">
    <w:abstractNumId w:val="0"/>
  </w:num>
  <w:num w:numId="7" w16cid:durableId="1076980135">
    <w:abstractNumId w:val="9"/>
  </w:num>
  <w:num w:numId="8" w16cid:durableId="1174412808">
    <w:abstractNumId w:val="8"/>
  </w:num>
  <w:num w:numId="9" w16cid:durableId="792093829">
    <w:abstractNumId w:val="5"/>
    <w:lvlOverride w:ilvl="0">
      <w:lvl w:ilvl="0">
        <w:numFmt w:val="decimal"/>
        <w:lvlText w:val="%1."/>
        <w:lvlJc w:val="left"/>
      </w:lvl>
    </w:lvlOverride>
  </w:num>
  <w:num w:numId="10" w16cid:durableId="2078934404">
    <w:abstractNumId w:val="7"/>
  </w:num>
  <w:num w:numId="11" w16cid:durableId="1301154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E"/>
    <w:rsid w:val="00000039"/>
    <w:rsid w:val="00003BF3"/>
    <w:rsid w:val="00012089"/>
    <w:rsid w:val="00030251"/>
    <w:rsid w:val="00031997"/>
    <w:rsid w:val="00031A74"/>
    <w:rsid w:val="000411B5"/>
    <w:rsid w:val="00051A29"/>
    <w:rsid w:val="000761EA"/>
    <w:rsid w:val="00083C36"/>
    <w:rsid w:val="000850AF"/>
    <w:rsid w:val="00090472"/>
    <w:rsid w:val="0009386A"/>
    <w:rsid w:val="0009717E"/>
    <w:rsid w:val="000B72EF"/>
    <w:rsid w:val="000E0835"/>
    <w:rsid w:val="000E316C"/>
    <w:rsid w:val="000E72AC"/>
    <w:rsid w:val="0011500D"/>
    <w:rsid w:val="00121709"/>
    <w:rsid w:val="00143093"/>
    <w:rsid w:val="00153239"/>
    <w:rsid w:val="00180CA7"/>
    <w:rsid w:val="00191B91"/>
    <w:rsid w:val="001940E6"/>
    <w:rsid w:val="001A1EA1"/>
    <w:rsid w:val="001A22CC"/>
    <w:rsid w:val="001A3D5E"/>
    <w:rsid w:val="001C091E"/>
    <w:rsid w:val="001C3CC2"/>
    <w:rsid w:val="001C5391"/>
    <w:rsid w:val="001F7F42"/>
    <w:rsid w:val="00201AE6"/>
    <w:rsid w:val="002050E0"/>
    <w:rsid w:val="002A4D71"/>
    <w:rsid w:val="002B1DDD"/>
    <w:rsid w:val="002B45F4"/>
    <w:rsid w:val="002C1909"/>
    <w:rsid w:val="002C564D"/>
    <w:rsid w:val="002C7BB1"/>
    <w:rsid w:val="002D0271"/>
    <w:rsid w:val="002D4E1C"/>
    <w:rsid w:val="002D5323"/>
    <w:rsid w:val="002F17A3"/>
    <w:rsid w:val="0030149F"/>
    <w:rsid w:val="00315962"/>
    <w:rsid w:val="00324DC4"/>
    <w:rsid w:val="00330024"/>
    <w:rsid w:val="00332A5A"/>
    <w:rsid w:val="00334078"/>
    <w:rsid w:val="003455C8"/>
    <w:rsid w:val="00350C0A"/>
    <w:rsid w:val="003512A9"/>
    <w:rsid w:val="003836FA"/>
    <w:rsid w:val="003912AA"/>
    <w:rsid w:val="003A18FE"/>
    <w:rsid w:val="003B00BE"/>
    <w:rsid w:val="003B38B8"/>
    <w:rsid w:val="003B40AD"/>
    <w:rsid w:val="003B4FD3"/>
    <w:rsid w:val="003B57FF"/>
    <w:rsid w:val="003D09D1"/>
    <w:rsid w:val="003D0B8D"/>
    <w:rsid w:val="003D3199"/>
    <w:rsid w:val="003E5B76"/>
    <w:rsid w:val="00402880"/>
    <w:rsid w:val="00407035"/>
    <w:rsid w:val="004074F8"/>
    <w:rsid w:val="00422344"/>
    <w:rsid w:val="004346BC"/>
    <w:rsid w:val="004409B5"/>
    <w:rsid w:val="00447020"/>
    <w:rsid w:val="00452AE3"/>
    <w:rsid w:val="00454CD7"/>
    <w:rsid w:val="004572A1"/>
    <w:rsid w:val="00461672"/>
    <w:rsid w:val="00463BE9"/>
    <w:rsid w:val="00481CD0"/>
    <w:rsid w:val="0048741F"/>
    <w:rsid w:val="004935B3"/>
    <w:rsid w:val="004A07CB"/>
    <w:rsid w:val="004A4E15"/>
    <w:rsid w:val="004B3A41"/>
    <w:rsid w:val="004B50FD"/>
    <w:rsid w:val="004B6217"/>
    <w:rsid w:val="004D101E"/>
    <w:rsid w:val="004F2ACA"/>
    <w:rsid w:val="00504151"/>
    <w:rsid w:val="00517B5E"/>
    <w:rsid w:val="00525D42"/>
    <w:rsid w:val="00540607"/>
    <w:rsid w:val="00553481"/>
    <w:rsid w:val="0055716E"/>
    <w:rsid w:val="00581305"/>
    <w:rsid w:val="005A2BE0"/>
    <w:rsid w:val="005A5A28"/>
    <w:rsid w:val="005C7702"/>
    <w:rsid w:val="005C7E32"/>
    <w:rsid w:val="005E3573"/>
    <w:rsid w:val="006030E7"/>
    <w:rsid w:val="00604AE8"/>
    <w:rsid w:val="006159FE"/>
    <w:rsid w:val="00642CEC"/>
    <w:rsid w:val="00647E1C"/>
    <w:rsid w:val="0065132D"/>
    <w:rsid w:val="0065483B"/>
    <w:rsid w:val="006778DB"/>
    <w:rsid w:val="006920B5"/>
    <w:rsid w:val="006B5020"/>
    <w:rsid w:val="006E0D0A"/>
    <w:rsid w:val="006E2895"/>
    <w:rsid w:val="006E7284"/>
    <w:rsid w:val="006F6BD5"/>
    <w:rsid w:val="00710E2E"/>
    <w:rsid w:val="00725C96"/>
    <w:rsid w:val="007352FD"/>
    <w:rsid w:val="00736110"/>
    <w:rsid w:val="0073670B"/>
    <w:rsid w:val="007378C8"/>
    <w:rsid w:val="00760035"/>
    <w:rsid w:val="00761EB1"/>
    <w:rsid w:val="007651CD"/>
    <w:rsid w:val="007724F1"/>
    <w:rsid w:val="00777E47"/>
    <w:rsid w:val="00791055"/>
    <w:rsid w:val="007919A2"/>
    <w:rsid w:val="0079339C"/>
    <w:rsid w:val="007B6671"/>
    <w:rsid w:val="007C27DA"/>
    <w:rsid w:val="007C3CD6"/>
    <w:rsid w:val="007C3D91"/>
    <w:rsid w:val="007C70A9"/>
    <w:rsid w:val="007E4A28"/>
    <w:rsid w:val="007E7E36"/>
    <w:rsid w:val="007F32AB"/>
    <w:rsid w:val="007F57B0"/>
    <w:rsid w:val="008018C4"/>
    <w:rsid w:val="00836D71"/>
    <w:rsid w:val="00837FA5"/>
    <w:rsid w:val="00840772"/>
    <w:rsid w:val="00873F15"/>
    <w:rsid w:val="008751B1"/>
    <w:rsid w:val="00897250"/>
    <w:rsid w:val="008A44A4"/>
    <w:rsid w:val="008B2C1F"/>
    <w:rsid w:val="008B4F42"/>
    <w:rsid w:val="008B5B9E"/>
    <w:rsid w:val="008C1BE1"/>
    <w:rsid w:val="008C5402"/>
    <w:rsid w:val="008E0B3E"/>
    <w:rsid w:val="00900108"/>
    <w:rsid w:val="00915513"/>
    <w:rsid w:val="00921E93"/>
    <w:rsid w:val="00942D7D"/>
    <w:rsid w:val="0094367D"/>
    <w:rsid w:val="009504AF"/>
    <w:rsid w:val="0095152C"/>
    <w:rsid w:val="0097335C"/>
    <w:rsid w:val="00973D41"/>
    <w:rsid w:val="00981190"/>
    <w:rsid w:val="009B1C9E"/>
    <w:rsid w:val="009B7257"/>
    <w:rsid w:val="009D6283"/>
    <w:rsid w:val="009E6046"/>
    <w:rsid w:val="009F336A"/>
    <w:rsid w:val="009F6FE0"/>
    <w:rsid w:val="00A02041"/>
    <w:rsid w:val="00A207FD"/>
    <w:rsid w:val="00A26BFB"/>
    <w:rsid w:val="00A363A2"/>
    <w:rsid w:val="00A403E9"/>
    <w:rsid w:val="00A410B8"/>
    <w:rsid w:val="00A55119"/>
    <w:rsid w:val="00A63C43"/>
    <w:rsid w:val="00A66224"/>
    <w:rsid w:val="00A74936"/>
    <w:rsid w:val="00A7703A"/>
    <w:rsid w:val="00A85965"/>
    <w:rsid w:val="00A86484"/>
    <w:rsid w:val="00A935AE"/>
    <w:rsid w:val="00A95D29"/>
    <w:rsid w:val="00AC10A9"/>
    <w:rsid w:val="00AC4401"/>
    <w:rsid w:val="00AC5D6B"/>
    <w:rsid w:val="00AD738E"/>
    <w:rsid w:val="00AF2A1E"/>
    <w:rsid w:val="00AF577A"/>
    <w:rsid w:val="00B034E8"/>
    <w:rsid w:val="00B17D83"/>
    <w:rsid w:val="00B23808"/>
    <w:rsid w:val="00B5609F"/>
    <w:rsid w:val="00B610CC"/>
    <w:rsid w:val="00B70267"/>
    <w:rsid w:val="00B7350C"/>
    <w:rsid w:val="00B7641E"/>
    <w:rsid w:val="00B822BA"/>
    <w:rsid w:val="00BB2326"/>
    <w:rsid w:val="00BB465A"/>
    <w:rsid w:val="00BE7F67"/>
    <w:rsid w:val="00C01F26"/>
    <w:rsid w:val="00C03059"/>
    <w:rsid w:val="00C054C4"/>
    <w:rsid w:val="00C075CB"/>
    <w:rsid w:val="00C1168A"/>
    <w:rsid w:val="00C3309B"/>
    <w:rsid w:val="00C37936"/>
    <w:rsid w:val="00C64863"/>
    <w:rsid w:val="00C77B39"/>
    <w:rsid w:val="00C85C3F"/>
    <w:rsid w:val="00C920CF"/>
    <w:rsid w:val="00C92AA8"/>
    <w:rsid w:val="00C940E7"/>
    <w:rsid w:val="00CB2F5C"/>
    <w:rsid w:val="00CC5866"/>
    <w:rsid w:val="00CC5F56"/>
    <w:rsid w:val="00CD1913"/>
    <w:rsid w:val="00CE0303"/>
    <w:rsid w:val="00D128FE"/>
    <w:rsid w:val="00D133E1"/>
    <w:rsid w:val="00D236D3"/>
    <w:rsid w:val="00D63FD5"/>
    <w:rsid w:val="00D73B39"/>
    <w:rsid w:val="00D946A3"/>
    <w:rsid w:val="00D95CB3"/>
    <w:rsid w:val="00DA02F6"/>
    <w:rsid w:val="00DA2B4D"/>
    <w:rsid w:val="00DA2E13"/>
    <w:rsid w:val="00DA2F96"/>
    <w:rsid w:val="00DA4970"/>
    <w:rsid w:val="00DB1727"/>
    <w:rsid w:val="00DE27D8"/>
    <w:rsid w:val="00E16A96"/>
    <w:rsid w:val="00E4749E"/>
    <w:rsid w:val="00E767E3"/>
    <w:rsid w:val="00E81AA1"/>
    <w:rsid w:val="00E86E5E"/>
    <w:rsid w:val="00E9243D"/>
    <w:rsid w:val="00E963E0"/>
    <w:rsid w:val="00EA0D93"/>
    <w:rsid w:val="00EA2200"/>
    <w:rsid w:val="00ED1D1D"/>
    <w:rsid w:val="00EF0115"/>
    <w:rsid w:val="00F00CE9"/>
    <w:rsid w:val="00F102C2"/>
    <w:rsid w:val="00F20A35"/>
    <w:rsid w:val="00F20F21"/>
    <w:rsid w:val="00F26A72"/>
    <w:rsid w:val="00F34A59"/>
    <w:rsid w:val="00F5780C"/>
    <w:rsid w:val="00F87878"/>
    <w:rsid w:val="00F91C74"/>
    <w:rsid w:val="00F96343"/>
    <w:rsid w:val="00FB2C99"/>
    <w:rsid w:val="00FC30B0"/>
    <w:rsid w:val="00FC338F"/>
    <w:rsid w:val="00FD2DEA"/>
    <w:rsid w:val="00FE5326"/>
    <w:rsid w:val="00FF1C17"/>
    <w:rsid w:val="00FF3D74"/>
    <w:rsid w:val="01A0CACF"/>
    <w:rsid w:val="01D582B6"/>
    <w:rsid w:val="04409EE5"/>
    <w:rsid w:val="073A95CC"/>
    <w:rsid w:val="0828C1F0"/>
    <w:rsid w:val="0C0B151D"/>
    <w:rsid w:val="0F61DC9B"/>
    <w:rsid w:val="122C8751"/>
    <w:rsid w:val="12F5BC59"/>
    <w:rsid w:val="1455397A"/>
    <w:rsid w:val="1591C16C"/>
    <w:rsid w:val="18B046DE"/>
    <w:rsid w:val="1BDFDF91"/>
    <w:rsid w:val="1D4CE4D3"/>
    <w:rsid w:val="1DDEBAF2"/>
    <w:rsid w:val="1F28C772"/>
    <w:rsid w:val="24DBA8C8"/>
    <w:rsid w:val="2519912C"/>
    <w:rsid w:val="25B1165F"/>
    <w:rsid w:val="287D8AD4"/>
    <w:rsid w:val="2F735D32"/>
    <w:rsid w:val="31752C46"/>
    <w:rsid w:val="32E517C0"/>
    <w:rsid w:val="37850570"/>
    <w:rsid w:val="4616D7A9"/>
    <w:rsid w:val="46E36B5D"/>
    <w:rsid w:val="4CC888F5"/>
    <w:rsid w:val="50C3E291"/>
    <w:rsid w:val="51F393D8"/>
    <w:rsid w:val="5484156E"/>
    <w:rsid w:val="554EE38E"/>
    <w:rsid w:val="57FB1F3D"/>
    <w:rsid w:val="58D1B730"/>
    <w:rsid w:val="5A87CC68"/>
    <w:rsid w:val="650CD024"/>
    <w:rsid w:val="6685953E"/>
    <w:rsid w:val="6F08D1C5"/>
    <w:rsid w:val="719AA7C9"/>
    <w:rsid w:val="77291565"/>
    <w:rsid w:val="7946C316"/>
    <w:rsid w:val="7C3BDA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D28F"/>
  <w15:chartTrackingRefBased/>
  <w15:docId w15:val="{7ED266C5-5C3F-4D3E-A376-A7F45A62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3F15"/>
    <w:pPr>
      <w:spacing w:after="200" w:line="276" w:lineRule="auto"/>
      <w:ind w:left="720"/>
      <w:contextualSpacing/>
    </w:pPr>
    <w:rPr>
      <w:lang w:val="ru-RU"/>
    </w:rPr>
  </w:style>
  <w:style w:type="character" w:customStyle="1" w:styleId="ListParagraphChar">
    <w:name w:val="List Paragraph Char"/>
    <w:link w:val="ListParagraph"/>
    <w:uiPriority w:val="34"/>
    <w:locked/>
    <w:rsid w:val="00873F15"/>
    <w:rPr>
      <w:lang w:val="ru-RU"/>
    </w:rPr>
  </w:style>
  <w:style w:type="paragraph" w:styleId="CommentText">
    <w:name w:val="annotation text"/>
    <w:basedOn w:val="Normal"/>
    <w:link w:val="CommentTextChar"/>
    <w:uiPriority w:val="99"/>
    <w:unhideWhenUsed/>
    <w:rsid w:val="00E963E0"/>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963E0"/>
    <w:rPr>
      <w:rFonts w:ascii="Calibri" w:eastAsia="Calibri" w:hAnsi="Calibri" w:cs="Times New Roman"/>
      <w:sz w:val="20"/>
      <w:szCs w:val="20"/>
      <w:lang w:val="en-US"/>
    </w:rPr>
  </w:style>
  <w:style w:type="character" w:styleId="CommentReference">
    <w:name w:val="annotation reference"/>
    <w:uiPriority w:val="99"/>
    <w:semiHidden/>
    <w:unhideWhenUsed/>
    <w:rsid w:val="00E963E0"/>
    <w:rPr>
      <w:sz w:val="16"/>
      <w:szCs w:val="16"/>
    </w:rPr>
  </w:style>
  <w:style w:type="paragraph" w:customStyle="1" w:styleId="TableParagraph">
    <w:name w:val="Table Paragraph"/>
    <w:basedOn w:val="Normal"/>
    <w:uiPriority w:val="1"/>
    <w:qFormat/>
    <w:rsid w:val="00837FA5"/>
    <w:pPr>
      <w:widowControl w:val="0"/>
      <w:autoSpaceDE w:val="0"/>
      <w:autoSpaceDN w:val="0"/>
      <w:spacing w:after="0" w:line="240" w:lineRule="auto"/>
    </w:pPr>
    <w:rPr>
      <w:rFonts w:ascii="Calibri" w:eastAsia="Calibri" w:hAnsi="Calibri" w:cs="Calibri"/>
      <w:lang w:val="uk-UA"/>
    </w:rPr>
  </w:style>
  <w:style w:type="character" w:styleId="Mention">
    <w:name w:val="Mention"/>
    <w:basedOn w:val="DefaultParagraphFont"/>
    <w:uiPriority w:val="99"/>
    <w:unhideWhenUsed/>
    <w:rsid w:val="00837FA5"/>
    <w:rPr>
      <w:color w:val="2B579A"/>
      <w:shd w:val="clear" w:color="auto" w:fill="E1DFDD"/>
    </w:rPr>
  </w:style>
  <w:style w:type="character" w:styleId="Hyperlink">
    <w:name w:val="Hyperlink"/>
    <w:basedOn w:val="DefaultParagraphFont"/>
    <w:uiPriority w:val="99"/>
    <w:unhideWhenUsed/>
    <w:rsid w:val="006920B5"/>
    <w:rPr>
      <w:color w:val="0563C1" w:themeColor="hyperlink"/>
      <w:u w:val="single"/>
    </w:rPr>
  </w:style>
  <w:style w:type="character" w:styleId="UnresolvedMention">
    <w:name w:val="Unresolved Mention"/>
    <w:basedOn w:val="DefaultParagraphFont"/>
    <w:uiPriority w:val="99"/>
    <w:semiHidden/>
    <w:unhideWhenUsed/>
    <w:rsid w:val="006920B5"/>
    <w:rPr>
      <w:color w:val="605E5C"/>
      <w:shd w:val="clear" w:color="auto" w:fill="E1DFDD"/>
    </w:rPr>
  </w:style>
  <w:style w:type="character" w:customStyle="1" w:styleId="hps">
    <w:name w:val="hps"/>
    <w:rsid w:val="007C70A9"/>
  </w:style>
  <w:style w:type="paragraph" w:styleId="Header">
    <w:name w:val="header"/>
    <w:basedOn w:val="Normal"/>
    <w:link w:val="HeaderChar"/>
    <w:uiPriority w:val="99"/>
    <w:unhideWhenUsed/>
    <w:rsid w:val="00836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71"/>
  </w:style>
  <w:style w:type="paragraph" w:styleId="Footer">
    <w:name w:val="footer"/>
    <w:basedOn w:val="Normal"/>
    <w:link w:val="FooterChar"/>
    <w:uiPriority w:val="99"/>
    <w:unhideWhenUsed/>
    <w:rsid w:val="00836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71"/>
  </w:style>
  <w:style w:type="paragraph" w:styleId="NormalWeb">
    <w:name w:val="Normal (Web)"/>
    <w:basedOn w:val="Normal"/>
    <w:uiPriority w:val="99"/>
    <w:semiHidden/>
    <w:unhideWhenUsed/>
    <w:rsid w:val="003300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contentpasted0">
    <w:name w:val="x_contentpasted0"/>
    <w:basedOn w:val="DefaultParagraphFont"/>
    <w:rsid w:val="00330024"/>
  </w:style>
  <w:style w:type="paragraph" w:customStyle="1" w:styleId="TableContents">
    <w:name w:val="Table Contents"/>
    <w:basedOn w:val="Normal"/>
    <w:uiPriority w:val="99"/>
    <w:rsid w:val="00330024"/>
    <w:pPr>
      <w:widowControl w:val="0"/>
      <w:suppressLineNumbers/>
      <w:suppressAutoHyphens/>
      <w:autoSpaceDN w:val="0"/>
      <w:spacing w:after="0" w:line="240" w:lineRule="auto"/>
    </w:pPr>
    <w:rPr>
      <w:rFonts w:ascii="Liberation Serif" w:eastAsia="Segoe UI" w:hAnsi="Liberation Serif" w:cs="Tahoma"/>
      <w:color w:val="000000"/>
      <w:kern w:val="3"/>
      <w:sz w:val="24"/>
      <w:szCs w:val="24"/>
      <w:lang w:val="uk-UA" w:eastAsia="zh-CN" w:bidi="hi-IN"/>
    </w:rPr>
  </w:style>
  <w:style w:type="paragraph" w:customStyle="1" w:styleId="Standard">
    <w:name w:val="Standard"/>
    <w:uiPriority w:val="99"/>
    <w:rsid w:val="00330024"/>
    <w:pPr>
      <w:widowControl w:val="0"/>
      <w:suppressAutoHyphens/>
      <w:autoSpaceDN w:val="0"/>
      <w:spacing w:after="0" w:line="240" w:lineRule="auto"/>
    </w:pPr>
    <w:rPr>
      <w:rFonts w:ascii="Liberation Serif" w:eastAsia="Segoe UI" w:hAnsi="Liberation Serif" w:cs="Tahoma"/>
      <w:color w:val="000000"/>
      <w:kern w:val="3"/>
      <w:sz w:val="24"/>
      <w:szCs w:val="24"/>
      <w:lang w:val="uk-UA" w:eastAsia="zh-CN" w:bidi="hi-IN"/>
    </w:rPr>
  </w:style>
  <w:style w:type="paragraph" w:styleId="BodyText">
    <w:name w:val="Body Text"/>
    <w:basedOn w:val="Normal"/>
    <w:link w:val="BodyTextChar"/>
    <w:uiPriority w:val="1"/>
    <w:semiHidden/>
    <w:unhideWhenUsed/>
    <w:rsid w:val="006F6BD5"/>
    <w:pPr>
      <w:autoSpaceDE w:val="0"/>
      <w:autoSpaceDN w:val="0"/>
      <w:spacing w:after="0" w:line="240" w:lineRule="auto"/>
    </w:pPr>
    <w:rPr>
      <w:rFonts w:ascii="Verdana" w:hAnsi="Verdana" w:cs="Times New Roman"/>
      <w:sz w:val="20"/>
      <w:szCs w:val="20"/>
      <w:lang w:val="en-US"/>
    </w:rPr>
  </w:style>
  <w:style w:type="character" w:customStyle="1" w:styleId="BodyTextChar">
    <w:name w:val="Body Text Char"/>
    <w:basedOn w:val="DefaultParagraphFont"/>
    <w:link w:val="BodyText"/>
    <w:uiPriority w:val="1"/>
    <w:semiHidden/>
    <w:rsid w:val="006F6BD5"/>
    <w:rPr>
      <w:rFonts w:ascii="Verdana"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479">
      <w:bodyDiv w:val="1"/>
      <w:marLeft w:val="0"/>
      <w:marRight w:val="0"/>
      <w:marTop w:val="0"/>
      <w:marBottom w:val="0"/>
      <w:divBdr>
        <w:top w:val="none" w:sz="0" w:space="0" w:color="auto"/>
        <w:left w:val="none" w:sz="0" w:space="0" w:color="auto"/>
        <w:bottom w:val="none" w:sz="0" w:space="0" w:color="auto"/>
        <w:right w:val="none" w:sz="0" w:space="0" w:color="auto"/>
      </w:divBdr>
    </w:div>
    <w:div w:id="146553000">
      <w:bodyDiv w:val="1"/>
      <w:marLeft w:val="0"/>
      <w:marRight w:val="0"/>
      <w:marTop w:val="0"/>
      <w:marBottom w:val="0"/>
      <w:divBdr>
        <w:top w:val="none" w:sz="0" w:space="0" w:color="auto"/>
        <w:left w:val="none" w:sz="0" w:space="0" w:color="auto"/>
        <w:bottom w:val="none" w:sz="0" w:space="0" w:color="auto"/>
        <w:right w:val="none" w:sz="0" w:space="0" w:color="auto"/>
      </w:divBdr>
    </w:div>
    <w:div w:id="210772133">
      <w:bodyDiv w:val="1"/>
      <w:marLeft w:val="0"/>
      <w:marRight w:val="0"/>
      <w:marTop w:val="0"/>
      <w:marBottom w:val="0"/>
      <w:divBdr>
        <w:top w:val="none" w:sz="0" w:space="0" w:color="auto"/>
        <w:left w:val="none" w:sz="0" w:space="0" w:color="auto"/>
        <w:bottom w:val="none" w:sz="0" w:space="0" w:color="auto"/>
        <w:right w:val="none" w:sz="0" w:space="0" w:color="auto"/>
      </w:divBdr>
    </w:div>
    <w:div w:id="512886596">
      <w:bodyDiv w:val="1"/>
      <w:marLeft w:val="0"/>
      <w:marRight w:val="0"/>
      <w:marTop w:val="0"/>
      <w:marBottom w:val="0"/>
      <w:divBdr>
        <w:top w:val="none" w:sz="0" w:space="0" w:color="auto"/>
        <w:left w:val="none" w:sz="0" w:space="0" w:color="auto"/>
        <w:bottom w:val="none" w:sz="0" w:space="0" w:color="auto"/>
        <w:right w:val="none" w:sz="0" w:space="0" w:color="auto"/>
      </w:divBdr>
    </w:div>
    <w:div w:id="548490827">
      <w:bodyDiv w:val="1"/>
      <w:marLeft w:val="0"/>
      <w:marRight w:val="0"/>
      <w:marTop w:val="0"/>
      <w:marBottom w:val="0"/>
      <w:divBdr>
        <w:top w:val="none" w:sz="0" w:space="0" w:color="auto"/>
        <w:left w:val="none" w:sz="0" w:space="0" w:color="auto"/>
        <w:bottom w:val="none" w:sz="0" w:space="0" w:color="auto"/>
        <w:right w:val="none" w:sz="0" w:space="0" w:color="auto"/>
      </w:divBdr>
    </w:div>
    <w:div w:id="549614990">
      <w:bodyDiv w:val="1"/>
      <w:marLeft w:val="0"/>
      <w:marRight w:val="0"/>
      <w:marTop w:val="0"/>
      <w:marBottom w:val="0"/>
      <w:divBdr>
        <w:top w:val="none" w:sz="0" w:space="0" w:color="auto"/>
        <w:left w:val="none" w:sz="0" w:space="0" w:color="auto"/>
        <w:bottom w:val="none" w:sz="0" w:space="0" w:color="auto"/>
        <w:right w:val="none" w:sz="0" w:space="0" w:color="auto"/>
      </w:divBdr>
    </w:div>
    <w:div w:id="631596874">
      <w:bodyDiv w:val="1"/>
      <w:marLeft w:val="0"/>
      <w:marRight w:val="0"/>
      <w:marTop w:val="0"/>
      <w:marBottom w:val="0"/>
      <w:divBdr>
        <w:top w:val="none" w:sz="0" w:space="0" w:color="auto"/>
        <w:left w:val="none" w:sz="0" w:space="0" w:color="auto"/>
        <w:bottom w:val="none" w:sz="0" w:space="0" w:color="auto"/>
        <w:right w:val="none" w:sz="0" w:space="0" w:color="auto"/>
      </w:divBdr>
    </w:div>
    <w:div w:id="769012055">
      <w:bodyDiv w:val="1"/>
      <w:marLeft w:val="0"/>
      <w:marRight w:val="0"/>
      <w:marTop w:val="0"/>
      <w:marBottom w:val="0"/>
      <w:divBdr>
        <w:top w:val="none" w:sz="0" w:space="0" w:color="auto"/>
        <w:left w:val="none" w:sz="0" w:space="0" w:color="auto"/>
        <w:bottom w:val="none" w:sz="0" w:space="0" w:color="auto"/>
        <w:right w:val="none" w:sz="0" w:space="0" w:color="auto"/>
      </w:divBdr>
    </w:div>
    <w:div w:id="774520189">
      <w:bodyDiv w:val="1"/>
      <w:marLeft w:val="0"/>
      <w:marRight w:val="0"/>
      <w:marTop w:val="0"/>
      <w:marBottom w:val="0"/>
      <w:divBdr>
        <w:top w:val="none" w:sz="0" w:space="0" w:color="auto"/>
        <w:left w:val="none" w:sz="0" w:space="0" w:color="auto"/>
        <w:bottom w:val="none" w:sz="0" w:space="0" w:color="auto"/>
        <w:right w:val="none" w:sz="0" w:space="0" w:color="auto"/>
      </w:divBdr>
    </w:div>
    <w:div w:id="814302937">
      <w:bodyDiv w:val="1"/>
      <w:marLeft w:val="0"/>
      <w:marRight w:val="0"/>
      <w:marTop w:val="0"/>
      <w:marBottom w:val="0"/>
      <w:divBdr>
        <w:top w:val="none" w:sz="0" w:space="0" w:color="auto"/>
        <w:left w:val="none" w:sz="0" w:space="0" w:color="auto"/>
        <w:bottom w:val="none" w:sz="0" w:space="0" w:color="auto"/>
        <w:right w:val="none" w:sz="0" w:space="0" w:color="auto"/>
      </w:divBdr>
    </w:div>
    <w:div w:id="897936651">
      <w:bodyDiv w:val="1"/>
      <w:marLeft w:val="0"/>
      <w:marRight w:val="0"/>
      <w:marTop w:val="0"/>
      <w:marBottom w:val="0"/>
      <w:divBdr>
        <w:top w:val="none" w:sz="0" w:space="0" w:color="auto"/>
        <w:left w:val="none" w:sz="0" w:space="0" w:color="auto"/>
        <w:bottom w:val="none" w:sz="0" w:space="0" w:color="auto"/>
        <w:right w:val="none" w:sz="0" w:space="0" w:color="auto"/>
      </w:divBdr>
    </w:div>
    <w:div w:id="1293485476">
      <w:bodyDiv w:val="1"/>
      <w:marLeft w:val="0"/>
      <w:marRight w:val="0"/>
      <w:marTop w:val="0"/>
      <w:marBottom w:val="0"/>
      <w:divBdr>
        <w:top w:val="none" w:sz="0" w:space="0" w:color="auto"/>
        <w:left w:val="none" w:sz="0" w:space="0" w:color="auto"/>
        <w:bottom w:val="none" w:sz="0" w:space="0" w:color="auto"/>
        <w:right w:val="none" w:sz="0" w:space="0" w:color="auto"/>
      </w:divBdr>
    </w:div>
    <w:div w:id="1340503877">
      <w:bodyDiv w:val="1"/>
      <w:marLeft w:val="0"/>
      <w:marRight w:val="0"/>
      <w:marTop w:val="0"/>
      <w:marBottom w:val="0"/>
      <w:divBdr>
        <w:top w:val="none" w:sz="0" w:space="0" w:color="auto"/>
        <w:left w:val="none" w:sz="0" w:space="0" w:color="auto"/>
        <w:bottom w:val="none" w:sz="0" w:space="0" w:color="auto"/>
        <w:right w:val="none" w:sz="0" w:space="0" w:color="auto"/>
      </w:divBdr>
    </w:div>
    <w:div w:id="1371800703">
      <w:bodyDiv w:val="1"/>
      <w:marLeft w:val="0"/>
      <w:marRight w:val="0"/>
      <w:marTop w:val="0"/>
      <w:marBottom w:val="0"/>
      <w:divBdr>
        <w:top w:val="none" w:sz="0" w:space="0" w:color="auto"/>
        <w:left w:val="none" w:sz="0" w:space="0" w:color="auto"/>
        <w:bottom w:val="none" w:sz="0" w:space="0" w:color="auto"/>
        <w:right w:val="none" w:sz="0" w:space="0" w:color="auto"/>
      </w:divBdr>
    </w:div>
    <w:div w:id="1428966206">
      <w:bodyDiv w:val="1"/>
      <w:marLeft w:val="0"/>
      <w:marRight w:val="0"/>
      <w:marTop w:val="0"/>
      <w:marBottom w:val="0"/>
      <w:divBdr>
        <w:top w:val="none" w:sz="0" w:space="0" w:color="auto"/>
        <w:left w:val="none" w:sz="0" w:space="0" w:color="auto"/>
        <w:bottom w:val="none" w:sz="0" w:space="0" w:color="auto"/>
        <w:right w:val="none" w:sz="0" w:space="0" w:color="auto"/>
      </w:divBdr>
    </w:div>
    <w:div w:id="1457530908">
      <w:bodyDiv w:val="1"/>
      <w:marLeft w:val="0"/>
      <w:marRight w:val="0"/>
      <w:marTop w:val="0"/>
      <w:marBottom w:val="0"/>
      <w:divBdr>
        <w:top w:val="none" w:sz="0" w:space="0" w:color="auto"/>
        <w:left w:val="none" w:sz="0" w:space="0" w:color="auto"/>
        <w:bottom w:val="none" w:sz="0" w:space="0" w:color="auto"/>
        <w:right w:val="none" w:sz="0" w:space="0" w:color="auto"/>
      </w:divBdr>
    </w:div>
    <w:div w:id="1530023442">
      <w:bodyDiv w:val="1"/>
      <w:marLeft w:val="0"/>
      <w:marRight w:val="0"/>
      <w:marTop w:val="0"/>
      <w:marBottom w:val="0"/>
      <w:divBdr>
        <w:top w:val="none" w:sz="0" w:space="0" w:color="auto"/>
        <w:left w:val="none" w:sz="0" w:space="0" w:color="auto"/>
        <w:bottom w:val="none" w:sz="0" w:space="0" w:color="auto"/>
        <w:right w:val="none" w:sz="0" w:space="0" w:color="auto"/>
      </w:divBdr>
    </w:div>
    <w:div w:id="1816797163">
      <w:bodyDiv w:val="1"/>
      <w:marLeft w:val="0"/>
      <w:marRight w:val="0"/>
      <w:marTop w:val="0"/>
      <w:marBottom w:val="0"/>
      <w:divBdr>
        <w:top w:val="none" w:sz="0" w:space="0" w:color="auto"/>
        <w:left w:val="none" w:sz="0" w:space="0" w:color="auto"/>
        <w:bottom w:val="none" w:sz="0" w:space="0" w:color="auto"/>
        <w:right w:val="none" w:sz="0" w:space="0" w:color="auto"/>
      </w:divBdr>
    </w:div>
    <w:div w:id="1866554182">
      <w:bodyDiv w:val="1"/>
      <w:marLeft w:val="0"/>
      <w:marRight w:val="0"/>
      <w:marTop w:val="0"/>
      <w:marBottom w:val="0"/>
      <w:divBdr>
        <w:top w:val="none" w:sz="0" w:space="0" w:color="auto"/>
        <w:left w:val="none" w:sz="0" w:space="0" w:color="auto"/>
        <w:bottom w:val="none" w:sz="0" w:space="0" w:color="auto"/>
        <w:right w:val="none" w:sz="0" w:space="0" w:color="auto"/>
      </w:divBdr>
    </w:div>
    <w:div w:id="1944680352">
      <w:bodyDiv w:val="1"/>
      <w:marLeft w:val="0"/>
      <w:marRight w:val="0"/>
      <w:marTop w:val="0"/>
      <w:marBottom w:val="0"/>
      <w:divBdr>
        <w:top w:val="none" w:sz="0" w:space="0" w:color="auto"/>
        <w:left w:val="none" w:sz="0" w:space="0" w:color="auto"/>
        <w:bottom w:val="none" w:sz="0" w:space="0" w:color="auto"/>
        <w:right w:val="none" w:sz="0" w:space="0" w:color="auto"/>
      </w:divBdr>
    </w:div>
    <w:div w:id="20822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_ua@cumc.columbia.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_ua@cumc.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a472b2-3426-4696-97ea-1b8fbe7c76b6">
      <Terms xmlns="http://schemas.microsoft.com/office/infopath/2007/PartnerControls"/>
    </lcf76f155ced4ddcb4097134ff3c332f>
    <TaxCatchAll xmlns="89e2034d-8fd2-4e1a-b2a5-92d5d44970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61E82661F526418E53B0CAD6492DFB" ma:contentTypeVersion="18" ma:contentTypeDescription="Create a new document." ma:contentTypeScope="" ma:versionID="05cefd4caf11a6a29e0bca064cafa543">
  <xsd:schema xmlns:xsd="http://www.w3.org/2001/XMLSchema" xmlns:xs="http://www.w3.org/2001/XMLSchema" xmlns:p="http://schemas.microsoft.com/office/2006/metadata/properties" xmlns:ns2="32a472b2-3426-4696-97ea-1b8fbe7c76b6" xmlns:ns3="89e2034d-8fd2-4e1a-b2a5-92d5d4497034" targetNamespace="http://schemas.microsoft.com/office/2006/metadata/properties" ma:root="true" ma:fieldsID="a7fcc38b0926308620250909ea80e0f1" ns2:_="" ns3:_="">
    <xsd:import namespace="32a472b2-3426-4696-97ea-1b8fbe7c76b6"/>
    <xsd:import namespace="89e2034d-8fd2-4e1a-b2a5-92d5d44970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472b2-3426-4696-97ea-1b8fbe7c7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e2034d-8fd2-4e1a-b2a5-92d5d4497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9ba39c-acef-4d02-9bfe-d767982ebded}" ma:internalName="TaxCatchAll" ma:showField="CatchAllData" ma:web="89e2034d-8fd2-4e1a-b2a5-92d5d4497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96290-162A-4701-8B6A-37DA77ED4FD1}">
  <ds:schemaRefs>
    <ds:schemaRef ds:uri="http://schemas.microsoft.com/sharepoint/v3/contenttype/forms"/>
  </ds:schemaRefs>
</ds:datastoreItem>
</file>

<file path=customXml/itemProps2.xml><?xml version="1.0" encoding="utf-8"?>
<ds:datastoreItem xmlns:ds="http://schemas.openxmlformats.org/officeDocument/2006/customXml" ds:itemID="{576EF41D-8C54-4869-B604-7BF5B227E116}">
  <ds:schemaRefs>
    <ds:schemaRef ds:uri="http://schemas.microsoft.com/office/2006/metadata/properties"/>
    <ds:schemaRef ds:uri="http://schemas.microsoft.com/office/infopath/2007/PartnerControls"/>
    <ds:schemaRef ds:uri="32a472b2-3426-4696-97ea-1b8fbe7c76b6"/>
    <ds:schemaRef ds:uri="89e2034d-8fd2-4e1a-b2a5-92d5d4497034"/>
  </ds:schemaRefs>
</ds:datastoreItem>
</file>

<file path=customXml/itemProps3.xml><?xml version="1.0" encoding="utf-8"?>
<ds:datastoreItem xmlns:ds="http://schemas.openxmlformats.org/officeDocument/2006/customXml" ds:itemID="{16F909F8-5470-42C8-93A4-3BEE651604BE}">
  <ds:schemaRefs>
    <ds:schemaRef ds:uri="http://schemas.openxmlformats.org/officeDocument/2006/bibliography"/>
  </ds:schemaRefs>
</ds:datastoreItem>
</file>

<file path=customXml/itemProps4.xml><?xml version="1.0" encoding="utf-8"?>
<ds:datastoreItem xmlns:ds="http://schemas.openxmlformats.org/officeDocument/2006/customXml" ds:itemID="{01A086CE-98EC-4393-AE64-2C8A659E0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472b2-3426-4696-97ea-1b8fbe7c76b6"/>
    <ds:schemaRef ds:uri="89e2034d-8fd2-4e1a-b2a5-92d5d4497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3253</Words>
  <Characters>1855</Characters>
  <Application>Microsoft Office Word</Application>
  <DocSecurity>0</DocSecurity>
  <Lines>15</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Olena</dc:creator>
  <cp:keywords/>
  <dc:description/>
  <cp:lastModifiedBy>Trufanova, Inna</cp:lastModifiedBy>
  <cp:revision>5</cp:revision>
  <cp:lastPrinted>2025-11-28T02:15:00Z</cp:lastPrinted>
  <dcterms:created xsi:type="dcterms:W3CDTF">2026-06-02T11:32:00Z</dcterms:created>
  <dcterms:modified xsi:type="dcterms:W3CDTF">2026-06-03T08:07:00Z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0acb15e469e3c2f41b395beb8c9e4b05f9cae90d4b9f49499861b4015f3d53a7</vt:lpwstr>
  </property>
  <property fmtid="{D5CDD505-2E9C-101B-9397-08002B2CF9AE}" pid="3" name="ContentTypeId">
    <vt:lpwstr>0x0101002661E82661F526418E53B0CAD6492DFB</vt:lpwstr>
  </property>
  <property fmtid="{D5CDD505-2E9C-101B-9397-08002B2CF9AE}" pid="4" name="MediaServiceImageTags">
    <vt:lpwstr/>
  </property>
</Properties>
</file>