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C82E" w14:textId="776555CF" w:rsidR="001A5043" w:rsidRPr="00B530C3" w:rsidRDefault="3799DC37" w:rsidP="7B252961">
      <w:pPr>
        <w:jc w:val="center"/>
        <w:rPr>
          <w:rStyle w:val="eop"/>
          <w:b/>
          <w:bCs/>
          <w:sz w:val="28"/>
          <w:szCs w:val="28"/>
          <w:lang w:val="uk-UA"/>
        </w:rPr>
      </w:pPr>
      <w:r w:rsidRPr="27B10B96">
        <w:rPr>
          <w:b/>
          <w:bCs/>
          <w:sz w:val="22"/>
          <w:lang w:val="ru-RU"/>
        </w:rPr>
        <w:t xml:space="preserve"> </w:t>
      </w:r>
      <w:proofErr w:type="spellStart"/>
      <w:r w:rsidR="2C63995A" w:rsidRPr="27B10B96">
        <w:rPr>
          <w:b/>
          <w:bCs/>
          <w:sz w:val="28"/>
          <w:szCs w:val="28"/>
          <w:lang w:val="ru-RU"/>
        </w:rPr>
        <w:t>Програма</w:t>
      </w:r>
      <w:proofErr w:type="spellEnd"/>
      <w:r w:rsidRPr="27B10B96">
        <w:rPr>
          <w:b/>
          <w:bCs/>
          <w:sz w:val="28"/>
          <w:szCs w:val="28"/>
          <w:lang w:val="ru-RU"/>
        </w:rPr>
        <w:t xml:space="preserve"> «Партнерство за </w:t>
      </w:r>
      <w:proofErr w:type="spellStart"/>
      <w:r w:rsidRPr="27B10B96">
        <w:rPr>
          <w:b/>
          <w:bCs/>
          <w:sz w:val="28"/>
          <w:szCs w:val="28"/>
          <w:lang w:val="ru-RU"/>
        </w:rPr>
        <w:t>сильну</w:t>
      </w:r>
      <w:proofErr w:type="spellEnd"/>
      <w:r w:rsidRPr="27B10B9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27B10B96">
        <w:rPr>
          <w:b/>
          <w:bCs/>
          <w:sz w:val="28"/>
          <w:szCs w:val="28"/>
          <w:lang w:val="ru-RU"/>
        </w:rPr>
        <w:t>Україну</w:t>
      </w:r>
      <w:proofErr w:type="spellEnd"/>
      <w:r w:rsidRPr="27B10B96">
        <w:rPr>
          <w:b/>
          <w:bCs/>
          <w:sz w:val="28"/>
          <w:szCs w:val="28"/>
          <w:lang w:val="ru-RU"/>
        </w:rPr>
        <w:t>»</w:t>
      </w:r>
      <w:r w:rsidRPr="27B10B96">
        <w:rPr>
          <w:sz w:val="28"/>
          <w:szCs w:val="28"/>
          <w:lang w:val="uk-UA"/>
        </w:rPr>
        <w:t xml:space="preserve"> </w:t>
      </w:r>
      <w:r w:rsidRPr="27B10B96">
        <w:rPr>
          <w:b/>
          <w:bCs/>
          <w:sz w:val="28"/>
          <w:szCs w:val="28"/>
          <w:lang w:val="ru-RU"/>
        </w:rPr>
        <w:t xml:space="preserve"> </w:t>
      </w:r>
      <w:r w:rsidR="3FAA7322" w:rsidRPr="27B10B96">
        <w:rPr>
          <w:b/>
          <w:bCs/>
          <w:sz w:val="28"/>
          <w:szCs w:val="28"/>
          <w:lang w:val="ru-RU"/>
        </w:rPr>
        <w:t>(PFRU</w:t>
      </w:r>
      <w:r w:rsidRPr="27B10B96">
        <w:rPr>
          <w:b/>
          <w:bCs/>
          <w:sz w:val="28"/>
          <w:szCs w:val="28"/>
          <w:lang w:val="ru-RU"/>
        </w:rPr>
        <w:t>)</w:t>
      </w:r>
    </w:p>
    <w:p w14:paraId="465033D0" w14:textId="77777777" w:rsidR="00C60E0E" w:rsidRPr="00F0037B" w:rsidRDefault="00C60E0E" w:rsidP="00C60E0E">
      <w:pPr>
        <w:jc w:val="center"/>
        <w:rPr>
          <w:b/>
          <w:bCs/>
          <w:sz w:val="32"/>
          <w:szCs w:val="32"/>
          <w:lang w:val="ru-RU"/>
        </w:rPr>
      </w:pPr>
      <w:r>
        <w:rPr>
          <w:rFonts w:eastAsia="Calibri"/>
          <w:b/>
          <w:bCs/>
          <w:sz w:val="32"/>
          <w:szCs w:val="32"/>
          <w:lang w:val="uk-UA"/>
        </w:rPr>
        <w:t>Запит на подання заявок</w:t>
      </w:r>
      <w:r w:rsidRPr="00F0037B">
        <w:rPr>
          <w:b/>
          <w:bCs/>
          <w:sz w:val="32"/>
          <w:szCs w:val="32"/>
          <w:lang w:val="ru-RU"/>
        </w:rPr>
        <w:t xml:space="preserve"> (</w:t>
      </w:r>
      <w:r>
        <w:rPr>
          <w:b/>
          <w:bCs/>
          <w:sz w:val="32"/>
          <w:szCs w:val="32"/>
          <w:lang w:val="uk-UA"/>
        </w:rPr>
        <w:t>ЗПЗ</w:t>
      </w:r>
      <w:r w:rsidRPr="00F0037B">
        <w:rPr>
          <w:b/>
          <w:bCs/>
          <w:sz w:val="32"/>
          <w:szCs w:val="32"/>
          <w:lang w:val="ru-RU"/>
        </w:rPr>
        <w:t>)</w:t>
      </w:r>
    </w:p>
    <w:p w14:paraId="23D57386" w14:textId="15CAE482" w:rsidR="0087665B" w:rsidRPr="00066552" w:rsidRDefault="433CFB58" w:rsidP="7B252961">
      <w:pPr>
        <w:jc w:val="center"/>
        <w:rPr>
          <w:color w:val="FF0000"/>
          <w:sz w:val="28"/>
          <w:szCs w:val="28"/>
          <w:lang w:val="ru-RU"/>
        </w:rPr>
      </w:pPr>
      <w:r w:rsidRPr="1BB0FB1F">
        <w:rPr>
          <w:rFonts w:eastAsia="Calibri"/>
          <w:b/>
          <w:bCs/>
          <w:sz w:val="28"/>
          <w:szCs w:val="28"/>
          <w:lang w:val="uk-UA"/>
        </w:rPr>
        <w:t>Назва діяльності</w:t>
      </w:r>
      <w:r w:rsidRPr="1BB0FB1F">
        <w:rPr>
          <w:rFonts w:eastAsia="Calibri"/>
          <w:b/>
          <w:bCs/>
          <w:sz w:val="28"/>
          <w:szCs w:val="28"/>
          <w:lang w:val="ru-RU"/>
        </w:rPr>
        <w:t xml:space="preserve"> </w:t>
      </w:r>
      <w:r w:rsidR="001B0DD2" w:rsidRPr="1BB0FB1F">
        <w:rPr>
          <w:rFonts w:eastAsia="Calibri"/>
          <w:b/>
          <w:bCs/>
          <w:sz w:val="28"/>
          <w:szCs w:val="28"/>
          <w:lang w:val="ru-RU"/>
        </w:rPr>
        <w:t>«</w:t>
      </w:r>
      <w:proofErr w:type="spellStart"/>
      <w:r w:rsidR="79855309" w:rsidRPr="1BB0FB1F">
        <w:rPr>
          <w:rFonts w:eastAsia="Arial"/>
          <w:b/>
          <w:bCs/>
          <w:sz w:val="28"/>
          <w:szCs w:val="28"/>
          <w:lang w:val="ru-RU"/>
        </w:rPr>
        <w:t>Підтримка</w:t>
      </w:r>
      <w:proofErr w:type="spellEnd"/>
      <w:r w:rsidR="79855309" w:rsidRPr="1BB0FB1F">
        <w:rPr>
          <w:rFonts w:eastAsia="Arial"/>
          <w:b/>
          <w:bCs/>
          <w:sz w:val="28"/>
          <w:szCs w:val="28"/>
          <w:lang w:val="ru-RU"/>
        </w:rPr>
        <w:t xml:space="preserve"> </w:t>
      </w:r>
      <w:proofErr w:type="spellStart"/>
      <w:r w:rsidR="79855309" w:rsidRPr="1BB0FB1F">
        <w:rPr>
          <w:rFonts w:eastAsia="Arial"/>
          <w:b/>
          <w:bCs/>
          <w:sz w:val="28"/>
          <w:szCs w:val="28"/>
          <w:lang w:val="ru-RU"/>
        </w:rPr>
        <w:t>можливостей</w:t>
      </w:r>
      <w:proofErr w:type="spellEnd"/>
      <w:r w:rsidR="79855309" w:rsidRPr="1BB0FB1F">
        <w:rPr>
          <w:rFonts w:eastAsia="Arial"/>
          <w:b/>
          <w:bCs/>
          <w:sz w:val="28"/>
          <w:szCs w:val="28"/>
          <w:lang w:val="ru-RU"/>
        </w:rPr>
        <w:t xml:space="preserve"> </w:t>
      </w:r>
      <w:proofErr w:type="spellStart"/>
      <w:r w:rsidR="79855309" w:rsidRPr="1BB0FB1F">
        <w:rPr>
          <w:rFonts w:eastAsia="Arial"/>
          <w:b/>
          <w:bCs/>
          <w:sz w:val="28"/>
          <w:szCs w:val="28"/>
          <w:lang w:val="ru-RU"/>
        </w:rPr>
        <w:t>неформальної</w:t>
      </w:r>
      <w:proofErr w:type="spellEnd"/>
      <w:r w:rsidR="79855309" w:rsidRPr="1BB0FB1F">
        <w:rPr>
          <w:rFonts w:eastAsia="Arial"/>
          <w:b/>
          <w:bCs/>
          <w:sz w:val="28"/>
          <w:szCs w:val="28"/>
          <w:lang w:val="ru-RU"/>
        </w:rPr>
        <w:t xml:space="preserve"> </w:t>
      </w:r>
      <w:proofErr w:type="spellStart"/>
      <w:r w:rsidR="79855309" w:rsidRPr="1BB0FB1F">
        <w:rPr>
          <w:rFonts w:eastAsia="Arial"/>
          <w:b/>
          <w:bCs/>
          <w:sz w:val="28"/>
          <w:szCs w:val="28"/>
          <w:lang w:val="ru-RU"/>
        </w:rPr>
        <w:t>перекваліфікації</w:t>
      </w:r>
      <w:proofErr w:type="spellEnd"/>
      <w:r w:rsidR="79855309" w:rsidRPr="1BB0FB1F">
        <w:rPr>
          <w:rFonts w:eastAsia="Arial"/>
          <w:b/>
          <w:bCs/>
          <w:sz w:val="28"/>
          <w:szCs w:val="28"/>
          <w:lang w:val="ru-RU"/>
        </w:rPr>
        <w:t xml:space="preserve"> для </w:t>
      </w:r>
      <w:proofErr w:type="spellStart"/>
      <w:r w:rsidR="79855309" w:rsidRPr="1BB0FB1F">
        <w:rPr>
          <w:rFonts w:eastAsia="Arial"/>
          <w:b/>
          <w:bCs/>
          <w:sz w:val="28"/>
          <w:szCs w:val="28"/>
          <w:lang w:val="ru-RU"/>
        </w:rPr>
        <w:t>цільових</w:t>
      </w:r>
      <w:proofErr w:type="spellEnd"/>
      <w:r w:rsidR="79855309" w:rsidRPr="1BB0FB1F">
        <w:rPr>
          <w:rFonts w:eastAsia="Arial"/>
          <w:b/>
          <w:bCs/>
          <w:sz w:val="28"/>
          <w:szCs w:val="28"/>
          <w:lang w:val="ru-RU"/>
        </w:rPr>
        <w:t xml:space="preserve"> </w:t>
      </w:r>
      <w:proofErr w:type="spellStart"/>
      <w:r w:rsidR="79855309" w:rsidRPr="1BB0FB1F">
        <w:rPr>
          <w:rFonts w:eastAsia="Arial"/>
          <w:b/>
          <w:bCs/>
          <w:sz w:val="28"/>
          <w:szCs w:val="28"/>
          <w:lang w:val="ru-RU"/>
        </w:rPr>
        <w:t>груп</w:t>
      </w:r>
      <w:proofErr w:type="spellEnd"/>
      <w:r w:rsidR="001B0DD2" w:rsidRPr="1BB0FB1F">
        <w:rPr>
          <w:b/>
          <w:bCs/>
          <w:sz w:val="28"/>
          <w:szCs w:val="28"/>
          <w:lang w:val="uk-UA"/>
        </w:rPr>
        <w:t>»</w:t>
      </w:r>
    </w:p>
    <w:p w14:paraId="56332401" w14:textId="32CB7C17" w:rsidR="009E55A0" w:rsidRPr="00FC14CF" w:rsidRDefault="009E55A0" w:rsidP="009E55A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1025F0">
        <w:rPr>
          <w:rStyle w:val="normaltextrun"/>
          <w:rFonts w:ascii="Arial" w:hAnsi="Arial" w:cs="Arial"/>
          <w:sz w:val="22"/>
          <w:szCs w:val="22"/>
          <w:lang w:val="ru-RU"/>
        </w:rPr>
        <w:t xml:space="preserve">***** </w:t>
      </w:r>
      <w:r w:rsidR="007D288C" w:rsidRPr="00140048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>КОДЕКС ЕТИКИ ТА ДІЛОВОЇ</w:t>
      </w:r>
      <w:r w:rsidR="007D288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7D288C" w:rsidRPr="00140048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>ПОВЕДІНКИ</w:t>
      </w:r>
      <w:r w:rsidR="007D288C" w:rsidRPr="0018215C">
        <w:rPr>
          <w:rStyle w:val="normaltextrun"/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1025F0">
        <w:rPr>
          <w:rStyle w:val="normaltextrun"/>
          <w:rFonts w:ascii="Arial" w:hAnsi="Arial" w:cs="Arial"/>
          <w:sz w:val="22"/>
          <w:szCs w:val="22"/>
          <w:lang w:val="ru-RU"/>
        </w:rPr>
        <w:t>*****</w:t>
      </w:r>
      <w:r w:rsidRPr="005A67CD">
        <w:rPr>
          <w:rStyle w:val="eop"/>
          <w:rFonts w:ascii="Arial" w:hAnsi="Arial" w:cs="Arial"/>
          <w:sz w:val="22"/>
          <w:szCs w:val="22"/>
        </w:rPr>
        <w:t> </w:t>
      </w:r>
    </w:p>
    <w:p w14:paraId="02F91AE0" w14:textId="77777777" w:rsidR="009E55A0" w:rsidRPr="001025F0" w:rsidRDefault="009E55A0" w:rsidP="009E55A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5A67CD">
        <w:rPr>
          <w:rStyle w:val="eop"/>
          <w:rFonts w:ascii="Arial" w:hAnsi="Arial" w:cs="Arial"/>
          <w:sz w:val="22"/>
          <w:szCs w:val="22"/>
        </w:rPr>
        <w:t> </w:t>
      </w:r>
    </w:p>
    <w:p w14:paraId="4186504D" w14:textId="46D4CEFF" w:rsidR="003D2FE7" w:rsidRPr="00F67A13" w:rsidRDefault="29827A2C" w:rsidP="3783345A">
      <w:pPr>
        <w:pStyle w:val="paragraph"/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ru-RU"/>
        </w:rPr>
      </w:pPr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="6A6C7F0E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>Кімонікс</w:t>
      </w:r>
      <w:proofErr w:type="spellEnd"/>
      <w:r w:rsidR="6A6C7F0E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uk-UA"/>
        </w:rPr>
        <w:t xml:space="preserve"> Груп Ю. Кей Лімітед</w:t>
      </w:r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>» (</w:t>
      </w:r>
      <w:proofErr w:type="spellStart"/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>далі</w:t>
      </w:r>
      <w:proofErr w:type="spellEnd"/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 - </w:t>
      </w:r>
      <w:proofErr w:type="spellStart"/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) </w:t>
      </w:r>
      <w:proofErr w:type="spellStart"/>
      <w:r w:rsidR="267EF2E7" w:rsidRPr="37FB72D1">
        <w:rPr>
          <w:rStyle w:val="normaltextrun"/>
          <w:rFonts w:ascii="Arial" w:hAnsi="Arial" w:cs="Arial"/>
          <w:sz w:val="22"/>
          <w:szCs w:val="22"/>
          <w:lang w:val="ru-RU"/>
        </w:rPr>
        <w:t>дотримується</w:t>
      </w:r>
      <w:proofErr w:type="spellEnd"/>
      <w:r w:rsidR="267EF2E7"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267EF2E7" w:rsidRPr="37FB72D1">
        <w:rPr>
          <w:rStyle w:val="normaltextrun"/>
          <w:rFonts w:ascii="Arial" w:hAnsi="Arial" w:cs="Arial"/>
          <w:sz w:val="22"/>
          <w:szCs w:val="22"/>
          <w:lang w:val="ru-RU"/>
        </w:rPr>
        <w:t>принципів</w:t>
      </w:r>
      <w:proofErr w:type="spellEnd"/>
      <w:r w:rsidR="267EF2E7"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3C255E63" w:rsidRPr="37FB72D1">
        <w:rPr>
          <w:rStyle w:val="normaltextrun"/>
          <w:rFonts w:ascii="Arial" w:hAnsi="Arial" w:cs="Arial"/>
          <w:sz w:val="22"/>
          <w:szCs w:val="22"/>
          <w:lang w:val="ru-RU"/>
        </w:rPr>
        <w:t>доброчесності</w:t>
      </w:r>
      <w:proofErr w:type="spellEnd"/>
      <w:r w:rsidR="3C255E63"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 </w:t>
      </w:r>
      <w:r w:rsidRPr="37FB72D1">
        <w:rPr>
          <w:rStyle w:val="normaltextrun"/>
          <w:rFonts w:ascii="Arial" w:hAnsi="Arial" w:cs="Arial"/>
          <w:sz w:val="22"/>
          <w:szCs w:val="22"/>
          <w:lang w:val="ru-RU"/>
        </w:rPr>
        <w:t xml:space="preserve">та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обирає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грантерів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ґрунтуючись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лише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на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об’єктивних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критеріях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, а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саме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, і не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тільки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технічних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перевагах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співвідношенні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ціни</w:t>
      </w:r>
      <w:proofErr w:type="spellEnd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="27288B08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якості</w:t>
      </w:r>
      <w:proofErr w:type="spellEnd"/>
      <w:r w:rsidR="204BA6DB" w:rsidRPr="37FB72D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ru-RU"/>
        </w:rPr>
        <w:t>.</w:t>
      </w:r>
    </w:p>
    <w:p w14:paraId="58C365A6" w14:textId="07E717B2" w:rsidR="003D2FE7" w:rsidRPr="008E48FC" w:rsidRDefault="29827A2C" w:rsidP="003D2FE7">
      <w:pPr>
        <w:pStyle w:val="paragraph"/>
        <w:spacing w:after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Компанія «</w:t>
      </w:r>
      <w:proofErr w:type="spellStart"/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 xml:space="preserve">» не дозволяє шахрайства, змови учасників </w:t>
      </w:r>
      <w:r w:rsidR="55606576" w:rsidRPr="3783345A">
        <w:rPr>
          <w:rStyle w:val="normaltextrun"/>
          <w:rFonts w:ascii="Arial" w:hAnsi="Arial" w:cs="Arial"/>
          <w:sz w:val="22"/>
          <w:szCs w:val="22"/>
          <w:lang w:val="uk-UA"/>
        </w:rPr>
        <w:t>конкурсу</w:t>
      </w:r>
      <w:r w:rsidRPr="3783345A">
        <w:rPr>
          <w:rStyle w:val="normaltextrun"/>
          <w:rFonts w:ascii="Arial" w:hAnsi="Arial" w:cs="Arial"/>
          <w:sz w:val="22"/>
          <w:szCs w:val="22"/>
          <w:lang w:val="uk-UA"/>
        </w:rPr>
        <w:t>, фальсифікації пропозицій/ставок, хабарництва або компенсаційних виплат («відкатів»).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Порушення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будь-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якою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юридичною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або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фізичною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особою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цих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стандартів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призведе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до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дискваліфікації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з ц</w:t>
      </w:r>
      <w:proofErr w:type="spellStart"/>
      <w:r w:rsidRPr="3783345A">
        <w:rPr>
          <w:rFonts w:ascii="Arial" w:hAnsi="Arial" w:cs="Arial"/>
          <w:sz w:val="22"/>
          <w:szCs w:val="22"/>
          <w:lang w:val="uk-UA"/>
        </w:rPr>
        <w:t>ієї</w:t>
      </w:r>
      <w:proofErr w:type="spellEnd"/>
      <w:r w:rsidRPr="3783345A">
        <w:rPr>
          <w:rFonts w:ascii="Arial" w:hAnsi="Arial" w:cs="Arial"/>
          <w:sz w:val="22"/>
          <w:szCs w:val="22"/>
          <w:lang w:val="uk-UA"/>
        </w:rPr>
        <w:t xml:space="preserve"> конкурсної процедури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відсторонення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від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участі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у конкурсах у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майбутньому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, а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інформація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про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порушника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може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бути передана до </w:t>
      </w:r>
      <w:r w:rsidRPr="3783345A">
        <w:rPr>
          <w:rFonts w:ascii="Arial" w:hAnsi="Arial" w:cs="Arial"/>
          <w:sz w:val="22"/>
          <w:szCs w:val="22"/>
          <w:lang w:val="uk-UA"/>
        </w:rPr>
        <w:t>Офісу</w:t>
      </w:r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r w:rsidRPr="3783345A">
        <w:rPr>
          <w:rFonts w:ascii="Arial" w:hAnsi="Arial" w:cs="Arial"/>
          <w:sz w:val="22"/>
          <w:szCs w:val="22"/>
          <w:lang w:val="uk-UA"/>
        </w:rPr>
        <w:t>д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ілової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r w:rsidRPr="3783345A">
        <w:rPr>
          <w:rFonts w:ascii="Arial" w:hAnsi="Arial" w:cs="Arial"/>
          <w:sz w:val="22"/>
          <w:szCs w:val="22"/>
          <w:lang w:val="uk-UA"/>
        </w:rPr>
        <w:t>п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оведінки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компанії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 «</w:t>
      </w:r>
      <w:proofErr w:type="spellStart"/>
      <w:r w:rsidRPr="3783345A">
        <w:rPr>
          <w:rFonts w:ascii="Arial" w:hAnsi="Arial" w:cs="Arial"/>
          <w:sz w:val="22"/>
          <w:szCs w:val="22"/>
          <w:lang w:val="ru-RU"/>
        </w:rPr>
        <w:t>Кімонікс</w:t>
      </w:r>
      <w:proofErr w:type="spellEnd"/>
      <w:r w:rsidRPr="3783345A">
        <w:rPr>
          <w:rFonts w:ascii="Arial" w:hAnsi="Arial" w:cs="Arial"/>
          <w:sz w:val="22"/>
          <w:szCs w:val="22"/>
          <w:lang w:val="ru-RU"/>
        </w:rPr>
        <w:t xml:space="preserve">» і </w:t>
      </w:r>
      <w:r w:rsidRPr="3783345A">
        <w:rPr>
          <w:rFonts w:ascii="Arial" w:hAnsi="Arial" w:cs="Arial"/>
          <w:sz w:val="22"/>
          <w:szCs w:val="22"/>
          <w:lang w:val="uk-UA"/>
        </w:rPr>
        <w:t>Міністерства закордонних справ, справ Співдружності та розвитку Сполученого Королівства (далі - МЗС СК)</w:t>
      </w:r>
      <w:r w:rsidRPr="3783345A">
        <w:rPr>
          <w:rFonts w:ascii="Arial" w:hAnsi="Arial" w:cs="Arial"/>
          <w:sz w:val="22"/>
          <w:szCs w:val="22"/>
          <w:lang w:val="ru-RU"/>
        </w:rPr>
        <w:t>.</w:t>
      </w:r>
    </w:p>
    <w:p w14:paraId="5B1F7CAD" w14:textId="0A296FBC" w:rsidR="003D2FE7" w:rsidRPr="00E55103" w:rsidRDefault="29827A2C" w:rsidP="28B35B9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Співробітники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2FACBCA7" w:rsidRPr="28B35B9F">
        <w:rPr>
          <w:rFonts w:ascii="Arial" w:hAnsi="Arial" w:cs="Arial"/>
          <w:sz w:val="22"/>
          <w:szCs w:val="22"/>
          <w:lang w:val="ru-RU"/>
        </w:rPr>
        <w:t>Програми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«Партнерство за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сильну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Україну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>»</w:t>
      </w:r>
      <w:r w:rsidR="00212E4C"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r w:rsidRPr="28B35B9F">
        <w:rPr>
          <w:rFonts w:ascii="Arial" w:hAnsi="Arial" w:cs="Arial"/>
          <w:sz w:val="22"/>
          <w:szCs w:val="22"/>
          <w:lang w:val="ru-RU"/>
        </w:rPr>
        <w:t>(</w:t>
      </w:r>
      <w:r w:rsidR="257C5F2A" w:rsidRPr="28B35B9F">
        <w:rPr>
          <w:rFonts w:ascii="Arial" w:hAnsi="Arial" w:cs="Arial"/>
          <w:sz w:val="22"/>
          <w:szCs w:val="22"/>
          <w:lang w:val="ru-RU"/>
        </w:rPr>
        <w:t>PFRU</w:t>
      </w:r>
      <w:r w:rsidRPr="28B35B9F">
        <w:rPr>
          <w:rFonts w:ascii="Arial" w:hAnsi="Arial" w:cs="Arial"/>
          <w:sz w:val="22"/>
          <w:szCs w:val="22"/>
          <w:lang w:val="ru-RU"/>
        </w:rPr>
        <w:t xml:space="preserve">) та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Кімонікс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не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мають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право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вимагати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заявникам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заборонено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пропонувати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будь-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які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грошові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винагороди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гонорари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комісії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кредити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подарунки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грошові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винагороди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цінності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чи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компенсацію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обмін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сприятливе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ставлення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під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час конкурсу. Про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всі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неналежні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вимоги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з боку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співробітників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2908EE" w:rsidRPr="28B35B9F">
        <w:rPr>
          <w:rFonts w:ascii="Arial" w:hAnsi="Arial" w:cs="Arial"/>
          <w:sz w:val="22"/>
          <w:szCs w:val="22"/>
          <w:lang w:val="ru-RU"/>
        </w:rPr>
        <w:t>Програми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слід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повідомляти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електронною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8B35B9F">
        <w:rPr>
          <w:rFonts w:ascii="Arial" w:hAnsi="Arial" w:cs="Arial"/>
          <w:sz w:val="22"/>
          <w:szCs w:val="22"/>
          <w:lang w:val="ru-RU"/>
        </w:rPr>
        <w:t>адресою</w:t>
      </w:r>
      <w:proofErr w:type="spellEnd"/>
      <w:r w:rsidRPr="28B35B9F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11">
        <w:r w:rsidRPr="28B35B9F">
          <w:rPr>
            <w:rStyle w:val="Hyperlink"/>
            <w:b/>
            <w:bCs/>
            <w:sz w:val="22"/>
            <w:szCs w:val="22"/>
            <w:highlight w:val="lightGray"/>
          </w:rPr>
          <w:t>BusinessConduct</w:t>
        </w:r>
        <w:r w:rsidRPr="28B35B9F">
          <w:rPr>
            <w:rStyle w:val="Hyperlink"/>
            <w:b/>
            <w:bCs/>
            <w:sz w:val="22"/>
            <w:szCs w:val="22"/>
            <w:highlight w:val="lightGray"/>
            <w:lang w:val="ru-RU"/>
          </w:rPr>
          <w:t>@</w:t>
        </w:r>
        <w:r w:rsidRPr="28B35B9F">
          <w:rPr>
            <w:rStyle w:val="Hyperlink"/>
            <w:b/>
            <w:bCs/>
            <w:sz w:val="22"/>
            <w:szCs w:val="22"/>
            <w:highlight w:val="lightGray"/>
          </w:rPr>
          <w:t>chemonics</w:t>
        </w:r>
        <w:r w:rsidRPr="28B35B9F">
          <w:rPr>
            <w:rStyle w:val="Hyperlink"/>
            <w:b/>
            <w:bCs/>
            <w:sz w:val="22"/>
            <w:szCs w:val="22"/>
            <w:highlight w:val="lightGray"/>
            <w:lang w:val="ru-RU"/>
          </w:rPr>
          <w:t>.</w:t>
        </w:r>
        <w:r w:rsidRPr="28B35B9F">
          <w:rPr>
            <w:rStyle w:val="Hyperlink"/>
            <w:b/>
            <w:bCs/>
            <w:sz w:val="22"/>
            <w:szCs w:val="22"/>
            <w:highlight w:val="lightGray"/>
          </w:rPr>
          <w:t>com</w:t>
        </w:r>
      </w:hyperlink>
      <w:r w:rsidRPr="28B35B9F">
        <w:rPr>
          <w:b/>
          <w:bCs/>
          <w:color w:val="1F497D"/>
          <w:sz w:val="22"/>
          <w:szCs w:val="22"/>
          <w:lang w:val="ru-RU"/>
        </w:rPr>
        <w:t xml:space="preserve">. </w:t>
      </w:r>
      <w:r w:rsidRPr="28B35B9F">
        <w:rPr>
          <w:rStyle w:val="eop"/>
          <w:b/>
          <w:bCs/>
          <w:sz w:val="22"/>
          <w:szCs w:val="22"/>
        </w:rPr>
        <w:t> </w:t>
      </w:r>
    </w:p>
    <w:p w14:paraId="53418740" w14:textId="77777777" w:rsidR="003D2FE7" w:rsidRDefault="003D2FE7" w:rsidP="009E55A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</w:pPr>
    </w:p>
    <w:p w14:paraId="48D8DB80" w14:textId="77777777" w:rsidR="00273646" w:rsidRPr="0018215C" w:rsidRDefault="00273646" w:rsidP="0027364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uk-UA"/>
        </w:rPr>
        <w:t>З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аявники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повинні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підписати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заяву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за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шаблон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ом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що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міститься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у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Додатку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А до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цього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Запиту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, включ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ивши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таке</w:t>
      </w:r>
      <w:proofErr w:type="spellEnd"/>
      <w:r w:rsidRPr="0018215C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:</w:t>
      </w:r>
      <w:r w:rsidRPr="43557CE5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</w:p>
    <w:p w14:paraId="42699AA3" w14:textId="77777777" w:rsidR="00273646" w:rsidRPr="00246EB7" w:rsidRDefault="00273646" w:rsidP="0028411F">
      <w:pPr>
        <w:pStyle w:val="paragraph"/>
        <w:numPr>
          <w:ilvl w:val="0"/>
          <w:numId w:val="6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Інформацію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про будь-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близькі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сімейні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фінансові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відносини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компанією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«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Кімонікс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»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співробітниками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грами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Наприклад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якщо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двоюрідний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брат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сестра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учасника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тендеру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працює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у </w:t>
      </w:r>
      <w:proofErr w:type="spellStart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Про</w:t>
      </w: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грамі</w:t>
      </w:r>
      <w:proofErr w:type="spellEnd"/>
      <w:r w:rsidRPr="00246EB7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</w:p>
    <w:p w14:paraId="685E3096" w14:textId="77777777" w:rsidR="00273646" w:rsidRPr="001F186F" w:rsidRDefault="00273646" w:rsidP="0028411F">
      <w:pPr>
        <w:pStyle w:val="paragraph"/>
        <w:numPr>
          <w:ilvl w:val="0"/>
          <w:numId w:val="6"/>
        </w:numPr>
        <w:spacing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Інформацію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про будь-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сімейні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або</w:t>
      </w:r>
      <w:proofErr w:type="spell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фінансові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відносини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іншими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заявниками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які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подали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пропозиції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.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Наприклад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якщо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батько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заявника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є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власником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компанії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, яка подала </w:t>
      </w:r>
      <w:proofErr w:type="spellStart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іншу</w:t>
      </w:r>
      <w:proofErr w:type="spellEnd"/>
      <w:r w:rsidRPr="001F186F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заявку.</w:t>
      </w:r>
    </w:p>
    <w:p w14:paraId="007ACE60" w14:textId="77777777" w:rsidR="00273646" w:rsidRPr="001611EE" w:rsidRDefault="00273646" w:rsidP="0028411F">
      <w:pPr>
        <w:pStyle w:val="paragraph"/>
        <w:numPr>
          <w:ilvl w:val="0"/>
          <w:numId w:val="6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Засвідч</w:t>
      </w:r>
      <w:r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ення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,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що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ціни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в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заявці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були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визначені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самостійно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, без будь-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яких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консультацій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перемовин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або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домовленостей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з будь-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яким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іншим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заявником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або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конкурентом з метою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обмеження</w:t>
      </w:r>
      <w:proofErr w:type="spellEnd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 xml:space="preserve"> </w:t>
      </w:r>
      <w:proofErr w:type="spellStart"/>
      <w:r w:rsidRPr="001A2737">
        <w:rPr>
          <w:rStyle w:val="normaltextrun"/>
          <w:rFonts w:ascii="Arial" w:hAnsi="Arial" w:cs="Arial"/>
          <w:b/>
          <w:bCs/>
          <w:i/>
          <w:sz w:val="22"/>
          <w:szCs w:val="22"/>
          <w:lang w:val="ru-RU"/>
        </w:rPr>
        <w:t>конкуренції</w:t>
      </w:r>
      <w:proofErr w:type="spellEnd"/>
      <w:r w:rsidRPr="001611EE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ru-RU"/>
        </w:rPr>
        <w:t>.</w:t>
      </w:r>
      <w:r w:rsidRPr="43557CE5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 </w:t>
      </w:r>
    </w:p>
    <w:p w14:paraId="1D3BDB07" w14:textId="4D84E24D" w:rsidR="0087211D" w:rsidRPr="00905785" w:rsidRDefault="00273646" w:rsidP="0028411F">
      <w:pPr>
        <w:pStyle w:val="ListParagraph"/>
        <w:numPr>
          <w:ilvl w:val="0"/>
          <w:numId w:val="6"/>
        </w:numPr>
        <w:spacing w:after="120"/>
        <w:contextualSpacing w:val="0"/>
        <w:jc w:val="both"/>
        <w:rPr>
          <w:rStyle w:val="eop"/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Засвідч</w:t>
      </w:r>
      <w:r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ення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,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що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вся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інформація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в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заявці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та вся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супровідна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документація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є </w:t>
      </w:r>
      <w:proofErr w:type="spellStart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>достовірною</w:t>
      </w:r>
      <w:proofErr w:type="spellEnd"/>
      <w:r w:rsidRPr="001611EE">
        <w:rPr>
          <w:rStyle w:val="normaltextrun"/>
          <w:rFonts w:eastAsia="Times New Roman"/>
          <w:b/>
          <w:bCs/>
          <w:i/>
          <w:iCs/>
          <w:sz w:val="22"/>
          <w:lang w:val="ru-RU" w:eastAsia="en-GB"/>
        </w:rPr>
        <w:t xml:space="preserve"> і точною</w:t>
      </w:r>
      <w:r w:rsidRPr="001611EE">
        <w:rPr>
          <w:rStyle w:val="normaltextrun"/>
          <w:b/>
          <w:bCs/>
          <w:i/>
          <w:iCs/>
          <w:sz w:val="22"/>
          <w:lang w:val="ru-RU"/>
        </w:rPr>
        <w:t>.</w:t>
      </w:r>
      <w:r w:rsidRPr="001611EE">
        <w:rPr>
          <w:rStyle w:val="eop"/>
          <w:b/>
          <w:bCs/>
          <w:i/>
          <w:iCs/>
          <w:sz w:val="22"/>
        </w:rPr>
        <w:t> </w:t>
      </w:r>
    </w:p>
    <w:p w14:paraId="3671E1F7" w14:textId="7CD32A3A" w:rsidR="00273646" w:rsidRPr="001611EE" w:rsidRDefault="4783255A" w:rsidP="0028411F">
      <w:pPr>
        <w:pStyle w:val="ListParagraph"/>
        <w:numPr>
          <w:ilvl w:val="0"/>
          <w:numId w:val="6"/>
        </w:numPr>
        <w:spacing w:after="120"/>
        <w:jc w:val="both"/>
        <w:rPr>
          <w:rFonts w:eastAsia="Times New Roman"/>
          <w:b/>
          <w:bCs/>
          <w:i/>
          <w:iCs/>
          <w:sz w:val="22"/>
          <w:lang w:val="ru-RU" w:eastAsia="en-GB"/>
        </w:rPr>
      </w:pP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Засвідчення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розуміння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та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згод</w:t>
      </w:r>
      <w:r w:rsidR="5AEFE551" w:rsidRPr="3783345A">
        <w:rPr>
          <w:rStyle w:val="normaltextrun"/>
          <w:b/>
          <w:bCs/>
          <w:i/>
          <w:iCs/>
          <w:sz w:val="22"/>
          <w:lang w:val="ru-RU"/>
        </w:rPr>
        <w:t>и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із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заборонами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компанії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Кімонікс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щодо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шахрайства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, 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хабарництва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 xml:space="preserve"> та «</w:t>
      </w:r>
      <w:proofErr w:type="spellStart"/>
      <w:r w:rsidRPr="3783345A">
        <w:rPr>
          <w:rStyle w:val="normaltextrun"/>
          <w:b/>
          <w:bCs/>
          <w:i/>
          <w:iCs/>
          <w:sz w:val="22"/>
          <w:lang w:val="ru-RU"/>
        </w:rPr>
        <w:t>відкатів</w:t>
      </w:r>
      <w:proofErr w:type="spellEnd"/>
      <w:r w:rsidRPr="3783345A">
        <w:rPr>
          <w:rStyle w:val="normaltextrun"/>
          <w:b/>
          <w:bCs/>
          <w:i/>
          <w:iCs/>
          <w:sz w:val="22"/>
          <w:lang w:val="ru-RU"/>
        </w:rPr>
        <w:t>»</w:t>
      </w:r>
      <w:r w:rsidRPr="3783345A">
        <w:rPr>
          <w:rStyle w:val="normaltextrun"/>
          <w:b/>
          <w:bCs/>
          <w:sz w:val="22"/>
          <w:lang w:val="ru-RU"/>
        </w:rPr>
        <w:t>.</w:t>
      </w:r>
      <w:r w:rsidRPr="3783345A">
        <w:rPr>
          <w:rStyle w:val="eop"/>
          <w:b/>
          <w:bCs/>
          <w:sz w:val="22"/>
        </w:rPr>
        <w:t> </w:t>
      </w:r>
    </w:p>
    <w:p w14:paraId="19319333" w14:textId="77777777" w:rsidR="00F3318A" w:rsidRDefault="00F3318A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5BF2A321" w14:textId="0D57F776" w:rsidR="003622E8" w:rsidRPr="003239BD" w:rsidRDefault="37FB72D1" w:rsidP="000E04D3">
      <w:pPr>
        <w:pStyle w:val="Heading2"/>
        <w:spacing w:after="120"/>
        <w:rPr>
          <w:lang w:val="ru-RU"/>
        </w:rPr>
      </w:pPr>
      <w:r w:rsidRPr="37FB72D1">
        <w:rPr>
          <w:lang w:val="ru-RU"/>
        </w:rPr>
        <w:lastRenderedPageBreak/>
        <w:t xml:space="preserve">1. </w:t>
      </w:r>
      <w:proofErr w:type="spellStart"/>
      <w:r w:rsidR="00962BB9" w:rsidRPr="37FB72D1">
        <w:rPr>
          <w:lang w:val="ru-RU"/>
        </w:rPr>
        <w:t>Основн</w:t>
      </w:r>
      <w:r w:rsidR="0087211D" w:rsidRPr="37FB72D1">
        <w:rPr>
          <w:lang w:val="ru-RU"/>
        </w:rPr>
        <w:t>а</w:t>
      </w:r>
      <w:proofErr w:type="spellEnd"/>
      <w:r w:rsidR="0087211D" w:rsidRPr="37FB72D1">
        <w:rPr>
          <w:lang w:val="ru-RU"/>
        </w:rPr>
        <w:t xml:space="preserve"> </w:t>
      </w:r>
      <w:proofErr w:type="spellStart"/>
      <w:r w:rsidR="0087211D" w:rsidRPr="37FB72D1">
        <w:rPr>
          <w:lang w:val="ru-RU"/>
        </w:rPr>
        <w:t>інформація</w:t>
      </w:r>
      <w:proofErr w:type="spellEnd"/>
    </w:p>
    <w:p w14:paraId="723AD5FD" w14:textId="7BF25041" w:rsidR="00BD1A86" w:rsidRPr="00A26B43" w:rsidRDefault="5A969969" w:rsidP="000E04D3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37FB72D1">
        <w:rPr>
          <w:b/>
          <w:bCs/>
          <w:color w:val="808080" w:themeColor="background1" w:themeShade="80"/>
          <w:sz w:val="22"/>
          <w:lang w:val="uk-UA"/>
        </w:rPr>
        <w:t xml:space="preserve">1.1. </w:t>
      </w:r>
      <w:r w:rsidR="00BD1A86" w:rsidRPr="37FB72D1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27613E30" w14:textId="629BA40B" w:rsidR="009E55A0" w:rsidRPr="002E3E12" w:rsidRDefault="00527109" w:rsidP="000E04D3">
      <w:pPr>
        <w:spacing w:after="120"/>
        <w:rPr>
          <w:color w:val="808080" w:themeColor="background1" w:themeShade="80"/>
          <w:sz w:val="22"/>
        </w:rPr>
      </w:pPr>
      <w:r w:rsidRPr="27B10B96">
        <w:rPr>
          <w:color w:val="808080" w:themeColor="background1" w:themeShade="80"/>
          <w:sz w:val="22"/>
          <w:lang w:val="uk-UA"/>
        </w:rPr>
        <w:t xml:space="preserve">№ ЗПЗ. </w:t>
      </w:r>
      <w:sdt>
        <w:sdtPr>
          <w:rPr>
            <w:rStyle w:val="Heading1Char"/>
            <w:sz w:val="22"/>
            <w:szCs w:val="22"/>
          </w:rPr>
          <w:tag w:val="BPAProjName"/>
          <w:id w:val="-735782867"/>
          <w:placeholder>
            <w:docPart w:val="F4748C4E045A49D7870C92D63BF0E5D5"/>
          </w:placeholder>
          <w:text/>
        </w:sdtPr>
        <w:sdtEndPr>
          <w:rPr>
            <w:rStyle w:val="Heading1Char"/>
          </w:rPr>
        </w:sdtEndPr>
        <w:sdtContent>
          <w:r w:rsidR="4E30AF77" w:rsidRPr="27B10B96">
            <w:rPr>
              <w:color w:val="000000" w:themeColor="text1"/>
              <w:sz w:val="22"/>
              <w:lang w:val="uk-UA"/>
            </w:rPr>
            <w:t xml:space="preserve">19-09_Non-Formal </w:t>
          </w:r>
          <w:proofErr w:type="spellStart"/>
          <w:r w:rsidR="4E30AF77" w:rsidRPr="27B10B96">
            <w:rPr>
              <w:color w:val="000000" w:themeColor="text1"/>
              <w:sz w:val="22"/>
              <w:lang w:val="uk-UA"/>
            </w:rPr>
            <w:t>Reskilling</w:t>
          </w:r>
          <w:proofErr w:type="spellEnd"/>
        </w:sdtContent>
      </w:sdt>
    </w:p>
    <w:p w14:paraId="589B71E1" w14:textId="12FF5824" w:rsidR="009E55A0" w:rsidRPr="002E3E12" w:rsidRDefault="707141EA" w:rsidP="000E04D3">
      <w:pPr>
        <w:spacing w:after="120"/>
        <w:rPr>
          <w:color w:val="808080" w:themeColor="background1" w:themeShade="80"/>
          <w:sz w:val="22"/>
        </w:rPr>
      </w:pPr>
      <w:r w:rsidRPr="27B10B96">
        <w:rPr>
          <w:color w:val="808080" w:themeColor="background1" w:themeShade="80"/>
          <w:sz w:val="22"/>
          <w:lang w:val="uk-UA"/>
        </w:rPr>
        <w:t xml:space="preserve">Назва </w:t>
      </w:r>
      <w:r w:rsidR="77BA2E0E" w:rsidRPr="27B10B96">
        <w:rPr>
          <w:color w:val="808080" w:themeColor="background1" w:themeShade="80"/>
          <w:sz w:val="22"/>
          <w:lang w:val="uk-UA"/>
        </w:rPr>
        <w:t>діяльності</w:t>
      </w:r>
      <w:r w:rsidRPr="27B10B96">
        <w:rPr>
          <w:color w:val="808080" w:themeColor="background1" w:themeShade="80"/>
          <w:sz w:val="22"/>
        </w:rPr>
        <w:t xml:space="preserve">: </w:t>
      </w:r>
      <w:sdt>
        <w:sdtPr>
          <w:rPr>
            <w:rStyle w:val="Formstext"/>
          </w:rPr>
          <w:tag w:val="BPAClient"/>
          <w:id w:val="-454486232"/>
          <w:placeholder>
            <w:docPart w:val="BB4085732BED4E58AE6B2C0B3B90AD11"/>
          </w:placeholder>
          <w:text/>
        </w:sdtPr>
        <w:sdtEndPr>
          <w:rPr>
            <w:rStyle w:val="Formstext"/>
          </w:rPr>
        </w:sdtEndPr>
        <w:sdtContent>
          <w:proofErr w:type="spellStart"/>
          <w:r w:rsidR="6F2EB4A4" w:rsidRPr="27B10B96">
            <w:rPr>
              <w:color w:val="000000" w:themeColor="text1"/>
              <w:sz w:val="22"/>
            </w:rPr>
            <w:t>Підтримка</w:t>
          </w:r>
          <w:proofErr w:type="spellEnd"/>
          <w:r w:rsidR="6F2EB4A4" w:rsidRPr="27B10B96">
            <w:rPr>
              <w:color w:val="000000" w:themeColor="text1"/>
              <w:sz w:val="22"/>
            </w:rPr>
            <w:t xml:space="preserve"> </w:t>
          </w:r>
          <w:proofErr w:type="spellStart"/>
          <w:r w:rsidR="6F2EB4A4" w:rsidRPr="27B10B96">
            <w:rPr>
              <w:color w:val="000000" w:themeColor="text1"/>
              <w:sz w:val="22"/>
            </w:rPr>
            <w:t>можливостей</w:t>
          </w:r>
          <w:proofErr w:type="spellEnd"/>
          <w:r w:rsidR="6F2EB4A4" w:rsidRPr="27B10B96">
            <w:rPr>
              <w:color w:val="000000" w:themeColor="text1"/>
              <w:sz w:val="22"/>
            </w:rPr>
            <w:t xml:space="preserve"> </w:t>
          </w:r>
          <w:proofErr w:type="spellStart"/>
          <w:r w:rsidR="6F2EB4A4" w:rsidRPr="27B10B96">
            <w:rPr>
              <w:color w:val="000000" w:themeColor="text1"/>
              <w:sz w:val="22"/>
            </w:rPr>
            <w:t>неформальної</w:t>
          </w:r>
          <w:proofErr w:type="spellEnd"/>
          <w:r w:rsidR="6F2EB4A4" w:rsidRPr="27B10B96">
            <w:rPr>
              <w:color w:val="000000" w:themeColor="text1"/>
              <w:sz w:val="22"/>
            </w:rPr>
            <w:t xml:space="preserve"> </w:t>
          </w:r>
          <w:proofErr w:type="spellStart"/>
          <w:r w:rsidR="6F2EB4A4" w:rsidRPr="27B10B96">
            <w:rPr>
              <w:color w:val="000000" w:themeColor="text1"/>
              <w:sz w:val="22"/>
            </w:rPr>
            <w:t>перекваліфікації</w:t>
          </w:r>
          <w:proofErr w:type="spellEnd"/>
          <w:r w:rsidR="6F2EB4A4" w:rsidRPr="27B10B96">
            <w:rPr>
              <w:color w:val="000000" w:themeColor="text1"/>
              <w:sz w:val="22"/>
            </w:rPr>
            <w:t xml:space="preserve"> для </w:t>
          </w:r>
          <w:proofErr w:type="spellStart"/>
          <w:r w:rsidR="6F2EB4A4" w:rsidRPr="27B10B96">
            <w:rPr>
              <w:color w:val="000000" w:themeColor="text1"/>
              <w:sz w:val="22"/>
            </w:rPr>
            <w:t>цільових</w:t>
          </w:r>
          <w:proofErr w:type="spellEnd"/>
          <w:r w:rsidR="6F2EB4A4" w:rsidRPr="27B10B96">
            <w:rPr>
              <w:color w:val="000000" w:themeColor="text1"/>
              <w:sz w:val="22"/>
            </w:rPr>
            <w:t xml:space="preserve"> </w:t>
          </w:r>
          <w:proofErr w:type="spellStart"/>
          <w:r w:rsidR="6F2EB4A4" w:rsidRPr="27B10B96">
            <w:rPr>
              <w:color w:val="000000" w:themeColor="text1"/>
              <w:sz w:val="22"/>
            </w:rPr>
            <w:t>груп</w:t>
          </w:r>
          <w:proofErr w:type="spellEnd"/>
        </w:sdtContent>
      </w:sdt>
    </w:p>
    <w:p w14:paraId="5E6CB8A7" w14:textId="3BB70D77" w:rsidR="009E55A0" w:rsidRPr="002E3E12" w:rsidRDefault="009E55A0" w:rsidP="000E04D3">
      <w:pPr>
        <w:spacing w:after="120"/>
        <w:rPr>
          <w:color w:val="808080" w:themeColor="background1" w:themeShade="80"/>
          <w:sz w:val="22"/>
        </w:rPr>
      </w:pPr>
      <w:r>
        <w:rPr>
          <w:color w:val="808080" w:themeColor="background1" w:themeShade="80"/>
          <w:sz w:val="22"/>
          <w:lang w:val="uk-UA"/>
        </w:rPr>
        <w:t>Дата оголошення</w:t>
      </w:r>
      <w:r w:rsidRPr="002E3E12">
        <w:rPr>
          <w:color w:val="808080" w:themeColor="background1" w:themeShade="80"/>
          <w:sz w:val="22"/>
        </w:rPr>
        <w:t>:</w:t>
      </w:r>
      <w:r>
        <w:rPr>
          <w:color w:val="808080" w:themeColor="background1" w:themeShade="80"/>
          <w:sz w:val="22"/>
        </w:rPr>
        <w:t xml:space="preserve"> </w:t>
      </w:r>
      <w:sdt>
        <w:sdtPr>
          <w:rPr>
            <w:rStyle w:val="Formstext"/>
          </w:rPr>
          <w:tag w:val="BPAClient"/>
          <w:id w:val="-1918004010"/>
          <w:placeholder>
            <w:docPart w:val="215AF096F0774B20B7EB4DE223E2A000"/>
          </w:placeholder>
          <w:text/>
        </w:sdtPr>
        <w:sdtEndPr>
          <w:rPr>
            <w:rStyle w:val="Formstext"/>
          </w:rPr>
        </w:sdtEndPr>
        <w:sdtContent>
          <w:r w:rsidR="00C07C89" w:rsidRPr="00C07C89">
            <w:rPr>
              <w:rStyle w:val="Formstext"/>
            </w:rPr>
            <w:t>​​</w:t>
          </w:r>
          <w:r w:rsidR="00C07C89">
            <w:rPr>
              <w:rStyle w:val="Formstext"/>
            </w:rPr>
            <w:t>1</w:t>
          </w:r>
          <w:r w:rsidR="00B44D64">
            <w:rPr>
              <w:rStyle w:val="Formstext"/>
              <w:lang w:val="uk-UA"/>
            </w:rPr>
            <w:t>2</w:t>
          </w:r>
          <w:r w:rsidR="00C07C89" w:rsidRPr="00C07C89">
            <w:rPr>
              <w:rStyle w:val="Formstext"/>
            </w:rPr>
            <w:t xml:space="preserve"> </w:t>
          </w:r>
          <w:proofErr w:type="spellStart"/>
          <w:r w:rsidR="00C07C89">
            <w:rPr>
              <w:rStyle w:val="Formstext"/>
            </w:rPr>
            <w:t>чер</w:t>
          </w:r>
          <w:r w:rsidR="00C07C89" w:rsidRPr="00C07C89">
            <w:rPr>
              <w:rStyle w:val="Formstext"/>
            </w:rPr>
            <w:t>вня</w:t>
          </w:r>
          <w:proofErr w:type="spellEnd"/>
          <w:r w:rsidR="00C07C89" w:rsidRPr="00C07C89">
            <w:rPr>
              <w:rStyle w:val="Formstext"/>
            </w:rPr>
            <w:t xml:space="preserve"> 2026 </w:t>
          </w:r>
          <w:proofErr w:type="spellStart"/>
          <w:r w:rsidR="00C07C89" w:rsidRPr="00C07C89">
            <w:rPr>
              <w:rStyle w:val="Formstext"/>
            </w:rPr>
            <w:t>року</w:t>
          </w:r>
          <w:proofErr w:type="spellEnd"/>
        </w:sdtContent>
      </w:sdt>
    </w:p>
    <w:p w14:paraId="0BF4B870" w14:textId="3C78D81C" w:rsidR="009E55A0" w:rsidRPr="002E3E12" w:rsidRDefault="00006CD2" w:rsidP="000E04D3">
      <w:pPr>
        <w:spacing w:after="120"/>
        <w:rPr>
          <w:color w:val="808080" w:themeColor="background1" w:themeShade="80"/>
          <w:sz w:val="22"/>
        </w:rPr>
      </w:pPr>
      <w:r>
        <w:rPr>
          <w:color w:val="808080" w:themeColor="background1" w:themeShade="80"/>
          <w:sz w:val="22"/>
          <w:lang w:val="uk-UA"/>
        </w:rPr>
        <w:t>Кінцевий термін подання заявок</w:t>
      </w:r>
      <w:r w:rsidR="009E55A0" w:rsidRPr="002E3E12">
        <w:rPr>
          <w:color w:val="808080" w:themeColor="background1" w:themeShade="80"/>
          <w:sz w:val="22"/>
        </w:rPr>
        <w:t xml:space="preserve">: </w:t>
      </w:r>
      <w:sdt>
        <w:sdtPr>
          <w:rPr>
            <w:rStyle w:val="Formstext"/>
          </w:rPr>
          <w:tag w:val="BPAClient"/>
          <w:id w:val="-770928905"/>
          <w:placeholder>
            <w:docPart w:val="ABC48FFFE2ED40579B8E0E556C1B0C91"/>
          </w:placeholder>
          <w:text/>
        </w:sdtPr>
        <w:sdtEndPr>
          <w:rPr>
            <w:rStyle w:val="Formstext"/>
          </w:rPr>
        </w:sdtEndPr>
        <w:sdtContent>
          <w:r w:rsidR="00C07C89" w:rsidRPr="00C07C89">
            <w:rPr>
              <w:rStyle w:val="Formstext"/>
            </w:rPr>
            <w:t>​​2</w:t>
          </w:r>
          <w:r w:rsidR="00B44D64">
            <w:rPr>
              <w:rStyle w:val="Formstext"/>
              <w:lang w:val="uk-UA"/>
            </w:rPr>
            <w:t>3</w:t>
          </w:r>
          <w:r w:rsidR="00C07C89" w:rsidRPr="00C07C89">
            <w:rPr>
              <w:rStyle w:val="Formstext"/>
            </w:rPr>
            <w:t xml:space="preserve"> </w:t>
          </w:r>
          <w:proofErr w:type="spellStart"/>
          <w:r w:rsidR="00C07C89">
            <w:rPr>
              <w:rStyle w:val="Formstext"/>
            </w:rPr>
            <w:t>лип</w:t>
          </w:r>
          <w:r w:rsidR="00C07C89" w:rsidRPr="00C07C89">
            <w:rPr>
              <w:rStyle w:val="Formstext"/>
            </w:rPr>
            <w:t>ня</w:t>
          </w:r>
          <w:proofErr w:type="spellEnd"/>
          <w:r w:rsidR="00C07C89" w:rsidRPr="00C07C89">
            <w:rPr>
              <w:rStyle w:val="Formstext"/>
            </w:rPr>
            <w:t xml:space="preserve"> 2026 </w:t>
          </w:r>
          <w:proofErr w:type="spellStart"/>
          <w:r w:rsidR="00C07C89" w:rsidRPr="00C07C89">
            <w:rPr>
              <w:rStyle w:val="Formstext"/>
            </w:rPr>
            <w:t>року</w:t>
          </w:r>
          <w:proofErr w:type="spellEnd"/>
        </w:sdtContent>
      </w:sdt>
    </w:p>
    <w:p w14:paraId="46544507" w14:textId="61F23DA4" w:rsidR="009E55A0" w:rsidRPr="002E3E12" w:rsidRDefault="777B9382" w:rsidP="000E04D3">
      <w:pPr>
        <w:spacing w:after="120"/>
        <w:rPr>
          <w:color w:val="808080" w:themeColor="background1" w:themeShade="80"/>
          <w:sz w:val="22"/>
        </w:rPr>
      </w:pPr>
      <w:proofErr w:type="spellStart"/>
      <w:r w:rsidRPr="27B10B96">
        <w:rPr>
          <w:color w:val="808080" w:themeColor="background1" w:themeShade="80"/>
          <w:sz w:val="22"/>
          <w:lang w:val="ru-RU"/>
        </w:rPr>
        <w:t>Кра</w:t>
      </w:r>
      <w:r w:rsidRPr="27B10B96">
        <w:rPr>
          <w:color w:val="808080" w:themeColor="background1" w:themeShade="80"/>
          <w:sz w:val="22"/>
          <w:lang w:val="uk-UA"/>
        </w:rPr>
        <w:t>їна</w:t>
      </w:r>
      <w:proofErr w:type="spellEnd"/>
      <w:r w:rsidRPr="27B10B96">
        <w:rPr>
          <w:color w:val="808080" w:themeColor="background1" w:themeShade="80"/>
          <w:sz w:val="22"/>
          <w:lang w:val="uk-UA"/>
        </w:rPr>
        <w:t xml:space="preserve"> реалізації проєкту</w:t>
      </w:r>
      <w:r w:rsidR="59E5A493" w:rsidRPr="27B10B96">
        <w:rPr>
          <w:color w:val="808080" w:themeColor="background1" w:themeShade="80"/>
          <w:sz w:val="22"/>
          <w:lang w:val="uk-UA"/>
        </w:rPr>
        <w:t>/цільові регіони</w:t>
      </w:r>
      <w:r w:rsidR="707141EA" w:rsidRPr="27B10B96">
        <w:rPr>
          <w:color w:val="808080" w:themeColor="background1" w:themeShade="80"/>
          <w:sz w:val="22"/>
        </w:rPr>
        <w:t xml:space="preserve">: </w:t>
      </w:r>
      <w:sdt>
        <w:sdtPr>
          <w:rPr>
            <w:rStyle w:val="Formstext"/>
          </w:rPr>
          <w:tag w:val="BPAClient"/>
          <w:id w:val="1380744367"/>
          <w:placeholder>
            <w:docPart w:val="5DE804E77DED44A88472A9A8FA69BA21"/>
          </w:placeholder>
          <w:text/>
        </w:sdtPr>
        <w:sdtEndPr>
          <w:rPr>
            <w:rStyle w:val="Formstext"/>
          </w:rPr>
        </w:sdtEndPr>
        <w:sdtContent>
          <w:proofErr w:type="spellStart"/>
          <w:r w:rsidR="0B12CDFC" w:rsidRPr="27B10B96">
            <w:rPr>
              <w:color w:val="000000" w:themeColor="text1"/>
              <w:sz w:val="22"/>
            </w:rPr>
            <w:t>Чернігівська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, </w:t>
          </w:r>
          <w:proofErr w:type="spellStart"/>
          <w:r w:rsidR="0B12CDFC" w:rsidRPr="27B10B96">
            <w:rPr>
              <w:color w:val="000000" w:themeColor="text1"/>
              <w:sz w:val="22"/>
            </w:rPr>
            <w:t>Київська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, </w:t>
          </w:r>
          <w:proofErr w:type="spellStart"/>
          <w:r w:rsidR="0B12CDFC" w:rsidRPr="27B10B96">
            <w:rPr>
              <w:color w:val="000000" w:themeColor="text1"/>
              <w:sz w:val="22"/>
            </w:rPr>
            <w:t>Дніпропетровська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, </w:t>
          </w:r>
          <w:proofErr w:type="spellStart"/>
          <w:r w:rsidR="0B12CDFC" w:rsidRPr="27B10B96">
            <w:rPr>
              <w:color w:val="000000" w:themeColor="text1"/>
              <w:sz w:val="22"/>
            </w:rPr>
            <w:t>Харківська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, </w:t>
          </w:r>
          <w:proofErr w:type="spellStart"/>
          <w:r w:rsidR="0B12CDFC" w:rsidRPr="27B10B96">
            <w:rPr>
              <w:color w:val="000000" w:themeColor="text1"/>
              <w:sz w:val="22"/>
            </w:rPr>
            <w:t>Херсонська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, </w:t>
          </w:r>
          <w:proofErr w:type="spellStart"/>
          <w:r w:rsidR="0B12CDFC" w:rsidRPr="27B10B96">
            <w:rPr>
              <w:color w:val="000000" w:themeColor="text1"/>
              <w:sz w:val="22"/>
            </w:rPr>
            <w:t>Миколаївська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, </w:t>
          </w:r>
          <w:proofErr w:type="spellStart"/>
          <w:r w:rsidR="0B12CDFC" w:rsidRPr="27B10B96">
            <w:rPr>
              <w:color w:val="000000" w:themeColor="text1"/>
              <w:sz w:val="22"/>
            </w:rPr>
            <w:t>Сумська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, </w:t>
          </w:r>
          <w:proofErr w:type="spellStart"/>
          <w:r w:rsidR="0B12CDFC" w:rsidRPr="27B10B96">
            <w:rPr>
              <w:color w:val="000000" w:themeColor="text1"/>
              <w:sz w:val="22"/>
            </w:rPr>
            <w:t>Запорізька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, </w:t>
          </w:r>
          <w:proofErr w:type="spellStart"/>
          <w:r w:rsidR="0B12CDFC" w:rsidRPr="27B10B96">
            <w:rPr>
              <w:color w:val="000000" w:themeColor="text1"/>
              <w:sz w:val="22"/>
            </w:rPr>
            <w:t>Одеська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 </w:t>
          </w:r>
          <w:proofErr w:type="spellStart"/>
          <w:r w:rsidR="0B12CDFC" w:rsidRPr="27B10B96">
            <w:rPr>
              <w:color w:val="000000" w:themeColor="text1"/>
              <w:sz w:val="22"/>
            </w:rPr>
            <w:t>області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 (</w:t>
          </w:r>
          <w:proofErr w:type="spellStart"/>
          <w:r w:rsidR="0B12CDFC" w:rsidRPr="27B10B96">
            <w:rPr>
              <w:color w:val="000000" w:themeColor="text1"/>
              <w:sz w:val="22"/>
            </w:rPr>
            <w:t>див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. </w:t>
          </w:r>
          <w:proofErr w:type="spellStart"/>
          <w:r w:rsidR="0B12CDFC" w:rsidRPr="27B10B96">
            <w:rPr>
              <w:color w:val="000000" w:themeColor="text1"/>
              <w:sz w:val="22"/>
            </w:rPr>
            <w:t>Розділ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 2.5 для </w:t>
          </w:r>
          <w:proofErr w:type="spellStart"/>
          <w:r w:rsidR="0B12CDFC" w:rsidRPr="27B10B96">
            <w:rPr>
              <w:color w:val="000000" w:themeColor="text1"/>
              <w:sz w:val="22"/>
            </w:rPr>
            <w:t>переліку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 </w:t>
          </w:r>
          <w:proofErr w:type="spellStart"/>
          <w:r w:rsidR="0B12CDFC" w:rsidRPr="27B10B96">
            <w:rPr>
              <w:color w:val="000000" w:themeColor="text1"/>
              <w:sz w:val="22"/>
            </w:rPr>
            <w:t>прийнятних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 </w:t>
          </w:r>
          <w:proofErr w:type="spellStart"/>
          <w:r w:rsidR="0B12CDFC" w:rsidRPr="27B10B96">
            <w:rPr>
              <w:color w:val="000000" w:themeColor="text1"/>
              <w:sz w:val="22"/>
            </w:rPr>
            <w:t>територіальних</w:t>
          </w:r>
          <w:proofErr w:type="spellEnd"/>
          <w:r w:rsidR="0B12CDFC" w:rsidRPr="27B10B96">
            <w:rPr>
              <w:color w:val="000000" w:themeColor="text1"/>
              <w:sz w:val="22"/>
            </w:rPr>
            <w:t xml:space="preserve"> </w:t>
          </w:r>
          <w:proofErr w:type="spellStart"/>
          <w:r w:rsidR="0B12CDFC" w:rsidRPr="27B10B96">
            <w:rPr>
              <w:color w:val="000000" w:themeColor="text1"/>
              <w:sz w:val="22"/>
            </w:rPr>
            <w:t>громад</w:t>
          </w:r>
          <w:proofErr w:type="spellEnd"/>
          <w:r w:rsidR="0B12CDFC" w:rsidRPr="27B10B96">
            <w:rPr>
              <w:color w:val="000000" w:themeColor="text1"/>
              <w:sz w:val="22"/>
            </w:rPr>
            <w:t>)</w:t>
          </w:r>
        </w:sdtContent>
      </w:sdt>
    </w:p>
    <w:p w14:paraId="29E8FB0E" w14:textId="3FB60EC6" w:rsidR="009E55A0" w:rsidRPr="009E55A0" w:rsidRDefault="000965F8" w:rsidP="000E04D3">
      <w:pPr>
        <w:spacing w:after="120"/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ru-RU"/>
        </w:rPr>
        <w:t>Контактна адреса</w:t>
      </w:r>
      <w:r w:rsidR="009E55A0" w:rsidRPr="009E55A0">
        <w:rPr>
          <w:color w:val="808080" w:themeColor="background1" w:themeShade="80"/>
          <w:sz w:val="22"/>
          <w:lang w:val="ru-RU"/>
        </w:rPr>
        <w:t xml:space="preserve">: </w:t>
      </w:r>
      <w:proofErr w:type="spellStart"/>
      <w:r w:rsidR="009E55A0" w:rsidRPr="002E3E12">
        <w:rPr>
          <w:rStyle w:val="Formstext"/>
        </w:rPr>
        <w:t>pfru</w:t>
      </w:r>
      <w:proofErr w:type="spellEnd"/>
      <w:r w:rsidR="009E55A0" w:rsidRPr="009E55A0">
        <w:rPr>
          <w:rStyle w:val="Formstext"/>
          <w:lang w:val="ru-RU"/>
        </w:rPr>
        <w:t>-</w:t>
      </w:r>
      <w:r w:rsidR="009E55A0" w:rsidRPr="002E3E12">
        <w:rPr>
          <w:rStyle w:val="Formstext"/>
        </w:rPr>
        <w:t>grants</w:t>
      </w:r>
      <w:r w:rsidR="009E55A0" w:rsidRPr="009E55A0">
        <w:rPr>
          <w:rStyle w:val="Formstext"/>
          <w:lang w:val="ru-RU"/>
        </w:rPr>
        <w:t>@</w:t>
      </w:r>
      <w:proofErr w:type="spellStart"/>
      <w:r w:rsidR="009E55A0" w:rsidRPr="002E3E12">
        <w:rPr>
          <w:rStyle w:val="Formstext"/>
        </w:rPr>
        <w:t>chemonics</w:t>
      </w:r>
      <w:proofErr w:type="spellEnd"/>
      <w:r w:rsidR="009E55A0" w:rsidRPr="009E55A0">
        <w:rPr>
          <w:rStyle w:val="Formstext"/>
          <w:lang w:val="ru-RU"/>
        </w:rPr>
        <w:t>.</w:t>
      </w:r>
      <w:r w:rsidR="009E55A0" w:rsidRPr="002E3E12">
        <w:rPr>
          <w:rStyle w:val="Formstext"/>
        </w:rPr>
        <w:t>com</w:t>
      </w:r>
    </w:p>
    <w:p w14:paraId="5342DB38" w14:textId="30F8CBB5" w:rsidR="009E55A0" w:rsidRPr="00622940" w:rsidRDefault="00CF32C0" w:rsidP="000E04D3">
      <w:pPr>
        <w:spacing w:after="120"/>
        <w:rPr>
          <w:color w:val="808080" w:themeColor="background1" w:themeShade="80"/>
          <w:sz w:val="22"/>
          <w:lang w:val="ru-RU"/>
        </w:rPr>
      </w:pPr>
      <w:r>
        <w:rPr>
          <w:color w:val="808080" w:themeColor="background1" w:themeShade="80"/>
          <w:sz w:val="22"/>
          <w:lang w:val="uk-UA"/>
        </w:rPr>
        <w:t>Кінцевий термін надсилання запитань</w:t>
      </w:r>
      <w:r w:rsidR="009E55A0" w:rsidRPr="00622940">
        <w:rPr>
          <w:color w:val="808080" w:themeColor="background1" w:themeShade="80"/>
          <w:sz w:val="22"/>
          <w:lang w:val="ru-RU"/>
        </w:rPr>
        <w:t xml:space="preserve">: </w:t>
      </w:r>
      <w:sdt>
        <w:sdtPr>
          <w:rPr>
            <w:rStyle w:val="Heading1Char"/>
            <w:b w:val="0"/>
            <w:bCs/>
            <w:sz w:val="22"/>
          </w:rPr>
          <w:tag w:val="BPAClient"/>
          <w:id w:val="-306085161"/>
          <w:placeholder>
            <w:docPart w:val="8F3D9F22A4C64C97A0B8ED226FD8A835"/>
          </w:placeholder>
          <w:text/>
        </w:sdtPr>
        <w:sdtEndPr>
          <w:rPr>
            <w:rStyle w:val="Heading1Char"/>
          </w:rPr>
        </w:sdtEndPr>
        <w:sdtContent>
          <w:r w:rsidR="008713D8" w:rsidRPr="00250AE3">
            <w:rPr>
              <w:rStyle w:val="Heading1Char"/>
              <w:b w:val="0"/>
              <w:bCs/>
              <w:sz w:val="22"/>
            </w:rPr>
            <w:t xml:space="preserve">19 </w:t>
          </w:r>
          <w:proofErr w:type="spellStart"/>
          <w:r w:rsidR="008713D8" w:rsidRPr="00250AE3">
            <w:rPr>
              <w:rStyle w:val="Heading1Char"/>
              <w:b w:val="0"/>
              <w:bCs/>
              <w:sz w:val="22"/>
            </w:rPr>
            <w:t>липня</w:t>
          </w:r>
          <w:proofErr w:type="spellEnd"/>
          <w:r w:rsidR="008713D8" w:rsidRPr="00250AE3">
            <w:rPr>
              <w:rStyle w:val="Heading1Char"/>
              <w:b w:val="0"/>
              <w:bCs/>
              <w:sz w:val="22"/>
            </w:rPr>
            <w:t xml:space="preserve"> 2026 </w:t>
          </w:r>
          <w:proofErr w:type="spellStart"/>
          <w:r w:rsidR="008713D8" w:rsidRPr="00250AE3">
            <w:rPr>
              <w:rStyle w:val="Heading1Char"/>
              <w:b w:val="0"/>
              <w:bCs/>
              <w:sz w:val="22"/>
            </w:rPr>
            <w:t>року</w:t>
          </w:r>
          <w:proofErr w:type="spellEnd"/>
        </w:sdtContent>
      </w:sdt>
    </w:p>
    <w:p w14:paraId="3BD00002" w14:textId="77777777" w:rsidR="000E04D3" w:rsidRDefault="000E04D3" w:rsidP="000E04D3">
      <w:pPr>
        <w:pStyle w:val="Heading2"/>
        <w:spacing w:after="120"/>
        <w:rPr>
          <w:lang w:val="ru-RU"/>
        </w:rPr>
      </w:pPr>
    </w:p>
    <w:p w14:paraId="2DD85951" w14:textId="0BCC6875" w:rsidR="00F44E8E" w:rsidRPr="003239BD" w:rsidRDefault="3D10FDE8" w:rsidP="000E04D3">
      <w:pPr>
        <w:pStyle w:val="Heading2"/>
        <w:spacing w:after="120"/>
        <w:rPr>
          <w:lang w:val="ru-RU"/>
        </w:rPr>
      </w:pPr>
      <w:r w:rsidRPr="37FB72D1">
        <w:rPr>
          <w:lang w:val="ru-RU"/>
        </w:rPr>
        <w:t xml:space="preserve">2. </w:t>
      </w:r>
      <w:proofErr w:type="spellStart"/>
      <w:r w:rsidR="0056015A" w:rsidRPr="37FB72D1">
        <w:rPr>
          <w:lang w:val="ru-RU"/>
        </w:rPr>
        <w:t>Опис</w:t>
      </w:r>
      <w:proofErr w:type="spellEnd"/>
      <w:r w:rsidR="0056015A" w:rsidRPr="37FB72D1">
        <w:rPr>
          <w:lang w:val="ru-RU"/>
        </w:rPr>
        <w:t xml:space="preserve"> </w:t>
      </w:r>
      <w:proofErr w:type="spellStart"/>
      <w:r w:rsidR="00CF32C0" w:rsidRPr="37FB72D1">
        <w:rPr>
          <w:lang w:val="ru-RU"/>
        </w:rPr>
        <w:t>діяльності</w:t>
      </w:r>
      <w:proofErr w:type="spellEnd"/>
    </w:p>
    <w:p w14:paraId="040EAB7C" w14:textId="5F947023" w:rsidR="009E55A0" w:rsidRDefault="009E55A0" w:rsidP="000E04D3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3239BD">
        <w:rPr>
          <w:b/>
          <w:bCs/>
          <w:color w:val="808080" w:themeColor="background1" w:themeShade="80"/>
          <w:sz w:val="22"/>
          <w:lang w:val="ru-RU"/>
        </w:rPr>
        <w:t xml:space="preserve">2.1. </w:t>
      </w:r>
      <w:r w:rsidR="00344FFC">
        <w:rPr>
          <w:b/>
          <w:bCs/>
          <w:color w:val="808080" w:themeColor="background1" w:themeShade="80"/>
          <w:sz w:val="22"/>
          <w:lang w:val="uk-UA"/>
        </w:rPr>
        <w:t>Основні відомості про ЗПЗ</w:t>
      </w:r>
    </w:p>
    <w:p w14:paraId="230601FB" w14:textId="5AD0F1B9" w:rsidR="009933ED" w:rsidRPr="00622940" w:rsidRDefault="257C5F2A" w:rsidP="000E04D3">
      <w:pPr>
        <w:spacing w:after="120"/>
        <w:jc w:val="both"/>
        <w:rPr>
          <w:rFonts w:eastAsia="Arial"/>
          <w:i/>
          <w:iCs/>
          <w:color w:val="000000" w:themeColor="text1"/>
          <w:sz w:val="22"/>
          <w:lang w:val="uk-UA"/>
        </w:rPr>
      </w:pP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="662B0DBB" w:rsidRPr="28B35B9F">
        <w:rPr>
          <w:rFonts w:eastAsia="Arial"/>
          <w:color w:val="000000" w:themeColor="text1"/>
          <w:sz w:val="22"/>
          <w:lang w:val="uk-UA"/>
        </w:rPr>
        <w:t xml:space="preserve"> (що реалізується компанією «</w:t>
      </w:r>
      <w:proofErr w:type="spellStart"/>
      <w:r w:rsidR="662B0DBB" w:rsidRPr="28B35B9F">
        <w:rPr>
          <w:rFonts w:eastAsia="Arial"/>
          <w:color w:val="000000" w:themeColor="text1"/>
          <w:sz w:val="22"/>
          <w:lang w:val="uk-UA"/>
        </w:rPr>
        <w:t>Кімонікс</w:t>
      </w:r>
      <w:proofErr w:type="spellEnd"/>
      <w:r w:rsidR="662B0DBB" w:rsidRPr="28B35B9F">
        <w:rPr>
          <w:rFonts w:eastAsia="Arial"/>
          <w:color w:val="000000" w:themeColor="text1"/>
          <w:sz w:val="22"/>
          <w:lang w:val="uk-UA"/>
        </w:rPr>
        <w:t xml:space="preserve">») - це багаторічна донорська програма, що фінансується урядами Канади, Естонії, Фінляндії, Норвегії, Швеції, Швейцарії, Великобританії. Метою </w:t>
      </w: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="662B0DBB" w:rsidRPr="28B35B9F">
        <w:rPr>
          <w:rFonts w:eastAsia="Arial"/>
          <w:color w:val="000000" w:themeColor="text1"/>
          <w:sz w:val="22"/>
          <w:lang w:val="uk-UA"/>
        </w:rPr>
        <w:t xml:space="preserve"> є зміцнення стійкості українського уряду в умовах російської агресії проти України шляхом надання необхідної підтримки місцевим громадам у співпраці з українським урядом, громадянським суспільством, медіа та приватним сектором. Діяльність </w:t>
      </w:r>
      <w:r w:rsidRPr="28B35B9F">
        <w:rPr>
          <w:rFonts w:eastAsia="Arial"/>
          <w:color w:val="000000" w:themeColor="text1"/>
          <w:sz w:val="22"/>
          <w:lang w:val="uk-UA"/>
        </w:rPr>
        <w:t>PFRU</w:t>
      </w:r>
      <w:r w:rsidR="662B0DBB" w:rsidRPr="28B35B9F">
        <w:rPr>
          <w:rFonts w:eastAsia="Arial"/>
          <w:color w:val="000000" w:themeColor="text1"/>
          <w:sz w:val="22"/>
          <w:lang w:val="uk-UA"/>
        </w:rPr>
        <w:t xml:space="preserve"> спрямована на досягнення таких результатів</w:t>
      </w:r>
      <w:r w:rsidR="662B0DBB" w:rsidRPr="28B35B9F">
        <w:rPr>
          <w:rFonts w:eastAsia="Arial"/>
          <w:i/>
          <w:iCs/>
          <w:color w:val="000000" w:themeColor="text1"/>
          <w:sz w:val="22"/>
          <w:lang w:val="uk-UA"/>
        </w:rPr>
        <w:t>:</w:t>
      </w:r>
    </w:p>
    <w:p w14:paraId="71679BAD" w14:textId="77777777" w:rsidR="00162FC5" w:rsidRPr="00704A64" w:rsidRDefault="00162FC5" w:rsidP="000E04D3">
      <w:pPr>
        <w:pStyle w:val="ListParagraph"/>
        <w:numPr>
          <w:ilvl w:val="0"/>
          <w:numId w:val="15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 xml:space="preserve">Результат 1: Підвищення спроможності та ефективності України в протидії спробам Росії ізолювати людей, які проживають на ТОТ, оперативному реагуванні на їхню </w:t>
      </w:r>
      <w:proofErr w:type="spellStart"/>
      <w:r w:rsidRPr="00704A64">
        <w:rPr>
          <w:rFonts w:eastAsia="Arial"/>
          <w:color w:val="000000" w:themeColor="text1"/>
          <w:sz w:val="22"/>
          <w:lang w:val="uk-UA"/>
        </w:rPr>
        <w:t>деокупацію</w:t>
      </w:r>
      <w:proofErr w:type="spellEnd"/>
      <w:r w:rsidRPr="00704A64">
        <w:rPr>
          <w:rFonts w:eastAsia="Arial"/>
          <w:color w:val="000000" w:themeColor="text1"/>
          <w:sz w:val="22"/>
          <w:lang w:val="uk-UA"/>
        </w:rPr>
        <w:t xml:space="preserve"> та формуванні підвалин для довгострокової реінтеграції.</w:t>
      </w:r>
    </w:p>
    <w:p w14:paraId="2ECC287F" w14:textId="77777777" w:rsidR="00162FC5" w:rsidRPr="00704A64" w:rsidRDefault="00162FC5" w:rsidP="000E04D3">
      <w:pPr>
        <w:pStyle w:val="ListParagraph"/>
        <w:numPr>
          <w:ilvl w:val="0"/>
          <w:numId w:val="15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>Результат 2: Забезпечення спроможності української влади відновлювати та покращувати надання пріоритетних послуг у вразливих громадах (через інклюзивний підхід до планування та надання послуг) з метою збереження/зміцнення довіри громадян до української держави та стабілізації ситуації.</w:t>
      </w:r>
    </w:p>
    <w:p w14:paraId="693A524C" w14:textId="77777777" w:rsidR="00162FC5" w:rsidRPr="00704A64" w:rsidRDefault="00162FC5" w:rsidP="000E04D3">
      <w:pPr>
        <w:pStyle w:val="ListParagraph"/>
        <w:numPr>
          <w:ilvl w:val="0"/>
          <w:numId w:val="15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00704A64">
        <w:rPr>
          <w:rFonts w:eastAsia="Arial"/>
          <w:color w:val="000000" w:themeColor="text1"/>
          <w:sz w:val="22"/>
          <w:lang w:val="uk-UA"/>
        </w:rPr>
        <w:t>Результат 3: Збереження / зміцнення вертикальної та горизонтальної соціальної згуртованості з метою забезпечення стійкості суспільства, зокрема психологічної та економічної, в умовах російської агресії та сприяння єдності.</w:t>
      </w:r>
    </w:p>
    <w:p w14:paraId="30420FDF" w14:textId="43EABF2E" w:rsidR="00162FC5" w:rsidRPr="00162FC5" w:rsidRDefault="29873968" w:rsidP="000E04D3">
      <w:pPr>
        <w:pStyle w:val="ListParagraph"/>
        <w:numPr>
          <w:ilvl w:val="0"/>
          <w:numId w:val="15"/>
        </w:numPr>
        <w:spacing w:after="120"/>
        <w:jc w:val="both"/>
        <w:rPr>
          <w:rFonts w:eastAsia="Arial"/>
          <w:color w:val="000000" w:themeColor="text1"/>
          <w:sz w:val="22"/>
          <w:lang w:val="uk-UA"/>
        </w:rPr>
      </w:pPr>
      <w:r w:rsidRPr="1A509FA2">
        <w:rPr>
          <w:rFonts w:eastAsia="Arial"/>
          <w:color w:val="000000" w:themeColor="text1"/>
          <w:sz w:val="22"/>
          <w:lang w:val="uk-UA"/>
        </w:rPr>
        <w:t xml:space="preserve">Результат 4: (Збір і поширення даних і досвіду): Розуміння місцевих потреб, настроїв та ризиків, а також винесення уроків із програмних заходів </w:t>
      </w:r>
      <w:r w:rsidR="28406688" w:rsidRPr="1A509FA2">
        <w:rPr>
          <w:rFonts w:eastAsia="Arial"/>
          <w:color w:val="000000" w:themeColor="text1"/>
          <w:sz w:val="22"/>
          <w:lang w:val="uk-UA"/>
        </w:rPr>
        <w:t>PFRU</w:t>
      </w:r>
      <w:r w:rsidRPr="1A509FA2">
        <w:rPr>
          <w:rFonts w:eastAsia="Arial"/>
          <w:color w:val="000000" w:themeColor="text1"/>
          <w:sz w:val="22"/>
          <w:lang w:val="uk-UA"/>
        </w:rPr>
        <w:t xml:space="preserve">; використання цієї інформації для адаптації програмної діяльності </w:t>
      </w:r>
      <w:r w:rsidR="28406688" w:rsidRPr="1A509FA2">
        <w:rPr>
          <w:rFonts w:eastAsia="Arial"/>
          <w:color w:val="000000" w:themeColor="text1"/>
          <w:sz w:val="22"/>
          <w:lang w:val="uk-UA"/>
        </w:rPr>
        <w:t>PFRU</w:t>
      </w:r>
      <w:r w:rsidRPr="1A509FA2">
        <w:rPr>
          <w:rFonts w:eastAsia="Arial"/>
          <w:color w:val="000000" w:themeColor="text1"/>
          <w:sz w:val="22"/>
          <w:lang w:val="uk-UA"/>
        </w:rPr>
        <w:t xml:space="preserve"> та поширення серед відповідних державних органів і програм з метою сприяння врахуванню місцевого контексту в національних політиках, зокрема в сфері відновлення та реінтеграції.</w:t>
      </w:r>
    </w:p>
    <w:p w14:paraId="71122A24" w14:textId="1BB17A13" w:rsidR="009E55A0" w:rsidRPr="00622940" w:rsidRDefault="038402CE" w:rsidP="000E04D3">
      <w:pPr>
        <w:spacing w:after="120"/>
        <w:jc w:val="both"/>
        <w:rPr>
          <w:sz w:val="22"/>
          <w:lang w:val="ru-RU"/>
        </w:rPr>
      </w:pPr>
      <w:proofErr w:type="spellStart"/>
      <w:r w:rsidRPr="1A509FA2">
        <w:rPr>
          <w:sz w:val="22"/>
          <w:lang w:val="ru-RU"/>
        </w:rPr>
        <w:t>Цей</w:t>
      </w:r>
      <w:proofErr w:type="spellEnd"/>
      <w:r w:rsidRPr="1A509FA2">
        <w:rPr>
          <w:sz w:val="22"/>
          <w:lang w:val="ru-RU"/>
        </w:rPr>
        <w:t xml:space="preserve"> Запит на </w:t>
      </w:r>
      <w:proofErr w:type="spellStart"/>
      <w:r w:rsidRPr="1A509FA2">
        <w:rPr>
          <w:sz w:val="22"/>
          <w:lang w:val="ru-RU"/>
        </w:rPr>
        <w:t>подання</w:t>
      </w:r>
      <w:proofErr w:type="spellEnd"/>
      <w:r w:rsidRPr="1A509FA2">
        <w:rPr>
          <w:sz w:val="22"/>
          <w:lang w:val="ru-RU"/>
        </w:rPr>
        <w:t xml:space="preserve"> заявок (</w:t>
      </w:r>
      <w:proofErr w:type="spellStart"/>
      <w:r w:rsidRPr="1A509FA2">
        <w:rPr>
          <w:sz w:val="22"/>
          <w:lang w:val="ru-RU"/>
        </w:rPr>
        <w:t>далі</w:t>
      </w:r>
      <w:proofErr w:type="spellEnd"/>
      <w:r w:rsidRPr="1A509FA2">
        <w:rPr>
          <w:sz w:val="22"/>
          <w:lang w:val="ru-RU"/>
        </w:rPr>
        <w:t xml:space="preserve"> – ЗПЗ) </w:t>
      </w:r>
      <w:proofErr w:type="spellStart"/>
      <w:r w:rsidRPr="1A509FA2">
        <w:rPr>
          <w:sz w:val="22"/>
          <w:lang w:val="ru-RU"/>
        </w:rPr>
        <w:t>оголошується</w:t>
      </w:r>
      <w:proofErr w:type="spellEnd"/>
      <w:r w:rsidRPr="1A509FA2">
        <w:rPr>
          <w:sz w:val="22"/>
          <w:lang w:val="ru-RU"/>
        </w:rPr>
        <w:t xml:space="preserve"> в межах </w:t>
      </w:r>
      <w:proofErr w:type="spellStart"/>
      <w:r w:rsidRPr="1A509FA2">
        <w:rPr>
          <w:sz w:val="22"/>
          <w:lang w:val="ru-RU"/>
        </w:rPr>
        <w:t>проєкту</w:t>
      </w:r>
      <w:proofErr w:type="spellEnd"/>
      <w:r w:rsidRPr="1A509FA2">
        <w:rPr>
          <w:sz w:val="22"/>
          <w:lang w:val="ru-RU"/>
        </w:rPr>
        <w:t xml:space="preserve"> «</w:t>
      </w:r>
      <w:proofErr w:type="spellStart"/>
      <w:r w:rsidRPr="1A509FA2">
        <w:rPr>
          <w:sz w:val="22"/>
          <w:lang w:val="ru-RU"/>
        </w:rPr>
        <w:t>Стійке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населення</w:t>
      </w:r>
      <w:proofErr w:type="spellEnd"/>
      <w:r w:rsidRPr="1A509FA2">
        <w:rPr>
          <w:sz w:val="22"/>
          <w:lang w:val="ru-RU"/>
        </w:rPr>
        <w:t xml:space="preserve">» та </w:t>
      </w:r>
      <w:proofErr w:type="spellStart"/>
      <w:r w:rsidRPr="1A509FA2">
        <w:rPr>
          <w:sz w:val="22"/>
          <w:lang w:val="ru-RU"/>
        </w:rPr>
        <w:t>спрямований</w:t>
      </w:r>
      <w:proofErr w:type="spellEnd"/>
      <w:r w:rsidRPr="1A509FA2">
        <w:rPr>
          <w:sz w:val="22"/>
          <w:lang w:val="ru-RU"/>
        </w:rPr>
        <w:t xml:space="preserve"> на </w:t>
      </w:r>
      <w:proofErr w:type="spellStart"/>
      <w:r w:rsidRPr="1A509FA2">
        <w:rPr>
          <w:sz w:val="22"/>
          <w:lang w:val="ru-RU"/>
        </w:rPr>
        <w:t>досягнення</w:t>
      </w:r>
      <w:proofErr w:type="spellEnd"/>
      <w:r w:rsidRPr="1A509FA2">
        <w:rPr>
          <w:sz w:val="22"/>
          <w:lang w:val="ru-RU"/>
        </w:rPr>
        <w:t xml:space="preserve"> Результату 3: «Горизонтальна та вертикальна </w:t>
      </w:r>
      <w:proofErr w:type="spellStart"/>
      <w:r w:rsidRPr="1A509FA2">
        <w:rPr>
          <w:sz w:val="22"/>
          <w:lang w:val="ru-RU"/>
        </w:rPr>
        <w:t>згуртованість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підтримується</w:t>
      </w:r>
      <w:proofErr w:type="spellEnd"/>
      <w:r w:rsidRPr="1A509FA2">
        <w:rPr>
          <w:sz w:val="22"/>
          <w:lang w:val="ru-RU"/>
        </w:rPr>
        <w:t>/</w:t>
      </w:r>
      <w:proofErr w:type="spellStart"/>
      <w:r w:rsidRPr="1A509FA2">
        <w:rPr>
          <w:sz w:val="22"/>
          <w:lang w:val="ru-RU"/>
        </w:rPr>
        <w:t>посилюється</w:t>
      </w:r>
      <w:proofErr w:type="spellEnd"/>
      <w:r w:rsidRPr="1A509FA2">
        <w:rPr>
          <w:sz w:val="22"/>
          <w:lang w:val="ru-RU"/>
        </w:rPr>
        <w:t xml:space="preserve">, </w:t>
      </w:r>
      <w:proofErr w:type="spellStart"/>
      <w:r w:rsidRPr="1A509FA2">
        <w:rPr>
          <w:sz w:val="22"/>
          <w:lang w:val="ru-RU"/>
        </w:rPr>
        <w:t>забезпечуючи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суспільну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стійкість</w:t>
      </w:r>
      <w:proofErr w:type="spellEnd"/>
      <w:r w:rsidRPr="1A509FA2">
        <w:rPr>
          <w:sz w:val="22"/>
          <w:lang w:val="ru-RU"/>
        </w:rPr>
        <w:t xml:space="preserve"> (</w:t>
      </w:r>
      <w:proofErr w:type="spellStart"/>
      <w:r w:rsidRPr="1A509FA2">
        <w:rPr>
          <w:sz w:val="22"/>
          <w:lang w:val="ru-RU"/>
        </w:rPr>
        <w:t>зокрема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психологічну</w:t>
      </w:r>
      <w:proofErr w:type="spellEnd"/>
      <w:r w:rsidRPr="1A509FA2">
        <w:rPr>
          <w:sz w:val="22"/>
          <w:lang w:val="ru-RU"/>
        </w:rPr>
        <w:t xml:space="preserve"> та </w:t>
      </w:r>
      <w:proofErr w:type="spellStart"/>
      <w:r w:rsidRPr="1A509FA2">
        <w:rPr>
          <w:sz w:val="22"/>
          <w:lang w:val="ru-RU"/>
        </w:rPr>
        <w:t>економічну</w:t>
      </w:r>
      <w:proofErr w:type="spellEnd"/>
      <w:r w:rsidRPr="1A509FA2">
        <w:rPr>
          <w:sz w:val="22"/>
          <w:lang w:val="ru-RU"/>
        </w:rPr>
        <w:t xml:space="preserve">) до </w:t>
      </w:r>
      <w:proofErr w:type="spellStart"/>
      <w:r w:rsidRPr="1A509FA2">
        <w:rPr>
          <w:sz w:val="22"/>
          <w:lang w:val="ru-RU"/>
        </w:rPr>
        <w:t>російської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агресії</w:t>
      </w:r>
      <w:proofErr w:type="spellEnd"/>
      <w:r w:rsidRPr="1A509FA2">
        <w:rPr>
          <w:sz w:val="22"/>
          <w:lang w:val="ru-RU"/>
        </w:rPr>
        <w:t xml:space="preserve"> та </w:t>
      </w:r>
      <w:proofErr w:type="spellStart"/>
      <w:r w:rsidRPr="1A509FA2">
        <w:rPr>
          <w:sz w:val="22"/>
          <w:lang w:val="ru-RU"/>
        </w:rPr>
        <w:t>зміцнюючи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суспільну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єдність</w:t>
      </w:r>
      <w:proofErr w:type="spellEnd"/>
      <w:r w:rsidRPr="1A509FA2">
        <w:rPr>
          <w:sz w:val="22"/>
          <w:lang w:val="ru-RU"/>
        </w:rPr>
        <w:t>».</w:t>
      </w:r>
    </w:p>
    <w:p w14:paraId="5D343C8A" w14:textId="524719CC" w:rsidR="009E55A0" w:rsidRPr="00622940" w:rsidRDefault="038402CE" w:rsidP="000E04D3">
      <w:pPr>
        <w:spacing w:after="120"/>
        <w:jc w:val="both"/>
        <w:rPr>
          <w:sz w:val="22"/>
          <w:lang w:val="ru-RU"/>
        </w:rPr>
      </w:pPr>
      <w:proofErr w:type="spellStart"/>
      <w:r w:rsidRPr="1A509FA2">
        <w:rPr>
          <w:sz w:val="22"/>
          <w:lang w:val="ru-RU"/>
        </w:rPr>
        <w:t>Проєкт</w:t>
      </w:r>
      <w:proofErr w:type="spellEnd"/>
      <w:r w:rsidRPr="1A509FA2">
        <w:rPr>
          <w:sz w:val="22"/>
          <w:lang w:val="ru-RU"/>
        </w:rPr>
        <w:t xml:space="preserve"> «</w:t>
      </w:r>
      <w:proofErr w:type="spellStart"/>
      <w:r w:rsidRPr="1A509FA2">
        <w:rPr>
          <w:sz w:val="22"/>
          <w:lang w:val="ru-RU"/>
        </w:rPr>
        <w:t>Стійке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населення</w:t>
      </w:r>
      <w:proofErr w:type="spellEnd"/>
      <w:r w:rsidRPr="1A509FA2">
        <w:rPr>
          <w:sz w:val="22"/>
          <w:lang w:val="ru-RU"/>
        </w:rPr>
        <w:t xml:space="preserve">» </w:t>
      </w:r>
      <w:proofErr w:type="spellStart"/>
      <w:r w:rsidRPr="1A509FA2">
        <w:rPr>
          <w:sz w:val="22"/>
          <w:lang w:val="ru-RU"/>
        </w:rPr>
        <w:t>має</w:t>
      </w:r>
      <w:proofErr w:type="spellEnd"/>
      <w:r w:rsidRPr="1A509FA2">
        <w:rPr>
          <w:sz w:val="22"/>
          <w:lang w:val="ru-RU"/>
        </w:rPr>
        <w:t xml:space="preserve"> на </w:t>
      </w:r>
      <w:proofErr w:type="spellStart"/>
      <w:r w:rsidRPr="1A509FA2">
        <w:rPr>
          <w:sz w:val="22"/>
          <w:lang w:val="ru-RU"/>
        </w:rPr>
        <w:t>меті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сприяти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соціально-економічній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участі</w:t>
      </w:r>
      <w:proofErr w:type="spellEnd"/>
      <w:r w:rsidRPr="1A509FA2">
        <w:rPr>
          <w:sz w:val="22"/>
          <w:lang w:val="ru-RU"/>
        </w:rPr>
        <w:t xml:space="preserve">, </w:t>
      </w:r>
      <w:proofErr w:type="spellStart"/>
      <w:r w:rsidRPr="1A509FA2">
        <w:rPr>
          <w:sz w:val="22"/>
          <w:lang w:val="ru-RU"/>
        </w:rPr>
        <w:t>наданню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інклюзивних</w:t>
      </w:r>
      <w:proofErr w:type="spellEnd"/>
      <w:r w:rsidRPr="1A509FA2">
        <w:rPr>
          <w:sz w:val="22"/>
          <w:lang w:val="ru-RU"/>
        </w:rPr>
        <w:t xml:space="preserve"> і </w:t>
      </w:r>
      <w:proofErr w:type="spellStart"/>
      <w:r w:rsidRPr="1A509FA2">
        <w:rPr>
          <w:sz w:val="22"/>
          <w:lang w:val="ru-RU"/>
        </w:rPr>
        <w:t>якісних</w:t>
      </w:r>
      <w:proofErr w:type="spellEnd"/>
      <w:r w:rsidRPr="1A509FA2">
        <w:rPr>
          <w:sz w:val="22"/>
          <w:lang w:val="ru-RU"/>
        </w:rPr>
        <w:t xml:space="preserve"> послуг, а також </w:t>
      </w:r>
      <w:proofErr w:type="spellStart"/>
      <w:r w:rsidRPr="1A509FA2">
        <w:rPr>
          <w:sz w:val="22"/>
          <w:lang w:val="ru-RU"/>
        </w:rPr>
        <w:t>громадянській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активності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вразливих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груп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населення</w:t>
      </w:r>
      <w:proofErr w:type="spellEnd"/>
      <w:r w:rsidRPr="1A509FA2">
        <w:rPr>
          <w:sz w:val="22"/>
          <w:lang w:val="ru-RU"/>
        </w:rPr>
        <w:t xml:space="preserve">, </w:t>
      </w:r>
      <w:proofErr w:type="spellStart"/>
      <w:r w:rsidRPr="1A509FA2">
        <w:rPr>
          <w:sz w:val="22"/>
          <w:lang w:val="ru-RU"/>
        </w:rPr>
        <w:t>допомагаючи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їм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долати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наявні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бар’єри</w:t>
      </w:r>
      <w:proofErr w:type="spellEnd"/>
      <w:r w:rsidRPr="1A509FA2">
        <w:rPr>
          <w:sz w:val="22"/>
          <w:lang w:val="ru-RU"/>
        </w:rPr>
        <w:t xml:space="preserve"> та </w:t>
      </w:r>
      <w:proofErr w:type="spellStart"/>
      <w:r w:rsidRPr="1A509FA2">
        <w:rPr>
          <w:sz w:val="22"/>
          <w:lang w:val="ru-RU"/>
        </w:rPr>
        <w:t>отримувати</w:t>
      </w:r>
      <w:proofErr w:type="spellEnd"/>
      <w:r w:rsidRPr="1A509FA2">
        <w:rPr>
          <w:sz w:val="22"/>
          <w:lang w:val="ru-RU"/>
        </w:rPr>
        <w:t xml:space="preserve"> доступ до </w:t>
      </w:r>
      <w:proofErr w:type="spellStart"/>
      <w:r w:rsidRPr="1A509FA2">
        <w:rPr>
          <w:sz w:val="22"/>
          <w:lang w:val="ru-RU"/>
        </w:rPr>
        <w:t>можливостей</w:t>
      </w:r>
      <w:proofErr w:type="spellEnd"/>
      <w:r w:rsidRPr="1A509FA2">
        <w:rPr>
          <w:sz w:val="22"/>
          <w:lang w:val="ru-RU"/>
        </w:rPr>
        <w:t xml:space="preserve">. </w:t>
      </w:r>
      <w:proofErr w:type="spellStart"/>
      <w:r w:rsidRPr="1A509FA2">
        <w:rPr>
          <w:sz w:val="22"/>
          <w:lang w:val="ru-RU"/>
        </w:rPr>
        <w:t>Водночас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проєкт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спрямований</w:t>
      </w:r>
      <w:proofErr w:type="spellEnd"/>
      <w:r w:rsidRPr="1A509FA2">
        <w:rPr>
          <w:sz w:val="22"/>
          <w:lang w:val="ru-RU"/>
        </w:rPr>
        <w:t xml:space="preserve"> на </w:t>
      </w:r>
      <w:proofErr w:type="spellStart"/>
      <w:r w:rsidRPr="1A509FA2">
        <w:rPr>
          <w:sz w:val="22"/>
          <w:lang w:val="ru-RU"/>
        </w:rPr>
        <w:t>зміцнення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горизонтальної</w:t>
      </w:r>
      <w:proofErr w:type="spellEnd"/>
      <w:r w:rsidRPr="1A509FA2">
        <w:rPr>
          <w:sz w:val="22"/>
          <w:lang w:val="ru-RU"/>
        </w:rPr>
        <w:t xml:space="preserve"> та </w:t>
      </w:r>
      <w:proofErr w:type="spellStart"/>
      <w:r w:rsidRPr="1A509FA2">
        <w:rPr>
          <w:sz w:val="22"/>
          <w:lang w:val="ru-RU"/>
        </w:rPr>
        <w:lastRenderedPageBreak/>
        <w:t>вертикальної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взаємодії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між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громадянами</w:t>
      </w:r>
      <w:proofErr w:type="spellEnd"/>
      <w:r w:rsidRPr="1A509FA2">
        <w:rPr>
          <w:sz w:val="22"/>
          <w:lang w:val="ru-RU"/>
        </w:rPr>
        <w:t xml:space="preserve">, громадами та державою, </w:t>
      </w:r>
      <w:proofErr w:type="spellStart"/>
      <w:r w:rsidRPr="1A509FA2">
        <w:rPr>
          <w:sz w:val="22"/>
          <w:lang w:val="ru-RU"/>
        </w:rPr>
        <w:t>зокрема</w:t>
      </w:r>
      <w:proofErr w:type="spellEnd"/>
      <w:r w:rsidRPr="1A509FA2">
        <w:rPr>
          <w:sz w:val="22"/>
          <w:lang w:val="ru-RU"/>
        </w:rPr>
        <w:t xml:space="preserve"> через </w:t>
      </w:r>
      <w:proofErr w:type="spellStart"/>
      <w:r w:rsidRPr="1A509FA2">
        <w:rPr>
          <w:sz w:val="22"/>
          <w:lang w:val="ru-RU"/>
        </w:rPr>
        <w:t>посилення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участі</w:t>
      </w:r>
      <w:proofErr w:type="spellEnd"/>
      <w:r w:rsidRPr="1A509FA2">
        <w:rPr>
          <w:sz w:val="22"/>
          <w:lang w:val="ru-RU"/>
        </w:rPr>
        <w:t xml:space="preserve"> молоді в </w:t>
      </w:r>
      <w:proofErr w:type="spellStart"/>
      <w:r w:rsidRPr="1A509FA2">
        <w:rPr>
          <w:sz w:val="22"/>
          <w:lang w:val="ru-RU"/>
        </w:rPr>
        <w:t>громадянських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процесах</w:t>
      </w:r>
      <w:proofErr w:type="spellEnd"/>
      <w:r w:rsidRPr="1A509FA2">
        <w:rPr>
          <w:sz w:val="22"/>
          <w:lang w:val="ru-RU"/>
        </w:rPr>
        <w:t xml:space="preserve"> і </w:t>
      </w:r>
      <w:proofErr w:type="spellStart"/>
      <w:r w:rsidRPr="1A509FA2">
        <w:rPr>
          <w:sz w:val="22"/>
          <w:lang w:val="ru-RU"/>
        </w:rPr>
        <w:t>житті</w:t>
      </w:r>
      <w:proofErr w:type="spellEnd"/>
      <w:r w:rsidRPr="1A509FA2">
        <w:rPr>
          <w:sz w:val="22"/>
          <w:lang w:val="ru-RU"/>
        </w:rPr>
        <w:t xml:space="preserve"> громад.</w:t>
      </w:r>
    </w:p>
    <w:p w14:paraId="09FE9598" w14:textId="4ECCCE35" w:rsidR="009E55A0" w:rsidRPr="00622940" w:rsidRDefault="038402CE" w:rsidP="000E04D3">
      <w:pPr>
        <w:spacing w:after="120"/>
        <w:jc w:val="both"/>
        <w:rPr>
          <w:sz w:val="22"/>
          <w:lang w:val="ru-RU"/>
        </w:rPr>
      </w:pPr>
      <w:r w:rsidRPr="1A509FA2">
        <w:rPr>
          <w:sz w:val="22"/>
          <w:lang w:val="ru-RU"/>
        </w:rPr>
        <w:t xml:space="preserve">Заходи, </w:t>
      </w:r>
      <w:proofErr w:type="spellStart"/>
      <w:r w:rsidRPr="1A509FA2">
        <w:rPr>
          <w:sz w:val="22"/>
          <w:lang w:val="ru-RU"/>
        </w:rPr>
        <w:t>передбачені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цим</w:t>
      </w:r>
      <w:proofErr w:type="spellEnd"/>
      <w:r w:rsidRPr="1A509FA2">
        <w:rPr>
          <w:sz w:val="22"/>
          <w:lang w:val="ru-RU"/>
        </w:rPr>
        <w:t xml:space="preserve"> ЗПЗ, </w:t>
      </w:r>
      <w:proofErr w:type="spellStart"/>
      <w:r w:rsidRPr="1A509FA2">
        <w:rPr>
          <w:sz w:val="22"/>
          <w:lang w:val="ru-RU"/>
        </w:rPr>
        <w:t>сприятимуть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досягненню</w:t>
      </w:r>
      <w:proofErr w:type="spellEnd"/>
      <w:r w:rsidRPr="1A509FA2">
        <w:rPr>
          <w:sz w:val="22"/>
          <w:lang w:val="ru-RU"/>
        </w:rPr>
        <w:t xml:space="preserve"> Результату 3 </w:t>
      </w:r>
      <w:proofErr w:type="spellStart"/>
      <w:r w:rsidRPr="1A509FA2">
        <w:rPr>
          <w:sz w:val="22"/>
          <w:lang w:val="ru-RU"/>
        </w:rPr>
        <w:t>Програми</w:t>
      </w:r>
      <w:proofErr w:type="spellEnd"/>
      <w:r w:rsidRPr="1A509FA2">
        <w:rPr>
          <w:sz w:val="22"/>
          <w:lang w:val="ru-RU"/>
        </w:rPr>
        <w:t xml:space="preserve"> шляхом </w:t>
      </w:r>
      <w:proofErr w:type="spellStart"/>
      <w:r w:rsidRPr="1A509FA2">
        <w:rPr>
          <w:sz w:val="22"/>
          <w:lang w:val="ru-RU"/>
        </w:rPr>
        <w:t>розширення</w:t>
      </w:r>
      <w:proofErr w:type="spellEnd"/>
      <w:r w:rsidRPr="1A509FA2">
        <w:rPr>
          <w:sz w:val="22"/>
          <w:lang w:val="ru-RU"/>
        </w:rPr>
        <w:t xml:space="preserve"> доступу до </w:t>
      </w:r>
      <w:proofErr w:type="spellStart"/>
      <w:r w:rsidRPr="1A509FA2">
        <w:rPr>
          <w:sz w:val="22"/>
          <w:lang w:val="ru-RU"/>
        </w:rPr>
        <w:t>соціально-економічних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можливостей</w:t>
      </w:r>
      <w:proofErr w:type="spellEnd"/>
      <w:r w:rsidRPr="1A509FA2">
        <w:rPr>
          <w:sz w:val="22"/>
          <w:lang w:val="ru-RU"/>
        </w:rPr>
        <w:t xml:space="preserve">; </w:t>
      </w:r>
      <w:proofErr w:type="spellStart"/>
      <w:r w:rsidRPr="1A509FA2">
        <w:rPr>
          <w:sz w:val="22"/>
          <w:lang w:val="ru-RU"/>
        </w:rPr>
        <w:t>забезпечення</w:t>
      </w:r>
      <w:proofErr w:type="spellEnd"/>
      <w:r w:rsidRPr="1A509FA2">
        <w:rPr>
          <w:sz w:val="22"/>
          <w:lang w:val="ru-RU"/>
        </w:rPr>
        <w:t xml:space="preserve"> того, </w:t>
      </w:r>
      <w:proofErr w:type="spellStart"/>
      <w:r w:rsidRPr="1A509FA2">
        <w:rPr>
          <w:sz w:val="22"/>
          <w:lang w:val="ru-RU"/>
        </w:rPr>
        <w:t>щоб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органи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влади</w:t>
      </w:r>
      <w:proofErr w:type="spellEnd"/>
      <w:r w:rsidRPr="1A509FA2">
        <w:rPr>
          <w:sz w:val="22"/>
          <w:lang w:val="ru-RU"/>
        </w:rPr>
        <w:t xml:space="preserve"> України, </w:t>
      </w:r>
      <w:proofErr w:type="spellStart"/>
      <w:r w:rsidRPr="1A509FA2">
        <w:rPr>
          <w:sz w:val="22"/>
          <w:lang w:val="ru-RU"/>
        </w:rPr>
        <w:t>надавачі</w:t>
      </w:r>
      <w:proofErr w:type="spellEnd"/>
      <w:r w:rsidRPr="1A509FA2">
        <w:rPr>
          <w:sz w:val="22"/>
          <w:lang w:val="ru-RU"/>
        </w:rPr>
        <w:t xml:space="preserve"> послуг та організації </w:t>
      </w:r>
      <w:proofErr w:type="spellStart"/>
      <w:r w:rsidRPr="1A509FA2">
        <w:rPr>
          <w:sz w:val="22"/>
          <w:lang w:val="ru-RU"/>
        </w:rPr>
        <w:t>громадянського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суспільства</w:t>
      </w:r>
      <w:proofErr w:type="spellEnd"/>
      <w:r w:rsidRPr="1A509FA2">
        <w:rPr>
          <w:sz w:val="22"/>
          <w:lang w:val="ru-RU"/>
        </w:rPr>
        <w:t xml:space="preserve"> надавали </w:t>
      </w:r>
      <w:proofErr w:type="spellStart"/>
      <w:r w:rsidRPr="1A509FA2">
        <w:rPr>
          <w:sz w:val="22"/>
          <w:lang w:val="ru-RU"/>
        </w:rPr>
        <w:t>цільовим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групам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більше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доступних</w:t>
      </w:r>
      <w:proofErr w:type="spellEnd"/>
      <w:r w:rsidRPr="1A509FA2">
        <w:rPr>
          <w:sz w:val="22"/>
          <w:lang w:val="ru-RU"/>
        </w:rPr>
        <w:t xml:space="preserve"> і </w:t>
      </w:r>
      <w:proofErr w:type="spellStart"/>
      <w:r w:rsidRPr="1A509FA2">
        <w:rPr>
          <w:sz w:val="22"/>
          <w:lang w:val="ru-RU"/>
        </w:rPr>
        <w:t>якісних</w:t>
      </w:r>
      <w:proofErr w:type="spellEnd"/>
      <w:r w:rsidRPr="1A509FA2">
        <w:rPr>
          <w:sz w:val="22"/>
          <w:lang w:val="ru-RU"/>
        </w:rPr>
        <w:t xml:space="preserve"> послуг; </w:t>
      </w:r>
      <w:proofErr w:type="spellStart"/>
      <w:r w:rsidRPr="1A509FA2">
        <w:rPr>
          <w:sz w:val="22"/>
          <w:lang w:val="ru-RU"/>
        </w:rPr>
        <w:t>використання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даних</w:t>
      </w:r>
      <w:proofErr w:type="spellEnd"/>
      <w:r w:rsidRPr="1A509FA2">
        <w:rPr>
          <w:sz w:val="22"/>
          <w:lang w:val="ru-RU"/>
        </w:rPr>
        <w:t xml:space="preserve"> і </w:t>
      </w:r>
      <w:proofErr w:type="spellStart"/>
      <w:r w:rsidRPr="1A509FA2">
        <w:rPr>
          <w:sz w:val="22"/>
          <w:lang w:val="ru-RU"/>
        </w:rPr>
        <w:t>доказової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бази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під</w:t>
      </w:r>
      <w:proofErr w:type="spellEnd"/>
      <w:r w:rsidRPr="1A509FA2">
        <w:rPr>
          <w:sz w:val="22"/>
          <w:lang w:val="ru-RU"/>
        </w:rPr>
        <w:t xml:space="preserve"> час </w:t>
      </w:r>
      <w:proofErr w:type="spellStart"/>
      <w:r w:rsidRPr="1A509FA2">
        <w:rPr>
          <w:sz w:val="22"/>
          <w:lang w:val="ru-RU"/>
        </w:rPr>
        <w:t>розроблення</w:t>
      </w:r>
      <w:proofErr w:type="spellEnd"/>
      <w:r w:rsidRPr="1A509FA2">
        <w:rPr>
          <w:sz w:val="22"/>
          <w:lang w:val="ru-RU"/>
        </w:rPr>
        <w:t xml:space="preserve"> та </w:t>
      </w:r>
      <w:proofErr w:type="spellStart"/>
      <w:r w:rsidRPr="1A509FA2">
        <w:rPr>
          <w:sz w:val="22"/>
          <w:lang w:val="ru-RU"/>
        </w:rPr>
        <w:t>впровадження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інклюзивних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політик</w:t>
      </w:r>
      <w:proofErr w:type="spellEnd"/>
      <w:r w:rsidRPr="1A509FA2">
        <w:rPr>
          <w:sz w:val="22"/>
          <w:lang w:val="ru-RU"/>
        </w:rPr>
        <w:t xml:space="preserve">; </w:t>
      </w:r>
      <w:proofErr w:type="spellStart"/>
      <w:r w:rsidRPr="1A509FA2">
        <w:rPr>
          <w:sz w:val="22"/>
          <w:lang w:val="ru-RU"/>
        </w:rPr>
        <w:t>посилення</w:t>
      </w:r>
      <w:proofErr w:type="spellEnd"/>
      <w:r w:rsidRPr="1A509FA2">
        <w:rPr>
          <w:sz w:val="22"/>
          <w:lang w:val="ru-RU"/>
        </w:rPr>
        <w:t xml:space="preserve"> голосу </w:t>
      </w:r>
      <w:proofErr w:type="spellStart"/>
      <w:r w:rsidRPr="1A509FA2">
        <w:rPr>
          <w:sz w:val="22"/>
          <w:lang w:val="ru-RU"/>
        </w:rPr>
        <w:t>цільових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груп</w:t>
      </w:r>
      <w:proofErr w:type="spellEnd"/>
      <w:r w:rsidRPr="1A509FA2">
        <w:rPr>
          <w:sz w:val="22"/>
          <w:lang w:val="ru-RU"/>
        </w:rPr>
        <w:t xml:space="preserve"> у </w:t>
      </w:r>
      <w:proofErr w:type="spellStart"/>
      <w:r w:rsidRPr="1A509FA2">
        <w:rPr>
          <w:sz w:val="22"/>
          <w:lang w:val="ru-RU"/>
        </w:rPr>
        <w:t>процесах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прийняття</w:t>
      </w:r>
      <w:proofErr w:type="spellEnd"/>
      <w:r w:rsidRPr="1A509FA2">
        <w:rPr>
          <w:sz w:val="22"/>
          <w:lang w:val="ru-RU"/>
        </w:rPr>
        <w:t xml:space="preserve"> рішень </w:t>
      </w:r>
      <w:proofErr w:type="spellStart"/>
      <w:r w:rsidRPr="1A509FA2">
        <w:rPr>
          <w:sz w:val="22"/>
          <w:lang w:val="ru-RU"/>
        </w:rPr>
        <w:t>щодо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питань</w:t>
      </w:r>
      <w:proofErr w:type="spellEnd"/>
      <w:r w:rsidRPr="1A509FA2">
        <w:rPr>
          <w:sz w:val="22"/>
          <w:lang w:val="ru-RU"/>
        </w:rPr>
        <w:t xml:space="preserve">, </w:t>
      </w:r>
      <w:proofErr w:type="spellStart"/>
      <w:r w:rsidRPr="1A509FA2">
        <w:rPr>
          <w:sz w:val="22"/>
          <w:lang w:val="ru-RU"/>
        </w:rPr>
        <w:t>які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їх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стосуються</w:t>
      </w:r>
      <w:proofErr w:type="spellEnd"/>
      <w:r w:rsidRPr="1A509FA2">
        <w:rPr>
          <w:sz w:val="22"/>
          <w:lang w:val="ru-RU"/>
        </w:rPr>
        <w:t xml:space="preserve">; а також </w:t>
      </w:r>
      <w:proofErr w:type="spellStart"/>
      <w:r w:rsidRPr="1A509FA2">
        <w:rPr>
          <w:sz w:val="22"/>
          <w:lang w:val="ru-RU"/>
        </w:rPr>
        <w:t>покращення</w:t>
      </w:r>
      <w:proofErr w:type="spellEnd"/>
      <w:r w:rsidRPr="1A509FA2">
        <w:rPr>
          <w:sz w:val="22"/>
          <w:lang w:val="ru-RU"/>
        </w:rPr>
        <w:t xml:space="preserve"> доступу до послуг, на </w:t>
      </w:r>
      <w:proofErr w:type="spellStart"/>
      <w:r w:rsidRPr="1A509FA2">
        <w:rPr>
          <w:sz w:val="22"/>
          <w:lang w:val="ru-RU"/>
        </w:rPr>
        <w:t>які</w:t>
      </w:r>
      <w:proofErr w:type="spellEnd"/>
      <w:r w:rsidRPr="1A509FA2">
        <w:rPr>
          <w:sz w:val="22"/>
          <w:lang w:val="ru-RU"/>
        </w:rPr>
        <w:t xml:space="preserve"> </w:t>
      </w:r>
      <w:proofErr w:type="spellStart"/>
      <w:r w:rsidRPr="1A509FA2">
        <w:rPr>
          <w:sz w:val="22"/>
          <w:lang w:val="ru-RU"/>
        </w:rPr>
        <w:t>цільові</w:t>
      </w:r>
      <w:proofErr w:type="spellEnd"/>
      <w:r w:rsidRPr="1A509FA2">
        <w:rPr>
          <w:sz w:val="22"/>
          <w:lang w:val="ru-RU"/>
        </w:rPr>
        <w:t xml:space="preserve"> групи </w:t>
      </w:r>
      <w:proofErr w:type="spellStart"/>
      <w:r w:rsidRPr="1A509FA2">
        <w:rPr>
          <w:sz w:val="22"/>
          <w:lang w:val="ru-RU"/>
        </w:rPr>
        <w:t>мають</w:t>
      </w:r>
      <w:proofErr w:type="spellEnd"/>
      <w:r w:rsidRPr="1A509FA2">
        <w:rPr>
          <w:sz w:val="22"/>
          <w:lang w:val="ru-RU"/>
        </w:rPr>
        <w:t xml:space="preserve"> право.</w:t>
      </w:r>
    </w:p>
    <w:p w14:paraId="6BDA4F7F" w14:textId="77777777" w:rsidR="00DD0754" w:rsidRPr="00622940" w:rsidRDefault="00DD0754" w:rsidP="000E04D3">
      <w:pPr>
        <w:pStyle w:val="NormalWeb"/>
        <w:spacing w:before="0" w:beforeAutospacing="0" w:after="120" w:afterAutospacing="0"/>
        <w:rPr>
          <w:rFonts w:ascii="Arial" w:hAnsi="Arial" w:cs="Arial"/>
          <w:i/>
          <w:iCs/>
          <w:sz w:val="22"/>
          <w:szCs w:val="22"/>
          <w:lang w:val="ru-RU"/>
        </w:rPr>
      </w:pPr>
    </w:p>
    <w:p w14:paraId="179A9DD0" w14:textId="2716266B" w:rsidR="009E55A0" w:rsidRDefault="707141EA" w:rsidP="000E04D3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1A509FA2">
        <w:rPr>
          <w:b/>
          <w:bCs/>
          <w:color w:val="808080" w:themeColor="background1" w:themeShade="80"/>
          <w:sz w:val="22"/>
          <w:lang w:val="ru-RU"/>
        </w:rPr>
        <w:t>2.</w:t>
      </w:r>
      <w:r w:rsidRPr="1A509FA2">
        <w:rPr>
          <w:b/>
          <w:bCs/>
          <w:color w:val="808080" w:themeColor="background1" w:themeShade="80"/>
          <w:sz w:val="22"/>
          <w:lang w:val="uk-UA"/>
        </w:rPr>
        <w:t>2</w:t>
      </w:r>
      <w:r w:rsidRPr="1A509FA2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1A509FA2">
        <w:rPr>
          <w:b/>
          <w:bCs/>
          <w:color w:val="808080" w:themeColor="background1" w:themeShade="80"/>
          <w:sz w:val="22"/>
          <w:lang w:val="uk-UA"/>
        </w:rPr>
        <w:t xml:space="preserve">Мета </w:t>
      </w:r>
      <w:r w:rsidR="4496F5BB" w:rsidRPr="1A509FA2">
        <w:rPr>
          <w:b/>
          <w:bCs/>
          <w:color w:val="808080" w:themeColor="background1" w:themeShade="80"/>
          <w:sz w:val="22"/>
          <w:lang w:val="uk-UA"/>
        </w:rPr>
        <w:t>діяльності</w:t>
      </w:r>
    </w:p>
    <w:p w14:paraId="0388FF1D" w14:textId="72C15A50" w:rsidR="00D309A8" w:rsidRDefault="5F038242" w:rsidP="000E04D3">
      <w:pPr>
        <w:spacing w:after="120"/>
        <w:jc w:val="both"/>
      </w:pPr>
      <w:proofErr w:type="spellStart"/>
      <w:r w:rsidRPr="1E56142F">
        <w:rPr>
          <w:rFonts w:eastAsia="Arial"/>
          <w:sz w:val="22"/>
          <w:lang w:val="ru-RU"/>
        </w:rPr>
        <w:t>Цей</w:t>
      </w:r>
      <w:proofErr w:type="spellEnd"/>
      <w:r w:rsidRPr="1E56142F">
        <w:rPr>
          <w:rFonts w:eastAsia="Arial"/>
          <w:sz w:val="22"/>
          <w:lang w:val="ru-RU"/>
        </w:rPr>
        <w:t xml:space="preserve"> ЗПЗ </w:t>
      </w:r>
      <w:proofErr w:type="spellStart"/>
      <w:r w:rsidRPr="1E56142F">
        <w:rPr>
          <w:rFonts w:eastAsia="Arial"/>
          <w:sz w:val="22"/>
          <w:lang w:val="ru-RU"/>
        </w:rPr>
        <w:t>спрямований</w:t>
      </w:r>
      <w:proofErr w:type="spellEnd"/>
      <w:r w:rsidRPr="1E56142F">
        <w:rPr>
          <w:rFonts w:eastAsia="Arial"/>
          <w:sz w:val="22"/>
          <w:lang w:val="ru-RU"/>
        </w:rPr>
        <w:t xml:space="preserve"> на </w:t>
      </w:r>
      <w:proofErr w:type="spellStart"/>
      <w:r w:rsidRPr="1E56142F">
        <w:rPr>
          <w:rFonts w:eastAsia="Arial"/>
          <w:sz w:val="22"/>
          <w:lang w:val="ru-RU"/>
        </w:rPr>
        <w:t>підтримку</w:t>
      </w:r>
      <w:proofErr w:type="spellEnd"/>
      <w:r w:rsidRPr="1E56142F">
        <w:rPr>
          <w:rFonts w:eastAsia="Arial"/>
          <w:sz w:val="22"/>
          <w:lang w:val="ru-RU"/>
        </w:rPr>
        <w:t xml:space="preserve"> ініціатив, </w:t>
      </w:r>
      <w:proofErr w:type="spellStart"/>
      <w:r w:rsidRPr="1E56142F">
        <w:rPr>
          <w:rFonts w:eastAsia="Arial"/>
          <w:sz w:val="22"/>
          <w:lang w:val="ru-RU"/>
        </w:rPr>
        <w:t>що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забезпечують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доступні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засновані</w:t>
      </w:r>
      <w:proofErr w:type="spellEnd"/>
      <w:r w:rsidRPr="1E56142F">
        <w:rPr>
          <w:rFonts w:eastAsia="Arial"/>
          <w:sz w:val="22"/>
          <w:lang w:val="ru-RU"/>
        </w:rPr>
        <w:t xml:space="preserve"> на ресурсах громад, </w:t>
      </w:r>
      <w:proofErr w:type="spellStart"/>
      <w:r w:rsidRPr="1E56142F">
        <w:rPr>
          <w:rFonts w:eastAsia="Arial"/>
          <w:sz w:val="22"/>
          <w:lang w:val="ru-RU"/>
        </w:rPr>
        <w:t>можливості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неформальної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перекваліфікації</w:t>
      </w:r>
      <w:proofErr w:type="spellEnd"/>
      <w:r w:rsidRPr="1E56142F">
        <w:rPr>
          <w:rFonts w:eastAsia="Arial"/>
          <w:sz w:val="22"/>
          <w:lang w:val="ru-RU"/>
        </w:rPr>
        <w:t xml:space="preserve"> для </w:t>
      </w:r>
      <w:proofErr w:type="spellStart"/>
      <w:r w:rsidR="6F57A5C3" w:rsidRPr="1E56142F">
        <w:rPr>
          <w:rFonts w:eastAsia="Arial"/>
          <w:sz w:val="22"/>
          <w:lang w:val="ru-RU"/>
        </w:rPr>
        <w:t>постраждалих</w:t>
      </w:r>
      <w:proofErr w:type="spellEnd"/>
      <w:r w:rsidR="6F57A5C3" w:rsidRPr="1E56142F">
        <w:rPr>
          <w:rFonts w:eastAsia="Arial"/>
          <w:sz w:val="22"/>
          <w:lang w:val="ru-RU"/>
        </w:rPr>
        <w:t xml:space="preserve"> </w:t>
      </w:r>
      <w:proofErr w:type="spellStart"/>
      <w:r w:rsidR="6F57A5C3" w:rsidRPr="1E56142F">
        <w:rPr>
          <w:rFonts w:eastAsia="Arial"/>
          <w:sz w:val="22"/>
          <w:lang w:val="ru-RU"/>
        </w:rPr>
        <w:t>від</w:t>
      </w:r>
      <w:proofErr w:type="spellEnd"/>
      <w:r w:rsidR="6F57A5C3" w:rsidRPr="1E56142F">
        <w:rPr>
          <w:rFonts w:eastAsia="Arial"/>
          <w:sz w:val="22"/>
          <w:lang w:val="ru-RU"/>
        </w:rPr>
        <w:t xml:space="preserve"> </w:t>
      </w:r>
      <w:proofErr w:type="spellStart"/>
      <w:r w:rsidR="6F57A5C3" w:rsidRPr="1E56142F">
        <w:rPr>
          <w:rFonts w:eastAsia="Arial"/>
          <w:sz w:val="22"/>
          <w:lang w:val="ru-RU"/>
        </w:rPr>
        <w:t>війни</w:t>
      </w:r>
      <w:proofErr w:type="spellEnd"/>
      <w:r w:rsidR="6F57A5C3" w:rsidRPr="1E56142F">
        <w:rPr>
          <w:rFonts w:eastAsia="Arial"/>
          <w:sz w:val="22"/>
          <w:lang w:val="ru-RU"/>
        </w:rPr>
        <w:t xml:space="preserve"> </w:t>
      </w:r>
      <w:proofErr w:type="spellStart"/>
      <w:r w:rsidR="6F57A5C3" w:rsidRPr="1E56142F">
        <w:rPr>
          <w:rFonts w:eastAsia="Arial"/>
          <w:sz w:val="22"/>
          <w:lang w:val="ru-RU"/>
        </w:rPr>
        <w:t>груп</w:t>
      </w:r>
      <w:proofErr w:type="spellEnd"/>
      <w:r w:rsidR="6F57A5C3" w:rsidRPr="1E56142F">
        <w:rPr>
          <w:rFonts w:eastAsia="Arial"/>
          <w:sz w:val="22"/>
          <w:lang w:val="ru-RU"/>
        </w:rPr>
        <w:t xml:space="preserve"> </w:t>
      </w:r>
      <w:proofErr w:type="spellStart"/>
      <w:r w:rsidR="6F57A5C3" w:rsidRPr="1E56142F">
        <w:rPr>
          <w:rFonts w:eastAsia="Arial"/>
          <w:sz w:val="22"/>
          <w:lang w:val="ru-RU"/>
        </w:rPr>
        <w:t>населення</w:t>
      </w:r>
      <w:proofErr w:type="spellEnd"/>
      <w:r w:rsidRPr="1E56142F">
        <w:rPr>
          <w:rFonts w:eastAsia="Arial"/>
          <w:sz w:val="22"/>
          <w:lang w:val="ru-RU"/>
        </w:rPr>
        <w:t xml:space="preserve"> (</w:t>
      </w:r>
      <w:proofErr w:type="spellStart"/>
      <w:r w:rsidRPr="1E56142F">
        <w:rPr>
          <w:rFonts w:eastAsia="Arial"/>
          <w:sz w:val="22"/>
          <w:lang w:val="ru-RU"/>
        </w:rPr>
        <w:t>ветерани</w:t>
      </w:r>
      <w:proofErr w:type="spellEnd"/>
      <w:r w:rsidRPr="1E56142F">
        <w:rPr>
          <w:rFonts w:eastAsia="Arial"/>
          <w:sz w:val="22"/>
          <w:lang w:val="ru-RU"/>
        </w:rPr>
        <w:t xml:space="preserve"> та члени </w:t>
      </w:r>
      <w:proofErr w:type="spellStart"/>
      <w:r w:rsidRPr="1E56142F">
        <w:rPr>
          <w:rFonts w:eastAsia="Arial"/>
          <w:sz w:val="22"/>
          <w:lang w:val="ru-RU"/>
        </w:rPr>
        <w:t>їхніх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сімей</w:t>
      </w:r>
      <w:proofErr w:type="spellEnd"/>
      <w:r w:rsidRPr="1E56142F">
        <w:rPr>
          <w:rFonts w:eastAsia="Arial"/>
          <w:sz w:val="22"/>
          <w:lang w:val="ru-RU"/>
        </w:rPr>
        <w:t xml:space="preserve">, особи з </w:t>
      </w:r>
      <w:proofErr w:type="spellStart"/>
      <w:r w:rsidRPr="1E56142F">
        <w:rPr>
          <w:rFonts w:eastAsia="Arial"/>
          <w:sz w:val="22"/>
          <w:lang w:val="ru-RU"/>
        </w:rPr>
        <w:t>інвалідністю</w:t>
      </w:r>
      <w:proofErr w:type="spellEnd"/>
      <w:r w:rsidRPr="1E56142F">
        <w:rPr>
          <w:rFonts w:eastAsia="Arial"/>
          <w:sz w:val="22"/>
          <w:lang w:val="ru-RU"/>
        </w:rPr>
        <w:t xml:space="preserve">, ВПО, молодь, люди старшого </w:t>
      </w:r>
      <w:proofErr w:type="spellStart"/>
      <w:r w:rsidRPr="1E56142F">
        <w:rPr>
          <w:rFonts w:eastAsia="Arial"/>
          <w:sz w:val="22"/>
          <w:lang w:val="ru-RU"/>
        </w:rPr>
        <w:t>віку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тощо</w:t>
      </w:r>
      <w:proofErr w:type="spellEnd"/>
      <w:r w:rsidRPr="1E56142F">
        <w:rPr>
          <w:rFonts w:eastAsia="Arial"/>
          <w:sz w:val="22"/>
          <w:lang w:val="ru-RU"/>
        </w:rPr>
        <w:t xml:space="preserve">). </w:t>
      </w:r>
      <w:proofErr w:type="spellStart"/>
      <w:r w:rsidRPr="1E56142F">
        <w:rPr>
          <w:rFonts w:eastAsia="Arial"/>
          <w:sz w:val="22"/>
          <w:lang w:val="ru-RU"/>
        </w:rPr>
        <w:t>Відповідно</w:t>
      </w:r>
      <w:proofErr w:type="spellEnd"/>
      <w:r w:rsidRPr="1E56142F">
        <w:rPr>
          <w:rFonts w:eastAsia="Arial"/>
          <w:sz w:val="22"/>
          <w:lang w:val="ru-RU"/>
        </w:rPr>
        <w:t xml:space="preserve"> до </w:t>
      </w:r>
      <w:proofErr w:type="spellStart"/>
      <w:r w:rsidRPr="1E56142F">
        <w:rPr>
          <w:rFonts w:eastAsia="Arial"/>
          <w:sz w:val="22"/>
          <w:lang w:val="ru-RU"/>
        </w:rPr>
        <w:t>Національної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стратегії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створення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безбар’єрного</w:t>
      </w:r>
      <w:proofErr w:type="spellEnd"/>
      <w:r w:rsidRPr="1E56142F">
        <w:rPr>
          <w:rFonts w:eastAsia="Arial"/>
          <w:sz w:val="22"/>
          <w:lang w:val="ru-RU"/>
        </w:rPr>
        <w:t xml:space="preserve"> простору в </w:t>
      </w:r>
      <w:proofErr w:type="spellStart"/>
      <w:r w:rsidRPr="1E56142F">
        <w:rPr>
          <w:rFonts w:eastAsia="Arial"/>
          <w:sz w:val="22"/>
          <w:lang w:val="ru-RU"/>
        </w:rPr>
        <w:t>Україні</w:t>
      </w:r>
      <w:proofErr w:type="spellEnd"/>
      <w:r w:rsidRPr="1E56142F">
        <w:rPr>
          <w:rFonts w:eastAsia="Arial"/>
          <w:sz w:val="22"/>
          <w:lang w:val="ru-RU"/>
        </w:rPr>
        <w:t xml:space="preserve"> до 2030 року та </w:t>
      </w:r>
      <w:proofErr w:type="spellStart"/>
      <w:r w:rsidRPr="1E56142F">
        <w:rPr>
          <w:rFonts w:eastAsia="Arial"/>
          <w:sz w:val="22"/>
          <w:lang w:val="ru-RU"/>
        </w:rPr>
        <w:t>зобов’язань</w:t>
      </w:r>
      <w:proofErr w:type="spellEnd"/>
      <w:r w:rsidRPr="1E56142F">
        <w:rPr>
          <w:rFonts w:eastAsia="Arial"/>
          <w:sz w:val="22"/>
          <w:lang w:val="ru-RU"/>
        </w:rPr>
        <w:t xml:space="preserve"> України в межах </w:t>
      </w:r>
      <w:proofErr w:type="spellStart"/>
      <w:r w:rsidRPr="1E56142F">
        <w:rPr>
          <w:rFonts w:eastAsia="Arial"/>
          <w:sz w:val="22"/>
          <w:lang w:val="ru-RU"/>
        </w:rPr>
        <w:t>процесу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вступу</w:t>
      </w:r>
      <w:proofErr w:type="spellEnd"/>
      <w:r w:rsidRPr="1E56142F">
        <w:rPr>
          <w:rFonts w:eastAsia="Arial"/>
          <w:sz w:val="22"/>
          <w:lang w:val="ru-RU"/>
        </w:rPr>
        <w:t xml:space="preserve"> до ЄС у </w:t>
      </w:r>
      <w:proofErr w:type="spellStart"/>
      <w:r w:rsidRPr="1E56142F">
        <w:rPr>
          <w:rFonts w:eastAsia="Arial"/>
          <w:sz w:val="22"/>
          <w:lang w:val="ru-RU"/>
        </w:rPr>
        <w:t>сфері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навчання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впродовж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життя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цей</w:t>
      </w:r>
      <w:proofErr w:type="spellEnd"/>
      <w:r w:rsidRPr="1E56142F">
        <w:rPr>
          <w:rFonts w:eastAsia="Arial"/>
          <w:sz w:val="22"/>
          <w:lang w:val="ru-RU"/>
        </w:rPr>
        <w:t xml:space="preserve"> ЗПЗ </w:t>
      </w:r>
      <w:proofErr w:type="spellStart"/>
      <w:r w:rsidRPr="1E56142F">
        <w:rPr>
          <w:rFonts w:eastAsia="Arial"/>
          <w:sz w:val="22"/>
          <w:lang w:val="ru-RU"/>
        </w:rPr>
        <w:t>має</w:t>
      </w:r>
      <w:proofErr w:type="spellEnd"/>
      <w:r w:rsidRPr="1E56142F">
        <w:rPr>
          <w:rFonts w:eastAsia="Arial"/>
          <w:sz w:val="22"/>
          <w:lang w:val="ru-RU"/>
        </w:rPr>
        <w:t xml:space="preserve"> на </w:t>
      </w:r>
      <w:proofErr w:type="spellStart"/>
      <w:r w:rsidRPr="1E56142F">
        <w:rPr>
          <w:rFonts w:eastAsia="Arial"/>
          <w:sz w:val="22"/>
          <w:lang w:val="ru-RU"/>
        </w:rPr>
        <w:t>меті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розширити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рівний</w:t>
      </w:r>
      <w:proofErr w:type="spellEnd"/>
      <w:r w:rsidRPr="1E56142F">
        <w:rPr>
          <w:rFonts w:eastAsia="Arial"/>
          <w:sz w:val="22"/>
          <w:lang w:val="ru-RU"/>
        </w:rPr>
        <w:t xml:space="preserve"> доступ до </w:t>
      </w:r>
      <w:proofErr w:type="spellStart"/>
      <w:r w:rsidRPr="1E56142F">
        <w:rPr>
          <w:rFonts w:eastAsia="Arial"/>
          <w:sz w:val="22"/>
          <w:lang w:val="ru-RU"/>
        </w:rPr>
        <w:t>неформальної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освіти</w:t>
      </w:r>
      <w:proofErr w:type="spellEnd"/>
      <w:r w:rsidRPr="1E56142F">
        <w:rPr>
          <w:rFonts w:eastAsia="Arial"/>
          <w:sz w:val="22"/>
          <w:lang w:val="ru-RU"/>
        </w:rPr>
        <w:t xml:space="preserve"> як практичного </w:t>
      </w:r>
      <w:proofErr w:type="spellStart"/>
      <w:r w:rsidRPr="1E56142F">
        <w:rPr>
          <w:rFonts w:eastAsia="Arial"/>
          <w:sz w:val="22"/>
          <w:lang w:val="ru-RU"/>
        </w:rPr>
        <w:t>інструменту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економічної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участі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соціальної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інтеграції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цільових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груп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зміцнення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стійкості</w:t>
      </w:r>
      <w:proofErr w:type="spellEnd"/>
      <w:r w:rsidRPr="1E56142F">
        <w:rPr>
          <w:rFonts w:eastAsia="Arial"/>
          <w:sz w:val="22"/>
          <w:lang w:val="ru-RU"/>
        </w:rPr>
        <w:t xml:space="preserve"> громад.</w:t>
      </w:r>
    </w:p>
    <w:p w14:paraId="455D7709" w14:textId="716C3F64" w:rsidR="00D309A8" w:rsidRDefault="5F038242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Очікується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проєктна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діяльність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забезпечить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досягнення</w:t>
      </w:r>
      <w:proofErr w:type="spellEnd"/>
      <w:r w:rsidRPr="1A509FA2">
        <w:rPr>
          <w:rFonts w:eastAsia="Arial"/>
          <w:sz w:val="22"/>
          <w:lang w:val="ru-RU"/>
        </w:rPr>
        <w:t xml:space="preserve"> такого результату:</w:t>
      </w:r>
    </w:p>
    <w:p w14:paraId="7BFAC239" w14:textId="5961C182" w:rsidR="1E56142F" w:rsidRPr="000E04D3" w:rsidRDefault="5F038242" w:rsidP="000E04D3">
      <w:pPr>
        <w:pStyle w:val="ListParagraph"/>
        <w:numPr>
          <w:ilvl w:val="0"/>
          <w:numId w:val="2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1E56142F">
        <w:rPr>
          <w:rFonts w:eastAsia="Arial"/>
          <w:sz w:val="22"/>
          <w:lang w:val="ru-RU"/>
        </w:rPr>
        <w:t>Цільові</w:t>
      </w:r>
      <w:proofErr w:type="spellEnd"/>
      <w:r w:rsidRPr="1E56142F">
        <w:rPr>
          <w:rFonts w:eastAsia="Arial"/>
          <w:sz w:val="22"/>
          <w:lang w:val="ru-RU"/>
        </w:rPr>
        <w:t xml:space="preserve"> групи </w:t>
      </w:r>
      <w:proofErr w:type="spellStart"/>
      <w:r w:rsidRPr="1E56142F">
        <w:rPr>
          <w:rFonts w:eastAsia="Arial"/>
          <w:sz w:val="22"/>
          <w:lang w:val="ru-RU"/>
        </w:rPr>
        <w:t>населення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матимуть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розширений</w:t>
      </w:r>
      <w:proofErr w:type="spellEnd"/>
      <w:r w:rsidRPr="1E56142F">
        <w:rPr>
          <w:rFonts w:eastAsia="Arial"/>
          <w:sz w:val="22"/>
          <w:lang w:val="ru-RU"/>
        </w:rPr>
        <w:t xml:space="preserve"> доступ до </w:t>
      </w:r>
      <w:proofErr w:type="spellStart"/>
      <w:r w:rsidRPr="1E56142F">
        <w:rPr>
          <w:rFonts w:eastAsia="Arial"/>
          <w:sz w:val="22"/>
          <w:lang w:val="ru-RU"/>
        </w:rPr>
        <w:t>соціально-економічних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можливостей</w:t>
      </w:r>
      <w:proofErr w:type="spellEnd"/>
      <w:r w:rsidRPr="1E56142F">
        <w:rPr>
          <w:rFonts w:eastAsia="Arial"/>
          <w:sz w:val="22"/>
          <w:lang w:val="ru-RU"/>
        </w:rPr>
        <w:t>.</w:t>
      </w:r>
    </w:p>
    <w:p w14:paraId="4184C2EB" w14:textId="50D88241" w:rsidR="00D309A8" w:rsidRDefault="5F038242" w:rsidP="000E04D3">
      <w:p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1A509FA2">
        <w:rPr>
          <w:rFonts w:eastAsia="Arial"/>
          <w:sz w:val="22"/>
          <w:lang w:val="ru-RU"/>
        </w:rPr>
        <w:t>Це</w:t>
      </w:r>
      <w:proofErr w:type="spellEnd"/>
      <w:r w:rsidRPr="1A509FA2">
        <w:rPr>
          <w:rFonts w:eastAsia="Arial"/>
          <w:sz w:val="22"/>
          <w:lang w:val="ru-RU"/>
        </w:rPr>
        <w:t xml:space="preserve"> буде </w:t>
      </w:r>
      <w:proofErr w:type="spellStart"/>
      <w:r w:rsidRPr="1A509FA2">
        <w:rPr>
          <w:rFonts w:eastAsia="Arial"/>
          <w:sz w:val="22"/>
          <w:lang w:val="ru-RU"/>
        </w:rPr>
        <w:t>досягнуто</w:t>
      </w:r>
      <w:proofErr w:type="spellEnd"/>
      <w:r w:rsidRPr="1A509FA2">
        <w:rPr>
          <w:rFonts w:eastAsia="Arial"/>
          <w:sz w:val="22"/>
          <w:lang w:val="ru-RU"/>
        </w:rPr>
        <w:t xml:space="preserve"> шляхом </w:t>
      </w:r>
      <w:proofErr w:type="spellStart"/>
      <w:r w:rsidRPr="1A509FA2">
        <w:rPr>
          <w:rFonts w:eastAsia="Arial"/>
          <w:sz w:val="22"/>
          <w:lang w:val="ru-RU"/>
        </w:rPr>
        <w:t>набуття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практичних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навичок</w:t>
      </w:r>
      <w:proofErr w:type="spellEnd"/>
      <w:r w:rsidRPr="1A509FA2">
        <w:rPr>
          <w:rFonts w:eastAsia="Arial"/>
          <w:sz w:val="22"/>
          <w:lang w:val="ru-RU"/>
        </w:rPr>
        <w:t xml:space="preserve"> і </w:t>
      </w:r>
      <w:proofErr w:type="spellStart"/>
      <w:r w:rsidRPr="1A509FA2">
        <w:rPr>
          <w:rFonts w:eastAsia="Arial"/>
          <w:sz w:val="22"/>
          <w:lang w:val="ru-RU"/>
        </w:rPr>
        <w:t>кращого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розуміння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реалістичних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шляхів</w:t>
      </w:r>
      <w:proofErr w:type="spellEnd"/>
      <w:r w:rsidRPr="1A509FA2">
        <w:rPr>
          <w:rFonts w:eastAsia="Arial"/>
          <w:sz w:val="22"/>
          <w:lang w:val="ru-RU"/>
        </w:rPr>
        <w:t xml:space="preserve"> до </w:t>
      </w:r>
      <w:proofErr w:type="spellStart"/>
      <w:r w:rsidRPr="1A509FA2">
        <w:rPr>
          <w:rFonts w:eastAsia="Arial"/>
          <w:sz w:val="22"/>
          <w:lang w:val="ru-RU"/>
        </w:rPr>
        <w:t>працевлаштування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самозайнятості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отримання</w:t>
      </w:r>
      <w:proofErr w:type="spellEnd"/>
      <w:r w:rsidRPr="1A509FA2">
        <w:rPr>
          <w:rFonts w:eastAsia="Arial"/>
          <w:sz w:val="22"/>
          <w:lang w:val="ru-RU"/>
        </w:rPr>
        <w:t xml:space="preserve"> доходу, </w:t>
      </w:r>
      <w:proofErr w:type="spellStart"/>
      <w:r w:rsidRPr="1A509FA2">
        <w:rPr>
          <w:rFonts w:eastAsia="Arial"/>
          <w:sz w:val="22"/>
          <w:lang w:val="ru-RU"/>
        </w:rPr>
        <w:t>доступних</w:t>
      </w:r>
      <w:proofErr w:type="spellEnd"/>
      <w:r w:rsidRPr="1A509FA2">
        <w:rPr>
          <w:rFonts w:eastAsia="Arial"/>
          <w:sz w:val="22"/>
          <w:lang w:val="ru-RU"/>
        </w:rPr>
        <w:t xml:space="preserve"> для </w:t>
      </w:r>
      <w:proofErr w:type="spellStart"/>
      <w:r w:rsidRPr="1A509FA2">
        <w:rPr>
          <w:rFonts w:eastAsia="Arial"/>
          <w:sz w:val="22"/>
          <w:lang w:val="ru-RU"/>
        </w:rPr>
        <w:t>представників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цільових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груп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19E090E7" w14:textId="77777777" w:rsidR="000E04D3" w:rsidRDefault="000E04D3" w:rsidP="000E04D3">
      <w:pPr>
        <w:spacing w:after="120"/>
        <w:jc w:val="both"/>
      </w:pPr>
    </w:p>
    <w:p w14:paraId="3E94B745" w14:textId="69D56BF1" w:rsidR="00D309A8" w:rsidRPr="00D309A8" w:rsidRDefault="4F600060" w:rsidP="000E04D3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1A509FA2">
        <w:rPr>
          <w:b/>
          <w:bCs/>
          <w:color w:val="808080" w:themeColor="background1" w:themeShade="80"/>
          <w:sz w:val="22"/>
          <w:lang w:val="ru-RU"/>
        </w:rPr>
        <w:t xml:space="preserve">2.3. </w:t>
      </w:r>
      <w:proofErr w:type="spellStart"/>
      <w:r w:rsidRPr="1A509FA2">
        <w:rPr>
          <w:b/>
          <w:bCs/>
          <w:color w:val="808080" w:themeColor="background1" w:themeShade="80"/>
          <w:sz w:val="22"/>
          <w:lang w:val="ru-RU"/>
        </w:rPr>
        <w:t>Детальний</w:t>
      </w:r>
      <w:proofErr w:type="spellEnd"/>
      <w:r w:rsidRPr="1A509FA2">
        <w:rPr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="3002929D" w:rsidRPr="1A509FA2">
        <w:rPr>
          <w:b/>
          <w:bCs/>
          <w:color w:val="808080" w:themeColor="background1" w:themeShade="80"/>
          <w:sz w:val="22"/>
          <w:lang w:val="ru-RU"/>
        </w:rPr>
        <w:t>о</w:t>
      </w:r>
      <w:r w:rsidRPr="1A509FA2">
        <w:rPr>
          <w:b/>
          <w:bCs/>
          <w:color w:val="808080" w:themeColor="background1" w:themeShade="80"/>
          <w:sz w:val="22"/>
          <w:lang w:val="ru-RU"/>
        </w:rPr>
        <w:t>пис</w:t>
      </w:r>
      <w:proofErr w:type="spellEnd"/>
      <w:r w:rsidRPr="1A509FA2">
        <w:rPr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="3002929D" w:rsidRPr="1A509FA2">
        <w:rPr>
          <w:b/>
          <w:bCs/>
          <w:color w:val="808080" w:themeColor="background1" w:themeShade="80"/>
          <w:sz w:val="22"/>
          <w:lang w:val="ru-RU"/>
        </w:rPr>
        <w:t>діяльності</w:t>
      </w:r>
      <w:proofErr w:type="spellEnd"/>
    </w:p>
    <w:p w14:paraId="674E21DE" w14:textId="640B2E27" w:rsidR="00793AC4" w:rsidRPr="00793AC4" w:rsidRDefault="25BB80FA" w:rsidP="000E04D3">
      <w:pPr>
        <w:spacing w:after="120"/>
        <w:jc w:val="both"/>
      </w:pPr>
      <w:proofErr w:type="spellStart"/>
      <w:r w:rsidRPr="1E56142F">
        <w:rPr>
          <w:rFonts w:eastAsia="Arial"/>
          <w:sz w:val="22"/>
          <w:lang w:val="ru-RU"/>
        </w:rPr>
        <w:t>Повномасштабна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війна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докорінно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змінила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умови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життя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професійні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траєкторії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мільйонів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українців</w:t>
      </w:r>
      <w:proofErr w:type="spellEnd"/>
      <w:r w:rsidRPr="1E56142F">
        <w:rPr>
          <w:rFonts w:eastAsia="Arial"/>
          <w:sz w:val="22"/>
          <w:lang w:val="ru-RU"/>
        </w:rPr>
        <w:t xml:space="preserve">. </w:t>
      </w:r>
      <w:proofErr w:type="spellStart"/>
      <w:r w:rsidRPr="1E56142F">
        <w:rPr>
          <w:rFonts w:eastAsia="Arial"/>
          <w:sz w:val="22"/>
          <w:lang w:val="ru-RU"/>
        </w:rPr>
        <w:t>Ветерани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повертаються</w:t>
      </w:r>
      <w:proofErr w:type="spellEnd"/>
      <w:r w:rsidRPr="1E56142F">
        <w:rPr>
          <w:rFonts w:eastAsia="Arial"/>
          <w:sz w:val="22"/>
          <w:lang w:val="ru-RU"/>
        </w:rPr>
        <w:t xml:space="preserve"> до </w:t>
      </w:r>
      <w:proofErr w:type="spellStart"/>
      <w:r w:rsidRPr="1E56142F">
        <w:rPr>
          <w:rFonts w:eastAsia="Arial"/>
          <w:sz w:val="22"/>
          <w:lang w:val="ru-RU"/>
        </w:rPr>
        <w:t>цивільного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життя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після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завершення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військової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служби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маючи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навички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досвід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які</w:t>
      </w:r>
      <w:proofErr w:type="spellEnd"/>
      <w:r w:rsidRPr="1E56142F">
        <w:rPr>
          <w:rFonts w:eastAsia="Arial"/>
          <w:sz w:val="22"/>
          <w:lang w:val="ru-RU"/>
        </w:rPr>
        <w:t xml:space="preserve"> не </w:t>
      </w:r>
      <w:proofErr w:type="spellStart"/>
      <w:r w:rsidRPr="1E56142F">
        <w:rPr>
          <w:rFonts w:eastAsia="Arial"/>
          <w:sz w:val="22"/>
          <w:lang w:val="ru-RU"/>
        </w:rPr>
        <w:t>завжди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визнаються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або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можуть</w:t>
      </w:r>
      <w:proofErr w:type="spellEnd"/>
      <w:r w:rsidRPr="1E56142F">
        <w:rPr>
          <w:rFonts w:eastAsia="Arial"/>
          <w:sz w:val="22"/>
          <w:lang w:val="ru-RU"/>
        </w:rPr>
        <w:t xml:space="preserve"> бути </w:t>
      </w:r>
      <w:proofErr w:type="spellStart"/>
      <w:r w:rsidRPr="1E56142F">
        <w:rPr>
          <w:rFonts w:eastAsia="Arial"/>
          <w:sz w:val="22"/>
          <w:lang w:val="ru-RU"/>
        </w:rPr>
        <w:t>безпосередньо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застосовані</w:t>
      </w:r>
      <w:proofErr w:type="spellEnd"/>
      <w:r w:rsidRPr="1E56142F">
        <w:rPr>
          <w:rFonts w:eastAsia="Arial"/>
          <w:sz w:val="22"/>
          <w:lang w:val="ru-RU"/>
        </w:rPr>
        <w:t xml:space="preserve"> на </w:t>
      </w:r>
      <w:proofErr w:type="spellStart"/>
      <w:r w:rsidRPr="1E56142F">
        <w:rPr>
          <w:rFonts w:eastAsia="Arial"/>
          <w:sz w:val="22"/>
          <w:lang w:val="ru-RU"/>
        </w:rPr>
        <w:t>цивільному</w:t>
      </w:r>
      <w:proofErr w:type="spellEnd"/>
      <w:r w:rsidRPr="1E56142F">
        <w:rPr>
          <w:rFonts w:eastAsia="Arial"/>
          <w:sz w:val="22"/>
          <w:lang w:val="ru-RU"/>
        </w:rPr>
        <w:t xml:space="preserve"> ринку </w:t>
      </w:r>
      <w:proofErr w:type="spellStart"/>
      <w:r w:rsidRPr="1E56142F">
        <w:rPr>
          <w:rFonts w:eastAsia="Arial"/>
          <w:sz w:val="22"/>
          <w:lang w:val="ru-RU"/>
        </w:rPr>
        <w:t>праці</w:t>
      </w:r>
      <w:proofErr w:type="spellEnd"/>
      <w:r w:rsidRPr="1E56142F">
        <w:rPr>
          <w:rFonts w:eastAsia="Arial"/>
          <w:sz w:val="22"/>
          <w:lang w:val="ru-RU"/>
        </w:rPr>
        <w:t xml:space="preserve">. Особи з </w:t>
      </w:r>
      <w:proofErr w:type="spellStart"/>
      <w:r w:rsidRPr="1E56142F">
        <w:rPr>
          <w:rFonts w:eastAsia="Arial"/>
          <w:sz w:val="22"/>
          <w:lang w:val="ru-RU"/>
        </w:rPr>
        <w:t>інвалідністю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зокрема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зростаюча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кількість</w:t>
      </w:r>
      <w:proofErr w:type="spellEnd"/>
      <w:r w:rsidRPr="1E56142F">
        <w:rPr>
          <w:rFonts w:eastAsia="Arial"/>
          <w:sz w:val="22"/>
          <w:lang w:val="ru-RU"/>
        </w:rPr>
        <w:t xml:space="preserve"> людей </w:t>
      </w:r>
      <w:r w:rsidR="2D22C28C" w:rsidRPr="1E56142F">
        <w:rPr>
          <w:rFonts w:eastAsia="Arial"/>
          <w:sz w:val="22"/>
          <w:lang w:val="ru-RU"/>
        </w:rPr>
        <w:t xml:space="preserve">з </w:t>
      </w:r>
      <w:proofErr w:type="spellStart"/>
      <w:r w:rsidR="2D22C28C" w:rsidRPr="1E56142F">
        <w:rPr>
          <w:rFonts w:eastAsia="Arial"/>
          <w:sz w:val="22"/>
          <w:lang w:val="ru-RU"/>
        </w:rPr>
        <w:t>набутими</w:t>
      </w:r>
      <w:proofErr w:type="spellEnd"/>
      <w:r w:rsidR="2D22C28C"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інвалідност</w:t>
      </w:r>
      <w:r w:rsidR="1C8A5E98" w:rsidRPr="1E56142F">
        <w:rPr>
          <w:rFonts w:eastAsia="Arial"/>
          <w:sz w:val="22"/>
          <w:lang w:val="ru-RU"/>
        </w:rPr>
        <w:t>ями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внаслідок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війни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стикаються</w:t>
      </w:r>
      <w:proofErr w:type="spellEnd"/>
      <w:r w:rsidRPr="1E56142F">
        <w:rPr>
          <w:rFonts w:eastAsia="Arial"/>
          <w:sz w:val="22"/>
          <w:lang w:val="ru-RU"/>
        </w:rPr>
        <w:t xml:space="preserve"> з </w:t>
      </w:r>
      <w:proofErr w:type="spellStart"/>
      <w:r w:rsidRPr="1E56142F">
        <w:rPr>
          <w:rFonts w:eastAsia="Arial"/>
          <w:sz w:val="22"/>
          <w:lang w:val="ru-RU"/>
        </w:rPr>
        <w:t>численними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бар’єрами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gramStart"/>
      <w:r w:rsidRPr="1E56142F">
        <w:rPr>
          <w:rFonts w:eastAsia="Arial"/>
          <w:sz w:val="22"/>
          <w:lang w:val="ru-RU"/>
        </w:rPr>
        <w:t>на шляху</w:t>
      </w:r>
      <w:proofErr w:type="gramEnd"/>
      <w:r w:rsidRPr="1E56142F">
        <w:rPr>
          <w:rFonts w:eastAsia="Arial"/>
          <w:sz w:val="22"/>
          <w:lang w:val="ru-RU"/>
        </w:rPr>
        <w:t xml:space="preserve"> до </w:t>
      </w:r>
      <w:proofErr w:type="spellStart"/>
      <w:r w:rsidRPr="1E56142F">
        <w:rPr>
          <w:rFonts w:eastAsia="Arial"/>
          <w:sz w:val="22"/>
          <w:lang w:val="ru-RU"/>
        </w:rPr>
        <w:t>працевлаштування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серед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яких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недоступність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робочих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місць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обмежені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можливості</w:t>
      </w:r>
      <w:proofErr w:type="spellEnd"/>
      <w:r w:rsidRPr="1E56142F">
        <w:rPr>
          <w:rFonts w:eastAsia="Arial"/>
          <w:sz w:val="22"/>
          <w:lang w:val="ru-RU"/>
        </w:rPr>
        <w:t xml:space="preserve"> для </w:t>
      </w:r>
      <w:proofErr w:type="spellStart"/>
      <w:r w:rsidRPr="1E56142F">
        <w:rPr>
          <w:rFonts w:eastAsia="Arial"/>
          <w:sz w:val="22"/>
          <w:lang w:val="ru-RU"/>
        </w:rPr>
        <w:t>проходження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адаптованого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навчання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стійкі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упередження</w:t>
      </w:r>
      <w:proofErr w:type="spellEnd"/>
      <w:r w:rsidRPr="1E56142F">
        <w:rPr>
          <w:rFonts w:eastAsia="Arial"/>
          <w:sz w:val="22"/>
          <w:lang w:val="ru-RU"/>
        </w:rPr>
        <w:t xml:space="preserve"> з боку </w:t>
      </w:r>
      <w:proofErr w:type="spellStart"/>
      <w:r w:rsidRPr="1E56142F">
        <w:rPr>
          <w:rFonts w:eastAsia="Arial"/>
          <w:sz w:val="22"/>
          <w:lang w:val="ru-RU"/>
        </w:rPr>
        <w:t>роботодавців</w:t>
      </w:r>
      <w:proofErr w:type="spellEnd"/>
      <w:r w:rsidRPr="1E56142F">
        <w:rPr>
          <w:rFonts w:eastAsia="Arial"/>
          <w:sz w:val="22"/>
          <w:lang w:val="ru-RU"/>
        </w:rPr>
        <w:t>.</w:t>
      </w:r>
    </w:p>
    <w:p w14:paraId="2DFCB451" w14:textId="313338F8" w:rsidR="00793AC4" w:rsidRPr="00793AC4" w:rsidRDefault="25BB80FA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Внутрішньо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переміщені</w:t>
      </w:r>
      <w:proofErr w:type="spellEnd"/>
      <w:r w:rsidRPr="1A509FA2">
        <w:rPr>
          <w:rFonts w:eastAsia="Arial"/>
          <w:sz w:val="22"/>
          <w:lang w:val="ru-RU"/>
        </w:rPr>
        <w:t xml:space="preserve"> особи </w:t>
      </w:r>
      <w:proofErr w:type="spellStart"/>
      <w:r w:rsidRPr="1A509FA2">
        <w:rPr>
          <w:rFonts w:eastAsia="Arial"/>
          <w:sz w:val="22"/>
          <w:lang w:val="ru-RU"/>
        </w:rPr>
        <w:t>залишили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свої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робочі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місця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професійні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контакти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локальні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економічні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зв’язки</w:t>
      </w:r>
      <w:proofErr w:type="spellEnd"/>
      <w:r w:rsidRPr="1A509FA2">
        <w:rPr>
          <w:rFonts w:eastAsia="Arial"/>
          <w:sz w:val="22"/>
          <w:lang w:val="ru-RU"/>
        </w:rPr>
        <w:t xml:space="preserve"> й </w:t>
      </w:r>
      <w:proofErr w:type="spellStart"/>
      <w:r w:rsidRPr="1A509FA2">
        <w:rPr>
          <w:rFonts w:eastAsia="Arial"/>
          <w:sz w:val="22"/>
          <w:lang w:val="ru-RU"/>
        </w:rPr>
        <w:t>змушені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відновлювати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засоби</w:t>
      </w:r>
      <w:proofErr w:type="spellEnd"/>
      <w:r w:rsidRPr="1A509FA2">
        <w:rPr>
          <w:rFonts w:eastAsia="Arial"/>
          <w:sz w:val="22"/>
          <w:lang w:val="ru-RU"/>
        </w:rPr>
        <w:t xml:space="preserve"> до </w:t>
      </w:r>
      <w:proofErr w:type="spellStart"/>
      <w:r w:rsidRPr="1A509FA2">
        <w:rPr>
          <w:rFonts w:eastAsia="Arial"/>
          <w:sz w:val="22"/>
          <w:lang w:val="ru-RU"/>
        </w:rPr>
        <w:t>існування</w:t>
      </w:r>
      <w:proofErr w:type="spellEnd"/>
      <w:r w:rsidRPr="1A509FA2">
        <w:rPr>
          <w:rFonts w:eastAsia="Arial"/>
          <w:sz w:val="22"/>
          <w:lang w:val="ru-RU"/>
        </w:rPr>
        <w:t xml:space="preserve"> в новому та </w:t>
      </w:r>
      <w:proofErr w:type="spellStart"/>
      <w:r w:rsidRPr="1A509FA2">
        <w:rPr>
          <w:rFonts w:eastAsia="Arial"/>
          <w:sz w:val="22"/>
          <w:lang w:val="ru-RU"/>
        </w:rPr>
        <w:t>незнайомому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середовищі</w:t>
      </w:r>
      <w:proofErr w:type="spellEnd"/>
      <w:r w:rsidRPr="1A509FA2">
        <w:rPr>
          <w:rFonts w:eastAsia="Arial"/>
          <w:sz w:val="22"/>
          <w:lang w:val="ru-RU"/>
        </w:rPr>
        <w:t xml:space="preserve">. Люди старшого </w:t>
      </w:r>
      <w:proofErr w:type="spellStart"/>
      <w:r w:rsidRPr="1A509FA2">
        <w:rPr>
          <w:rFonts w:eastAsia="Arial"/>
          <w:sz w:val="22"/>
          <w:lang w:val="ru-RU"/>
        </w:rPr>
        <w:t>віку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стикаються</w:t>
      </w:r>
      <w:proofErr w:type="spellEnd"/>
      <w:r w:rsidRPr="1A509FA2">
        <w:rPr>
          <w:rFonts w:eastAsia="Arial"/>
          <w:sz w:val="22"/>
          <w:lang w:val="ru-RU"/>
        </w:rPr>
        <w:t xml:space="preserve"> з </w:t>
      </w:r>
      <w:proofErr w:type="spellStart"/>
      <w:r w:rsidRPr="1A509FA2">
        <w:rPr>
          <w:rFonts w:eastAsia="Arial"/>
          <w:sz w:val="22"/>
          <w:lang w:val="ru-RU"/>
        </w:rPr>
        <w:t>ризиком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виключення</w:t>
      </w:r>
      <w:proofErr w:type="spellEnd"/>
      <w:r w:rsidRPr="1A509FA2">
        <w:rPr>
          <w:rFonts w:eastAsia="Arial"/>
          <w:sz w:val="22"/>
          <w:lang w:val="ru-RU"/>
        </w:rPr>
        <w:t xml:space="preserve"> з ринку </w:t>
      </w:r>
      <w:proofErr w:type="spellStart"/>
      <w:r w:rsidRPr="1A509FA2">
        <w:rPr>
          <w:rFonts w:eastAsia="Arial"/>
          <w:sz w:val="22"/>
          <w:lang w:val="ru-RU"/>
        </w:rPr>
        <w:t>праці</w:t>
      </w:r>
      <w:proofErr w:type="spellEnd"/>
      <w:r w:rsidRPr="1A509FA2">
        <w:rPr>
          <w:rFonts w:eastAsia="Arial"/>
          <w:sz w:val="22"/>
          <w:lang w:val="ru-RU"/>
        </w:rPr>
        <w:t xml:space="preserve"> в </w:t>
      </w:r>
      <w:proofErr w:type="spellStart"/>
      <w:r w:rsidRPr="1A509FA2">
        <w:rPr>
          <w:rFonts w:eastAsia="Arial"/>
          <w:sz w:val="22"/>
          <w:lang w:val="ru-RU"/>
        </w:rPr>
        <w:t>умовах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трансформації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економіки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зростання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попиту</w:t>
      </w:r>
      <w:proofErr w:type="spellEnd"/>
      <w:r w:rsidRPr="1A509FA2">
        <w:rPr>
          <w:rFonts w:eastAsia="Arial"/>
          <w:sz w:val="22"/>
          <w:lang w:val="ru-RU"/>
        </w:rPr>
        <w:t xml:space="preserve"> на </w:t>
      </w:r>
      <w:proofErr w:type="spellStart"/>
      <w:r w:rsidRPr="1A509FA2">
        <w:rPr>
          <w:rFonts w:eastAsia="Arial"/>
          <w:sz w:val="22"/>
          <w:lang w:val="ru-RU"/>
        </w:rPr>
        <w:t>нові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навички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5B318DAF" w14:textId="75A984B2" w:rsidR="00793AC4" w:rsidRPr="00793AC4" w:rsidRDefault="25BB80FA" w:rsidP="000E04D3">
      <w:pPr>
        <w:spacing w:after="120"/>
        <w:jc w:val="both"/>
      </w:pPr>
      <w:r w:rsidRPr="1E56142F">
        <w:rPr>
          <w:rFonts w:eastAsia="Arial"/>
          <w:sz w:val="22"/>
          <w:lang w:val="ru-RU"/>
        </w:rPr>
        <w:t>Молодь</w:t>
      </w:r>
      <w:r w:rsidR="3A7DAD14"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стикається</w:t>
      </w:r>
      <w:proofErr w:type="spellEnd"/>
      <w:r w:rsidRPr="1E56142F">
        <w:rPr>
          <w:rFonts w:eastAsia="Arial"/>
          <w:sz w:val="22"/>
          <w:lang w:val="ru-RU"/>
        </w:rPr>
        <w:t xml:space="preserve"> з </w:t>
      </w:r>
      <w:proofErr w:type="spellStart"/>
      <w:r w:rsidRPr="1E56142F">
        <w:rPr>
          <w:rFonts w:eastAsia="Arial"/>
          <w:sz w:val="22"/>
          <w:lang w:val="ru-RU"/>
        </w:rPr>
        <w:t>додатковими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викликами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пов’язаними</w:t>
      </w:r>
      <w:proofErr w:type="spellEnd"/>
      <w:r w:rsidRPr="1E56142F">
        <w:rPr>
          <w:rFonts w:eastAsia="Arial"/>
          <w:sz w:val="22"/>
          <w:lang w:val="ru-RU"/>
        </w:rPr>
        <w:t xml:space="preserve"> з </w:t>
      </w:r>
      <w:proofErr w:type="spellStart"/>
      <w:r w:rsidRPr="1E56142F">
        <w:rPr>
          <w:rFonts w:eastAsia="Arial"/>
          <w:sz w:val="22"/>
          <w:lang w:val="ru-RU"/>
        </w:rPr>
        <w:t>першим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виходом</w:t>
      </w:r>
      <w:proofErr w:type="spellEnd"/>
      <w:r w:rsidRPr="1E56142F">
        <w:rPr>
          <w:rFonts w:eastAsia="Arial"/>
          <w:sz w:val="22"/>
          <w:lang w:val="ru-RU"/>
        </w:rPr>
        <w:t xml:space="preserve"> на </w:t>
      </w:r>
      <w:proofErr w:type="spellStart"/>
      <w:r w:rsidRPr="1E56142F">
        <w:rPr>
          <w:rFonts w:eastAsia="Arial"/>
          <w:sz w:val="22"/>
          <w:lang w:val="ru-RU"/>
        </w:rPr>
        <w:t>ринок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праці</w:t>
      </w:r>
      <w:proofErr w:type="spellEnd"/>
      <w:r w:rsidRPr="1E56142F">
        <w:rPr>
          <w:rFonts w:eastAsia="Arial"/>
          <w:sz w:val="22"/>
          <w:lang w:val="ru-RU"/>
        </w:rPr>
        <w:t xml:space="preserve"> в </w:t>
      </w:r>
      <w:proofErr w:type="spellStart"/>
      <w:r w:rsidRPr="1E56142F">
        <w:rPr>
          <w:rFonts w:eastAsia="Arial"/>
          <w:sz w:val="22"/>
          <w:lang w:val="ru-RU"/>
        </w:rPr>
        <w:t>період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масштабних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суспільних</w:t>
      </w:r>
      <w:proofErr w:type="spellEnd"/>
      <w:r w:rsidRPr="1E56142F">
        <w:rPr>
          <w:rFonts w:eastAsia="Arial"/>
          <w:sz w:val="22"/>
          <w:lang w:val="ru-RU"/>
        </w:rPr>
        <w:t xml:space="preserve"> і </w:t>
      </w:r>
      <w:proofErr w:type="spellStart"/>
      <w:r w:rsidRPr="1E56142F">
        <w:rPr>
          <w:rFonts w:eastAsia="Arial"/>
          <w:sz w:val="22"/>
          <w:lang w:val="ru-RU"/>
        </w:rPr>
        <w:t>економічних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потрясінь</w:t>
      </w:r>
      <w:proofErr w:type="spellEnd"/>
      <w:r w:rsidRPr="1E56142F">
        <w:rPr>
          <w:rFonts w:eastAsia="Arial"/>
          <w:sz w:val="22"/>
          <w:lang w:val="ru-RU"/>
        </w:rPr>
        <w:t xml:space="preserve">. </w:t>
      </w:r>
      <w:proofErr w:type="spellStart"/>
      <w:r w:rsidRPr="1E56142F">
        <w:rPr>
          <w:rFonts w:eastAsia="Arial"/>
          <w:sz w:val="22"/>
          <w:lang w:val="ru-RU"/>
        </w:rPr>
        <w:t>Багато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молодих</w:t>
      </w:r>
      <w:proofErr w:type="spellEnd"/>
      <w:r w:rsidRPr="1E56142F">
        <w:rPr>
          <w:rFonts w:eastAsia="Arial"/>
          <w:sz w:val="22"/>
          <w:lang w:val="ru-RU"/>
        </w:rPr>
        <w:t xml:space="preserve"> людей </w:t>
      </w:r>
      <w:proofErr w:type="spellStart"/>
      <w:r w:rsidRPr="1E56142F">
        <w:rPr>
          <w:rFonts w:eastAsia="Arial"/>
          <w:sz w:val="22"/>
          <w:lang w:val="ru-RU"/>
        </w:rPr>
        <w:t>мають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перерваний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освітній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процес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обмежений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або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відсутній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досвід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роботи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недостатньо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розвинені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професійні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контакти</w:t>
      </w:r>
      <w:proofErr w:type="spellEnd"/>
      <w:r w:rsidRPr="1E56142F">
        <w:rPr>
          <w:rFonts w:eastAsia="Arial"/>
          <w:sz w:val="22"/>
          <w:lang w:val="ru-RU"/>
        </w:rPr>
        <w:t xml:space="preserve">. Без </w:t>
      </w:r>
      <w:proofErr w:type="spellStart"/>
      <w:r w:rsidRPr="1E56142F">
        <w:rPr>
          <w:rFonts w:eastAsia="Arial"/>
          <w:sz w:val="22"/>
          <w:lang w:val="ru-RU"/>
        </w:rPr>
        <w:t>цілеспрямованої</w:t>
      </w:r>
      <w:proofErr w:type="spellEnd"/>
      <w:r w:rsidRPr="1E56142F">
        <w:rPr>
          <w:rFonts w:eastAsia="Arial"/>
          <w:sz w:val="22"/>
          <w:lang w:val="ru-RU"/>
        </w:rPr>
        <w:t xml:space="preserve"> підтримки вони </w:t>
      </w:r>
      <w:proofErr w:type="spellStart"/>
      <w:r w:rsidRPr="1E56142F">
        <w:rPr>
          <w:rFonts w:eastAsia="Arial"/>
          <w:sz w:val="22"/>
          <w:lang w:val="ru-RU"/>
        </w:rPr>
        <w:t>ризикують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опинитися</w:t>
      </w:r>
      <w:proofErr w:type="spellEnd"/>
      <w:r w:rsidRPr="1E56142F">
        <w:rPr>
          <w:rFonts w:eastAsia="Arial"/>
          <w:sz w:val="22"/>
          <w:lang w:val="ru-RU"/>
        </w:rPr>
        <w:t xml:space="preserve"> поза </w:t>
      </w:r>
      <w:proofErr w:type="spellStart"/>
      <w:r w:rsidRPr="1E56142F">
        <w:rPr>
          <w:rFonts w:eastAsia="Arial"/>
          <w:sz w:val="22"/>
          <w:lang w:val="ru-RU"/>
        </w:rPr>
        <w:t>процесами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економічної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участі</w:t>
      </w:r>
      <w:proofErr w:type="spellEnd"/>
      <w:r w:rsidRPr="1E56142F">
        <w:rPr>
          <w:rFonts w:eastAsia="Arial"/>
          <w:sz w:val="22"/>
          <w:lang w:val="ru-RU"/>
        </w:rPr>
        <w:t xml:space="preserve"> на </w:t>
      </w:r>
      <w:proofErr w:type="spellStart"/>
      <w:r w:rsidRPr="1E56142F">
        <w:rPr>
          <w:rFonts w:eastAsia="Arial"/>
          <w:sz w:val="22"/>
          <w:lang w:val="ru-RU"/>
        </w:rPr>
        <w:t>важливому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етапі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свого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становлення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професійного</w:t>
      </w:r>
      <w:proofErr w:type="spellEnd"/>
      <w:r w:rsidRPr="1E56142F">
        <w:rPr>
          <w:rFonts w:eastAsia="Arial"/>
          <w:sz w:val="22"/>
          <w:lang w:val="ru-RU"/>
        </w:rPr>
        <w:t xml:space="preserve"> розвитку.</w:t>
      </w:r>
    </w:p>
    <w:p w14:paraId="5FD42355" w14:textId="7FEFEA1D" w:rsidR="00793AC4" w:rsidRPr="00793AC4" w:rsidRDefault="54E874F3" w:rsidP="000E04D3">
      <w:pPr>
        <w:spacing w:after="120"/>
        <w:jc w:val="both"/>
      </w:pPr>
      <w:proofErr w:type="spellStart"/>
      <w:r w:rsidRPr="1E56142F">
        <w:rPr>
          <w:rFonts w:eastAsia="Arial"/>
          <w:sz w:val="22"/>
          <w:lang w:val="ru-RU"/>
        </w:rPr>
        <w:t>Водночас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ринок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праці</w:t>
      </w:r>
      <w:proofErr w:type="spellEnd"/>
      <w:r w:rsidRPr="1E56142F">
        <w:rPr>
          <w:rFonts w:eastAsia="Arial"/>
          <w:sz w:val="22"/>
          <w:lang w:val="ru-RU"/>
        </w:rPr>
        <w:t xml:space="preserve"> України </w:t>
      </w:r>
      <w:proofErr w:type="spellStart"/>
      <w:r w:rsidRPr="1E56142F">
        <w:rPr>
          <w:rFonts w:eastAsia="Arial"/>
          <w:sz w:val="22"/>
          <w:lang w:val="ru-RU"/>
        </w:rPr>
        <w:t>зазнає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суттєвих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структурних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змін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що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створює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зростаючий</w:t>
      </w:r>
      <w:proofErr w:type="spellEnd"/>
      <w:r w:rsidRPr="1E56142F">
        <w:rPr>
          <w:rFonts w:eastAsia="Arial"/>
          <w:sz w:val="22"/>
          <w:lang w:val="ru-RU"/>
        </w:rPr>
        <w:t xml:space="preserve"> і </w:t>
      </w:r>
      <w:proofErr w:type="spellStart"/>
      <w:r w:rsidRPr="1E56142F">
        <w:rPr>
          <w:rFonts w:eastAsia="Arial"/>
          <w:sz w:val="22"/>
          <w:lang w:val="ru-RU"/>
        </w:rPr>
        <w:t>нагальний</w:t>
      </w:r>
      <w:proofErr w:type="spellEnd"/>
      <w:r w:rsidRPr="1E56142F">
        <w:rPr>
          <w:rFonts w:eastAsia="Arial"/>
          <w:sz w:val="22"/>
          <w:lang w:val="ru-RU"/>
        </w:rPr>
        <w:t xml:space="preserve"> попит на </w:t>
      </w:r>
      <w:proofErr w:type="spellStart"/>
      <w:r w:rsidRPr="1E56142F">
        <w:rPr>
          <w:rFonts w:eastAsia="Arial"/>
          <w:sz w:val="22"/>
          <w:lang w:val="ru-RU"/>
        </w:rPr>
        <w:t>можливості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перекваліфікації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підвищення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кваліфікації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які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lastRenderedPageBreak/>
        <w:t>дозволяють</w:t>
      </w:r>
      <w:proofErr w:type="spellEnd"/>
      <w:r w:rsidRPr="1E56142F">
        <w:rPr>
          <w:rFonts w:eastAsia="Arial"/>
          <w:sz w:val="22"/>
          <w:lang w:val="ru-RU"/>
        </w:rPr>
        <w:t xml:space="preserve"> людям </w:t>
      </w:r>
      <w:proofErr w:type="spellStart"/>
      <w:r w:rsidRPr="1E56142F">
        <w:rPr>
          <w:rFonts w:eastAsia="Arial"/>
          <w:sz w:val="22"/>
          <w:lang w:val="ru-RU"/>
        </w:rPr>
        <w:t>адаптуватися</w:t>
      </w:r>
      <w:proofErr w:type="spellEnd"/>
      <w:r w:rsidRPr="1E56142F">
        <w:rPr>
          <w:rFonts w:eastAsia="Arial"/>
          <w:sz w:val="22"/>
          <w:lang w:val="ru-RU"/>
        </w:rPr>
        <w:t xml:space="preserve"> до </w:t>
      </w:r>
      <w:proofErr w:type="spellStart"/>
      <w:r w:rsidRPr="1E56142F">
        <w:rPr>
          <w:rFonts w:eastAsia="Arial"/>
          <w:sz w:val="22"/>
          <w:lang w:val="ru-RU"/>
        </w:rPr>
        <w:t>нових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економічних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реалій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опановувати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нові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професійні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напрями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брати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активну</w:t>
      </w:r>
      <w:proofErr w:type="spellEnd"/>
      <w:r w:rsidRPr="1E56142F">
        <w:rPr>
          <w:rFonts w:eastAsia="Arial"/>
          <w:sz w:val="22"/>
          <w:lang w:val="ru-RU"/>
        </w:rPr>
        <w:t xml:space="preserve"> участь у </w:t>
      </w:r>
      <w:proofErr w:type="spellStart"/>
      <w:r w:rsidRPr="1E56142F">
        <w:rPr>
          <w:rFonts w:eastAsia="Arial"/>
          <w:sz w:val="22"/>
          <w:lang w:val="ru-RU"/>
        </w:rPr>
        <w:t>відновленні</w:t>
      </w:r>
      <w:proofErr w:type="spellEnd"/>
      <w:r w:rsidRPr="1E56142F">
        <w:rPr>
          <w:rFonts w:eastAsia="Arial"/>
          <w:sz w:val="22"/>
          <w:lang w:val="ru-RU"/>
        </w:rPr>
        <w:t xml:space="preserve"> й розвитку </w:t>
      </w:r>
      <w:proofErr w:type="spellStart"/>
      <w:r w:rsidRPr="1E56142F">
        <w:rPr>
          <w:rFonts w:eastAsia="Arial"/>
          <w:sz w:val="22"/>
          <w:lang w:val="ru-RU"/>
        </w:rPr>
        <w:t>своїх</w:t>
      </w:r>
      <w:proofErr w:type="spellEnd"/>
      <w:r w:rsidRPr="1E56142F">
        <w:rPr>
          <w:rFonts w:eastAsia="Arial"/>
          <w:sz w:val="22"/>
          <w:lang w:val="ru-RU"/>
        </w:rPr>
        <w:t xml:space="preserve"> громад. </w:t>
      </w:r>
      <w:proofErr w:type="spellStart"/>
      <w:r w:rsidRPr="1E56142F">
        <w:rPr>
          <w:rFonts w:eastAsia="Arial"/>
          <w:sz w:val="22"/>
          <w:lang w:val="ru-RU"/>
        </w:rPr>
        <w:t>Задоволення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цього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попиту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потребує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навчальних</w:t>
      </w:r>
      <w:proofErr w:type="spellEnd"/>
      <w:r w:rsidRPr="1E56142F">
        <w:rPr>
          <w:rFonts w:eastAsia="Arial"/>
          <w:sz w:val="22"/>
          <w:lang w:val="ru-RU"/>
        </w:rPr>
        <w:t xml:space="preserve"> рішень, </w:t>
      </w:r>
      <w:proofErr w:type="spellStart"/>
      <w:r w:rsidRPr="1E56142F">
        <w:rPr>
          <w:rFonts w:eastAsia="Arial"/>
          <w:sz w:val="22"/>
          <w:lang w:val="ru-RU"/>
        </w:rPr>
        <w:t>які</w:t>
      </w:r>
      <w:proofErr w:type="spellEnd"/>
      <w:r w:rsidRPr="1E56142F">
        <w:rPr>
          <w:rFonts w:eastAsia="Arial"/>
          <w:sz w:val="22"/>
          <w:lang w:val="ru-RU"/>
        </w:rPr>
        <w:t xml:space="preserve"> є </w:t>
      </w:r>
      <w:proofErr w:type="spellStart"/>
      <w:r w:rsidRPr="1E56142F">
        <w:rPr>
          <w:rFonts w:eastAsia="Arial"/>
          <w:sz w:val="22"/>
          <w:lang w:val="ru-RU"/>
        </w:rPr>
        <w:t>гнучкими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доступними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чутливими</w:t>
      </w:r>
      <w:proofErr w:type="spellEnd"/>
      <w:r w:rsidRPr="1E56142F">
        <w:rPr>
          <w:rFonts w:eastAsia="Arial"/>
          <w:sz w:val="22"/>
          <w:lang w:val="ru-RU"/>
        </w:rPr>
        <w:t xml:space="preserve"> до </w:t>
      </w:r>
      <w:proofErr w:type="spellStart"/>
      <w:r w:rsidRPr="1E56142F">
        <w:rPr>
          <w:rFonts w:eastAsia="Arial"/>
          <w:sz w:val="22"/>
          <w:lang w:val="ru-RU"/>
        </w:rPr>
        <w:t>різноманітних</w:t>
      </w:r>
      <w:proofErr w:type="spellEnd"/>
      <w:r w:rsidRPr="1E56142F">
        <w:rPr>
          <w:rFonts w:eastAsia="Arial"/>
          <w:sz w:val="22"/>
          <w:lang w:val="ru-RU"/>
        </w:rPr>
        <w:t xml:space="preserve"> потреб </w:t>
      </w:r>
      <w:proofErr w:type="spellStart"/>
      <w:r w:rsidR="51FFCF1B" w:rsidRPr="1E56142F">
        <w:rPr>
          <w:rFonts w:eastAsia="Arial"/>
          <w:sz w:val="22"/>
          <w:lang w:val="ru-RU"/>
        </w:rPr>
        <w:t>постраждалого</w:t>
      </w:r>
      <w:proofErr w:type="spellEnd"/>
      <w:r w:rsidR="51FFCF1B" w:rsidRPr="1E56142F">
        <w:rPr>
          <w:rFonts w:eastAsia="Arial"/>
          <w:sz w:val="22"/>
          <w:lang w:val="ru-RU"/>
        </w:rPr>
        <w:t xml:space="preserve"> </w:t>
      </w:r>
      <w:proofErr w:type="spellStart"/>
      <w:r w:rsidR="51FFCF1B" w:rsidRPr="1E56142F">
        <w:rPr>
          <w:rFonts w:eastAsia="Arial"/>
          <w:sz w:val="22"/>
          <w:lang w:val="ru-RU"/>
        </w:rPr>
        <w:t>від</w:t>
      </w:r>
      <w:proofErr w:type="spellEnd"/>
      <w:r w:rsidR="51FFCF1B" w:rsidRPr="1E56142F">
        <w:rPr>
          <w:rFonts w:eastAsia="Arial"/>
          <w:sz w:val="22"/>
          <w:lang w:val="ru-RU"/>
        </w:rPr>
        <w:t xml:space="preserve"> </w:t>
      </w:r>
      <w:proofErr w:type="spellStart"/>
      <w:r w:rsidR="51FFCF1B" w:rsidRPr="1E56142F">
        <w:rPr>
          <w:rFonts w:eastAsia="Arial"/>
          <w:sz w:val="22"/>
          <w:lang w:val="ru-RU"/>
        </w:rPr>
        <w:t>війни</w:t>
      </w:r>
      <w:proofErr w:type="spellEnd"/>
      <w:r w:rsidR="51FFCF1B" w:rsidRPr="1E56142F">
        <w:rPr>
          <w:rFonts w:eastAsia="Arial"/>
          <w:sz w:val="22"/>
          <w:lang w:val="ru-RU"/>
        </w:rPr>
        <w:t xml:space="preserve"> </w:t>
      </w:r>
      <w:proofErr w:type="spellStart"/>
      <w:r w:rsidR="51FFCF1B" w:rsidRPr="1E56142F">
        <w:rPr>
          <w:rFonts w:eastAsia="Arial"/>
          <w:sz w:val="22"/>
          <w:lang w:val="ru-RU"/>
        </w:rPr>
        <w:t>населення</w:t>
      </w:r>
      <w:proofErr w:type="spellEnd"/>
      <w:r w:rsidRPr="1E56142F">
        <w:rPr>
          <w:rFonts w:eastAsia="Arial"/>
          <w:sz w:val="22"/>
          <w:lang w:val="ru-RU"/>
        </w:rPr>
        <w:t>.</w:t>
      </w:r>
    </w:p>
    <w:p w14:paraId="19EE51AB" w14:textId="25FFA300" w:rsidR="00793AC4" w:rsidRPr="00793AC4" w:rsidRDefault="54E874F3" w:rsidP="000E04D3">
      <w:pPr>
        <w:spacing w:after="120"/>
        <w:jc w:val="both"/>
      </w:pPr>
      <w:r w:rsidRPr="1E56142F">
        <w:rPr>
          <w:rFonts w:eastAsia="Arial"/>
          <w:sz w:val="22"/>
          <w:lang w:val="ru-RU"/>
        </w:rPr>
        <w:t xml:space="preserve">У </w:t>
      </w:r>
      <w:proofErr w:type="spellStart"/>
      <w:r w:rsidRPr="1E56142F">
        <w:rPr>
          <w:rFonts w:eastAsia="Arial"/>
          <w:sz w:val="22"/>
          <w:lang w:val="ru-RU"/>
        </w:rPr>
        <w:t>цьому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контексті</w:t>
      </w:r>
      <w:proofErr w:type="spellEnd"/>
      <w:r w:rsidRPr="1E56142F">
        <w:rPr>
          <w:rFonts w:eastAsia="Arial"/>
          <w:sz w:val="22"/>
          <w:lang w:val="ru-RU"/>
        </w:rPr>
        <w:t xml:space="preserve"> особливо </w:t>
      </w:r>
      <w:proofErr w:type="spellStart"/>
      <w:r w:rsidRPr="1E56142F">
        <w:rPr>
          <w:rFonts w:eastAsia="Arial"/>
          <w:sz w:val="22"/>
          <w:lang w:val="ru-RU"/>
        </w:rPr>
        <w:t>важливу</w:t>
      </w:r>
      <w:proofErr w:type="spellEnd"/>
      <w:r w:rsidRPr="1E56142F">
        <w:rPr>
          <w:rFonts w:eastAsia="Arial"/>
          <w:sz w:val="22"/>
          <w:lang w:val="ru-RU"/>
        </w:rPr>
        <w:t xml:space="preserve"> роль </w:t>
      </w:r>
      <w:proofErr w:type="spellStart"/>
      <w:r w:rsidRPr="1E56142F">
        <w:rPr>
          <w:rFonts w:eastAsia="Arial"/>
          <w:sz w:val="22"/>
          <w:lang w:val="ru-RU"/>
        </w:rPr>
        <w:t>відіграє</w:t>
      </w:r>
      <w:proofErr w:type="spellEnd"/>
      <w:r w:rsidRPr="1E56142F">
        <w:rPr>
          <w:rFonts w:eastAsia="Arial"/>
          <w:sz w:val="22"/>
          <w:lang w:val="ru-RU"/>
        </w:rPr>
        <w:t xml:space="preserve"> неформальна </w:t>
      </w:r>
      <w:proofErr w:type="spellStart"/>
      <w:r w:rsidRPr="1E56142F">
        <w:rPr>
          <w:rFonts w:eastAsia="Arial"/>
          <w:sz w:val="22"/>
          <w:lang w:val="ru-RU"/>
        </w:rPr>
        <w:t>освіта</w:t>
      </w:r>
      <w:proofErr w:type="spellEnd"/>
      <w:r w:rsidRPr="1E56142F">
        <w:rPr>
          <w:rFonts w:eastAsia="Arial"/>
          <w:sz w:val="22"/>
          <w:lang w:val="ru-RU"/>
        </w:rPr>
        <w:t xml:space="preserve">. </w:t>
      </w:r>
      <w:proofErr w:type="spellStart"/>
      <w:r w:rsidRPr="1E56142F">
        <w:rPr>
          <w:rFonts w:eastAsia="Arial"/>
          <w:sz w:val="22"/>
          <w:lang w:val="ru-RU"/>
        </w:rPr>
        <w:t>Національна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стратегія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створення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безбар’єрного</w:t>
      </w:r>
      <w:proofErr w:type="spellEnd"/>
      <w:r w:rsidRPr="1E56142F">
        <w:rPr>
          <w:rFonts w:eastAsia="Arial"/>
          <w:sz w:val="22"/>
          <w:lang w:val="ru-RU"/>
        </w:rPr>
        <w:t xml:space="preserve"> простору в </w:t>
      </w:r>
      <w:proofErr w:type="spellStart"/>
      <w:r w:rsidRPr="1E56142F">
        <w:rPr>
          <w:rFonts w:eastAsia="Arial"/>
          <w:sz w:val="22"/>
          <w:lang w:val="ru-RU"/>
        </w:rPr>
        <w:t>Україні</w:t>
      </w:r>
      <w:proofErr w:type="spellEnd"/>
      <w:r w:rsidRPr="1E56142F">
        <w:rPr>
          <w:rFonts w:eastAsia="Arial"/>
          <w:sz w:val="22"/>
          <w:lang w:val="ru-RU"/>
        </w:rPr>
        <w:t xml:space="preserve"> до 2030 року </w:t>
      </w:r>
      <w:proofErr w:type="spellStart"/>
      <w:r w:rsidRPr="1E56142F">
        <w:rPr>
          <w:rFonts w:eastAsia="Arial"/>
          <w:sz w:val="22"/>
          <w:lang w:val="ru-RU"/>
        </w:rPr>
        <w:t>визначає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освіту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дорослих</w:t>
      </w:r>
      <w:proofErr w:type="spellEnd"/>
      <w:r w:rsidRPr="1E56142F">
        <w:rPr>
          <w:rFonts w:eastAsia="Arial"/>
          <w:sz w:val="22"/>
          <w:lang w:val="ru-RU"/>
        </w:rPr>
        <w:t xml:space="preserve"> одним </w:t>
      </w:r>
      <w:proofErr w:type="spellStart"/>
      <w:r w:rsidRPr="1E56142F">
        <w:rPr>
          <w:rFonts w:eastAsia="Arial"/>
          <w:sz w:val="22"/>
          <w:lang w:val="ru-RU"/>
        </w:rPr>
        <w:t>із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ключових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інструментів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забезпечення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рівних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можливостей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соціальної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інтеграції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наголошуючи</w:t>
      </w:r>
      <w:proofErr w:type="spellEnd"/>
      <w:r w:rsidRPr="1E56142F">
        <w:rPr>
          <w:rFonts w:eastAsia="Arial"/>
          <w:sz w:val="22"/>
          <w:lang w:val="ru-RU"/>
        </w:rPr>
        <w:t xml:space="preserve"> на </w:t>
      </w:r>
      <w:proofErr w:type="spellStart"/>
      <w:r w:rsidRPr="1E56142F">
        <w:rPr>
          <w:rFonts w:eastAsia="Arial"/>
          <w:sz w:val="22"/>
          <w:lang w:val="ru-RU"/>
        </w:rPr>
        <w:t>важливості</w:t>
      </w:r>
      <w:proofErr w:type="spellEnd"/>
      <w:r w:rsidRPr="1E56142F">
        <w:rPr>
          <w:rFonts w:eastAsia="Arial"/>
          <w:sz w:val="22"/>
          <w:lang w:val="ru-RU"/>
        </w:rPr>
        <w:t xml:space="preserve"> розвитку </w:t>
      </w:r>
      <w:proofErr w:type="spellStart"/>
      <w:r w:rsidRPr="1E56142F">
        <w:rPr>
          <w:rFonts w:eastAsia="Arial"/>
          <w:sz w:val="22"/>
          <w:lang w:val="ru-RU"/>
        </w:rPr>
        <w:t>доступних</w:t>
      </w:r>
      <w:proofErr w:type="spellEnd"/>
      <w:r w:rsidRPr="1E56142F">
        <w:rPr>
          <w:rFonts w:eastAsia="Arial"/>
          <w:sz w:val="22"/>
          <w:lang w:val="ru-RU"/>
        </w:rPr>
        <w:t xml:space="preserve"> форм </w:t>
      </w:r>
      <w:proofErr w:type="spellStart"/>
      <w:r w:rsidRPr="1E56142F">
        <w:rPr>
          <w:rFonts w:eastAsia="Arial"/>
          <w:sz w:val="22"/>
          <w:lang w:val="ru-RU"/>
        </w:rPr>
        <w:t>неформальної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освіти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усунення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бар’єрів</w:t>
      </w:r>
      <w:proofErr w:type="spellEnd"/>
      <w:r w:rsidRPr="1E56142F">
        <w:rPr>
          <w:rFonts w:eastAsia="Arial"/>
          <w:sz w:val="22"/>
          <w:lang w:val="ru-RU"/>
        </w:rPr>
        <w:t xml:space="preserve"> у </w:t>
      </w:r>
      <w:proofErr w:type="spellStart"/>
      <w:r w:rsidRPr="1E56142F">
        <w:rPr>
          <w:rFonts w:eastAsia="Arial"/>
          <w:sz w:val="22"/>
          <w:lang w:val="ru-RU"/>
        </w:rPr>
        <w:t>доступі</w:t>
      </w:r>
      <w:proofErr w:type="spellEnd"/>
      <w:r w:rsidRPr="1E56142F">
        <w:rPr>
          <w:rFonts w:eastAsia="Arial"/>
          <w:sz w:val="22"/>
          <w:lang w:val="ru-RU"/>
        </w:rPr>
        <w:t xml:space="preserve"> до </w:t>
      </w:r>
      <w:proofErr w:type="spellStart"/>
      <w:r w:rsidRPr="1E56142F">
        <w:rPr>
          <w:rFonts w:eastAsia="Arial"/>
          <w:sz w:val="22"/>
          <w:lang w:val="ru-RU"/>
        </w:rPr>
        <w:t>навчання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створення</w:t>
      </w:r>
      <w:proofErr w:type="spellEnd"/>
      <w:r w:rsidRPr="1E56142F">
        <w:rPr>
          <w:rFonts w:eastAsia="Arial"/>
          <w:sz w:val="22"/>
          <w:lang w:val="ru-RU"/>
        </w:rPr>
        <w:t xml:space="preserve"> умов, за </w:t>
      </w:r>
      <w:proofErr w:type="spellStart"/>
      <w:r w:rsidRPr="1E56142F">
        <w:rPr>
          <w:rFonts w:eastAsia="Arial"/>
          <w:sz w:val="22"/>
          <w:lang w:val="ru-RU"/>
        </w:rPr>
        <w:t>яких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кожна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людина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r w:rsidR="449B2411" w:rsidRPr="1E56142F">
        <w:rPr>
          <w:rFonts w:eastAsia="Arial"/>
          <w:sz w:val="22"/>
          <w:lang w:val="ru-RU"/>
        </w:rPr>
        <w:t xml:space="preserve">- </w:t>
      </w:r>
      <w:proofErr w:type="spellStart"/>
      <w:r w:rsidRPr="1E56142F">
        <w:rPr>
          <w:rFonts w:eastAsia="Arial"/>
          <w:sz w:val="22"/>
          <w:lang w:val="ru-RU"/>
        </w:rPr>
        <w:t>незалежно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від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віку</w:t>
      </w:r>
      <w:proofErr w:type="spellEnd"/>
      <w:r w:rsidRPr="1E56142F">
        <w:rPr>
          <w:rFonts w:eastAsia="Arial"/>
          <w:sz w:val="22"/>
          <w:lang w:val="ru-RU"/>
        </w:rPr>
        <w:t xml:space="preserve">, стану </w:t>
      </w:r>
      <w:proofErr w:type="spellStart"/>
      <w:r w:rsidRPr="1E56142F">
        <w:rPr>
          <w:rFonts w:eastAsia="Arial"/>
          <w:sz w:val="22"/>
          <w:lang w:val="ru-RU"/>
        </w:rPr>
        <w:t>здоров’я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чи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соціального</w:t>
      </w:r>
      <w:proofErr w:type="spellEnd"/>
      <w:r w:rsidRPr="1E56142F">
        <w:rPr>
          <w:rFonts w:eastAsia="Arial"/>
          <w:sz w:val="22"/>
          <w:lang w:val="ru-RU"/>
        </w:rPr>
        <w:t xml:space="preserve"> становища </w:t>
      </w:r>
      <w:r w:rsidR="4D981D33" w:rsidRPr="1E56142F">
        <w:rPr>
          <w:rFonts w:eastAsia="Arial"/>
          <w:sz w:val="22"/>
          <w:lang w:val="ru-RU"/>
        </w:rPr>
        <w:t xml:space="preserve">- </w:t>
      </w:r>
      <w:proofErr w:type="spellStart"/>
      <w:r w:rsidRPr="1E56142F">
        <w:rPr>
          <w:rFonts w:eastAsia="Arial"/>
          <w:sz w:val="22"/>
          <w:lang w:val="ru-RU"/>
        </w:rPr>
        <w:t>може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здобувати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знання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розвивати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навички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брати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активну</w:t>
      </w:r>
      <w:proofErr w:type="spellEnd"/>
      <w:r w:rsidRPr="1E56142F">
        <w:rPr>
          <w:rFonts w:eastAsia="Arial"/>
          <w:sz w:val="22"/>
          <w:lang w:val="ru-RU"/>
        </w:rPr>
        <w:t xml:space="preserve"> участь у </w:t>
      </w:r>
      <w:proofErr w:type="spellStart"/>
      <w:r w:rsidRPr="1E56142F">
        <w:rPr>
          <w:rFonts w:eastAsia="Arial"/>
          <w:sz w:val="22"/>
          <w:lang w:val="ru-RU"/>
        </w:rPr>
        <w:t>житті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громади</w:t>
      </w:r>
      <w:proofErr w:type="spellEnd"/>
      <w:r w:rsidRPr="1E56142F">
        <w:rPr>
          <w:rFonts w:eastAsia="Arial"/>
          <w:sz w:val="22"/>
          <w:lang w:val="ru-RU"/>
        </w:rPr>
        <w:t>.</w:t>
      </w:r>
    </w:p>
    <w:p w14:paraId="19D70870" w14:textId="6C65EB59" w:rsidR="00793AC4" w:rsidRPr="00793AC4" w:rsidRDefault="54E874F3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Крім</w:t>
      </w:r>
      <w:proofErr w:type="spellEnd"/>
      <w:r w:rsidRPr="1A509FA2">
        <w:rPr>
          <w:rFonts w:eastAsia="Arial"/>
          <w:sz w:val="22"/>
          <w:lang w:val="ru-RU"/>
        </w:rPr>
        <w:t xml:space="preserve"> того, у 2014 </w:t>
      </w:r>
      <w:proofErr w:type="spellStart"/>
      <w:r w:rsidRPr="1A509FA2">
        <w:rPr>
          <w:rFonts w:eastAsia="Arial"/>
          <w:sz w:val="22"/>
          <w:lang w:val="ru-RU"/>
        </w:rPr>
        <w:t>році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Україна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підписала</w:t>
      </w:r>
      <w:proofErr w:type="spellEnd"/>
      <w:r w:rsidRPr="1A509FA2">
        <w:rPr>
          <w:rFonts w:eastAsia="Arial"/>
          <w:sz w:val="22"/>
          <w:lang w:val="ru-RU"/>
        </w:rPr>
        <w:t xml:space="preserve"> Угоду про </w:t>
      </w:r>
      <w:proofErr w:type="spellStart"/>
      <w:r w:rsidRPr="1A509FA2">
        <w:rPr>
          <w:rFonts w:eastAsia="Arial"/>
          <w:sz w:val="22"/>
          <w:lang w:val="ru-RU"/>
        </w:rPr>
        <w:t>асоціацію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між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Україною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Європейським</w:t>
      </w:r>
      <w:proofErr w:type="spellEnd"/>
      <w:r w:rsidRPr="1A509FA2">
        <w:rPr>
          <w:rFonts w:eastAsia="Arial"/>
          <w:sz w:val="22"/>
          <w:lang w:val="ru-RU"/>
        </w:rPr>
        <w:t xml:space="preserve"> Союзом, взявши на себе </w:t>
      </w:r>
      <w:proofErr w:type="spellStart"/>
      <w:r w:rsidRPr="1A509FA2">
        <w:rPr>
          <w:rFonts w:eastAsia="Arial"/>
          <w:sz w:val="22"/>
          <w:lang w:val="ru-RU"/>
        </w:rPr>
        <w:t>зобов’язання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сприяти</w:t>
      </w:r>
      <w:proofErr w:type="spellEnd"/>
      <w:r w:rsidRPr="1A509FA2">
        <w:rPr>
          <w:rFonts w:eastAsia="Arial"/>
          <w:sz w:val="22"/>
          <w:lang w:val="ru-RU"/>
        </w:rPr>
        <w:t xml:space="preserve"> розвитку </w:t>
      </w:r>
      <w:proofErr w:type="spellStart"/>
      <w:r w:rsidRPr="1A509FA2">
        <w:rPr>
          <w:rFonts w:eastAsia="Arial"/>
          <w:sz w:val="22"/>
          <w:lang w:val="ru-RU"/>
        </w:rPr>
        <w:t>європейського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співробітництва</w:t>
      </w:r>
      <w:proofErr w:type="spellEnd"/>
      <w:r w:rsidRPr="1A509FA2">
        <w:rPr>
          <w:rFonts w:eastAsia="Arial"/>
          <w:sz w:val="22"/>
          <w:lang w:val="ru-RU"/>
        </w:rPr>
        <w:t xml:space="preserve"> у </w:t>
      </w:r>
      <w:proofErr w:type="spellStart"/>
      <w:r w:rsidRPr="1A509FA2">
        <w:rPr>
          <w:rFonts w:eastAsia="Arial"/>
          <w:sz w:val="22"/>
          <w:lang w:val="ru-RU"/>
        </w:rPr>
        <w:t>сфері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освіти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зокрема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впродовж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життя</w:t>
      </w:r>
      <w:proofErr w:type="spellEnd"/>
      <w:r w:rsidRPr="1A509FA2">
        <w:rPr>
          <w:rFonts w:eastAsia="Arial"/>
          <w:sz w:val="22"/>
          <w:lang w:val="ru-RU"/>
        </w:rPr>
        <w:t xml:space="preserve">. Таким чином, </w:t>
      </w:r>
      <w:proofErr w:type="spellStart"/>
      <w:r w:rsidRPr="1A509FA2">
        <w:rPr>
          <w:rFonts w:eastAsia="Arial"/>
          <w:sz w:val="22"/>
          <w:lang w:val="ru-RU"/>
        </w:rPr>
        <w:t>розвиток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системи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впродовж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життя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освіти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дорослих</w:t>
      </w:r>
      <w:proofErr w:type="spellEnd"/>
      <w:r w:rsidRPr="1A509FA2">
        <w:rPr>
          <w:rFonts w:eastAsia="Arial"/>
          <w:sz w:val="22"/>
          <w:lang w:val="ru-RU"/>
        </w:rPr>
        <w:t xml:space="preserve"> є </w:t>
      </w:r>
      <w:proofErr w:type="spellStart"/>
      <w:r w:rsidRPr="1A509FA2">
        <w:rPr>
          <w:rFonts w:eastAsia="Arial"/>
          <w:sz w:val="22"/>
          <w:lang w:val="ru-RU"/>
        </w:rPr>
        <w:t>невід’ємною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складовою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процесу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вступу</w:t>
      </w:r>
      <w:proofErr w:type="spellEnd"/>
      <w:r w:rsidRPr="1A509FA2">
        <w:rPr>
          <w:rFonts w:eastAsia="Arial"/>
          <w:sz w:val="22"/>
          <w:lang w:val="ru-RU"/>
        </w:rPr>
        <w:t xml:space="preserve"> України до </w:t>
      </w:r>
      <w:proofErr w:type="spellStart"/>
      <w:r w:rsidRPr="1A509FA2">
        <w:rPr>
          <w:rFonts w:eastAsia="Arial"/>
          <w:sz w:val="22"/>
          <w:lang w:val="ru-RU"/>
        </w:rPr>
        <w:t>Європейського</w:t>
      </w:r>
      <w:proofErr w:type="spellEnd"/>
      <w:r w:rsidRPr="1A509FA2">
        <w:rPr>
          <w:rFonts w:eastAsia="Arial"/>
          <w:sz w:val="22"/>
          <w:lang w:val="ru-RU"/>
        </w:rPr>
        <w:t xml:space="preserve"> Союзу.</w:t>
      </w:r>
    </w:p>
    <w:p w14:paraId="2BCB55DA" w14:textId="497EB478" w:rsidR="00793AC4" w:rsidRPr="00793AC4" w:rsidRDefault="0F428BC0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Порівняно</w:t>
      </w:r>
      <w:proofErr w:type="spellEnd"/>
      <w:r w:rsidRPr="1A509FA2">
        <w:rPr>
          <w:rFonts w:eastAsia="Arial"/>
          <w:sz w:val="22"/>
          <w:lang w:val="ru-RU"/>
        </w:rPr>
        <w:t xml:space="preserve"> з формальною </w:t>
      </w:r>
      <w:proofErr w:type="spellStart"/>
      <w:r w:rsidRPr="1A509FA2">
        <w:rPr>
          <w:rFonts w:eastAsia="Arial"/>
          <w:sz w:val="22"/>
          <w:lang w:val="ru-RU"/>
        </w:rPr>
        <w:t>освітою</w:t>
      </w:r>
      <w:proofErr w:type="spellEnd"/>
      <w:r w:rsidRPr="1A509FA2">
        <w:rPr>
          <w:rFonts w:eastAsia="Arial"/>
          <w:sz w:val="22"/>
          <w:lang w:val="ru-RU"/>
        </w:rPr>
        <w:t xml:space="preserve">, неформальна </w:t>
      </w:r>
      <w:proofErr w:type="spellStart"/>
      <w:r w:rsidRPr="1A509FA2">
        <w:rPr>
          <w:rFonts w:eastAsia="Arial"/>
          <w:sz w:val="22"/>
          <w:lang w:val="ru-RU"/>
        </w:rPr>
        <w:t>освіта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зазвичай</w:t>
      </w:r>
      <w:proofErr w:type="spellEnd"/>
      <w:r w:rsidRPr="1A509FA2">
        <w:rPr>
          <w:rFonts w:eastAsia="Arial"/>
          <w:sz w:val="22"/>
          <w:lang w:val="ru-RU"/>
        </w:rPr>
        <w:t xml:space="preserve"> не </w:t>
      </w:r>
      <w:proofErr w:type="spellStart"/>
      <w:r w:rsidRPr="1A509FA2">
        <w:rPr>
          <w:rFonts w:eastAsia="Arial"/>
          <w:sz w:val="22"/>
          <w:lang w:val="ru-RU"/>
        </w:rPr>
        <w:t>потребує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наявності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попередніх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кваліфікацій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проходження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тривалих</w:t>
      </w:r>
      <w:proofErr w:type="spellEnd"/>
      <w:r w:rsidRPr="1A509FA2">
        <w:rPr>
          <w:rFonts w:eastAsia="Arial"/>
          <w:sz w:val="22"/>
          <w:lang w:val="ru-RU"/>
        </w:rPr>
        <w:t xml:space="preserve"> процедур </w:t>
      </w:r>
      <w:proofErr w:type="spellStart"/>
      <w:r w:rsidRPr="1A509FA2">
        <w:rPr>
          <w:rFonts w:eastAsia="Arial"/>
          <w:sz w:val="22"/>
          <w:lang w:val="ru-RU"/>
        </w:rPr>
        <w:t>вступу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може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організовуватися</w:t>
      </w:r>
      <w:proofErr w:type="spellEnd"/>
      <w:r w:rsidRPr="1A509FA2">
        <w:rPr>
          <w:rFonts w:eastAsia="Arial"/>
          <w:sz w:val="22"/>
          <w:lang w:val="ru-RU"/>
        </w:rPr>
        <w:t xml:space="preserve"> у </w:t>
      </w:r>
      <w:proofErr w:type="spellStart"/>
      <w:r w:rsidRPr="1A509FA2">
        <w:rPr>
          <w:rFonts w:eastAsia="Arial"/>
          <w:sz w:val="22"/>
          <w:lang w:val="ru-RU"/>
        </w:rPr>
        <w:t>гнучкому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форматі</w:t>
      </w:r>
      <w:proofErr w:type="spellEnd"/>
      <w:r w:rsidRPr="1A509FA2">
        <w:rPr>
          <w:rFonts w:eastAsia="Arial"/>
          <w:sz w:val="22"/>
          <w:lang w:val="ru-RU"/>
        </w:rPr>
        <w:t xml:space="preserve"> на </w:t>
      </w:r>
      <w:proofErr w:type="spellStart"/>
      <w:r w:rsidRPr="1A509FA2">
        <w:rPr>
          <w:rFonts w:eastAsia="Arial"/>
          <w:sz w:val="22"/>
          <w:lang w:val="ru-RU"/>
        </w:rPr>
        <w:t>рівні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громади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швидко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адаптуватися</w:t>
      </w:r>
      <w:proofErr w:type="spellEnd"/>
      <w:r w:rsidRPr="1A509FA2">
        <w:rPr>
          <w:rFonts w:eastAsia="Arial"/>
          <w:sz w:val="22"/>
          <w:lang w:val="ru-RU"/>
        </w:rPr>
        <w:t xml:space="preserve"> до потреб </w:t>
      </w:r>
      <w:proofErr w:type="spellStart"/>
      <w:r w:rsidRPr="1A509FA2">
        <w:rPr>
          <w:rFonts w:eastAsia="Arial"/>
          <w:sz w:val="22"/>
          <w:lang w:val="ru-RU"/>
        </w:rPr>
        <w:t>місцевого</w:t>
      </w:r>
      <w:proofErr w:type="spellEnd"/>
      <w:r w:rsidRPr="1A509FA2">
        <w:rPr>
          <w:rFonts w:eastAsia="Arial"/>
          <w:sz w:val="22"/>
          <w:lang w:val="ru-RU"/>
        </w:rPr>
        <w:t xml:space="preserve"> ринку </w:t>
      </w:r>
      <w:proofErr w:type="spellStart"/>
      <w:r w:rsidRPr="1A509FA2">
        <w:rPr>
          <w:rFonts w:eastAsia="Arial"/>
          <w:sz w:val="22"/>
          <w:lang w:val="ru-RU"/>
        </w:rPr>
        <w:t>праці</w:t>
      </w:r>
      <w:proofErr w:type="spellEnd"/>
      <w:r w:rsidRPr="1A509FA2">
        <w:rPr>
          <w:rFonts w:eastAsia="Arial"/>
          <w:sz w:val="22"/>
          <w:lang w:val="ru-RU"/>
        </w:rPr>
        <w:t xml:space="preserve"> й </w:t>
      </w:r>
      <w:proofErr w:type="spellStart"/>
      <w:r w:rsidRPr="1A509FA2">
        <w:rPr>
          <w:rFonts w:eastAsia="Arial"/>
          <w:sz w:val="22"/>
          <w:lang w:val="ru-RU"/>
        </w:rPr>
        <w:t>конкретних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обставин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учасників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навчання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254A37B4" w14:textId="4EF41431" w:rsidR="00793AC4" w:rsidRPr="00793AC4" w:rsidRDefault="0F428BC0" w:rsidP="000E04D3">
      <w:pPr>
        <w:spacing w:after="120"/>
        <w:jc w:val="both"/>
      </w:pPr>
      <w:r w:rsidRPr="1A509FA2">
        <w:rPr>
          <w:rFonts w:eastAsia="Arial"/>
          <w:sz w:val="22"/>
          <w:lang w:val="ru-RU"/>
        </w:rPr>
        <w:t xml:space="preserve">Для </w:t>
      </w:r>
      <w:proofErr w:type="spellStart"/>
      <w:r w:rsidRPr="1A509FA2">
        <w:rPr>
          <w:rFonts w:eastAsia="Arial"/>
          <w:sz w:val="22"/>
          <w:lang w:val="ru-RU"/>
        </w:rPr>
        <w:t>ветеранів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переходять</w:t>
      </w:r>
      <w:proofErr w:type="spellEnd"/>
      <w:r w:rsidRPr="1A509FA2">
        <w:rPr>
          <w:rFonts w:eastAsia="Arial"/>
          <w:sz w:val="22"/>
          <w:lang w:val="ru-RU"/>
        </w:rPr>
        <w:t xml:space="preserve"> до </w:t>
      </w:r>
      <w:proofErr w:type="spellStart"/>
      <w:r w:rsidRPr="1A509FA2">
        <w:rPr>
          <w:rFonts w:eastAsia="Arial"/>
          <w:sz w:val="22"/>
          <w:lang w:val="ru-RU"/>
        </w:rPr>
        <w:t>цивільного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життя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внутрішньо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переміщених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осіб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відновлюють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засоби</w:t>
      </w:r>
      <w:proofErr w:type="spellEnd"/>
      <w:r w:rsidRPr="1A509FA2">
        <w:rPr>
          <w:rFonts w:eastAsia="Arial"/>
          <w:sz w:val="22"/>
          <w:lang w:val="ru-RU"/>
        </w:rPr>
        <w:t xml:space="preserve"> до </w:t>
      </w:r>
      <w:proofErr w:type="spellStart"/>
      <w:r w:rsidRPr="1A509FA2">
        <w:rPr>
          <w:rFonts w:eastAsia="Arial"/>
          <w:sz w:val="22"/>
          <w:lang w:val="ru-RU"/>
        </w:rPr>
        <w:t>існування</w:t>
      </w:r>
      <w:proofErr w:type="spellEnd"/>
      <w:r w:rsidRPr="1A509FA2">
        <w:rPr>
          <w:rFonts w:eastAsia="Arial"/>
          <w:sz w:val="22"/>
          <w:lang w:val="ru-RU"/>
        </w:rPr>
        <w:t xml:space="preserve"> в </w:t>
      </w:r>
      <w:proofErr w:type="spellStart"/>
      <w:r w:rsidRPr="1A509FA2">
        <w:rPr>
          <w:rFonts w:eastAsia="Arial"/>
          <w:sz w:val="22"/>
          <w:lang w:val="ru-RU"/>
        </w:rPr>
        <w:t>нових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умовах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осіб</w:t>
      </w:r>
      <w:proofErr w:type="spellEnd"/>
      <w:r w:rsidRPr="1A509FA2">
        <w:rPr>
          <w:rFonts w:eastAsia="Arial"/>
          <w:sz w:val="22"/>
          <w:lang w:val="ru-RU"/>
        </w:rPr>
        <w:t xml:space="preserve"> з </w:t>
      </w:r>
      <w:proofErr w:type="spellStart"/>
      <w:r w:rsidRPr="1A509FA2">
        <w:rPr>
          <w:rFonts w:eastAsia="Arial"/>
          <w:sz w:val="22"/>
          <w:lang w:val="ru-RU"/>
        </w:rPr>
        <w:t>інвалідністю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потребують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адаптованих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освітніх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траєкторій</w:t>
      </w:r>
      <w:proofErr w:type="spellEnd"/>
      <w:r w:rsidRPr="1A509FA2">
        <w:rPr>
          <w:rFonts w:eastAsia="Arial"/>
          <w:sz w:val="22"/>
          <w:lang w:val="ru-RU"/>
        </w:rPr>
        <w:t xml:space="preserve">, а також людей старшого </w:t>
      </w:r>
      <w:proofErr w:type="spellStart"/>
      <w:r w:rsidRPr="1A509FA2">
        <w:rPr>
          <w:rFonts w:eastAsia="Arial"/>
          <w:sz w:val="22"/>
          <w:lang w:val="ru-RU"/>
        </w:rPr>
        <w:t>віку</w:t>
      </w:r>
      <w:proofErr w:type="spellEnd"/>
      <w:r w:rsidRPr="1A509FA2">
        <w:rPr>
          <w:rFonts w:eastAsia="Arial"/>
          <w:sz w:val="22"/>
          <w:lang w:val="ru-RU"/>
        </w:rPr>
        <w:t xml:space="preserve"> та молоді,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стикаються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змінами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економічного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середовища</w:t>
      </w:r>
      <w:proofErr w:type="spellEnd"/>
      <w:r w:rsidRPr="1A509FA2">
        <w:rPr>
          <w:rFonts w:eastAsia="Arial"/>
          <w:sz w:val="22"/>
          <w:lang w:val="ru-RU"/>
        </w:rPr>
        <w:t xml:space="preserve">, неформальна </w:t>
      </w:r>
      <w:proofErr w:type="spellStart"/>
      <w:r w:rsidRPr="1A509FA2">
        <w:rPr>
          <w:rFonts w:eastAsia="Arial"/>
          <w:sz w:val="22"/>
          <w:lang w:val="ru-RU"/>
        </w:rPr>
        <w:t>перекваліфікація</w:t>
      </w:r>
      <w:proofErr w:type="spellEnd"/>
      <w:r w:rsidRPr="1A509FA2">
        <w:rPr>
          <w:rFonts w:eastAsia="Arial"/>
          <w:sz w:val="22"/>
          <w:lang w:val="ru-RU"/>
        </w:rPr>
        <w:t xml:space="preserve"> є </w:t>
      </w:r>
      <w:proofErr w:type="spellStart"/>
      <w:r w:rsidRPr="1A509FA2">
        <w:rPr>
          <w:rFonts w:eastAsia="Arial"/>
          <w:sz w:val="22"/>
          <w:lang w:val="ru-RU"/>
        </w:rPr>
        <w:t>практичним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доступним</w:t>
      </w:r>
      <w:proofErr w:type="spellEnd"/>
      <w:r w:rsidRPr="1A509FA2">
        <w:rPr>
          <w:rFonts w:eastAsia="Arial"/>
          <w:sz w:val="22"/>
          <w:lang w:val="ru-RU"/>
        </w:rPr>
        <w:t xml:space="preserve"> і </w:t>
      </w:r>
      <w:proofErr w:type="spellStart"/>
      <w:r w:rsidRPr="1A509FA2">
        <w:rPr>
          <w:rFonts w:eastAsia="Arial"/>
          <w:sz w:val="22"/>
          <w:lang w:val="ru-RU"/>
        </w:rPr>
        <w:t>своєчасним</w:t>
      </w:r>
      <w:proofErr w:type="spellEnd"/>
      <w:r w:rsidRPr="1A509FA2">
        <w:rPr>
          <w:rFonts w:eastAsia="Arial"/>
          <w:sz w:val="22"/>
          <w:lang w:val="ru-RU"/>
        </w:rPr>
        <w:t xml:space="preserve"> шляхом до </w:t>
      </w:r>
      <w:proofErr w:type="spellStart"/>
      <w:r w:rsidRPr="1A509FA2">
        <w:rPr>
          <w:rFonts w:eastAsia="Arial"/>
          <w:sz w:val="22"/>
          <w:lang w:val="ru-RU"/>
        </w:rPr>
        <w:t>набуття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нових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навичок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розширення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можливостей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працевлаштування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2B50C973" w14:textId="2079C2CE" w:rsidR="00793AC4" w:rsidRPr="00793AC4" w:rsidRDefault="0F428BC0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Її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гнучкість</w:t>
      </w:r>
      <w:proofErr w:type="spellEnd"/>
      <w:r w:rsidRPr="1A509FA2">
        <w:rPr>
          <w:rFonts w:eastAsia="Arial"/>
          <w:sz w:val="22"/>
          <w:lang w:val="ru-RU"/>
        </w:rPr>
        <w:t xml:space="preserve"> — з точки </w:t>
      </w:r>
      <w:proofErr w:type="spellStart"/>
      <w:r w:rsidRPr="1A509FA2">
        <w:rPr>
          <w:rFonts w:eastAsia="Arial"/>
          <w:sz w:val="22"/>
          <w:lang w:val="ru-RU"/>
        </w:rPr>
        <w:t>зору</w:t>
      </w:r>
      <w:proofErr w:type="spellEnd"/>
      <w:r w:rsidRPr="1A509FA2">
        <w:rPr>
          <w:rFonts w:eastAsia="Arial"/>
          <w:sz w:val="22"/>
          <w:lang w:val="ru-RU"/>
        </w:rPr>
        <w:t xml:space="preserve"> формату, </w:t>
      </w:r>
      <w:proofErr w:type="spellStart"/>
      <w:r w:rsidRPr="1A509FA2">
        <w:rPr>
          <w:rFonts w:eastAsia="Arial"/>
          <w:sz w:val="22"/>
          <w:lang w:val="ru-RU"/>
        </w:rPr>
        <w:t>тривалості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місця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проведення</w:t>
      </w:r>
      <w:proofErr w:type="spellEnd"/>
      <w:r w:rsidRPr="1A509FA2">
        <w:rPr>
          <w:rFonts w:eastAsia="Arial"/>
          <w:sz w:val="22"/>
          <w:lang w:val="ru-RU"/>
        </w:rPr>
        <w:t xml:space="preserve"> — робить </w:t>
      </w:r>
      <w:proofErr w:type="spellStart"/>
      <w:r w:rsidRPr="1A509FA2">
        <w:rPr>
          <w:rFonts w:eastAsia="Arial"/>
          <w:sz w:val="22"/>
          <w:lang w:val="ru-RU"/>
        </w:rPr>
        <w:t>неформальну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освіту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ефективним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інструментом</w:t>
      </w:r>
      <w:proofErr w:type="spellEnd"/>
      <w:r w:rsidRPr="1A509FA2">
        <w:rPr>
          <w:rFonts w:eastAsia="Arial"/>
          <w:sz w:val="22"/>
          <w:lang w:val="ru-RU"/>
        </w:rPr>
        <w:t xml:space="preserve"> для </w:t>
      </w:r>
      <w:proofErr w:type="spellStart"/>
      <w:r w:rsidRPr="1A509FA2">
        <w:rPr>
          <w:rFonts w:eastAsia="Arial"/>
          <w:sz w:val="22"/>
          <w:lang w:val="ru-RU"/>
        </w:rPr>
        <w:t>охоплення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осіб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стикаються</w:t>
      </w:r>
      <w:proofErr w:type="spellEnd"/>
      <w:r w:rsidRPr="1A509FA2">
        <w:rPr>
          <w:rFonts w:eastAsia="Arial"/>
          <w:sz w:val="22"/>
          <w:lang w:val="ru-RU"/>
        </w:rPr>
        <w:t xml:space="preserve"> з </w:t>
      </w:r>
      <w:proofErr w:type="spellStart"/>
      <w:r w:rsidRPr="1A509FA2">
        <w:rPr>
          <w:rFonts w:eastAsia="Arial"/>
          <w:sz w:val="22"/>
          <w:lang w:val="ru-RU"/>
        </w:rPr>
        <w:t>найбільшими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бар’єрами</w:t>
      </w:r>
      <w:proofErr w:type="spellEnd"/>
      <w:r w:rsidRPr="1A509FA2">
        <w:rPr>
          <w:rFonts w:eastAsia="Arial"/>
          <w:sz w:val="22"/>
          <w:lang w:val="ru-RU"/>
        </w:rPr>
        <w:t xml:space="preserve"> для </w:t>
      </w:r>
      <w:proofErr w:type="spellStart"/>
      <w:r w:rsidRPr="1A509FA2">
        <w:rPr>
          <w:rFonts w:eastAsia="Arial"/>
          <w:sz w:val="22"/>
          <w:lang w:val="ru-RU"/>
        </w:rPr>
        <w:t>участі</w:t>
      </w:r>
      <w:proofErr w:type="spellEnd"/>
      <w:r w:rsidRPr="1A509FA2">
        <w:rPr>
          <w:rFonts w:eastAsia="Arial"/>
          <w:sz w:val="22"/>
          <w:lang w:val="ru-RU"/>
        </w:rPr>
        <w:t xml:space="preserve"> в </w:t>
      </w:r>
      <w:proofErr w:type="spellStart"/>
      <w:r w:rsidRPr="1A509FA2">
        <w:rPr>
          <w:rFonts w:eastAsia="Arial"/>
          <w:sz w:val="22"/>
          <w:lang w:val="ru-RU"/>
        </w:rPr>
        <w:t>навчанні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зокрема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жителів</w:t>
      </w:r>
      <w:proofErr w:type="spellEnd"/>
      <w:r w:rsidRPr="1A509FA2">
        <w:rPr>
          <w:rFonts w:eastAsia="Arial"/>
          <w:sz w:val="22"/>
          <w:lang w:val="ru-RU"/>
        </w:rPr>
        <w:t xml:space="preserve"> невеликих громад, людей з </w:t>
      </w:r>
      <w:proofErr w:type="spellStart"/>
      <w:r w:rsidRPr="1A509FA2">
        <w:rPr>
          <w:rFonts w:eastAsia="Arial"/>
          <w:sz w:val="22"/>
          <w:lang w:val="ru-RU"/>
        </w:rPr>
        <w:t>обмеженою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мобільністю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осіб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здійснюють</w:t>
      </w:r>
      <w:proofErr w:type="spellEnd"/>
      <w:r w:rsidRPr="1A509FA2">
        <w:rPr>
          <w:rFonts w:eastAsia="Arial"/>
          <w:sz w:val="22"/>
          <w:lang w:val="ru-RU"/>
        </w:rPr>
        <w:t xml:space="preserve"> догляд за членами </w:t>
      </w:r>
      <w:proofErr w:type="spellStart"/>
      <w:r w:rsidRPr="1A509FA2">
        <w:rPr>
          <w:rFonts w:eastAsia="Arial"/>
          <w:sz w:val="22"/>
          <w:lang w:val="ru-RU"/>
        </w:rPr>
        <w:t>сім’ї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мають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інші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значні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сімейні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обов’язки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75E2BBFD" w14:textId="7BA696CE" w:rsidR="00793AC4" w:rsidRPr="00793AC4" w:rsidRDefault="19D22DD4" w:rsidP="000E04D3">
      <w:pPr>
        <w:spacing w:after="120"/>
        <w:jc w:val="both"/>
      </w:pPr>
      <w:r w:rsidRPr="1E56142F">
        <w:rPr>
          <w:rFonts w:eastAsia="Arial"/>
          <w:sz w:val="22"/>
          <w:lang w:val="ru-RU"/>
        </w:rPr>
        <w:t xml:space="preserve">Заходи, </w:t>
      </w:r>
      <w:proofErr w:type="spellStart"/>
      <w:r w:rsidRPr="1E56142F">
        <w:rPr>
          <w:rFonts w:eastAsia="Arial"/>
          <w:sz w:val="22"/>
          <w:lang w:val="ru-RU"/>
        </w:rPr>
        <w:t>що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підтримуватимуться</w:t>
      </w:r>
      <w:proofErr w:type="spellEnd"/>
      <w:r w:rsidRPr="1E56142F">
        <w:rPr>
          <w:rFonts w:eastAsia="Arial"/>
          <w:sz w:val="22"/>
          <w:lang w:val="ru-RU"/>
        </w:rPr>
        <w:t xml:space="preserve"> в межах </w:t>
      </w:r>
      <w:proofErr w:type="spellStart"/>
      <w:r w:rsidRPr="1E56142F">
        <w:rPr>
          <w:rFonts w:eastAsia="Arial"/>
          <w:sz w:val="22"/>
          <w:lang w:val="ru-RU"/>
        </w:rPr>
        <w:t>цього</w:t>
      </w:r>
      <w:proofErr w:type="spellEnd"/>
      <w:r w:rsidRPr="1E56142F">
        <w:rPr>
          <w:rFonts w:eastAsia="Arial"/>
          <w:sz w:val="22"/>
          <w:lang w:val="ru-RU"/>
        </w:rPr>
        <w:t xml:space="preserve"> ЗП</w:t>
      </w:r>
      <w:r w:rsidR="001203D8">
        <w:rPr>
          <w:rFonts w:eastAsia="Arial"/>
          <w:sz w:val="22"/>
          <w:lang w:val="ru-RU"/>
        </w:rPr>
        <w:t>З</w:t>
      </w:r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спрямовані</w:t>
      </w:r>
      <w:proofErr w:type="spellEnd"/>
      <w:r w:rsidRPr="1E56142F">
        <w:rPr>
          <w:rFonts w:eastAsia="Arial"/>
          <w:sz w:val="22"/>
          <w:lang w:val="ru-RU"/>
        </w:rPr>
        <w:t xml:space="preserve"> на </w:t>
      </w:r>
      <w:proofErr w:type="spellStart"/>
      <w:r w:rsidRPr="1E56142F">
        <w:rPr>
          <w:rFonts w:eastAsia="Arial"/>
          <w:sz w:val="22"/>
          <w:lang w:val="ru-RU"/>
        </w:rPr>
        <w:t>розширення</w:t>
      </w:r>
      <w:proofErr w:type="spellEnd"/>
      <w:r w:rsidRPr="1E56142F">
        <w:rPr>
          <w:rFonts w:eastAsia="Arial"/>
          <w:sz w:val="22"/>
          <w:lang w:val="ru-RU"/>
        </w:rPr>
        <w:t xml:space="preserve"> доступу </w:t>
      </w:r>
      <w:proofErr w:type="spellStart"/>
      <w:r w:rsidRPr="1E56142F">
        <w:rPr>
          <w:rFonts w:eastAsia="Arial"/>
          <w:sz w:val="22"/>
          <w:lang w:val="ru-RU"/>
        </w:rPr>
        <w:t>постраждалих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від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війни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груп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населення</w:t>
      </w:r>
      <w:proofErr w:type="spellEnd"/>
      <w:r w:rsidRPr="1E56142F">
        <w:rPr>
          <w:rFonts w:eastAsia="Arial"/>
          <w:sz w:val="22"/>
          <w:lang w:val="ru-RU"/>
        </w:rPr>
        <w:t xml:space="preserve"> до </w:t>
      </w:r>
      <w:proofErr w:type="spellStart"/>
      <w:r w:rsidRPr="1E56142F">
        <w:rPr>
          <w:rFonts w:eastAsia="Arial"/>
          <w:sz w:val="22"/>
          <w:lang w:val="ru-RU"/>
        </w:rPr>
        <w:t>можливостей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неформальної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освіти</w:t>
      </w:r>
      <w:proofErr w:type="spellEnd"/>
      <w:r w:rsidRPr="1E56142F">
        <w:rPr>
          <w:rFonts w:eastAsia="Arial"/>
          <w:sz w:val="22"/>
          <w:lang w:val="ru-RU"/>
        </w:rPr>
        <w:t xml:space="preserve"> для </w:t>
      </w:r>
      <w:proofErr w:type="spellStart"/>
      <w:r w:rsidRPr="1E56142F">
        <w:rPr>
          <w:rFonts w:eastAsia="Arial"/>
          <w:sz w:val="22"/>
          <w:lang w:val="ru-RU"/>
        </w:rPr>
        <w:t>перекваліфікації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тим</w:t>
      </w:r>
      <w:proofErr w:type="spellEnd"/>
      <w:r w:rsidRPr="1E56142F">
        <w:rPr>
          <w:rFonts w:eastAsia="Arial"/>
          <w:sz w:val="22"/>
          <w:lang w:val="ru-RU"/>
        </w:rPr>
        <w:t xml:space="preserve"> самим </w:t>
      </w:r>
      <w:proofErr w:type="spellStart"/>
      <w:r w:rsidRPr="1E56142F">
        <w:rPr>
          <w:rFonts w:eastAsia="Arial"/>
          <w:sz w:val="22"/>
          <w:lang w:val="ru-RU"/>
        </w:rPr>
        <w:t>сприяючи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їхній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економічній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участі</w:t>
      </w:r>
      <w:proofErr w:type="spellEnd"/>
      <w:r w:rsidRPr="1E56142F">
        <w:rPr>
          <w:rFonts w:eastAsia="Arial"/>
          <w:sz w:val="22"/>
          <w:lang w:val="ru-RU"/>
        </w:rPr>
        <w:t xml:space="preserve">, </w:t>
      </w:r>
      <w:proofErr w:type="spellStart"/>
      <w:r w:rsidRPr="1E56142F">
        <w:rPr>
          <w:rFonts w:eastAsia="Arial"/>
          <w:sz w:val="22"/>
          <w:lang w:val="ru-RU"/>
        </w:rPr>
        <w:t>соціальній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інклюзії</w:t>
      </w:r>
      <w:proofErr w:type="spellEnd"/>
      <w:r w:rsidRPr="1E56142F">
        <w:rPr>
          <w:rFonts w:eastAsia="Arial"/>
          <w:sz w:val="22"/>
          <w:lang w:val="ru-RU"/>
        </w:rPr>
        <w:t xml:space="preserve"> та </w:t>
      </w:r>
      <w:proofErr w:type="spellStart"/>
      <w:r w:rsidRPr="1E56142F">
        <w:rPr>
          <w:rFonts w:eastAsia="Arial"/>
          <w:sz w:val="22"/>
          <w:lang w:val="ru-RU"/>
        </w:rPr>
        <w:t>зміцненню</w:t>
      </w:r>
      <w:proofErr w:type="spellEnd"/>
      <w:r w:rsidRPr="1E56142F">
        <w:rPr>
          <w:rFonts w:eastAsia="Arial"/>
          <w:sz w:val="22"/>
          <w:lang w:val="ru-RU"/>
        </w:rPr>
        <w:t xml:space="preserve"> </w:t>
      </w:r>
      <w:proofErr w:type="spellStart"/>
      <w:r w:rsidRPr="1E56142F">
        <w:rPr>
          <w:rFonts w:eastAsia="Arial"/>
          <w:sz w:val="22"/>
          <w:lang w:val="ru-RU"/>
        </w:rPr>
        <w:t>стійкості</w:t>
      </w:r>
      <w:proofErr w:type="spellEnd"/>
      <w:r w:rsidRPr="1E56142F">
        <w:rPr>
          <w:rFonts w:eastAsia="Arial"/>
          <w:sz w:val="22"/>
          <w:lang w:val="ru-RU"/>
        </w:rPr>
        <w:t xml:space="preserve"> громад.</w:t>
      </w:r>
    </w:p>
    <w:p w14:paraId="5F2F811E" w14:textId="6B6679F4" w:rsidR="00793AC4" w:rsidRPr="00793AC4" w:rsidRDefault="2B3957C0" w:rsidP="000E04D3">
      <w:pPr>
        <w:spacing w:after="120"/>
        <w:jc w:val="both"/>
      </w:pPr>
      <w:r w:rsidRPr="1A509FA2">
        <w:rPr>
          <w:rFonts w:eastAsia="Arial"/>
          <w:sz w:val="22"/>
          <w:lang w:val="ru-RU"/>
        </w:rPr>
        <w:t xml:space="preserve">До </w:t>
      </w:r>
      <w:proofErr w:type="spellStart"/>
      <w:r w:rsidRPr="1A509FA2">
        <w:rPr>
          <w:rFonts w:eastAsia="Arial"/>
          <w:sz w:val="22"/>
          <w:lang w:val="ru-RU"/>
        </w:rPr>
        <w:t>прийнятних</w:t>
      </w:r>
      <w:proofErr w:type="spellEnd"/>
      <w:r w:rsidRPr="1A509FA2">
        <w:rPr>
          <w:rFonts w:eastAsia="Arial"/>
          <w:sz w:val="22"/>
          <w:lang w:val="ru-RU"/>
        </w:rPr>
        <w:t xml:space="preserve"> ініціатив </w:t>
      </w:r>
      <w:proofErr w:type="gramStart"/>
      <w:r w:rsidRPr="1A509FA2">
        <w:rPr>
          <w:rFonts w:eastAsia="Arial"/>
          <w:sz w:val="22"/>
          <w:lang w:val="ru-RU"/>
        </w:rPr>
        <w:t>у межах</w:t>
      </w:r>
      <w:proofErr w:type="gram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цього</w:t>
      </w:r>
      <w:proofErr w:type="spellEnd"/>
      <w:r w:rsidRPr="1A509FA2">
        <w:rPr>
          <w:rFonts w:eastAsia="Arial"/>
          <w:sz w:val="22"/>
          <w:lang w:val="ru-RU"/>
        </w:rPr>
        <w:t xml:space="preserve"> ЗПЗ належать, </w:t>
      </w:r>
      <w:proofErr w:type="spellStart"/>
      <w:r w:rsidRPr="1A509FA2">
        <w:rPr>
          <w:rFonts w:eastAsia="Arial"/>
          <w:sz w:val="22"/>
          <w:lang w:val="ru-RU"/>
        </w:rPr>
        <w:t>зокрема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але</w:t>
      </w:r>
      <w:proofErr w:type="spellEnd"/>
      <w:r w:rsidRPr="1A509FA2">
        <w:rPr>
          <w:rFonts w:eastAsia="Arial"/>
          <w:sz w:val="22"/>
          <w:lang w:val="ru-RU"/>
        </w:rPr>
        <w:t xml:space="preserve"> не </w:t>
      </w:r>
      <w:proofErr w:type="spellStart"/>
      <w:r w:rsidRPr="1A509FA2">
        <w:rPr>
          <w:rFonts w:eastAsia="Arial"/>
          <w:sz w:val="22"/>
          <w:lang w:val="ru-RU"/>
        </w:rPr>
        <w:t>виключно</w:t>
      </w:r>
      <w:proofErr w:type="spellEnd"/>
      <w:r w:rsidRPr="1A509FA2">
        <w:rPr>
          <w:rFonts w:eastAsia="Arial"/>
          <w:sz w:val="22"/>
          <w:lang w:val="ru-RU"/>
        </w:rPr>
        <w:t>:</w:t>
      </w:r>
    </w:p>
    <w:p w14:paraId="5A2E6B62" w14:textId="1494231E" w:rsidR="00793AC4" w:rsidRPr="00793AC4" w:rsidRDefault="2B3957C0" w:rsidP="000E04D3">
      <w:pPr>
        <w:pStyle w:val="ListParagraph"/>
        <w:numPr>
          <w:ilvl w:val="0"/>
          <w:numId w:val="1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1A509FA2">
        <w:rPr>
          <w:rFonts w:eastAsia="Arial"/>
          <w:sz w:val="22"/>
          <w:lang w:val="ru-RU"/>
        </w:rPr>
        <w:t>Короткострокові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практикоорієнтовані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програми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перекваліфікації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поєднують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теоретичне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навчання</w:t>
      </w:r>
      <w:proofErr w:type="spellEnd"/>
      <w:r w:rsidRPr="1A509FA2">
        <w:rPr>
          <w:rFonts w:eastAsia="Arial"/>
          <w:sz w:val="22"/>
          <w:lang w:val="ru-RU"/>
        </w:rPr>
        <w:t xml:space="preserve"> з практичною </w:t>
      </w:r>
      <w:proofErr w:type="spellStart"/>
      <w:r w:rsidRPr="1A509FA2">
        <w:rPr>
          <w:rFonts w:eastAsia="Arial"/>
          <w:sz w:val="22"/>
          <w:lang w:val="ru-RU"/>
        </w:rPr>
        <w:t>підготовкою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дають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змогу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учасникам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опановувати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нові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професійні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ролі</w:t>
      </w:r>
      <w:proofErr w:type="spellEnd"/>
      <w:r w:rsidRPr="1A509FA2">
        <w:rPr>
          <w:rFonts w:eastAsia="Arial"/>
          <w:sz w:val="22"/>
          <w:lang w:val="ru-RU"/>
        </w:rPr>
        <w:t xml:space="preserve"> в </w:t>
      </w:r>
      <w:proofErr w:type="spellStart"/>
      <w:r w:rsidRPr="1A509FA2">
        <w:rPr>
          <w:rFonts w:eastAsia="Arial"/>
          <w:sz w:val="22"/>
          <w:lang w:val="ru-RU"/>
        </w:rPr>
        <w:t>різних</w:t>
      </w:r>
      <w:proofErr w:type="spellEnd"/>
      <w:r w:rsidRPr="1A509FA2">
        <w:rPr>
          <w:rFonts w:eastAsia="Arial"/>
          <w:sz w:val="22"/>
          <w:lang w:val="ru-RU"/>
        </w:rPr>
        <w:t xml:space="preserve"> секторах </w:t>
      </w:r>
      <w:proofErr w:type="spellStart"/>
      <w:r w:rsidRPr="1A509FA2">
        <w:rPr>
          <w:rFonts w:eastAsia="Arial"/>
          <w:sz w:val="22"/>
          <w:lang w:val="ru-RU"/>
        </w:rPr>
        <w:t>економіки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4EBC4214" w14:textId="17D6AF58" w:rsidR="00793AC4" w:rsidRPr="00793AC4" w:rsidRDefault="2B3957C0" w:rsidP="000E04D3">
      <w:pPr>
        <w:pStyle w:val="ListParagraph"/>
        <w:numPr>
          <w:ilvl w:val="0"/>
          <w:numId w:val="1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1A509FA2">
        <w:rPr>
          <w:rFonts w:eastAsia="Arial"/>
          <w:sz w:val="22"/>
          <w:lang w:val="ru-RU"/>
        </w:rPr>
        <w:t>Програми</w:t>
      </w:r>
      <w:proofErr w:type="spellEnd"/>
      <w:r w:rsidRPr="1A509FA2">
        <w:rPr>
          <w:rFonts w:eastAsia="Arial"/>
          <w:sz w:val="22"/>
          <w:lang w:val="ru-RU"/>
        </w:rPr>
        <w:t xml:space="preserve"> неформального </w:t>
      </w:r>
      <w:proofErr w:type="spellStart"/>
      <w:r w:rsidRPr="1A509FA2">
        <w:rPr>
          <w:rFonts w:eastAsia="Arial"/>
          <w:sz w:val="22"/>
          <w:lang w:val="ru-RU"/>
        </w:rPr>
        <w:t>професійного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навчання</w:t>
      </w:r>
      <w:proofErr w:type="spellEnd"/>
      <w:r w:rsidRPr="1A509FA2">
        <w:rPr>
          <w:rFonts w:eastAsia="Arial"/>
          <w:sz w:val="22"/>
          <w:lang w:val="ru-RU"/>
        </w:rPr>
        <w:t xml:space="preserve"> за </w:t>
      </w:r>
      <w:proofErr w:type="spellStart"/>
      <w:r w:rsidRPr="1A509FA2">
        <w:rPr>
          <w:rFonts w:eastAsia="Arial"/>
          <w:sz w:val="22"/>
          <w:lang w:val="ru-RU"/>
        </w:rPr>
        <w:t>робітничими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спеціальностями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професіями</w:t>
      </w:r>
      <w:proofErr w:type="spellEnd"/>
      <w:r w:rsidRPr="1A509FA2">
        <w:rPr>
          <w:rFonts w:eastAsia="Arial"/>
          <w:sz w:val="22"/>
          <w:lang w:val="ru-RU"/>
        </w:rPr>
        <w:t xml:space="preserve">, на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існує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підтверджений</w:t>
      </w:r>
      <w:proofErr w:type="spellEnd"/>
      <w:r w:rsidRPr="1A509FA2">
        <w:rPr>
          <w:rFonts w:eastAsia="Arial"/>
          <w:sz w:val="22"/>
          <w:lang w:val="ru-RU"/>
        </w:rPr>
        <w:t xml:space="preserve"> попит у </w:t>
      </w:r>
      <w:proofErr w:type="spellStart"/>
      <w:r w:rsidRPr="1A509FA2">
        <w:rPr>
          <w:rFonts w:eastAsia="Arial"/>
          <w:sz w:val="22"/>
          <w:lang w:val="ru-RU"/>
        </w:rPr>
        <w:t>цільовій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громаді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регіоні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1EA036EA" w14:textId="7CB3010D" w:rsidR="00793AC4" w:rsidRPr="00793AC4" w:rsidRDefault="2B3957C0" w:rsidP="000E04D3">
      <w:pPr>
        <w:pStyle w:val="ListParagraph"/>
        <w:numPr>
          <w:ilvl w:val="0"/>
          <w:numId w:val="1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1A509FA2">
        <w:rPr>
          <w:rFonts w:eastAsia="Arial"/>
          <w:sz w:val="22"/>
          <w:lang w:val="ru-RU"/>
        </w:rPr>
        <w:t>Доступні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програми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професійного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навчання</w:t>
      </w:r>
      <w:proofErr w:type="spellEnd"/>
      <w:r w:rsidRPr="1A509FA2">
        <w:rPr>
          <w:rFonts w:eastAsia="Arial"/>
          <w:sz w:val="22"/>
          <w:lang w:val="ru-RU"/>
        </w:rPr>
        <w:t xml:space="preserve"> для </w:t>
      </w:r>
      <w:proofErr w:type="spellStart"/>
      <w:r w:rsidRPr="1A509FA2">
        <w:rPr>
          <w:rFonts w:eastAsia="Arial"/>
          <w:sz w:val="22"/>
          <w:lang w:val="ru-RU"/>
        </w:rPr>
        <w:t>осіб</w:t>
      </w:r>
      <w:proofErr w:type="spellEnd"/>
      <w:r w:rsidRPr="1A509FA2">
        <w:rPr>
          <w:rFonts w:eastAsia="Arial"/>
          <w:sz w:val="22"/>
          <w:lang w:val="ru-RU"/>
        </w:rPr>
        <w:t xml:space="preserve"> з </w:t>
      </w:r>
      <w:proofErr w:type="spellStart"/>
      <w:r w:rsidRPr="1A509FA2">
        <w:rPr>
          <w:rFonts w:eastAsia="Arial"/>
          <w:sz w:val="22"/>
          <w:lang w:val="ru-RU"/>
        </w:rPr>
        <w:t>інвалідністю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включаючи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осіб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із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нещодавно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набутою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інвалідністю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адаптовані</w:t>
      </w:r>
      <w:proofErr w:type="spellEnd"/>
      <w:r w:rsidRPr="1A509FA2">
        <w:rPr>
          <w:rFonts w:eastAsia="Arial"/>
          <w:sz w:val="22"/>
          <w:lang w:val="ru-RU"/>
        </w:rPr>
        <w:t xml:space="preserve"> до </w:t>
      </w:r>
      <w:proofErr w:type="spellStart"/>
      <w:r w:rsidRPr="1A509FA2">
        <w:rPr>
          <w:rFonts w:eastAsia="Arial"/>
          <w:sz w:val="22"/>
          <w:lang w:val="ru-RU"/>
        </w:rPr>
        <w:t>їхніх</w:t>
      </w:r>
      <w:proofErr w:type="spellEnd"/>
      <w:r w:rsidRPr="1A509FA2">
        <w:rPr>
          <w:rFonts w:eastAsia="Arial"/>
          <w:sz w:val="22"/>
          <w:lang w:val="ru-RU"/>
        </w:rPr>
        <w:t xml:space="preserve"> потреб та </w:t>
      </w:r>
      <w:proofErr w:type="spellStart"/>
      <w:r w:rsidRPr="1A509FA2">
        <w:rPr>
          <w:rFonts w:eastAsia="Arial"/>
          <w:sz w:val="22"/>
          <w:lang w:val="ru-RU"/>
        </w:rPr>
        <w:t>спрямовані</w:t>
      </w:r>
      <w:proofErr w:type="spellEnd"/>
      <w:r w:rsidRPr="1A509FA2">
        <w:rPr>
          <w:rFonts w:eastAsia="Arial"/>
          <w:sz w:val="22"/>
          <w:lang w:val="ru-RU"/>
        </w:rPr>
        <w:t xml:space="preserve"> на </w:t>
      </w:r>
      <w:proofErr w:type="spellStart"/>
      <w:r w:rsidRPr="1A509FA2">
        <w:rPr>
          <w:rFonts w:eastAsia="Arial"/>
          <w:sz w:val="22"/>
          <w:lang w:val="ru-RU"/>
        </w:rPr>
        <w:t>підтримку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їхньої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інтеграції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повернення</w:t>
      </w:r>
      <w:proofErr w:type="spellEnd"/>
      <w:r w:rsidRPr="1A509FA2">
        <w:rPr>
          <w:rFonts w:eastAsia="Arial"/>
          <w:sz w:val="22"/>
          <w:lang w:val="ru-RU"/>
        </w:rPr>
        <w:t xml:space="preserve"> до ринку </w:t>
      </w:r>
      <w:proofErr w:type="spellStart"/>
      <w:r w:rsidRPr="1A509FA2">
        <w:rPr>
          <w:rFonts w:eastAsia="Arial"/>
          <w:sz w:val="22"/>
          <w:lang w:val="ru-RU"/>
        </w:rPr>
        <w:t>праці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4FF2046B" w14:textId="2429D3F6" w:rsidR="00793AC4" w:rsidRPr="00793AC4" w:rsidRDefault="2B3957C0" w:rsidP="000E04D3">
      <w:pPr>
        <w:pStyle w:val="ListParagraph"/>
        <w:numPr>
          <w:ilvl w:val="0"/>
          <w:numId w:val="1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1A509FA2">
        <w:rPr>
          <w:rFonts w:eastAsia="Arial"/>
          <w:sz w:val="22"/>
          <w:lang w:val="ru-RU"/>
        </w:rPr>
        <w:t>Програми</w:t>
      </w:r>
      <w:proofErr w:type="spellEnd"/>
      <w:r w:rsidRPr="1A509FA2">
        <w:rPr>
          <w:rFonts w:eastAsia="Arial"/>
          <w:sz w:val="22"/>
          <w:lang w:val="ru-RU"/>
        </w:rPr>
        <w:t xml:space="preserve"> розвитку </w:t>
      </w:r>
      <w:proofErr w:type="spellStart"/>
      <w:r w:rsidRPr="1A509FA2">
        <w:rPr>
          <w:rFonts w:eastAsia="Arial"/>
          <w:sz w:val="22"/>
          <w:lang w:val="ru-RU"/>
        </w:rPr>
        <w:t>самозайнятості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дозволяють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учасникам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перетворювати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новонабуті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навички</w:t>
      </w:r>
      <w:proofErr w:type="spellEnd"/>
      <w:r w:rsidRPr="1A509FA2">
        <w:rPr>
          <w:rFonts w:eastAsia="Arial"/>
          <w:sz w:val="22"/>
          <w:lang w:val="ru-RU"/>
        </w:rPr>
        <w:t xml:space="preserve"> на </w:t>
      </w:r>
      <w:proofErr w:type="spellStart"/>
      <w:r w:rsidRPr="1A509FA2">
        <w:rPr>
          <w:rFonts w:eastAsia="Arial"/>
          <w:sz w:val="22"/>
          <w:lang w:val="ru-RU"/>
        </w:rPr>
        <w:t>діяльність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приносить </w:t>
      </w:r>
      <w:proofErr w:type="spellStart"/>
      <w:r w:rsidRPr="1A509FA2">
        <w:rPr>
          <w:rFonts w:eastAsia="Arial"/>
          <w:sz w:val="22"/>
          <w:lang w:val="ru-RU"/>
        </w:rPr>
        <w:t>дохід</w:t>
      </w:r>
      <w:proofErr w:type="spellEnd"/>
      <w:r w:rsidRPr="1A509FA2">
        <w:rPr>
          <w:rFonts w:eastAsia="Arial"/>
          <w:sz w:val="22"/>
          <w:lang w:val="ru-RU"/>
        </w:rPr>
        <w:t xml:space="preserve">, за </w:t>
      </w:r>
      <w:proofErr w:type="spellStart"/>
      <w:r w:rsidRPr="1A509FA2">
        <w:rPr>
          <w:rFonts w:eastAsia="Arial"/>
          <w:sz w:val="22"/>
          <w:lang w:val="ru-RU"/>
        </w:rPr>
        <w:t>умови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наявності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підтвердженого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місцевого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попиту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реалістичних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можливостей</w:t>
      </w:r>
      <w:proofErr w:type="spellEnd"/>
      <w:r w:rsidRPr="1A509FA2">
        <w:rPr>
          <w:rFonts w:eastAsia="Arial"/>
          <w:sz w:val="22"/>
          <w:lang w:val="ru-RU"/>
        </w:rPr>
        <w:t xml:space="preserve"> для </w:t>
      </w:r>
      <w:proofErr w:type="spellStart"/>
      <w:r w:rsidRPr="1A509FA2">
        <w:rPr>
          <w:rFonts w:eastAsia="Arial"/>
          <w:sz w:val="22"/>
          <w:lang w:val="ru-RU"/>
        </w:rPr>
        <w:t>отримання</w:t>
      </w:r>
      <w:proofErr w:type="spellEnd"/>
      <w:r w:rsidRPr="1A509FA2">
        <w:rPr>
          <w:rFonts w:eastAsia="Arial"/>
          <w:sz w:val="22"/>
          <w:lang w:val="ru-RU"/>
        </w:rPr>
        <w:t xml:space="preserve"> доходу в </w:t>
      </w:r>
      <w:proofErr w:type="spellStart"/>
      <w:r w:rsidRPr="1A509FA2">
        <w:rPr>
          <w:rFonts w:eastAsia="Arial"/>
          <w:sz w:val="22"/>
          <w:lang w:val="ru-RU"/>
        </w:rPr>
        <w:t>цільовій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громаді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0269B79C" w14:textId="540DC20C" w:rsidR="00793AC4" w:rsidRPr="00793AC4" w:rsidRDefault="2B3957C0" w:rsidP="000E04D3">
      <w:pPr>
        <w:pStyle w:val="ListParagraph"/>
        <w:numPr>
          <w:ilvl w:val="0"/>
          <w:numId w:val="1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1A509FA2">
        <w:rPr>
          <w:rFonts w:eastAsia="Arial"/>
          <w:sz w:val="22"/>
          <w:lang w:val="ru-RU"/>
        </w:rPr>
        <w:lastRenderedPageBreak/>
        <w:t>Програми</w:t>
      </w:r>
      <w:proofErr w:type="spellEnd"/>
      <w:r w:rsidRPr="1A509FA2">
        <w:rPr>
          <w:rFonts w:eastAsia="Arial"/>
          <w:sz w:val="22"/>
          <w:lang w:val="ru-RU"/>
        </w:rPr>
        <w:t xml:space="preserve"> розвитку </w:t>
      </w:r>
      <w:proofErr w:type="spellStart"/>
      <w:r w:rsidRPr="1A509FA2">
        <w:rPr>
          <w:rFonts w:eastAsia="Arial"/>
          <w:sz w:val="22"/>
          <w:lang w:val="ru-RU"/>
        </w:rPr>
        <w:t>цифрових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навичок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підготовки</w:t>
      </w:r>
      <w:proofErr w:type="spellEnd"/>
      <w:r w:rsidRPr="1A509FA2">
        <w:rPr>
          <w:rFonts w:eastAsia="Arial"/>
          <w:sz w:val="22"/>
          <w:lang w:val="ru-RU"/>
        </w:rPr>
        <w:t xml:space="preserve"> до </w:t>
      </w:r>
      <w:proofErr w:type="spellStart"/>
      <w:r w:rsidRPr="1A509FA2">
        <w:rPr>
          <w:rFonts w:eastAsia="Arial"/>
          <w:sz w:val="22"/>
          <w:lang w:val="ru-RU"/>
        </w:rPr>
        <w:t>входження</w:t>
      </w:r>
      <w:proofErr w:type="spellEnd"/>
      <w:r w:rsidRPr="1A509FA2">
        <w:rPr>
          <w:rFonts w:eastAsia="Arial"/>
          <w:sz w:val="22"/>
          <w:lang w:val="ru-RU"/>
        </w:rPr>
        <w:t xml:space="preserve"> в ІТ- і </w:t>
      </w:r>
      <w:proofErr w:type="spellStart"/>
      <w:r w:rsidRPr="1A509FA2">
        <w:rPr>
          <w:rFonts w:eastAsia="Arial"/>
          <w:sz w:val="22"/>
          <w:lang w:val="ru-RU"/>
        </w:rPr>
        <w:t>технологічний</w:t>
      </w:r>
      <w:proofErr w:type="spellEnd"/>
      <w:r w:rsidRPr="1A509FA2">
        <w:rPr>
          <w:rFonts w:eastAsia="Arial"/>
          <w:sz w:val="22"/>
          <w:lang w:val="ru-RU"/>
        </w:rPr>
        <w:t xml:space="preserve"> сектор,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забезпечують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учасників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практичними</w:t>
      </w:r>
      <w:proofErr w:type="spellEnd"/>
      <w:r w:rsidRPr="1A509FA2">
        <w:rPr>
          <w:rFonts w:eastAsia="Arial"/>
          <w:sz w:val="22"/>
          <w:lang w:val="ru-RU"/>
        </w:rPr>
        <w:t xml:space="preserve"> компетентностями для </w:t>
      </w:r>
      <w:proofErr w:type="spellStart"/>
      <w:r w:rsidRPr="1A509FA2">
        <w:rPr>
          <w:rFonts w:eastAsia="Arial"/>
          <w:sz w:val="22"/>
          <w:lang w:val="ru-RU"/>
        </w:rPr>
        <w:t>дистанційної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змішаної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роботи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зокрема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щодо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використання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цифрових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інструментів</w:t>
      </w:r>
      <w:proofErr w:type="spellEnd"/>
      <w:r w:rsidRPr="1A509FA2">
        <w:rPr>
          <w:rFonts w:eastAsia="Arial"/>
          <w:sz w:val="22"/>
          <w:lang w:val="ru-RU"/>
        </w:rPr>
        <w:t xml:space="preserve">, онлайн-платформ, основ </w:t>
      </w:r>
      <w:proofErr w:type="spellStart"/>
      <w:r w:rsidRPr="1A509FA2">
        <w:rPr>
          <w:rFonts w:eastAsia="Arial"/>
          <w:sz w:val="22"/>
          <w:lang w:val="ru-RU"/>
        </w:rPr>
        <w:t>програмування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введення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даних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клієнтської</w:t>
      </w:r>
      <w:proofErr w:type="spellEnd"/>
      <w:r w:rsidRPr="1A509FA2">
        <w:rPr>
          <w:rFonts w:eastAsia="Arial"/>
          <w:sz w:val="22"/>
          <w:lang w:val="ru-RU"/>
        </w:rPr>
        <w:t xml:space="preserve"> підтримки та </w:t>
      </w:r>
      <w:proofErr w:type="spellStart"/>
      <w:r w:rsidRPr="1A509FA2">
        <w:rPr>
          <w:rFonts w:eastAsia="Arial"/>
          <w:sz w:val="22"/>
          <w:lang w:val="ru-RU"/>
        </w:rPr>
        <w:t>інших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початкових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позицій</w:t>
      </w:r>
      <w:proofErr w:type="spellEnd"/>
      <w:r w:rsidRPr="1A509FA2">
        <w:rPr>
          <w:rFonts w:eastAsia="Arial"/>
          <w:sz w:val="22"/>
          <w:lang w:val="ru-RU"/>
        </w:rPr>
        <w:t xml:space="preserve"> у </w:t>
      </w:r>
      <w:proofErr w:type="spellStart"/>
      <w:r w:rsidRPr="1A509FA2">
        <w:rPr>
          <w:rFonts w:eastAsia="Arial"/>
          <w:sz w:val="22"/>
          <w:lang w:val="ru-RU"/>
        </w:rPr>
        <w:t>технологічній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сфері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2B4EAAD3" w14:textId="5723B4E0" w:rsidR="00793AC4" w:rsidRPr="00793AC4" w:rsidRDefault="2B3957C0" w:rsidP="000E04D3">
      <w:pPr>
        <w:pStyle w:val="ListParagraph"/>
        <w:numPr>
          <w:ilvl w:val="0"/>
          <w:numId w:val="1"/>
        </w:numPr>
        <w:spacing w:after="120"/>
        <w:jc w:val="both"/>
        <w:rPr>
          <w:rFonts w:eastAsia="Arial"/>
          <w:sz w:val="22"/>
          <w:lang w:val="ru-RU"/>
        </w:rPr>
      </w:pPr>
      <w:proofErr w:type="spellStart"/>
      <w:r w:rsidRPr="1A509FA2">
        <w:rPr>
          <w:rFonts w:eastAsia="Arial"/>
          <w:sz w:val="22"/>
          <w:lang w:val="ru-RU"/>
        </w:rPr>
        <w:t>Програми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наставництва</w:t>
      </w:r>
      <w:proofErr w:type="spellEnd"/>
      <w:r w:rsidRPr="1A509FA2">
        <w:rPr>
          <w:rFonts w:eastAsia="Arial"/>
          <w:sz w:val="22"/>
          <w:lang w:val="ru-RU"/>
        </w:rPr>
        <w:t xml:space="preserve"> за </w:t>
      </w:r>
      <w:proofErr w:type="spellStart"/>
      <w:r w:rsidRPr="1A509FA2">
        <w:rPr>
          <w:rFonts w:eastAsia="Arial"/>
          <w:sz w:val="22"/>
          <w:lang w:val="ru-RU"/>
        </w:rPr>
        <w:t>участю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працевлаштованих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фахівців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досвідчених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практиків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відповідної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галузі</w:t>
      </w:r>
      <w:proofErr w:type="spellEnd"/>
      <w:r w:rsidRPr="1A509FA2">
        <w:rPr>
          <w:rFonts w:eastAsia="Arial"/>
          <w:sz w:val="22"/>
          <w:lang w:val="ru-RU"/>
        </w:rPr>
        <w:t xml:space="preserve">, а також </w:t>
      </w:r>
      <w:proofErr w:type="spellStart"/>
      <w:r w:rsidRPr="1A509FA2">
        <w:rPr>
          <w:rFonts w:eastAsia="Arial"/>
          <w:sz w:val="22"/>
          <w:lang w:val="ru-RU"/>
        </w:rPr>
        <w:t>консультації</w:t>
      </w:r>
      <w:proofErr w:type="spellEnd"/>
      <w:r w:rsidRPr="1A509FA2">
        <w:rPr>
          <w:rFonts w:eastAsia="Arial"/>
          <w:sz w:val="22"/>
          <w:lang w:val="ru-RU"/>
        </w:rPr>
        <w:t xml:space="preserve"> з </w:t>
      </w:r>
      <w:proofErr w:type="spellStart"/>
      <w:r w:rsidRPr="1A509FA2">
        <w:rPr>
          <w:rFonts w:eastAsia="Arial"/>
          <w:sz w:val="22"/>
          <w:lang w:val="ru-RU"/>
        </w:rPr>
        <w:t>питань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працевлаштування</w:t>
      </w:r>
      <w:proofErr w:type="spellEnd"/>
      <w:r w:rsidRPr="1A509FA2">
        <w:rPr>
          <w:rFonts w:eastAsia="Arial"/>
          <w:sz w:val="22"/>
          <w:lang w:val="ru-RU"/>
        </w:rPr>
        <w:t xml:space="preserve"> та доступу до </w:t>
      </w:r>
      <w:proofErr w:type="spellStart"/>
      <w:r w:rsidRPr="1A509FA2">
        <w:rPr>
          <w:rFonts w:eastAsia="Arial"/>
          <w:sz w:val="22"/>
          <w:lang w:val="ru-RU"/>
        </w:rPr>
        <w:t>грантових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можливостей</w:t>
      </w:r>
      <w:proofErr w:type="spellEnd"/>
      <w:r w:rsidRPr="1A509FA2">
        <w:rPr>
          <w:rFonts w:eastAsia="Arial"/>
          <w:sz w:val="22"/>
          <w:lang w:val="ru-RU"/>
        </w:rPr>
        <w:t xml:space="preserve"> як </w:t>
      </w:r>
      <w:proofErr w:type="spellStart"/>
      <w:r w:rsidRPr="1A509FA2">
        <w:rPr>
          <w:rFonts w:eastAsia="Arial"/>
          <w:sz w:val="22"/>
          <w:lang w:val="ru-RU"/>
        </w:rPr>
        <w:t>доповнення</w:t>
      </w:r>
      <w:proofErr w:type="spellEnd"/>
      <w:r w:rsidRPr="1A509FA2">
        <w:rPr>
          <w:rFonts w:eastAsia="Arial"/>
          <w:sz w:val="22"/>
          <w:lang w:val="ru-RU"/>
        </w:rPr>
        <w:t xml:space="preserve"> до </w:t>
      </w:r>
      <w:proofErr w:type="spellStart"/>
      <w:r w:rsidRPr="1A509FA2">
        <w:rPr>
          <w:rFonts w:eastAsia="Arial"/>
          <w:sz w:val="22"/>
          <w:lang w:val="ru-RU"/>
        </w:rPr>
        <w:t>структурованих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навчальних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програм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44D6E456" w14:textId="09526731" w:rsidR="00793AC4" w:rsidRPr="00793AC4" w:rsidRDefault="2B3957C0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Закупівля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обладнання</w:t>
      </w:r>
      <w:proofErr w:type="spellEnd"/>
      <w:r w:rsidRPr="1A509FA2">
        <w:rPr>
          <w:rFonts w:eastAsia="Arial"/>
          <w:sz w:val="22"/>
          <w:lang w:val="ru-RU"/>
        </w:rPr>
        <w:t xml:space="preserve"> є </w:t>
      </w:r>
      <w:proofErr w:type="spellStart"/>
      <w:r w:rsidRPr="1A509FA2">
        <w:rPr>
          <w:rFonts w:eastAsia="Arial"/>
          <w:sz w:val="22"/>
          <w:lang w:val="ru-RU"/>
        </w:rPr>
        <w:t>прийнятною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лише</w:t>
      </w:r>
      <w:proofErr w:type="spellEnd"/>
      <w:r w:rsidRPr="1A509FA2">
        <w:rPr>
          <w:rFonts w:eastAsia="Arial"/>
          <w:sz w:val="22"/>
          <w:lang w:val="ru-RU"/>
        </w:rPr>
        <w:t xml:space="preserve"> за </w:t>
      </w:r>
      <w:proofErr w:type="spellStart"/>
      <w:r w:rsidRPr="1A509FA2">
        <w:rPr>
          <w:rFonts w:eastAsia="Arial"/>
          <w:sz w:val="22"/>
          <w:lang w:val="ru-RU"/>
        </w:rPr>
        <w:t>умови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воно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безпосередньо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необхідне</w:t>
      </w:r>
      <w:proofErr w:type="spellEnd"/>
      <w:r w:rsidRPr="1A509FA2">
        <w:rPr>
          <w:rFonts w:eastAsia="Arial"/>
          <w:sz w:val="22"/>
          <w:lang w:val="ru-RU"/>
        </w:rPr>
        <w:t xml:space="preserve"> для </w:t>
      </w:r>
      <w:proofErr w:type="spellStart"/>
      <w:r w:rsidRPr="1A509FA2">
        <w:rPr>
          <w:rFonts w:eastAsia="Arial"/>
          <w:sz w:val="22"/>
          <w:lang w:val="ru-RU"/>
        </w:rPr>
        <w:t>реалізації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навчальних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заходів</w:t>
      </w:r>
      <w:proofErr w:type="spellEnd"/>
      <w:r w:rsidRPr="1A509FA2">
        <w:rPr>
          <w:rFonts w:eastAsia="Arial"/>
          <w:sz w:val="22"/>
          <w:lang w:val="ru-RU"/>
        </w:rPr>
        <w:t xml:space="preserve">, а </w:t>
      </w:r>
      <w:proofErr w:type="spellStart"/>
      <w:r w:rsidRPr="1A509FA2">
        <w:rPr>
          <w:rFonts w:eastAsia="Arial"/>
          <w:sz w:val="22"/>
          <w:lang w:val="ru-RU"/>
        </w:rPr>
        <w:t>його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вартість</w:t>
      </w:r>
      <w:proofErr w:type="spellEnd"/>
      <w:r w:rsidRPr="1A509FA2">
        <w:rPr>
          <w:rFonts w:eastAsia="Arial"/>
          <w:sz w:val="22"/>
          <w:lang w:val="ru-RU"/>
        </w:rPr>
        <w:t xml:space="preserve"> у </w:t>
      </w:r>
      <w:proofErr w:type="spellStart"/>
      <w:r w:rsidRPr="1A509FA2">
        <w:rPr>
          <w:rFonts w:eastAsia="Arial"/>
          <w:sz w:val="22"/>
          <w:lang w:val="ru-RU"/>
        </w:rPr>
        <w:t>розрахунку</w:t>
      </w:r>
      <w:proofErr w:type="spellEnd"/>
      <w:r w:rsidRPr="1A509FA2">
        <w:rPr>
          <w:rFonts w:eastAsia="Arial"/>
          <w:sz w:val="22"/>
          <w:lang w:val="ru-RU"/>
        </w:rPr>
        <w:t xml:space="preserve"> на одного </w:t>
      </w:r>
      <w:proofErr w:type="spellStart"/>
      <w:r w:rsidRPr="1A509FA2">
        <w:rPr>
          <w:rFonts w:eastAsia="Arial"/>
          <w:sz w:val="22"/>
          <w:lang w:val="ru-RU"/>
        </w:rPr>
        <w:t>бенефіціара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належним</w:t>
      </w:r>
      <w:proofErr w:type="spellEnd"/>
      <w:r w:rsidRPr="1A509FA2">
        <w:rPr>
          <w:rFonts w:eastAsia="Arial"/>
          <w:sz w:val="22"/>
          <w:lang w:val="ru-RU"/>
        </w:rPr>
        <w:t xml:space="preserve"> чином </w:t>
      </w:r>
      <w:proofErr w:type="spellStart"/>
      <w:r w:rsidRPr="1A509FA2">
        <w:rPr>
          <w:rFonts w:eastAsia="Arial"/>
          <w:sz w:val="22"/>
          <w:lang w:val="ru-RU"/>
        </w:rPr>
        <w:t>обґрунтована</w:t>
      </w:r>
      <w:proofErr w:type="spellEnd"/>
      <w:r w:rsidRPr="1A509FA2">
        <w:rPr>
          <w:rFonts w:eastAsia="Arial"/>
          <w:sz w:val="22"/>
          <w:lang w:val="ru-RU"/>
        </w:rPr>
        <w:t xml:space="preserve"> в </w:t>
      </w:r>
      <w:proofErr w:type="spellStart"/>
      <w:r w:rsidRPr="1A509FA2">
        <w:rPr>
          <w:rFonts w:eastAsia="Arial"/>
          <w:sz w:val="22"/>
          <w:lang w:val="ru-RU"/>
        </w:rPr>
        <w:t>бюджеті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проєкту</w:t>
      </w:r>
      <w:proofErr w:type="spellEnd"/>
      <w:r w:rsidRPr="1A509FA2">
        <w:rPr>
          <w:rFonts w:eastAsia="Arial"/>
          <w:sz w:val="22"/>
          <w:lang w:val="ru-RU"/>
        </w:rPr>
        <w:t xml:space="preserve">. </w:t>
      </w:r>
      <w:proofErr w:type="spellStart"/>
      <w:r w:rsidRPr="1A509FA2">
        <w:rPr>
          <w:rFonts w:eastAsia="Arial"/>
          <w:sz w:val="22"/>
          <w:lang w:val="ru-RU"/>
        </w:rPr>
        <w:t>Витрати</w:t>
      </w:r>
      <w:proofErr w:type="spellEnd"/>
      <w:r w:rsidRPr="1A509FA2">
        <w:rPr>
          <w:rFonts w:eastAsia="Arial"/>
          <w:sz w:val="22"/>
          <w:lang w:val="ru-RU"/>
        </w:rPr>
        <w:t xml:space="preserve"> на </w:t>
      </w:r>
      <w:proofErr w:type="spellStart"/>
      <w:r w:rsidRPr="1A509FA2">
        <w:rPr>
          <w:rFonts w:eastAsia="Arial"/>
          <w:sz w:val="22"/>
          <w:lang w:val="ru-RU"/>
        </w:rPr>
        <w:t>закупівлю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обладнання</w:t>
      </w:r>
      <w:proofErr w:type="spellEnd"/>
      <w:r w:rsidRPr="1A509FA2">
        <w:rPr>
          <w:rFonts w:eastAsia="Arial"/>
          <w:sz w:val="22"/>
          <w:lang w:val="ru-RU"/>
        </w:rPr>
        <w:t xml:space="preserve"> не </w:t>
      </w:r>
      <w:proofErr w:type="spellStart"/>
      <w:r w:rsidRPr="1A509FA2">
        <w:rPr>
          <w:rFonts w:eastAsia="Arial"/>
          <w:sz w:val="22"/>
          <w:lang w:val="ru-RU"/>
        </w:rPr>
        <w:t>повинні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перевищувати</w:t>
      </w:r>
      <w:proofErr w:type="spellEnd"/>
      <w:r w:rsidRPr="1A509FA2">
        <w:rPr>
          <w:rFonts w:eastAsia="Arial"/>
          <w:sz w:val="22"/>
          <w:lang w:val="ru-RU"/>
        </w:rPr>
        <w:t xml:space="preserve"> 10% </w:t>
      </w:r>
      <w:proofErr w:type="spellStart"/>
      <w:r w:rsidRPr="1A509FA2">
        <w:rPr>
          <w:rFonts w:eastAsia="Arial"/>
          <w:sz w:val="22"/>
          <w:lang w:val="ru-RU"/>
        </w:rPr>
        <w:t>від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загального</w:t>
      </w:r>
      <w:proofErr w:type="spellEnd"/>
      <w:r w:rsidRPr="1A509FA2">
        <w:rPr>
          <w:rFonts w:eastAsia="Arial"/>
          <w:sz w:val="22"/>
          <w:lang w:val="ru-RU"/>
        </w:rPr>
        <w:t xml:space="preserve"> бюджету гранту.</w:t>
      </w:r>
    </w:p>
    <w:p w14:paraId="4DB48CEF" w14:textId="0524A886" w:rsidR="00793AC4" w:rsidRPr="00793AC4" w:rsidRDefault="2B3957C0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Психосоціальна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підтримка</w:t>
      </w:r>
      <w:proofErr w:type="spellEnd"/>
      <w:r w:rsidRPr="1A509FA2">
        <w:rPr>
          <w:rFonts w:eastAsia="Arial"/>
          <w:sz w:val="22"/>
          <w:lang w:val="ru-RU"/>
        </w:rPr>
        <w:t xml:space="preserve"> (</w:t>
      </w:r>
      <w:proofErr w:type="spellStart"/>
      <w:r w:rsidRPr="1A509FA2">
        <w:rPr>
          <w:rFonts w:eastAsia="Arial"/>
          <w:sz w:val="22"/>
          <w:lang w:val="ru-RU"/>
        </w:rPr>
        <w:t>консультації</w:t>
      </w:r>
      <w:proofErr w:type="spellEnd"/>
      <w:r w:rsidRPr="1A509FA2">
        <w:rPr>
          <w:rFonts w:eastAsia="Arial"/>
          <w:sz w:val="22"/>
          <w:lang w:val="ru-RU"/>
        </w:rPr>
        <w:t xml:space="preserve">) </w:t>
      </w:r>
      <w:proofErr w:type="spellStart"/>
      <w:r w:rsidRPr="1A509FA2">
        <w:rPr>
          <w:rFonts w:eastAsia="Arial"/>
          <w:sz w:val="22"/>
          <w:lang w:val="ru-RU"/>
        </w:rPr>
        <w:t>може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включатися</w:t>
      </w:r>
      <w:proofErr w:type="spellEnd"/>
      <w:r w:rsidRPr="1A509FA2">
        <w:rPr>
          <w:rFonts w:eastAsia="Arial"/>
          <w:sz w:val="22"/>
          <w:lang w:val="ru-RU"/>
        </w:rPr>
        <w:t xml:space="preserve"> як </w:t>
      </w:r>
      <w:proofErr w:type="spellStart"/>
      <w:r w:rsidRPr="1A509FA2">
        <w:rPr>
          <w:rFonts w:eastAsia="Arial"/>
          <w:sz w:val="22"/>
          <w:lang w:val="ru-RU"/>
        </w:rPr>
        <w:t>додатковий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прийнятний</w:t>
      </w:r>
      <w:proofErr w:type="spellEnd"/>
      <w:r w:rsidRPr="1A509FA2">
        <w:rPr>
          <w:rFonts w:eastAsia="Arial"/>
          <w:sz w:val="22"/>
          <w:lang w:val="ru-RU"/>
        </w:rPr>
        <w:t xml:space="preserve"> вид </w:t>
      </w:r>
      <w:proofErr w:type="spellStart"/>
      <w:r w:rsidRPr="1A509FA2">
        <w:rPr>
          <w:rFonts w:eastAsia="Arial"/>
          <w:sz w:val="22"/>
          <w:lang w:val="ru-RU"/>
        </w:rPr>
        <w:t>діяльності</w:t>
      </w:r>
      <w:proofErr w:type="spellEnd"/>
      <w:r w:rsidRPr="1A509FA2">
        <w:rPr>
          <w:rFonts w:eastAsia="Arial"/>
          <w:sz w:val="22"/>
          <w:lang w:val="ru-RU"/>
        </w:rPr>
        <w:t xml:space="preserve"> за </w:t>
      </w:r>
      <w:proofErr w:type="spellStart"/>
      <w:r w:rsidRPr="1A509FA2">
        <w:rPr>
          <w:rFonts w:eastAsia="Arial"/>
          <w:sz w:val="22"/>
          <w:lang w:val="ru-RU"/>
        </w:rPr>
        <w:t>умови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вона </w:t>
      </w:r>
      <w:proofErr w:type="spellStart"/>
      <w:r w:rsidRPr="1A509FA2">
        <w:rPr>
          <w:rFonts w:eastAsia="Arial"/>
          <w:sz w:val="22"/>
          <w:lang w:val="ru-RU"/>
        </w:rPr>
        <w:t>безпосередньо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сприяє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участі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бенефіціарів</w:t>
      </w:r>
      <w:proofErr w:type="spellEnd"/>
      <w:r w:rsidRPr="1A509FA2">
        <w:rPr>
          <w:rFonts w:eastAsia="Arial"/>
          <w:sz w:val="22"/>
          <w:lang w:val="ru-RU"/>
        </w:rPr>
        <w:t xml:space="preserve"> у заходах з </w:t>
      </w:r>
      <w:proofErr w:type="spellStart"/>
      <w:r w:rsidRPr="1A509FA2">
        <w:rPr>
          <w:rFonts w:eastAsia="Arial"/>
          <w:sz w:val="22"/>
          <w:lang w:val="ru-RU"/>
        </w:rPr>
        <w:t>перекваліфікації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їх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успішному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завершенню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29A06869" w14:textId="101140FA" w:rsidR="00793AC4" w:rsidRPr="00793AC4" w:rsidRDefault="2B3957C0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Запропоновані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ініціативи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повинні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демонструвати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чіткий</w:t>
      </w:r>
      <w:proofErr w:type="spellEnd"/>
      <w:r w:rsidRPr="1A509FA2">
        <w:rPr>
          <w:rFonts w:eastAsia="Arial"/>
          <w:sz w:val="22"/>
          <w:lang w:val="ru-RU"/>
        </w:rPr>
        <w:t xml:space="preserve"> і </w:t>
      </w:r>
      <w:proofErr w:type="spellStart"/>
      <w:r w:rsidRPr="1A509FA2">
        <w:rPr>
          <w:rFonts w:eastAsia="Arial"/>
          <w:sz w:val="22"/>
          <w:lang w:val="ru-RU"/>
        </w:rPr>
        <w:t>підтверджений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доказами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зв’язок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між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запропонованим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навчанням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реалістичними</w:t>
      </w:r>
      <w:proofErr w:type="spellEnd"/>
      <w:r w:rsidRPr="1A509FA2">
        <w:rPr>
          <w:rFonts w:eastAsia="Arial"/>
          <w:sz w:val="22"/>
          <w:lang w:val="ru-RU"/>
        </w:rPr>
        <w:t xml:space="preserve"> перспективами </w:t>
      </w:r>
      <w:proofErr w:type="spellStart"/>
      <w:r w:rsidRPr="1A509FA2">
        <w:rPr>
          <w:rFonts w:eastAsia="Arial"/>
          <w:sz w:val="22"/>
          <w:lang w:val="ru-RU"/>
        </w:rPr>
        <w:t>працевлаштування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отримання</w:t>
      </w:r>
      <w:proofErr w:type="spellEnd"/>
      <w:r w:rsidRPr="1A509FA2">
        <w:rPr>
          <w:rFonts w:eastAsia="Arial"/>
          <w:sz w:val="22"/>
          <w:lang w:val="ru-RU"/>
        </w:rPr>
        <w:t xml:space="preserve"> доходу для </w:t>
      </w:r>
      <w:proofErr w:type="spellStart"/>
      <w:r w:rsidRPr="1A509FA2">
        <w:rPr>
          <w:rFonts w:eastAsia="Arial"/>
          <w:sz w:val="22"/>
          <w:lang w:val="ru-RU"/>
        </w:rPr>
        <w:t>учасників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02F0AAC8" w14:textId="34A1B599" w:rsidR="00793AC4" w:rsidRPr="00793AC4" w:rsidRDefault="2B3957C0" w:rsidP="000E04D3">
      <w:pPr>
        <w:spacing w:after="120"/>
        <w:jc w:val="both"/>
      </w:pPr>
      <w:r w:rsidRPr="1A509FA2">
        <w:rPr>
          <w:rFonts w:eastAsia="Arial"/>
          <w:sz w:val="22"/>
          <w:lang w:val="ru-RU"/>
        </w:rPr>
        <w:t xml:space="preserve">Особливо </w:t>
      </w:r>
      <w:proofErr w:type="spellStart"/>
      <w:r w:rsidRPr="1A509FA2">
        <w:rPr>
          <w:rFonts w:eastAsia="Arial"/>
          <w:sz w:val="22"/>
          <w:lang w:val="ru-RU"/>
        </w:rPr>
        <w:t>заохочуються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ініціативи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передбачають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залучення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роботодавців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інших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економічних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суб’єктів</w:t>
      </w:r>
      <w:proofErr w:type="spellEnd"/>
      <w:r w:rsidRPr="1A509FA2">
        <w:rPr>
          <w:rFonts w:eastAsia="Arial"/>
          <w:sz w:val="22"/>
          <w:lang w:val="ru-RU"/>
        </w:rPr>
        <w:t xml:space="preserve"> як </w:t>
      </w:r>
      <w:proofErr w:type="spellStart"/>
      <w:r w:rsidRPr="1A509FA2">
        <w:rPr>
          <w:rFonts w:eastAsia="Arial"/>
          <w:sz w:val="22"/>
          <w:lang w:val="ru-RU"/>
        </w:rPr>
        <w:t>активних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партнерів</w:t>
      </w:r>
      <w:proofErr w:type="spellEnd"/>
      <w:r w:rsidRPr="1A509FA2">
        <w:rPr>
          <w:rFonts w:eastAsia="Arial"/>
          <w:sz w:val="22"/>
          <w:lang w:val="ru-RU"/>
        </w:rPr>
        <w:t xml:space="preserve"> у </w:t>
      </w:r>
      <w:proofErr w:type="spellStart"/>
      <w:r w:rsidRPr="1A509FA2">
        <w:rPr>
          <w:rFonts w:eastAsia="Arial"/>
          <w:sz w:val="22"/>
          <w:lang w:val="ru-RU"/>
        </w:rPr>
        <w:t>розробленні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реалізації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програм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314D2C10" w14:textId="5A51C6EF" w:rsidR="00793AC4" w:rsidRPr="00793AC4" w:rsidRDefault="2B3957C0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Результати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заходів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оцінюватимуться</w:t>
      </w:r>
      <w:proofErr w:type="spellEnd"/>
      <w:r w:rsidRPr="1A509FA2">
        <w:rPr>
          <w:rFonts w:eastAsia="Arial"/>
          <w:sz w:val="22"/>
          <w:lang w:val="ru-RU"/>
        </w:rPr>
        <w:t xml:space="preserve"> на </w:t>
      </w:r>
      <w:proofErr w:type="spellStart"/>
      <w:r w:rsidRPr="1A509FA2">
        <w:rPr>
          <w:rFonts w:eastAsia="Arial"/>
          <w:sz w:val="22"/>
          <w:lang w:val="ru-RU"/>
        </w:rPr>
        <w:t>індивідуальному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рівні</w:t>
      </w:r>
      <w:proofErr w:type="spellEnd"/>
      <w:r w:rsidRPr="1A509FA2">
        <w:rPr>
          <w:rFonts w:eastAsia="Arial"/>
          <w:sz w:val="22"/>
          <w:lang w:val="ru-RU"/>
        </w:rPr>
        <w:t xml:space="preserve">. </w:t>
      </w:r>
      <w:proofErr w:type="spellStart"/>
      <w:r w:rsidRPr="1A509FA2">
        <w:rPr>
          <w:rFonts w:eastAsia="Arial"/>
          <w:sz w:val="22"/>
          <w:lang w:val="ru-RU"/>
        </w:rPr>
        <w:t>Успішними</w:t>
      </w:r>
      <w:proofErr w:type="spellEnd"/>
      <w:r w:rsidRPr="1A509FA2">
        <w:rPr>
          <w:rFonts w:eastAsia="Arial"/>
          <w:sz w:val="22"/>
          <w:lang w:val="ru-RU"/>
        </w:rPr>
        <w:t xml:space="preserve"> результатами </w:t>
      </w:r>
      <w:proofErr w:type="spellStart"/>
      <w:r w:rsidRPr="1A509FA2">
        <w:rPr>
          <w:rFonts w:eastAsia="Arial"/>
          <w:sz w:val="22"/>
          <w:lang w:val="ru-RU"/>
        </w:rPr>
        <w:t>вважатимуться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випадки</w:t>
      </w:r>
      <w:proofErr w:type="spellEnd"/>
      <w:r w:rsidRPr="1A509FA2">
        <w:rPr>
          <w:rFonts w:eastAsia="Arial"/>
          <w:sz w:val="22"/>
          <w:lang w:val="ru-RU"/>
        </w:rPr>
        <w:t xml:space="preserve">, коли </w:t>
      </w:r>
      <w:proofErr w:type="spellStart"/>
      <w:r w:rsidRPr="1A509FA2">
        <w:rPr>
          <w:rFonts w:eastAsia="Arial"/>
          <w:sz w:val="22"/>
          <w:lang w:val="ru-RU"/>
        </w:rPr>
        <w:t>учасники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набули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навичок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затребуваних</w:t>
      </w:r>
      <w:proofErr w:type="spellEnd"/>
      <w:r w:rsidRPr="1A509FA2">
        <w:rPr>
          <w:rFonts w:eastAsia="Arial"/>
          <w:sz w:val="22"/>
          <w:lang w:val="ru-RU"/>
        </w:rPr>
        <w:t xml:space="preserve"> на ринку </w:t>
      </w:r>
      <w:proofErr w:type="spellStart"/>
      <w:r w:rsidRPr="1A509FA2">
        <w:rPr>
          <w:rFonts w:eastAsia="Arial"/>
          <w:sz w:val="22"/>
          <w:lang w:val="ru-RU"/>
        </w:rPr>
        <w:t>праці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дозволяють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їм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отримати</w:t>
      </w:r>
      <w:proofErr w:type="spellEnd"/>
      <w:r w:rsidRPr="1A509FA2">
        <w:rPr>
          <w:rFonts w:eastAsia="Arial"/>
          <w:sz w:val="22"/>
          <w:lang w:val="ru-RU"/>
        </w:rPr>
        <w:t xml:space="preserve"> роботу, </w:t>
      </w:r>
      <w:proofErr w:type="spellStart"/>
      <w:r w:rsidRPr="1A509FA2">
        <w:rPr>
          <w:rFonts w:eastAsia="Arial"/>
          <w:sz w:val="22"/>
          <w:lang w:val="ru-RU"/>
        </w:rPr>
        <w:t>започаткувати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самозайнятість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скористатися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іншими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можливостями</w:t>
      </w:r>
      <w:proofErr w:type="spellEnd"/>
      <w:r w:rsidRPr="1A509FA2">
        <w:rPr>
          <w:rFonts w:eastAsia="Arial"/>
          <w:sz w:val="22"/>
          <w:lang w:val="ru-RU"/>
        </w:rPr>
        <w:t xml:space="preserve"> для </w:t>
      </w:r>
      <w:proofErr w:type="spellStart"/>
      <w:r w:rsidRPr="1A509FA2">
        <w:rPr>
          <w:rFonts w:eastAsia="Arial"/>
          <w:sz w:val="22"/>
          <w:lang w:val="ru-RU"/>
        </w:rPr>
        <w:t>отримання</w:t>
      </w:r>
      <w:proofErr w:type="spellEnd"/>
      <w:r w:rsidRPr="1A509FA2">
        <w:rPr>
          <w:rFonts w:eastAsia="Arial"/>
          <w:sz w:val="22"/>
          <w:lang w:val="ru-RU"/>
        </w:rPr>
        <w:t xml:space="preserve"> доходу.</w:t>
      </w:r>
    </w:p>
    <w:p w14:paraId="761BDCDD" w14:textId="238CF048" w:rsidR="00793AC4" w:rsidRPr="00793AC4" w:rsidRDefault="1DC042FD" w:rsidP="000E04D3">
      <w:pPr>
        <w:spacing w:after="120"/>
        <w:jc w:val="both"/>
      </w:pPr>
      <w:r w:rsidRPr="1A509FA2">
        <w:rPr>
          <w:rFonts w:eastAsia="Arial"/>
          <w:sz w:val="22"/>
          <w:lang w:val="ru-RU"/>
        </w:rPr>
        <w:t xml:space="preserve">Заявки </w:t>
      </w:r>
      <w:proofErr w:type="spellStart"/>
      <w:r w:rsidRPr="1A509FA2">
        <w:rPr>
          <w:rFonts w:eastAsia="Arial"/>
          <w:sz w:val="22"/>
          <w:lang w:val="ru-RU"/>
        </w:rPr>
        <w:t>повинні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демонструвати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яким</w:t>
      </w:r>
      <w:proofErr w:type="spellEnd"/>
      <w:r w:rsidRPr="1A509FA2">
        <w:rPr>
          <w:rFonts w:eastAsia="Arial"/>
          <w:sz w:val="22"/>
          <w:lang w:val="ru-RU"/>
        </w:rPr>
        <w:t xml:space="preserve"> чином </w:t>
      </w:r>
      <w:proofErr w:type="spellStart"/>
      <w:r w:rsidRPr="1A509FA2">
        <w:rPr>
          <w:rFonts w:eastAsia="Arial"/>
          <w:sz w:val="22"/>
          <w:lang w:val="ru-RU"/>
        </w:rPr>
        <w:t>підходи</w:t>
      </w:r>
      <w:proofErr w:type="spellEnd"/>
      <w:r w:rsidRPr="1A509FA2">
        <w:rPr>
          <w:rFonts w:eastAsia="Arial"/>
          <w:sz w:val="22"/>
          <w:lang w:val="ru-RU"/>
        </w:rPr>
        <w:t xml:space="preserve"> GEDSI </w:t>
      </w:r>
      <w:proofErr w:type="spellStart"/>
      <w:r w:rsidRPr="1A509FA2">
        <w:rPr>
          <w:rFonts w:eastAsia="Arial"/>
          <w:sz w:val="22"/>
          <w:lang w:val="ru-RU"/>
        </w:rPr>
        <w:t>будуть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інтегровані</w:t>
      </w:r>
      <w:proofErr w:type="spellEnd"/>
      <w:r w:rsidRPr="1A509FA2">
        <w:rPr>
          <w:rFonts w:eastAsia="Arial"/>
          <w:sz w:val="22"/>
          <w:lang w:val="ru-RU"/>
        </w:rPr>
        <w:t xml:space="preserve"> на </w:t>
      </w:r>
      <w:proofErr w:type="spellStart"/>
      <w:r w:rsidRPr="1A509FA2">
        <w:rPr>
          <w:rFonts w:eastAsia="Arial"/>
          <w:sz w:val="22"/>
          <w:lang w:val="ru-RU"/>
        </w:rPr>
        <w:t>всіх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етапах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розроблення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реалізації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заходів</w:t>
      </w:r>
      <w:proofErr w:type="spellEnd"/>
      <w:r w:rsidRPr="1A509FA2">
        <w:rPr>
          <w:rFonts w:eastAsia="Arial"/>
          <w:sz w:val="22"/>
          <w:lang w:val="ru-RU"/>
        </w:rPr>
        <w:t xml:space="preserve"> для </w:t>
      </w:r>
      <w:proofErr w:type="spellStart"/>
      <w:r w:rsidRPr="1A509FA2">
        <w:rPr>
          <w:rFonts w:eastAsia="Arial"/>
          <w:sz w:val="22"/>
          <w:lang w:val="ru-RU"/>
        </w:rPr>
        <w:t>забезпечення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рівного</w:t>
      </w:r>
      <w:proofErr w:type="spellEnd"/>
      <w:r w:rsidRPr="1A509FA2">
        <w:rPr>
          <w:rFonts w:eastAsia="Arial"/>
          <w:sz w:val="22"/>
          <w:lang w:val="ru-RU"/>
        </w:rPr>
        <w:t xml:space="preserve"> доступу та </w:t>
      </w:r>
      <w:proofErr w:type="spellStart"/>
      <w:r w:rsidRPr="1A509FA2">
        <w:rPr>
          <w:rFonts w:eastAsia="Arial"/>
          <w:sz w:val="22"/>
          <w:lang w:val="ru-RU"/>
        </w:rPr>
        <w:t>змістовної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участі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різних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груп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населення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постраждали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внаслідок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повномасштабної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війни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180D1C9E" w14:textId="5BCF9536" w:rsidR="00793AC4" w:rsidRPr="00793AC4" w:rsidRDefault="1DC042FD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Очікується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заявники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визначать</w:t>
      </w:r>
      <w:proofErr w:type="spellEnd"/>
      <w:r w:rsidRPr="1A509FA2">
        <w:rPr>
          <w:rFonts w:eastAsia="Arial"/>
          <w:sz w:val="22"/>
          <w:lang w:val="ru-RU"/>
        </w:rPr>
        <w:t xml:space="preserve"> і </w:t>
      </w:r>
      <w:proofErr w:type="spellStart"/>
      <w:r w:rsidRPr="1A509FA2">
        <w:rPr>
          <w:rFonts w:eastAsia="Arial"/>
          <w:sz w:val="22"/>
          <w:lang w:val="ru-RU"/>
        </w:rPr>
        <w:t>врахують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потенційні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бар’єри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пов’язані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статтю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віком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інвалідністю</w:t>
      </w:r>
      <w:proofErr w:type="spellEnd"/>
      <w:r w:rsidRPr="1A509FA2">
        <w:rPr>
          <w:rFonts w:eastAsia="Arial"/>
          <w:sz w:val="22"/>
          <w:lang w:val="ru-RU"/>
        </w:rPr>
        <w:t xml:space="preserve">, статусом </w:t>
      </w:r>
      <w:proofErr w:type="spellStart"/>
      <w:r w:rsidRPr="1A509FA2">
        <w:rPr>
          <w:rFonts w:eastAsia="Arial"/>
          <w:sz w:val="22"/>
          <w:lang w:val="ru-RU"/>
        </w:rPr>
        <w:t>внутрішнього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переміщення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іншими</w:t>
      </w:r>
      <w:proofErr w:type="spellEnd"/>
      <w:r w:rsidRPr="1A509FA2">
        <w:rPr>
          <w:rFonts w:eastAsia="Arial"/>
          <w:sz w:val="22"/>
          <w:lang w:val="ru-RU"/>
        </w:rPr>
        <w:t xml:space="preserve"> факторами </w:t>
      </w:r>
      <w:proofErr w:type="spellStart"/>
      <w:r w:rsidRPr="1A509FA2">
        <w:rPr>
          <w:rFonts w:eastAsia="Arial"/>
          <w:sz w:val="22"/>
          <w:lang w:val="ru-RU"/>
        </w:rPr>
        <w:t>вразливості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можуть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обмежувати</w:t>
      </w:r>
      <w:proofErr w:type="spellEnd"/>
      <w:r w:rsidRPr="1A509FA2">
        <w:rPr>
          <w:rFonts w:eastAsia="Arial"/>
          <w:sz w:val="22"/>
          <w:lang w:val="ru-RU"/>
        </w:rPr>
        <w:t xml:space="preserve"> участь у заходах </w:t>
      </w:r>
      <w:proofErr w:type="spellStart"/>
      <w:r w:rsidRPr="1A509FA2">
        <w:rPr>
          <w:rFonts w:eastAsia="Arial"/>
          <w:sz w:val="22"/>
          <w:lang w:val="ru-RU"/>
        </w:rPr>
        <w:t>із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перекваліфікації</w:t>
      </w:r>
      <w:proofErr w:type="spellEnd"/>
      <w:r w:rsidRPr="1A509FA2">
        <w:rPr>
          <w:rFonts w:eastAsia="Arial"/>
          <w:sz w:val="22"/>
          <w:lang w:val="ru-RU"/>
        </w:rPr>
        <w:t xml:space="preserve">. </w:t>
      </w:r>
      <w:proofErr w:type="spellStart"/>
      <w:r w:rsidRPr="1A509FA2">
        <w:rPr>
          <w:rFonts w:eastAsia="Arial"/>
          <w:sz w:val="22"/>
          <w:lang w:val="ru-RU"/>
        </w:rPr>
        <w:t>Навчальні</w:t>
      </w:r>
      <w:proofErr w:type="spellEnd"/>
      <w:r w:rsidRPr="1A509FA2">
        <w:rPr>
          <w:rFonts w:eastAsia="Arial"/>
          <w:sz w:val="22"/>
          <w:lang w:val="ru-RU"/>
        </w:rPr>
        <w:t xml:space="preserve"> заходи </w:t>
      </w:r>
      <w:proofErr w:type="spellStart"/>
      <w:r w:rsidRPr="1A509FA2">
        <w:rPr>
          <w:rFonts w:eastAsia="Arial"/>
          <w:sz w:val="22"/>
          <w:lang w:val="ru-RU"/>
        </w:rPr>
        <w:t>мають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впроваджувати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інклюзивні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безбар’єрні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підходи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зокрема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забезпечувати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доступність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приміщень</w:t>
      </w:r>
      <w:proofErr w:type="spellEnd"/>
      <w:r w:rsidRPr="1A509FA2">
        <w:rPr>
          <w:rFonts w:eastAsia="Arial"/>
          <w:sz w:val="22"/>
          <w:lang w:val="ru-RU"/>
        </w:rPr>
        <w:t xml:space="preserve"> і </w:t>
      </w:r>
      <w:proofErr w:type="spellStart"/>
      <w:r w:rsidRPr="1A509FA2">
        <w:rPr>
          <w:rFonts w:eastAsia="Arial"/>
          <w:sz w:val="22"/>
          <w:lang w:val="ru-RU"/>
        </w:rPr>
        <w:t>навчальних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матеріалів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гнучкі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формати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графіки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участі</w:t>
      </w:r>
      <w:proofErr w:type="spellEnd"/>
      <w:r w:rsidRPr="1A509FA2">
        <w:rPr>
          <w:rFonts w:eastAsia="Arial"/>
          <w:sz w:val="22"/>
          <w:lang w:val="ru-RU"/>
        </w:rPr>
        <w:t xml:space="preserve">, а також </w:t>
      </w:r>
      <w:proofErr w:type="spellStart"/>
      <w:r w:rsidRPr="1A509FA2">
        <w:rPr>
          <w:rFonts w:eastAsia="Arial"/>
          <w:sz w:val="22"/>
          <w:lang w:val="ru-RU"/>
        </w:rPr>
        <w:t>передбачати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розумне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пристосування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відповідно</w:t>
      </w:r>
      <w:proofErr w:type="spellEnd"/>
      <w:r w:rsidRPr="1A509FA2">
        <w:rPr>
          <w:rFonts w:eastAsia="Arial"/>
          <w:sz w:val="22"/>
          <w:lang w:val="ru-RU"/>
        </w:rPr>
        <w:t xml:space="preserve"> до потреб </w:t>
      </w:r>
      <w:proofErr w:type="spellStart"/>
      <w:r w:rsidRPr="1A509FA2">
        <w:rPr>
          <w:rFonts w:eastAsia="Arial"/>
          <w:sz w:val="22"/>
          <w:lang w:val="ru-RU"/>
        </w:rPr>
        <w:t>учасників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1AA92AEF" w14:textId="00EE3A1A" w:rsidR="00793AC4" w:rsidRPr="00793AC4" w:rsidRDefault="1DC042FD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Заявникам</w:t>
      </w:r>
      <w:proofErr w:type="spellEnd"/>
      <w:r w:rsidRPr="1A509FA2">
        <w:rPr>
          <w:rFonts w:eastAsia="Arial"/>
          <w:sz w:val="22"/>
          <w:lang w:val="ru-RU"/>
        </w:rPr>
        <w:t xml:space="preserve"> також </w:t>
      </w:r>
      <w:proofErr w:type="spellStart"/>
      <w:r w:rsidRPr="1A509FA2">
        <w:rPr>
          <w:rFonts w:eastAsia="Arial"/>
          <w:sz w:val="22"/>
          <w:lang w:val="ru-RU"/>
        </w:rPr>
        <w:t>рекомендується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забезпечувати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збалансоване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інформування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залучення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представників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різних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цільових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груп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зокрема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жінок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ветеранів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осіб</w:t>
      </w:r>
      <w:proofErr w:type="spellEnd"/>
      <w:r w:rsidRPr="1A509FA2">
        <w:rPr>
          <w:rFonts w:eastAsia="Arial"/>
          <w:sz w:val="22"/>
          <w:lang w:val="ru-RU"/>
        </w:rPr>
        <w:t xml:space="preserve"> з </w:t>
      </w:r>
      <w:proofErr w:type="spellStart"/>
      <w:r w:rsidRPr="1A509FA2">
        <w:rPr>
          <w:rFonts w:eastAsia="Arial"/>
          <w:sz w:val="22"/>
          <w:lang w:val="ru-RU"/>
        </w:rPr>
        <w:t>інвалідністю</w:t>
      </w:r>
      <w:proofErr w:type="spellEnd"/>
      <w:r w:rsidRPr="1A509FA2">
        <w:rPr>
          <w:rFonts w:eastAsia="Arial"/>
          <w:sz w:val="22"/>
          <w:lang w:val="ru-RU"/>
        </w:rPr>
        <w:t xml:space="preserve">, молоді та людей старшого </w:t>
      </w:r>
      <w:proofErr w:type="spellStart"/>
      <w:r w:rsidRPr="1A509FA2">
        <w:rPr>
          <w:rFonts w:eastAsia="Arial"/>
          <w:sz w:val="22"/>
          <w:lang w:val="ru-RU"/>
        </w:rPr>
        <w:t>віку</w:t>
      </w:r>
      <w:proofErr w:type="spellEnd"/>
      <w:r w:rsidRPr="1A509FA2">
        <w:rPr>
          <w:rFonts w:eastAsia="Arial"/>
          <w:sz w:val="22"/>
          <w:lang w:val="ru-RU"/>
        </w:rPr>
        <w:t xml:space="preserve">, а також </w:t>
      </w:r>
      <w:proofErr w:type="spellStart"/>
      <w:r w:rsidRPr="1A509FA2">
        <w:rPr>
          <w:rFonts w:eastAsia="Arial"/>
          <w:sz w:val="22"/>
          <w:lang w:val="ru-RU"/>
        </w:rPr>
        <w:t>сприяти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створенню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безпечного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шанобливого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недискримінаційного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навчального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середовища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65C0A219" w14:textId="33C1BC70" w:rsidR="00793AC4" w:rsidRDefault="1DC042FD" w:rsidP="000E04D3">
      <w:pPr>
        <w:spacing w:after="120"/>
        <w:jc w:val="both"/>
        <w:rPr>
          <w:rFonts w:eastAsia="Arial"/>
          <w:sz w:val="22"/>
          <w:lang w:val="ru-RU"/>
        </w:rPr>
      </w:pPr>
      <w:r w:rsidRPr="1A509FA2">
        <w:rPr>
          <w:rFonts w:eastAsia="Arial"/>
          <w:sz w:val="22"/>
          <w:lang w:val="ru-RU"/>
        </w:rPr>
        <w:t xml:space="preserve">У </w:t>
      </w:r>
      <w:proofErr w:type="spellStart"/>
      <w:r w:rsidRPr="1A509FA2">
        <w:rPr>
          <w:rFonts w:eastAsia="Arial"/>
          <w:sz w:val="22"/>
          <w:lang w:val="ru-RU"/>
        </w:rPr>
        <w:t>відповідних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випадках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заявникам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рекомендується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залучати</w:t>
      </w:r>
      <w:proofErr w:type="spellEnd"/>
      <w:r w:rsidRPr="1A509FA2">
        <w:rPr>
          <w:rFonts w:eastAsia="Arial"/>
          <w:sz w:val="22"/>
          <w:lang w:val="ru-RU"/>
        </w:rPr>
        <w:t xml:space="preserve"> організації,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представляють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інтереси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цільових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груп</w:t>
      </w:r>
      <w:proofErr w:type="spellEnd"/>
      <w:r w:rsidRPr="1A509FA2">
        <w:rPr>
          <w:rFonts w:eastAsia="Arial"/>
          <w:sz w:val="22"/>
          <w:lang w:val="ru-RU"/>
        </w:rPr>
        <w:t xml:space="preserve">, а також місцевих </w:t>
      </w:r>
      <w:proofErr w:type="spellStart"/>
      <w:r w:rsidRPr="1A509FA2">
        <w:rPr>
          <w:rFonts w:eastAsia="Arial"/>
          <w:sz w:val="22"/>
          <w:lang w:val="ru-RU"/>
        </w:rPr>
        <w:t>зацікавлених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сторін</w:t>
      </w:r>
      <w:proofErr w:type="spellEnd"/>
      <w:r w:rsidRPr="1A509FA2">
        <w:rPr>
          <w:rFonts w:eastAsia="Arial"/>
          <w:sz w:val="22"/>
          <w:lang w:val="ru-RU"/>
        </w:rPr>
        <w:t xml:space="preserve"> для </w:t>
      </w:r>
      <w:proofErr w:type="spellStart"/>
      <w:r w:rsidRPr="1A509FA2">
        <w:rPr>
          <w:rFonts w:eastAsia="Arial"/>
          <w:sz w:val="22"/>
          <w:lang w:val="ru-RU"/>
        </w:rPr>
        <w:t>забезпечення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відповідності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заходів</w:t>
      </w:r>
      <w:proofErr w:type="spellEnd"/>
      <w:r w:rsidRPr="1A509FA2">
        <w:rPr>
          <w:rFonts w:eastAsia="Arial"/>
          <w:sz w:val="22"/>
          <w:lang w:val="ru-RU"/>
        </w:rPr>
        <w:t xml:space="preserve"> потребам і </w:t>
      </w:r>
      <w:proofErr w:type="spellStart"/>
      <w:r w:rsidRPr="1A509FA2">
        <w:rPr>
          <w:rFonts w:eastAsia="Arial"/>
          <w:sz w:val="22"/>
          <w:lang w:val="ru-RU"/>
        </w:rPr>
        <w:t>пріоритетам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бенефіціарів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71D461BF" w14:textId="77777777" w:rsidR="000E04D3" w:rsidRPr="00793AC4" w:rsidRDefault="000E04D3" w:rsidP="000E04D3">
      <w:pPr>
        <w:spacing w:after="120"/>
        <w:jc w:val="both"/>
      </w:pPr>
    </w:p>
    <w:p w14:paraId="61EA3031" w14:textId="0E53E94F" w:rsidR="5636BAD6" w:rsidRDefault="5636BAD6" w:rsidP="000E04D3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1A509FA2">
        <w:rPr>
          <w:b/>
          <w:bCs/>
          <w:color w:val="808080" w:themeColor="background1" w:themeShade="80"/>
          <w:sz w:val="22"/>
          <w:lang w:val="ru-RU"/>
        </w:rPr>
        <w:t xml:space="preserve">2.4. </w:t>
      </w:r>
      <w:proofErr w:type="spellStart"/>
      <w:r w:rsidRPr="1A509FA2">
        <w:rPr>
          <w:b/>
          <w:bCs/>
          <w:color w:val="808080" w:themeColor="background1" w:themeShade="80"/>
          <w:sz w:val="22"/>
          <w:lang w:val="ru-RU"/>
        </w:rPr>
        <w:t>Навчальні</w:t>
      </w:r>
      <w:proofErr w:type="spellEnd"/>
      <w:r w:rsidRPr="1A509FA2">
        <w:rPr>
          <w:b/>
          <w:bCs/>
          <w:color w:val="808080" w:themeColor="background1" w:themeShade="80"/>
          <w:sz w:val="22"/>
          <w:lang w:val="ru-RU"/>
        </w:rPr>
        <w:t xml:space="preserve"> </w:t>
      </w:r>
      <w:proofErr w:type="spellStart"/>
      <w:r w:rsidRPr="1A509FA2">
        <w:rPr>
          <w:b/>
          <w:bCs/>
          <w:color w:val="808080" w:themeColor="background1" w:themeShade="80"/>
          <w:sz w:val="22"/>
          <w:lang w:val="ru-RU"/>
        </w:rPr>
        <w:t>цілі</w:t>
      </w:r>
      <w:proofErr w:type="spellEnd"/>
    </w:p>
    <w:p w14:paraId="7F9412C5" w14:textId="46A4840E" w:rsidR="5636BAD6" w:rsidRDefault="5636BAD6" w:rsidP="000E04D3">
      <w:pPr>
        <w:spacing w:after="120"/>
        <w:jc w:val="both"/>
      </w:pPr>
      <w:r w:rsidRPr="1A509FA2">
        <w:rPr>
          <w:rFonts w:eastAsia="Arial"/>
          <w:sz w:val="22"/>
          <w:lang w:val="ru-RU"/>
        </w:rPr>
        <w:t xml:space="preserve">PFRU </w:t>
      </w:r>
      <w:proofErr w:type="spellStart"/>
      <w:r w:rsidRPr="1A509FA2">
        <w:rPr>
          <w:rFonts w:eastAsia="Arial"/>
          <w:sz w:val="22"/>
          <w:lang w:val="ru-RU"/>
        </w:rPr>
        <w:t>приділяє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особливу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увагу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навчанню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накопиченню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знань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під</w:t>
      </w:r>
      <w:proofErr w:type="spellEnd"/>
      <w:r w:rsidRPr="1A509FA2">
        <w:rPr>
          <w:rFonts w:eastAsia="Arial"/>
          <w:sz w:val="22"/>
          <w:lang w:val="ru-RU"/>
        </w:rPr>
        <w:t xml:space="preserve"> час </w:t>
      </w:r>
      <w:proofErr w:type="spellStart"/>
      <w:r w:rsidRPr="1A509FA2">
        <w:rPr>
          <w:rFonts w:eastAsia="Arial"/>
          <w:sz w:val="22"/>
          <w:lang w:val="ru-RU"/>
        </w:rPr>
        <w:t>реалізації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проєктів</w:t>
      </w:r>
      <w:proofErr w:type="spellEnd"/>
      <w:r w:rsidRPr="1A509FA2">
        <w:rPr>
          <w:rFonts w:eastAsia="Arial"/>
          <w:sz w:val="22"/>
          <w:lang w:val="ru-RU"/>
        </w:rPr>
        <w:t xml:space="preserve">. </w:t>
      </w:r>
      <w:proofErr w:type="spellStart"/>
      <w:r w:rsidRPr="1A509FA2">
        <w:rPr>
          <w:rFonts w:eastAsia="Arial"/>
          <w:sz w:val="22"/>
          <w:lang w:val="ru-RU"/>
        </w:rPr>
        <w:t>Очікується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грантоотримувачі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аналізуватимуть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отриманий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досвід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lastRenderedPageBreak/>
        <w:t>оцінюватимуть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підходи</w:t>
      </w:r>
      <w:proofErr w:type="spellEnd"/>
      <w:r w:rsidRPr="1A509FA2">
        <w:rPr>
          <w:rFonts w:eastAsia="Arial"/>
          <w:sz w:val="22"/>
          <w:lang w:val="ru-RU"/>
        </w:rPr>
        <w:t xml:space="preserve"> є </w:t>
      </w:r>
      <w:proofErr w:type="spellStart"/>
      <w:r w:rsidRPr="1A509FA2">
        <w:rPr>
          <w:rFonts w:eastAsia="Arial"/>
          <w:sz w:val="22"/>
          <w:lang w:val="ru-RU"/>
        </w:rPr>
        <w:t>ефективними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не </w:t>
      </w:r>
      <w:proofErr w:type="spellStart"/>
      <w:r w:rsidRPr="1A509FA2">
        <w:rPr>
          <w:rFonts w:eastAsia="Arial"/>
          <w:sz w:val="22"/>
          <w:lang w:val="ru-RU"/>
        </w:rPr>
        <w:t>дають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очікуваних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результатів</w:t>
      </w:r>
      <w:proofErr w:type="spellEnd"/>
      <w:r w:rsidRPr="1A509FA2">
        <w:rPr>
          <w:rFonts w:eastAsia="Arial"/>
          <w:sz w:val="22"/>
          <w:lang w:val="ru-RU"/>
        </w:rPr>
        <w:t xml:space="preserve">, а також </w:t>
      </w:r>
      <w:proofErr w:type="spellStart"/>
      <w:r w:rsidRPr="1A509FA2">
        <w:rPr>
          <w:rFonts w:eastAsia="Arial"/>
          <w:sz w:val="22"/>
          <w:lang w:val="ru-RU"/>
        </w:rPr>
        <w:t>визначатимуть</w:t>
      </w:r>
      <w:proofErr w:type="spellEnd"/>
      <w:r w:rsidRPr="1A509FA2">
        <w:rPr>
          <w:rFonts w:eastAsia="Arial"/>
          <w:sz w:val="22"/>
          <w:lang w:val="ru-RU"/>
        </w:rPr>
        <w:t xml:space="preserve"> шляхи </w:t>
      </w:r>
      <w:proofErr w:type="spellStart"/>
      <w:r w:rsidRPr="1A509FA2">
        <w:rPr>
          <w:rFonts w:eastAsia="Arial"/>
          <w:sz w:val="22"/>
          <w:lang w:val="ru-RU"/>
        </w:rPr>
        <w:t>вдосконалення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своєї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діяльності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550B8CD9" w14:textId="4E0C8393" w:rsidR="5636BAD6" w:rsidRDefault="5636BAD6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Грантоотримувачів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заохочуватимуть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брати</w:t>
      </w:r>
      <w:proofErr w:type="spellEnd"/>
      <w:r w:rsidRPr="1A509FA2">
        <w:rPr>
          <w:rFonts w:eastAsia="Arial"/>
          <w:sz w:val="22"/>
          <w:lang w:val="ru-RU"/>
        </w:rPr>
        <w:t xml:space="preserve"> участь у </w:t>
      </w:r>
      <w:proofErr w:type="spellStart"/>
      <w:r w:rsidRPr="1A509FA2">
        <w:rPr>
          <w:rFonts w:eastAsia="Arial"/>
          <w:sz w:val="22"/>
          <w:lang w:val="ru-RU"/>
        </w:rPr>
        <w:t>структурованих</w:t>
      </w:r>
      <w:proofErr w:type="spellEnd"/>
      <w:r w:rsidRPr="1A509FA2">
        <w:rPr>
          <w:rFonts w:eastAsia="Arial"/>
          <w:sz w:val="22"/>
          <w:lang w:val="ru-RU"/>
        </w:rPr>
        <w:t xml:space="preserve"> заходах з </w:t>
      </w:r>
      <w:proofErr w:type="spellStart"/>
      <w:r w:rsidRPr="1A509FA2">
        <w:rPr>
          <w:rFonts w:eastAsia="Arial"/>
          <w:sz w:val="22"/>
          <w:lang w:val="ru-RU"/>
        </w:rPr>
        <w:t>обміну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досвідом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навчання</w:t>
      </w:r>
      <w:proofErr w:type="spellEnd"/>
      <w:r w:rsidRPr="1A509FA2">
        <w:rPr>
          <w:rFonts w:eastAsia="Arial"/>
          <w:sz w:val="22"/>
          <w:lang w:val="ru-RU"/>
        </w:rPr>
        <w:t xml:space="preserve">, таких як огляди </w:t>
      </w:r>
      <w:proofErr w:type="spellStart"/>
      <w:r w:rsidRPr="1A509FA2">
        <w:rPr>
          <w:rFonts w:eastAsia="Arial"/>
          <w:sz w:val="22"/>
          <w:lang w:val="ru-RU"/>
        </w:rPr>
        <w:t>результатів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після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завершення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дій</w:t>
      </w:r>
      <w:proofErr w:type="spellEnd"/>
      <w:r w:rsidRPr="1A509FA2">
        <w:rPr>
          <w:rFonts w:eastAsia="Arial"/>
          <w:sz w:val="22"/>
          <w:lang w:val="ru-RU"/>
        </w:rPr>
        <w:t xml:space="preserve"> (</w:t>
      </w:r>
      <w:proofErr w:type="spellStart"/>
      <w:r w:rsidRPr="1A509FA2">
        <w:rPr>
          <w:rFonts w:eastAsia="Arial"/>
          <w:sz w:val="22"/>
          <w:lang w:val="ru-RU"/>
        </w:rPr>
        <w:t>After</w:t>
      </w:r>
      <w:proofErr w:type="spellEnd"/>
      <w:r w:rsidRPr="1A509FA2">
        <w:rPr>
          <w:rFonts w:eastAsia="Arial"/>
          <w:sz w:val="22"/>
          <w:lang w:val="ru-RU"/>
        </w:rPr>
        <w:t xml:space="preserve">-Action </w:t>
      </w:r>
      <w:proofErr w:type="spellStart"/>
      <w:r w:rsidRPr="1A509FA2">
        <w:rPr>
          <w:rFonts w:eastAsia="Arial"/>
          <w:sz w:val="22"/>
          <w:lang w:val="ru-RU"/>
        </w:rPr>
        <w:t>Reviews</w:t>
      </w:r>
      <w:proofErr w:type="spellEnd"/>
      <w:r w:rsidRPr="1A509FA2">
        <w:rPr>
          <w:rFonts w:eastAsia="Arial"/>
          <w:sz w:val="22"/>
          <w:lang w:val="ru-RU"/>
        </w:rPr>
        <w:t xml:space="preserve">) та </w:t>
      </w:r>
      <w:proofErr w:type="spellStart"/>
      <w:r w:rsidRPr="1A509FA2">
        <w:rPr>
          <w:rFonts w:eastAsia="Arial"/>
          <w:sz w:val="22"/>
          <w:lang w:val="ru-RU"/>
        </w:rPr>
        <w:t>сесії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навчання</w:t>
      </w:r>
      <w:proofErr w:type="spellEnd"/>
      <w:r w:rsidRPr="1A509FA2">
        <w:rPr>
          <w:rFonts w:eastAsia="Arial"/>
          <w:sz w:val="22"/>
          <w:lang w:val="ru-RU"/>
        </w:rPr>
        <w:t xml:space="preserve"> через </w:t>
      </w:r>
      <w:proofErr w:type="spellStart"/>
      <w:r w:rsidRPr="1A509FA2">
        <w:rPr>
          <w:rFonts w:eastAsia="Arial"/>
          <w:sz w:val="22"/>
          <w:lang w:val="ru-RU"/>
        </w:rPr>
        <w:t>дію</w:t>
      </w:r>
      <w:proofErr w:type="spellEnd"/>
      <w:r w:rsidRPr="1A509FA2">
        <w:rPr>
          <w:rFonts w:eastAsia="Arial"/>
          <w:sz w:val="22"/>
          <w:lang w:val="ru-RU"/>
        </w:rPr>
        <w:t xml:space="preserve"> (Action Learning </w:t>
      </w:r>
      <w:proofErr w:type="spellStart"/>
      <w:r w:rsidRPr="1A509FA2">
        <w:rPr>
          <w:rFonts w:eastAsia="Arial"/>
          <w:sz w:val="22"/>
          <w:lang w:val="ru-RU"/>
        </w:rPr>
        <w:t>Sessions</w:t>
      </w:r>
      <w:proofErr w:type="spellEnd"/>
      <w:r w:rsidRPr="1A509FA2">
        <w:rPr>
          <w:rFonts w:eastAsia="Arial"/>
          <w:sz w:val="22"/>
          <w:lang w:val="ru-RU"/>
        </w:rPr>
        <w:t xml:space="preserve">), з метою </w:t>
      </w:r>
      <w:proofErr w:type="spellStart"/>
      <w:r w:rsidRPr="1A509FA2">
        <w:rPr>
          <w:rFonts w:eastAsia="Arial"/>
          <w:sz w:val="22"/>
          <w:lang w:val="ru-RU"/>
        </w:rPr>
        <w:t>виявлення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засвоєних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уроків</w:t>
      </w:r>
      <w:proofErr w:type="spellEnd"/>
      <w:r w:rsidRPr="1A509FA2">
        <w:rPr>
          <w:rFonts w:eastAsia="Arial"/>
          <w:sz w:val="22"/>
          <w:lang w:val="ru-RU"/>
        </w:rPr>
        <w:t xml:space="preserve"> і </w:t>
      </w:r>
      <w:proofErr w:type="spellStart"/>
      <w:r w:rsidRPr="1A509FA2">
        <w:rPr>
          <w:rFonts w:eastAsia="Arial"/>
          <w:sz w:val="22"/>
          <w:lang w:val="ru-RU"/>
        </w:rPr>
        <w:t>поширення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успішних</w:t>
      </w:r>
      <w:proofErr w:type="spellEnd"/>
      <w:r w:rsidRPr="1A509FA2">
        <w:rPr>
          <w:rFonts w:eastAsia="Arial"/>
          <w:sz w:val="22"/>
          <w:lang w:val="ru-RU"/>
        </w:rPr>
        <w:t xml:space="preserve"> практик.</w:t>
      </w:r>
    </w:p>
    <w:p w14:paraId="3A2B81D2" w14:textId="66896378" w:rsidR="5636BAD6" w:rsidRDefault="5636BAD6" w:rsidP="000E04D3">
      <w:pPr>
        <w:spacing w:after="120"/>
        <w:jc w:val="both"/>
        <w:rPr>
          <w:rFonts w:eastAsia="Arial"/>
          <w:sz w:val="22"/>
          <w:lang w:val="ru-RU"/>
        </w:rPr>
      </w:pPr>
      <w:r w:rsidRPr="1A509FA2">
        <w:rPr>
          <w:rFonts w:eastAsia="Arial"/>
          <w:sz w:val="22"/>
          <w:lang w:val="ru-RU"/>
        </w:rPr>
        <w:t xml:space="preserve">PFRU </w:t>
      </w:r>
      <w:proofErr w:type="spellStart"/>
      <w:r w:rsidRPr="1A509FA2">
        <w:rPr>
          <w:rFonts w:eastAsia="Arial"/>
          <w:sz w:val="22"/>
          <w:lang w:val="ru-RU"/>
        </w:rPr>
        <w:t>визнає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окремі</w:t>
      </w:r>
      <w:proofErr w:type="spellEnd"/>
      <w:r w:rsidRPr="1A509FA2">
        <w:rPr>
          <w:rFonts w:eastAsia="Arial"/>
          <w:sz w:val="22"/>
          <w:lang w:val="ru-RU"/>
        </w:rPr>
        <w:t xml:space="preserve"> організації </w:t>
      </w:r>
      <w:proofErr w:type="spellStart"/>
      <w:r w:rsidRPr="1A509FA2">
        <w:rPr>
          <w:rFonts w:eastAsia="Arial"/>
          <w:sz w:val="22"/>
          <w:lang w:val="ru-RU"/>
        </w:rPr>
        <w:t>вже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можуть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власні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механізми</w:t>
      </w:r>
      <w:proofErr w:type="spellEnd"/>
      <w:r w:rsidRPr="1A509FA2">
        <w:rPr>
          <w:rFonts w:eastAsia="Arial"/>
          <w:sz w:val="22"/>
          <w:lang w:val="ru-RU"/>
        </w:rPr>
        <w:t xml:space="preserve"> та практики </w:t>
      </w:r>
      <w:proofErr w:type="spellStart"/>
      <w:r w:rsidRPr="1A509FA2">
        <w:rPr>
          <w:rFonts w:eastAsia="Arial"/>
          <w:sz w:val="22"/>
          <w:lang w:val="ru-RU"/>
        </w:rPr>
        <w:t>організаційного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навчання</w:t>
      </w:r>
      <w:proofErr w:type="spellEnd"/>
      <w:r w:rsidRPr="1A509FA2">
        <w:rPr>
          <w:rFonts w:eastAsia="Arial"/>
          <w:sz w:val="22"/>
          <w:lang w:val="ru-RU"/>
        </w:rPr>
        <w:t xml:space="preserve">, і </w:t>
      </w:r>
      <w:proofErr w:type="spellStart"/>
      <w:r w:rsidRPr="1A509FA2">
        <w:rPr>
          <w:rFonts w:eastAsia="Arial"/>
          <w:sz w:val="22"/>
          <w:lang w:val="ru-RU"/>
        </w:rPr>
        <w:t>заохочує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їх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продовжувати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посилювати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ці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підходи</w:t>
      </w:r>
      <w:proofErr w:type="spellEnd"/>
      <w:r w:rsidRPr="1A509FA2">
        <w:rPr>
          <w:rFonts w:eastAsia="Arial"/>
          <w:sz w:val="22"/>
          <w:lang w:val="ru-RU"/>
        </w:rPr>
        <w:t xml:space="preserve">. Для </w:t>
      </w:r>
      <w:proofErr w:type="spellStart"/>
      <w:r w:rsidRPr="1A509FA2">
        <w:rPr>
          <w:rFonts w:eastAsia="Arial"/>
          <w:sz w:val="22"/>
          <w:lang w:val="ru-RU"/>
        </w:rPr>
        <w:t>організацій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які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ще</w:t>
      </w:r>
      <w:proofErr w:type="spellEnd"/>
      <w:r w:rsidRPr="1A509FA2">
        <w:rPr>
          <w:rFonts w:eastAsia="Arial"/>
          <w:sz w:val="22"/>
          <w:lang w:val="ru-RU"/>
        </w:rPr>
        <w:t xml:space="preserve"> не </w:t>
      </w:r>
      <w:proofErr w:type="spellStart"/>
      <w:r w:rsidRPr="1A509FA2">
        <w:rPr>
          <w:rFonts w:eastAsia="Arial"/>
          <w:sz w:val="22"/>
          <w:lang w:val="ru-RU"/>
        </w:rPr>
        <w:t>впровадили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відповідних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процесів</w:t>
      </w:r>
      <w:proofErr w:type="spellEnd"/>
      <w:r w:rsidRPr="1A509FA2">
        <w:rPr>
          <w:rFonts w:eastAsia="Arial"/>
          <w:sz w:val="22"/>
          <w:lang w:val="ru-RU"/>
        </w:rPr>
        <w:t xml:space="preserve">, PFRU </w:t>
      </w:r>
      <w:proofErr w:type="spellStart"/>
      <w:r w:rsidRPr="1A509FA2">
        <w:rPr>
          <w:rFonts w:eastAsia="Arial"/>
          <w:sz w:val="22"/>
          <w:lang w:val="ru-RU"/>
        </w:rPr>
        <w:t>надаватиме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методичну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підтримку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рекомендації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щодо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їх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створення</w:t>
      </w:r>
      <w:proofErr w:type="spellEnd"/>
      <w:r w:rsidRPr="1A509FA2">
        <w:rPr>
          <w:rFonts w:eastAsia="Arial"/>
          <w:sz w:val="22"/>
          <w:lang w:val="ru-RU"/>
        </w:rPr>
        <w:t xml:space="preserve"> й розвитку.</w:t>
      </w:r>
    </w:p>
    <w:p w14:paraId="2CD57118" w14:textId="77777777" w:rsidR="000E04D3" w:rsidRDefault="000E04D3" w:rsidP="000E04D3">
      <w:pPr>
        <w:spacing w:after="120"/>
        <w:jc w:val="both"/>
      </w:pPr>
    </w:p>
    <w:p w14:paraId="4C836E0A" w14:textId="2B1A9B44" w:rsidR="42226878" w:rsidRDefault="42226878" w:rsidP="000E04D3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1A509FA2">
        <w:rPr>
          <w:b/>
          <w:bCs/>
          <w:color w:val="808080" w:themeColor="background1" w:themeShade="80"/>
          <w:sz w:val="22"/>
          <w:lang w:val="ru-RU"/>
        </w:rPr>
        <w:t xml:space="preserve">2.5. </w:t>
      </w:r>
      <w:proofErr w:type="spellStart"/>
      <w:r w:rsidRPr="1A509FA2">
        <w:rPr>
          <w:b/>
          <w:bCs/>
          <w:color w:val="808080" w:themeColor="background1" w:themeShade="80"/>
          <w:sz w:val="22"/>
          <w:lang w:val="ru-RU"/>
        </w:rPr>
        <w:t>Географічний</w:t>
      </w:r>
      <w:proofErr w:type="spellEnd"/>
      <w:r w:rsidRPr="1A509FA2">
        <w:rPr>
          <w:b/>
          <w:bCs/>
          <w:color w:val="808080" w:themeColor="background1" w:themeShade="80"/>
          <w:sz w:val="22"/>
          <w:lang w:val="ru-RU"/>
        </w:rPr>
        <w:t xml:space="preserve"> фокус</w:t>
      </w:r>
    </w:p>
    <w:p w14:paraId="0B699FE4" w14:textId="726CBB11" w:rsidR="42226878" w:rsidRDefault="42226878" w:rsidP="000E04D3">
      <w:pPr>
        <w:spacing w:after="120"/>
        <w:jc w:val="both"/>
      </w:pPr>
      <w:r w:rsidRPr="1A509FA2">
        <w:rPr>
          <w:rFonts w:eastAsia="Arial"/>
          <w:sz w:val="22"/>
          <w:lang w:val="ru-RU"/>
        </w:rPr>
        <w:t xml:space="preserve">У межах </w:t>
      </w:r>
      <w:proofErr w:type="spellStart"/>
      <w:r w:rsidRPr="1A509FA2">
        <w:rPr>
          <w:rFonts w:eastAsia="Arial"/>
          <w:sz w:val="22"/>
          <w:lang w:val="ru-RU"/>
        </w:rPr>
        <w:t>цього</w:t>
      </w:r>
      <w:proofErr w:type="spellEnd"/>
      <w:r w:rsidRPr="1A509FA2">
        <w:rPr>
          <w:rFonts w:eastAsia="Arial"/>
          <w:sz w:val="22"/>
          <w:lang w:val="ru-RU"/>
        </w:rPr>
        <w:t xml:space="preserve"> ЗПЗ </w:t>
      </w:r>
      <w:proofErr w:type="spellStart"/>
      <w:r w:rsidRPr="1A509FA2">
        <w:rPr>
          <w:rFonts w:eastAsia="Arial"/>
          <w:sz w:val="22"/>
          <w:lang w:val="ru-RU"/>
        </w:rPr>
        <w:t>пріоритет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надаватиметься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проєктам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що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реалізовуватимуться</w:t>
      </w:r>
      <w:proofErr w:type="spellEnd"/>
      <w:r w:rsidRPr="1A509FA2">
        <w:rPr>
          <w:rFonts w:eastAsia="Arial"/>
          <w:sz w:val="22"/>
          <w:lang w:val="ru-RU"/>
        </w:rPr>
        <w:t xml:space="preserve"> в одному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кількох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із</w:t>
      </w:r>
      <w:proofErr w:type="spellEnd"/>
      <w:r w:rsidRPr="1A509FA2">
        <w:rPr>
          <w:rFonts w:eastAsia="Arial"/>
          <w:sz w:val="22"/>
          <w:lang w:val="ru-RU"/>
        </w:rPr>
        <w:t xml:space="preserve"> таких </w:t>
      </w:r>
      <w:proofErr w:type="spellStart"/>
      <w:r w:rsidRPr="1A509FA2">
        <w:rPr>
          <w:rFonts w:eastAsia="Arial"/>
          <w:sz w:val="22"/>
          <w:lang w:val="ru-RU"/>
        </w:rPr>
        <w:t>регіонів</w:t>
      </w:r>
      <w:proofErr w:type="spellEnd"/>
      <w:r w:rsidRPr="1A509FA2">
        <w:rPr>
          <w:rFonts w:eastAsia="Arial"/>
          <w:sz w:val="22"/>
          <w:lang w:val="ru-RU"/>
        </w:rPr>
        <w:t xml:space="preserve">: </w:t>
      </w:r>
      <w:proofErr w:type="spellStart"/>
      <w:r w:rsidRPr="1A509FA2">
        <w:rPr>
          <w:rFonts w:eastAsia="Arial"/>
          <w:sz w:val="22"/>
          <w:lang w:val="ru-RU"/>
        </w:rPr>
        <w:t>Чернігівська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Київська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Сумська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Харківська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Дніпропетровська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Одеська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Миколаївська</w:t>
      </w:r>
      <w:proofErr w:type="spellEnd"/>
      <w:r w:rsidRPr="1A509FA2">
        <w:rPr>
          <w:rFonts w:eastAsia="Arial"/>
          <w:sz w:val="22"/>
          <w:lang w:val="ru-RU"/>
        </w:rPr>
        <w:t xml:space="preserve">, </w:t>
      </w:r>
      <w:proofErr w:type="spellStart"/>
      <w:r w:rsidRPr="1A509FA2">
        <w:rPr>
          <w:rFonts w:eastAsia="Arial"/>
          <w:sz w:val="22"/>
          <w:lang w:val="ru-RU"/>
        </w:rPr>
        <w:t>Запорізька</w:t>
      </w:r>
      <w:proofErr w:type="spellEnd"/>
      <w:r w:rsidRPr="1A509FA2">
        <w:rPr>
          <w:rFonts w:eastAsia="Arial"/>
          <w:sz w:val="22"/>
          <w:lang w:val="ru-RU"/>
        </w:rPr>
        <w:t xml:space="preserve"> та </w:t>
      </w:r>
      <w:proofErr w:type="spellStart"/>
      <w:r w:rsidRPr="1A509FA2">
        <w:rPr>
          <w:rFonts w:eastAsia="Arial"/>
          <w:sz w:val="22"/>
          <w:lang w:val="ru-RU"/>
        </w:rPr>
        <w:t>Херсонська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області</w:t>
      </w:r>
      <w:proofErr w:type="spellEnd"/>
      <w:r w:rsidRPr="1A509FA2">
        <w:rPr>
          <w:rFonts w:eastAsia="Arial"/>
          <w:sz w:val="22"/>
          <w:lang w:val="ru-RU"/>
        </w:rPr>
        <w:t>.</w:t>
      </w:r>
    </w:p>
    <w:p w14:paraId="719513B0" w14:textId="24058ACC" w:rsidR="42226878" w:rsidRDefault="42226878" w:rsidP="000E04D3">
      <w:pPr>
        <w:spacing w:after="120"/>
        <w:jc w:val="both"/>
      </w:pPr>
      <w:proofErr w:type="spellStart"/>
      <w:r w:rsidRPr="1A509FA2">
        <w:rPr>
          <w:rFonts w:eastAsia="Arial"/>
          <w:sz w:val="22"/>
          <w:lang w:val="ru-RU"/>
        </w:rPr>
        <w:t>Проєктні</w:t>
      </w:r>
      <w:proofErr w:type="spellEnd"/>
      <w:r w:rsidRPr="1A509FA2">
        <w:rPr>
          <w:rFonts w:eastAsia="Arial"/>
          <w:sz w:val="22"/>
          <w:lang w:val="ru-RU"/>
        </w:rPr>
        <w:t xml:space="preserve"> заходи </w:t>
      </w:r>
      <w:proofErr w:type="spellStart"/>
      <w:r w:rsidRPr="1A509FA2">
        <w:rPr>
          <w:rFonts w:eastAsia="Arial"/>
          <w:sz w:val="22"/>
          <w:lang w:val="ru-RU"/>
        </w:rPr>
        <w:t>мають</w:t>
      </w:r>
      <w:proofErr w:type="spellEnd"/>
      <w:r w:rsidRPr="1A509FA2">
        <w:rPr>
          <w:rFonts w:eastAsia="Arial"/>
          <w:sz w:val="22"/>
          <w:lang w:val="ru-RU"/>
        </w:rPr>
        <w:t xml:space="preserve"> бути </w:t>
      </w:r>
      <w:proofErr w:type="spellStart"/>
      <w:r w:rsidRPr="1A509FA2">
        <w:rPr>
          <w:rFonts w:eastAsia="Arial"/>
          <w:sz w:val="22"/>
          <w:lang w:val="ru-RU"/>
        </w:rPr>
        <w:t>реалізовані</w:t>
      </w:r>
      <w:proofErr w:type="spellEnd"/>
      <w:r w:rsidRPr="1A509FA2">
        <w:rPr>
          <w:rFonts w:eastAsia="Arial"/>
          <w:sz w:val="22"/>
          <w:lang w:val="ru-RU"/>
        </w:rPr>
        <w:t xml:space="preserve"> в </w:t>
      </w:r>
      <w:proofErr w:type="spellStart"/>
      <w:r w:rsidRPr="1A509FA2">
        <w:rPr>
          <w:rFonts w:eastAsia="Arial"/>
          <w:sz w:val="22"/>
          <w:lang w:val="ru-RU"/>
        </w:rPr>
        <w:t>одній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або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кількох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із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наведених</w:t>
      </w:r>
      <w:proofErr w:type="spellEnd"/>
      <w:r w:rsidRPr="1A509FA2">
        <w:rPr>
          <w:rFonts w:eastAsia="Arial"/>
          <w:sz w:val="22"/>
          <w:lang w:val="ru-RU"/>
        </w:rPr>
        <w:t xml:space="preserve"> </w:t>
      </w:r>
      <w:proofErr w:type="spellStart"/>
      <w:r w:rsidRPr="1A509FA2">
        <w:rPr>
          <w:rFonts w:eastAsia="Arial"/>
          <w:sz w:val="22"/>
          <w:lang w:val="ru-RU"/>
        </w:rPr>
        <w:t>нижче</w:t>
      </w:r>
      <w:proofErr w:type="spellEnd"/>
      <w:r w:rsidRPr="1A509FA2">
        <w:rPr>
          <w:rFonts w:eastAsia="Arial"/>
          <w:sz w:val="22"/>
          <w:lang w:val="ru-RU"/>
        </w:rPr>
        <w:t xml:space="preserve"> громад: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85"/>
        <w:gridCol w:w="6510"/>
      </w:tblGrid>
      <w:tr w:rsidR="1A509FA2" w14:paraId="69AA8164" w14:textId="77777777" w:rsidTr="27B10B96">
        <w:trPr>
          <w:trHeight w:val="28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83B85" w14:textId="2AE92039" w:rsidR="1BA0066B" w:rsidRDefault="1BA0066B" w:rsidP="1A509FA2">
            <w:pPr>
              <w:pStyle w:val="NoSpacing"/>
              <w:rPr>
                <w:rFonts w:eastAsia="Arial" w:cs="Arial"/>
                <w:color w:val="000000" w:themeColor="text1"/>
              </w:rPr>
            </w:pPr>
            <w:proofErr w:type="spellStart"/>
            <w:r w:rsidRPr="1A509FA2">
              <w:rPr>
                <w:rFonts w:eastAsia="Arial" w:cs="Arial"/>
                <w:color w:val="000000" w:themeColor="text1"/>
              </w:rPr>
              <w:t>Область</w:t>
            </w:r>
            <w:proofErr w:type="spellEnd"/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1B084E" w14:textId="02AB0294" w:rsidR="1BA0066B" w:rsidRDefault="1BA0066B" w:rsidP="1A509FA2">
            <w:pPr>
              <w:pStyle w:val="NoSpacing"/>
              <w:rPr>
                <w:rFonts w:eastAsia="Arial" w:cs="Arial"/>
                <w:color w:val="000000" w:themeColor="text1"/>
              </w:rPr>
            </w:pPr>
            <w:proofErr w:type="spellStart"/>
            <w:r w:rsidRPr="1A509FA2">
              <w:rPr>
                <w:rFonts w:eastAsia="Arial" w:cs="Arial"/>
                <w:color w:val="000000" w:themeColor="text1"/>
              </w:rPr>
              <w:t>Громада</w:t>
            </w:r>
            <w:proofErr w:type="spellEnd"/>
          </w:p>
        </w:tc>
      </w:tr>
      <w:tr w:rsidR="1A509FA2" w14:paraId="12FFF9E8" w14:textId="77777777" w:rsidTr="27B10B96">
        <w:trPr>
          <w:trHeight w:val="127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5B628A" w14:textId="30ED3A59" w:rsidR="1BA0066B" w:rsidRDefault="1BA0066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Чернігівська</w:t>
            </w:r>
            <w:proofErr w:type="spellEnd"/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92FBF9" w14:textId="706275C8" w:rsidR="258E8E71" w:rsidRDefault="258E8E71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szCs w:val="20"/>
              </w:rPr>
              <w:t>Новгород-Сіверська</w:t>
            </w:r>
            <w:proofErr w:type="spellEnd"/>
          </w:p>
          <w:p w14:paraId="445079AF" w14:textId="1DD0F602" w:rsidR="258E8E71" w:rsidRDefault="258E8E71" w:rsidP="1A509FA2">
            <w:pPr>
              <w:spacing w:after="0"/>
            </w:pPr>
            <w:proofErr w:type="spellStart"/>
            <w:r w:rsidRPr="1A509FA2">
              <w:rPr>
                <w:rFonts w:eastAsia="Arial"/>
                <w:szCs w:val="20"/>
              </w:rPr>
              <w:t>Менська</w:t>
            </w:r>
            <w:proofErr w:type="spellEnd"/>
          </w:p>
          <w:p w14:paraId="5344E7B1" w14:textId="25B27DA2" w:rsidR="258E8E71" w:rsidRDefault="258E8E71" w:rsidP="1A509FA2">
            <w:pPr>
              <w:spacing w:after="0"/>
            </w:pPr>
            <w:proofErr w:type="spellStart"/>
            <w:r w:rsidRPr="1A509FA2">
              <w:rPr>
                <w:rFonts w:eastAsia="Arial"/>
                <w:szCs w:val="20"/>
              </w:rPr>
              <w:t>Сновська</w:t>
            </w:r>
            <w:proofErr w:type="spellEnd"/>
          </w:p>
          <w:p w14:paraId="2021C777" w14:textId="65E37175" w:rsidR="258E8E71" w:rsidRDefault="258E8E71" w:rsidP="1A509FA2">
            <w:pPr>
              <w:spacing w:after="0"/>
            </w:pPr>
            <w:proofErr w:type="spellStart"/>
            <w:r w:rsidRPr="1A509FA2">
              <w:rPr>
                <w:rFonts w:eastAsia="Arial"/>
                <w:szCs w:val="20"/>
              </w:rPr>
              <w:t>Городнянська</w:t>
            </w:r>
            <w:proofErr w:type="spellEnd"/>
          </w:p>
          <w:p w14:paraId="7A273966" w14:textId="09AD7D27" w:rsidR="258E8E71" w:rsidRDefault="258E8E71" w:rsidP="1A509FA2">
            <w:pPr>
              <w:spacing w:after="0"/>
            </w:pPr>
            <w:proofErr w:type="spellStart"/>
            <w:r w:rsidRPr="1A509FA2">
              <w:rPr>
                <w:rFonts w:eastAsia="Arial"/>
                <w:szCs w:val="20"/>
              </w:rPr>
              <w:t>Чернігівська</w:t>
            </w:r>
            <w:proofErr w:type="spellEnd"/>
          </w:p>
        </w:tc>
      </w:tr>
      <w:tr w:rsidR="1A509FA2" w14:paraId="040505CF" w14:textId="77777777" w:rsidTr="27B10B96">
        <w:trPr>
          <w:trHeight w:val="82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70724D" w14:textId="640C4A98" w:rsidR="258E8E71" w:rsidRDefault="258E8E71" w:rsidP="1A509FA2">
            <w:pPr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Київська</w:t>
            </w:r>
            <w:proofErr w:type="spellEnd"/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4B3078" w14:textId="7686E727" w:rsidR="2DC80039" w:rsidRDefault="2DC80039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szCs w:val="20"/>
              </w:rPr>
              <w:t>Гостомельська</w:t>
            </w:r>
            <w:proofErr w:type="spellEnd"/>
          </w:p>
          <w:p w14:paraId="4C828C00" w14:textId="3B885A4C" w:rsidR="2DC80039" w:rsidRDefault="2DC80039" w:rsidP="1A509FA2">
            <w:pPr>
              <w:spacing w:after="0"/>
            </w:pPr>
            <w:proofErr w:type="spellStart"/>
            <w:r w:rsidRPr="1A509FA2">
              <w:rPr>
                <w:rFonts w:eastAsia="Arial"/>
                <w:szCs w:val="20"/>
              </w:rPr>
              <w:t>Білогородська</w:t>
            </w:r>
            <w:proofErr w:type="spellEnd"/>
          </w:p>
          <w:p w14:paraId="054F5F77" w14:textId="3C70580F" w:rsidR="2DC80039" w:rsidRDefault="2DC80039" w:rsidP="1A509FA2">
            <w:pPr>
              <w:spacing w:after="0"/>
            </w:pPr>
            <w:proofErr w:type="spellStart"/>
            <w:r w:rsidRPr="1A509FA2">
              <w:rPr>
                <w:rFonts w:eastAsia="Arial"/>
                <w:szCs w:val="20"/>
              </w:rPr>
              <w:t>Дмитрівська</w:t>
            </w:r>
            <w:proofErr w:type="spellEnd"/>
          </w:p>
        </w:tc>
      </w:tr>
      <w:tr w:rsidR="1A509FA2" w14:paraId="71A280FE" w14:textId="77777777" w:rsidTr="27B10B96">
        <w:trPr>
          <w:trHeight w:val="141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AECC9A3" w14:textId="24B2BD4E" w:rsidR="2DC80039" w:rsidRDefault="2DC80039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Дніпропетровська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E7BA2A" w14:textId="7AFA5C41" w:rsidR="2DC80039" w:rsidRDefault="2DC80039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Кам’янська</w:t>
            </w:r>
            <w:proofErr w:type="spellEnd"/>
          </w:p>
          <w:p w14:paraId="61D1EA81" w14:textId="7CE7E743" w:rsidR="2DC80039" w:rsidRDefault="2DC80039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Павлоградська</w:t>
            </w:r>
            <w:proofErr w:type="spellEnd"/>
          </w:p>
          <w:p w14:paraId="0BA320B6" w14:textId="1C05C07B" w:rsidR="2DC80039" w:rsidRDefault="2DC80039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Синельниківська</w:t>
            </w:r>
            <w:proofErr w:type="spellEnd"/>
          </w:p>
          <w:p w14:paraId="29F77617" w14:textId="1E1A49AC" w:rsidR="2DC80039" w:rsidRDefault="2DC80039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r w:rsidRPr="1A509FA2">
              <w:rPr>
                <w:rFonts w:eastAsia="Arial"/>
                <w:color w:val="000000" w:themeColor="text1"/>
                <w:szCs w:val="20"/>
              </w:rPr>
              <w:t>Криворізька</w:t>
            </w:r>
          </w:p>
          <w:p w14:paraId="0E759914" w14:textId="4527E367" w:rsidR="2DC80039" w:rsidRDefault="2DC80039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Юр’ївська</w:t>
            </w:r>
            <w:proofErr w:type="spellEnd"/>
          </w:p>
          <w:p w14:paraId="516BCCF0" w14:textId="0F1C2ABE" w:rsidR="2DC80039" w:rsidRDefault="2DC80039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Дніпровська</w:t>
            </w:r>
            <w:proofErr w:type="spellEnd"/>
          </w:p>
        </w:tc>
      </w:tr>
      <w:tr w:rsidR="1A509FA2" w14:paraId="48A9EA8A" w14:textId="77777777" w:rsidTr="27B10B96">
        <w:trPr>
          <w:trHeight w:val="28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C150CB" w14:textId="784ADB78" w:rsidR="2DC80039" w:rsidRDefault="2DC80039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Харківська</w:t>
            </w:r>
            <w:proofErr w:type="spellEnd"/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2C2D80" w14:textId="705B5371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Слобожанська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2E977E2C" w14:textId="10493F0E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Краснокутська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4D68D1CB" w14:textId="028E416F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Балаклійська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545B8810" w14:textId="28397084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Барвінківська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729A530F" w14:textId="15F8B95A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Мереф’янська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59E1783B" w14:textId="00A27AE4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Чугуївська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333EC526" w14:textId="34296816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Первомайська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41BD54BB" w14:textId="5FDC545D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Люботинська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70ADD703" w14:textId="3EC5ED9F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Савинська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47A3A819" w14:textId="2BA53DEB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Роганська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49858DE3" w14:textId="4097A781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Солоницівська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4DB30888" w14:textId="169A0FEF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Печенізька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52C9289A" w14:textId="3F6B6F5E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Богодухівська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54B0BCD1" w14:textId="349288E6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Харківська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27B7F7C5" w14:textId="1B776FE5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Малинівська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1EABC92F" w14:textId="371D8A87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Чкаловська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37F97586" w14:textId="41D2EBFE" w:rsidR="13B10D0A" w:rsidRDefault="13B10D0A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Лозівська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</w:tc>
      </w:tr>
      <w:tr w:rsidR="1A509FA2" w14:paraId="55261BEC" w14:textId="77777777" w:rsidTr="27B10B96">
        <w:trPr>
          <w:trHeight w:val="28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BB5BDF" w14:textId="4923C044" w:rsidR="12360BE8" w:rsidRDefault="12360BE8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Херсонська</w:t>
            </w:r>
            <w:proofErr w:type="spellEnd"/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A11A2D" w14:textId="0BD8346A" w:rsidR="385F20E1" w:rsidRDefault="385F20E1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Високопільська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0E6287EF" w14:textId="0880D3E9" w:rsidR="385F20E1" w:rsidRDefault="385F20E1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Великоолександрівська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2C697B17" w14:textId="6A8E247E" w:rsidR="385F20E1" w:rsidRDefault="385F20E1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Кочубеївська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2515F5FD" w14:textId="1F6302C4" w:rsidR="385F20E1" w:rsidRDefault="385F20E1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lastRenderedPageBreak/>
              <w:t>Калинівська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</w:tc>
      </w:tr>
      <w:tr w:rsidR="1A509FA2" w14:paraId="0C8A7804" w14:textId="77777777" w:rsidTr="27B10B96">
        <w:trPr>
          <w:trHeight w:val="28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F7C711" w14:textId="239ADF2B" w:rsidR="49B55B43" w:rsidRDefault="49B55B43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lastRenderedPageBreak/>
              <w:t>Миколаївська</w:t>
            </w:r>
            <w:proofErr w:type="spellEnd"/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012824" w14:textId="139A00A1" w:rsidR="2574DA2B" w:rsidRDefault="2574DA2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Баштанська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24FFAE8E" w14:textId="1212DFA5" w:rsidR="2574DA2B" w:rsidRDefault="2574DA2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Березнегуватська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7B61E47A" w14:textId="3DB7BFAD" w:rsidR="2574DA2B" w:rsidRDefault="2574DA2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Галицинівська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29C7AA70" w14:textId="54DEDF11" w:rsidR="2574DA2B" w:rsidRDefault="2574DA2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Снігурівська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1AE6C896" w14:textId="2963C546" w:rsidR="2574DA2B" w:rsidRDefault="2574DA2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Миколаївська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518E47D1" w14:textId="7A2426C9" w:rsidR="2574DA2B" w:rsidRDefault="2574DA2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Горохівська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147137F1" w14:textId="1ED1CD31" w:rsidR="2574DA2B" w:rsidRDefault="2574DA2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Шевченківська</w:t>
            </w:r>
            <w:proofErr w:type="spellEnd"/>
          </w:p>
          <w:p w14:paraId="693B71D7" w14:textId="42F228DE" w:rsidR="2574DA2B" w:rsidRDefault="2574DA2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Широківська</w:t>
            </w:r>
            <w:proofErr w:type="spellEnd"/>
          </w:p>
        </w:tc>
      </w:tr>
      <w:tr w:rsidR="1A509FA2" w14:paraId="7A7CF985" w14:textId="77777777" w:rsidTr="27B10B96">
        <w:trPr>
          <w:trHeight w:val="28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409A84" w14:textId="510A5084" w:rsidR="3E247EF8" w:rsidRDefault="3E247EF8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Сумська</w:t>
            </w:r>
            <w:proofErr w:type="spellEnd"/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DEB477" w14:textId="79AD37B2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Охтирська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57B021EA" w14:textId="41051D0E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Недригайлівська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5787049E" w14:textId="367984D6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Миколаївська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26DC2346" w14:textId="51A819CE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Верхньосироватська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78F8D15C" w14:textId="15919DA9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Кролевецька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 </w:t>
            </w:r>
          </w:p>
          <w:p w14:paraId="1FAEB502" w14:textId="0A48DFAD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Лебединська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18038C5E" w14:textId="75A199EF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Шалигинська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7F849890" w14:textId="11FD895C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Нижньосироватська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23FD4DD8" w14:textId="789D5314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Тростянецька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14767E1F" w14:textId="378BC1E9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Чернеччинська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4E905191" w14:textId="511C8C8A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Сумська</w:t>
            </w:r>
            <w:proofErr w:type="spellEnd"/>
          </w:p>
          <w:p w14:paraId="49935B9E" w14:textId="48AD80EE" w:rsidR="16BF7D5F" w:rsidRDefault="16BF7D5F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Садівська</w:t>
            </w:r>
            <w:proofErr w:type="spellEnd"/>
          </w:p>
        </w:tc>
      </w:tr>
      <w:tr w:rsidR="1A509FA2" w14:paraId="1555F48E" w14:textId="77777777" w:rsidTr="27B10B96">
        <w:trPr>
          <w:trHeight w:val="28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1BBB68" w14:textId="05D0CC55" w:rsidR="4AD61A80" w:rsidRDefault="4AD61A80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Запорізька</w:t>
            </w:r>
            <w:proofErr w:type="spellEnd"/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0DCE30" w14:textId="1FCC8CAB" w:rsidR="4F5BC29B" w:rsidRDefault="4F5BC29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Матвіївська</w:t>
            </w:r>
            <w:proofErr w:type="spellEnd"/>
          </w:p>
          <w:p w14:paraId="0E7985B2" w14:textId="3603CF8A" w:rsidR="4F5BC29B" w:rsidRDefault="4F5BC29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Павлівська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167946B8" w14:textId="14E0E2ED" w:rsidR="4F5BC29B" w:rsidRDefault="4F5BC29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Долинська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  <w:p w14:paraId="3AFB6224" w14:textId="0FCCE71E" w:rsidR="4F5BC29B" w:rsidRDefault="4F5BC29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Вільнянська</w:t>
            </w:r>
            <w:proofErr w:type="spellEnd"/>
          </w:p>
          <w:p w14:paraId="481352D5" w14:textId="4F3546B7" w:rsidR="4F5BC29B" w:rsidRDefault="4F5BC29B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Запорізька</w:t>
            </w:r>
            <w:proofErr w:type="spellEnd"/>
            <w:r w:rsidRPr="1A509FA2">
              <w:rPr>
                <w:rFonts w:eastAsia="Arial"/>
                <w:color w:val="000000" w:themeColor="text1"/>
                <w:szCs w:val="20"/>
              </w:rPr>
              <w:t xml:space="preserve"> </w:t>
            </w:r>
          </w:p>
        </w:tc>
      </w:tr>
      <w:tr w:rsidR="1A509FA2" w14:paraId="4C56D9A5" w14:textId="77777777" w:rsidTr="27B10B96">
        <w:trPr>
          <w:trHeight w:val="1305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C3C43A" w14:textId="4FF79889" w:rsidR="1EA54ED1" w:rsidRDefault="1EA54ED1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Одеська</w:t>
            </w:r>
            <w:proofErr w:type="spellEnd"/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68F5C4" w14:textId="4EE6794D" w:rsidR="2627D7D5" w:rsidRDefault="2627D7D5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Білгород-Дністровська</w:t>
            </w:r>
            <w:proofErr w:type="spellEnd"/>
          </w:p>
          <w:p w14:paraId="3840F1E7" w14:textId="430A5958" w:rsidR="2627D7D5" w:rsidRDefault="2627D7D5" w:rsidP="1A509FA2">
            <w:pPr>
              <w:spacing w:after="0"/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Великодолинська</w:t>
            </w:r>
            <w:proofErr w:type="spellEnd"/>
          </w:p>
          <w:p w14:paraId="4C75FAF5" w14:textId="1876E227" w:rsidR="2627D7D5" w:rsidRDefault="2627D7D5" w:rsidP="1A509FA2">
            <w:pPr>
              <w:spacing w:after="0"/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Чорноморська</w:t>
            </w:r>
            <w:proofErr w:type="spellEnd"/>
          </w:p>
          <w:p w14:paraId="7E7BFFF7" w14:textId="0AFA6DD8" w:rsidR="2627D7D5" w:rsidRDefault="2627D7D5" w:rsidP="1A509FA2">
            <w:pPr>
              <w:spacing w:after="0"/>
              <w:rPr>
                <w:rFonts w:eastAsia="Arial"/>
                <w:color w:val="000000" w:themeColor="text1"/>
                <w:szCs w:val="20"/>
              </w:rPr>
            </w:pPr>
            <w:proofErr w:type="spellStart"/>
            <w:r w:rsidRPr="1A509FA2">
              <w:rPr>
                <w:rFonts w:eastAsia="Arial"/>
                <w:color w:val="000000" w:themeColor="text1"/>
                <w:szCs w:val="20"/>
              </w:rPr>
              <w:t>Южненська</w:t>
            </w:r>
            <w:proofErr w:type="spellEnd"/>
          </w:p>
          <w:p w14:paraId="5D097585" w14:textId="33B1C6BE" w:rsidR="1A509FA2" w:rsidRDefault="77BC2179" w:rsidP="27B10B96">
            <w:pPr>
              <w:spacing w:after="0"/>
            </w:pPr>
            <w:proofErr w:type="spellStart"/>
            <w:r w:rsidRPr="27B10B96">
              <w:rPr>
                <w:rFonts w:eastAsia="Arial"/>
                <w:color w:val="000000" w:themeColor="text1"/>
                <w:szCs w:val="20"/>
              </w:rPr>
              <w:t>Одеська</w:t>
            </w:r>
            <w:proofErr w:type="spellEnd"/>
          </w:p>
        </w:tc>
      </w:tr>
    </w:tbl>
    <w:p w14:paraId="47E47A53" w14:textId="77777777" w:rsidR="008301D0" w:rsidRDefault="008301D0" w:rsidP="00DD0754">
      <w:pPr>
        <w:pStyle w:val="Heading2"/>
        <w:spacing w:after="120"/>
        <w:rPr>
          <w:lang w:val="ru-RU"/>
        </w:rPr>
      </w:pPr>
    </w:p>
    <w:p w14:paraId="2038299B" w14:textId="443BDEF0" w:rsidR="007E27F0" w:rsidRDefault="00734F00" w:rsidP="008960B4">
      <w:pPr>
        <w:pStyle w:val="Heading2"/>
        <w:spacing w:after="120"/>
        <w:rPr>
          <w:lang w:val="uk-UA"/>
        </w:rPr>
      </w:pPr>
      <w:r w:rsidRPr="003239BD">
        <w:rPr>
          <w:lang w:val="ru-RU"/>
        </w:rPr>
        <w:t>3</w:t>
      </w:r>
      <w:r w:rsidR="009923B4" w:rsidRPr="003239BD">
        <w:rPr>
          <w:lang w:val="ru-RU"/>
        </w:rPr>
        <w:t xml:space="preserve">. </w:t>
      </w:r>
      <w:proofErr w:type="spellStart"/>
      <w:r w:rsidR="4BFC286D" w:rsidRPr="003239BD">
        <w:rPr>
          <w:lang w:val="ru-RU"/>
        </w:rPr>
        <w:t>Інформація</w:t>
      </w:r>
      <w:proofErr w:type="spellEnd"/>
      <w:r w:rsidR="4BFC286D" w:rsidRPr="003239BD">
        <w:rPr>
          <w:lang w:val="ru-RU"/>
        </w:rPr>
        <w:t xml:space="preserve"> про грант</w:t>
      </w:r>
    </w:p>
    <w:p w14:paraId="78C83B5C" w14:textId="0BC73509" w:rsidR="00793AC4" w:rsidRPr="00622940" w:rsidRDefault="00793AC4" w:rsidP="008960B4">
      <w:pPr>
        <w:spacing w:after="120"/>
        <w:rPr>
          <w:b/>
          <w:bCs/>
          <w:color w:val="808080" w:themeColor="background1" w:themeShade="80"/>
          <w:sz w:val="22"/>
          <w:lang w:val="uk-UA"/>
        </w:rPr>
      </w:pPr>
      <w:r w:rsidRPr="003239BD">
        <w:rPr>
          <w:b/>
          <w:bCs/>
          <w:color w:val="808080" w:themeColor="background1" w:themeShade="80"/>
          <w:sz w:val="22"/>
          <w:lang w:val="uk-UA"/>
        </w:rPr>
        <w:t xml:space="preserve">3.1. </w:t>
      </w:r>
      <w:r w:rsidR="00D23B76" w:rsidRPr="003239BD">
        <w:rPr>
          <w:b/>
          <w:bCs/>
          <w:color w:val="808080" w:themeColor="background1" w:themeShade="80"/>
          <w:sz w:val="22"/>
          <w:lang w:val="uk-UA"/>
        </w:rPr>
        <w:t>Детальні відомості про грант:</w:t>
      </w:r>
    </w:p>
    <w:p w14:paraId="349A3B66" w14:textId="00D5C2BA" w:rsidR="00793AC4" w:rsidRPr="00793AC4" w:rsidRDefault="00793AC4" w:rsidP="008960B4">
      <w:pPr>
        <w:spacing w:after="120"/>
        <w:jc w:val="both"/>
        <w:rPr>
          <w:color w:val="808080" w:themeColor="background1" w:themeShade="80"/>
          <w:lang w:val="uk-UA"/>
        </w:rPr>
      </w:pPr>
      <w:r>
        <w:rPr>
          <w:color w:val="808080" w:themeColor="background1" w:themeShade="80"/>
          <w:sz w:val="22"/>
          <w:lang w:val="uk-UA"/>
        </w:rPr>
        <w:t xml:space="preserve">Тип </w:t>
      </w:r>
      <w:r w:rsidR="00D23B76">
        <w:rPr>
          <w:color w:val="808080" w:themeColor="background1" w:themeShade="80"/>
          <w:sz w:val="22"/>
          <w:lang w:val="uk-UA"/>
        </w:rPr>
        <w:t>гранту</w:t>
      </w:r>
      <w:r>
        <w:rPr>
          <w:color w:val="808080" w:themeColor="background1" w:themeShade="80"/>
          <w:sz w:val="22"/>
          <w:lang w:val="uk-UA"/>
        </w:rPr>
        <w:t>:</w:t>
      </w:r>
      <w:r w:rsidRPr="00793AC4">
        <w:rPr>
          <w:color w:val="808080" w:themeColor="background1" w:themeShade="80"/>
          <w:sz w:val="22"/>
          <w:lang w:val="uk-UA"/>
        </w:rPr>
        <w:t xml:space="preserve">  </w:t>
      </w:r>
      <w:sdt>
        <w:sdtPr>
          <w:rPr>
            <w:i/>
            <w:iCs/>
            <w:color w:val="000000"/>
            <w:sz w:val="22"/>
            <w:highlight w:val="white"/>
            <w:lang w:val="uk-UA"/>
          </w:rPr>
          <w:tag w:val="BPAClient"/>
          <w:id w:val="231515643"/>
          <w:placeholder>
            <w:docPart w:val="15D19F79E64642A99836614808908668"/>
          </w:placeholder>
          <w:text/>
        </w:sdtPr>
        <w:sdtEndPr/>
        <w:sdtContent>
          <w:r w:rsidR="004731E6" w:rsidRPr="004731E6">
            <w:rPr>
              <w:i/>
              <w:iCs/>
              <w:color w:val="000000"/>
              <w:sz w:val="22"/>
              <w:highlight w:val="white"/>
              <w:lang w:val="uk-UA"/>
            </w:rPr>
            <w:t>«З відшкодуванням витрат» або «З фіксованою сумою/з проміжними етапами» (обидва варіанти вимагають надання періодичної фінансової звітності</w:t>
          </w:r>
        </w:sdtContent>
      </w:sdt>
    </w:p>
    <w:p w14:paraId="1BE57F04" w14:textId="2767B486" w:rsidR="00793AC4" w:rsidRPr="00B04A4E" w:rsidRDefault="22F91EA3" w:rsidP="008960B4">
      <w:pPr>
        <w:spacing w:after="120"/>
        <w:jc w:val="both"/>
        <w:rPr>
          <w:rFonts w:eastAsiaTheme="minorEastAsia"/>
          <w:i/>
          <w:iCs/>
          <w:sz w:val="22"/>
          <w:highlight w:val="yellow"/>
          <w:lang w:val="ru-RU" w:bidi="ar-EG"/>
        </w:rPr>
      </w:pPr>
      <w:r w:rsidRPr="1A509FA2">
        <w:rPr>
          <w:color w:val="808080" w:themeColor="background1" w:themeShade="80"/>
          <w:sz w:val="22"/>
          <w:lang w:val="uk-UA"/>
        </w:rPr>
        <w:t>Очікувана кількість присуджених грантів</w:t>
      </w:r>
      <w:r w:rsidR="22F6A317" w:rsidRPr="1A509FA2">
        <w:rPr>
          <w:color w:val="808080" w:themeColor="background1" w:themeShade="80"/>
          <w:sz w:val="22"/>
          <w:lang w:val="uk-UA"/>
        </w:rPr>
        <w:t>:</w:t>
      </w:r>
      <w:r w:rsidR="1BCD6981" w:rsidRPr="27B10B96">
        <w:rPr>
          <w:rStyle w:val="Heading1Char"/>
          <w:rFonts w:cs="Arial"/>
          <w:b w:val="0"/>
          <w:i/>
          <w:iCs/>
          <w:color w:val="FF0000"/>
          <w:sz w:val="24"/>
          <w:szCs w:val="24"/>
          <w:shd w:val="clear" w:color="auto" w:fill="FFFFFF"/>
          <w:lang w:val="ru-RU"/>
        </w:rPr>
        <w:t xml:space="preserve"> </w:t>
      </w:r>
      <w:r w:rsidR="4252DCB3" w:rsidRPr="00EC7AF5">
        <w:rPr>
          <w:rStyle w:val="Heading1Char"/>
          <w:rFonts w:cs="Arial"/>
          <w:b w:val="0"/>
          <w:i/>
          <w:iCs/>
          <w:color w:val="auto"/>
          <w:sz w:val="22"/>
          <w:szCs w:val="22"/>
          <w:lang w:bidi="ar-EG"/>
        </w:rPr>
        <w:t>2</w:t>
      </w:r>
      <w:r w:rsidR="20E1B997" w:rsidRPr="00EC7AF5">
        <w:rPr>
          <w:rStyle w:val="Heading1Char"/>
          <w:rFonts w:cs="Arial"/>
          <w:b w:val="0"/>
          <w:i/>
          <w:iCs/>
          <w:color w:val="auto"/>
          <w:sz w:val="22"/>
          <w:szCs w:val="22"/>
          <w:lang w:bidi="ar-EG"/>
        </w:rPr>
        <w:t>-4</w:t>
      </w:r>
    </w:p>
    <w:p w14:paraId="045282AE" w14:textId="1843EB93" w:rsidR="006841CB" w:rsidRPr="00C25614" w:rsidRDefault="03E28E73" w:rsidP="008960B4">
      <w:pPr>
        <w:spacing w:after="120"/>
        <w:rPr>
          <w:rFonts w:eastAsiaTheme="minorEastAsia"/>
          <w:sz w:val="22"/>
          <w:highlight w:val="yellow"/>
          <w:lang w:val="ru-RU" w:bidi="ar-EG"/>
        </w:rPr>
      </w:pPr>
      <w:proofErr w:type="spellStart"/>
      <w:r w:rsidRPr="27B10B96">
        <w:rPr>
          <w:rFonts w:eastAsia="Arial"/>
          <w:color w:val="808080" w:themeColor="background1" w:themeShade="80"/>
          <w:sz w:val="22"/>
          <w:lang w:val="ru-RU"/>
        </w:rPr>
        <w:t>Очікувана</w:t>
      </w:r>
      <w:proofErr w:type="spellEnd"/>
      <w:r w:rsidRPr="27B10B96">
        <w:rPr>
          <w:rFonts w:eastAsia="Arial"/>
          <w:color w:val="808080" w:themeColor="background1" w:themeShade="80"/>
          <w:sz w:val="22"/>
          <w:lang w:val="ru-RU"/>
        </w:rPr>
        <w:t xml:space="preserve"> </w:t>
      </w:r>
      <w:proofErr w:type="spellStart"/>
      <w:r w:rsidRPr="27B10B96">
        <w:rPr>
          <w:rFonts w:eastAsia="Arial"/>
          <w:color w:val="808080" w:themeColor="background1" w:themeShade="80"/>
          <w:sz w:val="22"/>
          <w:lang w:val="ru-RU"/>
        </w:rPr>
        <w:t>тривалість</w:t>
      </w:r>
      <w:proofErr w:type="spellEnd"/>
      <w:r w:rsidRPr="27B10B96">
        <w:rPr>
          <w:rFonts w:eastAsia="Arial"/>
          <w:color w:val="808080" w:themeColor="background1" w:themeShade="80"/>
          <w:sz w:val="22"/>
          <w:lang w:val="ru-RU"/>
        </w:rPr>
        <w:t xml:space="preserve"> гранту:</w:t>
      </w:r>
      <w:r w:rsidR="16328589" w:rsidRPr="27B10B96">
        <w:rPr>
          <w:rFonts w:eastAsia="Arial"/>
          <w:sz w:val="22"/>
          <w:lang w:val="ru-RU" w:bidi="ar-EG"/>
        </w:rPr>
        <w:t xml:space="preserve"> </w:t>
      </w:r>
      <w:r w:rsidR="32B95622" w:rsidRPr="004731E6">
        <w:rPr>
          <w:rStyle w:val="Heading1Char"/>
          <w:rFonts w:cs="Arial"/>
          <w:b w:val="0"/>
          <w:i/>
          <w:iCs/>
          <w:color w:val="auto"/>
          <w:sz w:val="22"/>
          <w:szCs w:val="22"/>
          <w:lang w:bidi="ar-EG"/>
        </w:rPr>
        <w:t>6-9</w:t>
      </w:r>
      <w:r w:rsidR="4F11D7FB" w:rsidRPr="004731E6">
        <w:rPr>
          <w:rStyle w:val="Heading1Char"/>
          <w:rFonts w:cs="Arial"/>
          <w:b w:val="0"/>
          <w:i/>
          <w:iCs/>
          <w:color w:val="auto"/>
          <w:sz w:val="22"/>
          <w:szCs w:val="22"/>
          <w:lang w:bidi="ar-EG"/>
        </w:rPr>
        <w:t xml:space="preserve"> місяців</w:t>
      </w:r>
    </w:p>
    <w:p w14:paraId="4E467074" w14:textId="1B6BE30A" w:rsidR="00793AC4" w:rsidRPr="00B04A4E" w:rsidRDefault="1D3C4346" w:rsidP="008960B4">
      <w:pPr>
        <w:spacing w:after="120"/>
        <w:jc w:val="both"/>
        <w:rPr>
          <w:lang w:val="ru-RU"/>
        </w:rPr>
      </w:pPr>
      <w:r w:rsidRPr="27B10B96">
        <w:rPr>
          <w:color w:val="808080" w:themeColor="background1" w:themeShade="80"/>
          <w:sz w:val="22"/>
          <w:lang w:val="uk-UA"/>
        </w:rPr>
        <w:t>Очікувана сума гранту</w:t>
      </w:r>
      <w:r w:rsidR="62FF396B" w:rsidRPr="27B10B96">
        <w:rPr>
          <w:color w:val="808080" w:themeColor="background1" w:themeShade="80"/>
          <w:sz w:val="22"/>
          <w:lang w:val="uk-UA"/>
        </w:rPr>
        <w:t>:</w:t>
      </w:r>
      <w:r w:rsidR="196F91A6" w:rsidRPr="27B10B96">
        <w:rPr>
          <w:color w:val="808080" w:themeColor="background1" w:themeShade="80"/>
          <w:sz w:val="22"/>
          <w:lang w:val="ru-RU"/>
        </w:rPr>
        <w:t xml:space="preserve"> </w:t>
      </w:r>
      <w:sdt>
        <w:sdtPr>
          <w:rPr>
            <w:i/>
            <w:iCs/>
            <w:color w:val="000000"/>
            <w:sz w:val="22"/>
            <w:highlight w:val="white"/>
            <w:lang w:val="uk-UA"/>
          </w:rPr>
          <w:tag w:val="BPAClient"/>
          <w:id w:val="1589124075"/>
          <w:placeholder>
            <w:docPart w:val="1A66AA12F1514CCB8775F3E34C76141B"/>
          </w:placeholder>
          <w:text/>
        </w:sdtPr>
        <w:sdtEndPr/>
        <w:sdtContent>
          <w:r w:rsidRPr="004731E6">
            <w:rPr>
              <w:i/>
              <w:iCs/>
              <w:color w:val="000000"/>
              <w:sz w:val="22"/>
              <w:highlight w:val="white"/>
              <w:lang w:val="uk-UA"/>
            </w:rPr>
            <w:t xml:space="preserve">Кожен окремий грант очікується в межах </w:t>
          </w:r>
          <w:r w:rsidR="5CC1417C" w:rsidRPr="004731E6">
            <w:rPr>
              <w:i/>
              <w:iCs/>
              <w:color w:val="000000"/>
              <w:sz w:val="22"/>
              <w:highlight w:val="white"/>
              <w:lang w:val="uk-UA"/>
            </w:rPr>
            <w:t>UAH 3,590,000 – 7,480,000</w:t>
          </w:r>
          <w:r w:rsidR="004731E6" w:rsidRPr="004731E6">
            <w:rPr>
              <w:i/>
              <w:iCs/>
              <w:color w:val="000000"/>
              <w:sz w:val="22"/>
              <w:highlight w:val="white"/>
              <w:lang w:val="uk-UA"/>
            </w:rPr>
            <w:t>, о</w:t>
          </w:r>
          <w:r w:rsidRPr="004731E6">
            <w:rPr>
              <w:i/>
              <w:iCs/>
              <w:color w:val="000000"/>
              <w:sz w:val="22"/>
              <w:highlight w:val="white"/>
              <w:lang w:val="uk-UA"/>
            </w:rPr>
            <w:t>днак остаточна сума буде залежати від запланованих грантових заходів та результатів фінальних переговорів і може бути як меншою, так і більшою за зазначений діапазон</w:t>
          </w:r>
        </w:sdtContent>
      </w:sdt>
    </w:p>
    <w:p w14:paraId="03ED8B48" w14:textId="77777777" w:rsidR="00747877" w:rsidRDefault="00747877" w:rsidP="008960B4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</w:p>
    <w:p w14:paraId="190FB2B2" w14:textId="360BF61D" w:rsidR="00B04A4E" w:rsidRPr="00622940" w:rsidRDefault="00B04A4E" w:rsidP="008960B4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3239BD">
        <w:rPr>
          <w:b/>
          <w:bCs/>
          <w:color w:val="808080" w:themeColor="background1" w:themeShade="80"/>
          <w:sz w:val="22"/>
          <w:lang w:val="ru-RU"/>
        </w:rPr>
        <w:t>3.</w:t>
      </w:r>
      <w:r w:rsidRPr="6F41B437">
        <w:rPr>
          <w:b/>
          <w:bCs/>
          <w:color w:val="808080" w:themeColor="background1" w:themeShade="80"/>
          <w:sz w:val="22"/>
          <w:lang w:val="uk-UA"/>
        </w:rPr>
        <w:t>2</w:t>
      </w:r>
      <w:r w:rsidRPr="003239BD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Pr="6F41B437">
        <w:rPr>
          <w:b/>
          <w:bCs/>
          <w:color w:val="808080" w:themeColor="background1" w:themeShade="80"/>
          <w:sz w:val="22"/>
          <w:lang w:val="ru-RU"/>
        </w:rPr>
        <w:t xml:space="preserve">Воркшоп перед </w:t>
      </w:r>
      <w:proofErr w:type="spellStart"/>
      <w:r w:rsidRPr="6F41B437">
        <w:rPr>
          <w:b/>
          <w:bCs/>
          <w:color w:val="808080" w:themeColor="background1" w:themeShade="80"/>
          <w:sz w:val="22"/>
          <w:lang w:val="ru-RU"/>
        </w:rPr>
        <w:t>поданням</w:t>
      </w:r>
      <w:proofErr w:type="spellEnd"/>
      <w:r w:rsidRPr="6F41B437">
        <w:rPr>
          <w:b/>
          <w:bCs/>
          <w:color w:val="808080" w:themeColor="background1" w:themeShade="80"/>
          <w:sz w:val="22"/>
          <w:lang w:val="ru-RU"/>
        </w:rPr>
        <w:t xml:space="preserve"> заявки:</w:t>
      </w:r>
    </w:p>
    <w:p w14:paraId="3786776E" w14:textId="1D4E62C4" w:rsidR="006642A7" w:rsidRPr="00622940" w:rsidRDefault="257C5F2A" w:rsidP="008960B4">
      <w:pPr>
        <w:spacing w:after="120"/>
        <w:jc w:val="both"/>
        <w:rPr>
          <w:sz w:val="22"/>
          <w:lang w:val="ru-RU" w:bidi="ar-EG"/>
        </w:rPr>
      </w:pPr>
      <w:r w:rsidRPr="28B35B9F">
        <w:rPr>
          <w:sz w:val="22"/>
          <w:lang w:val="uk-UA" w:bidi="ar-EG"/>
        </w:rPr>
        <w:t>PFRU</w:t>
      </w:r>
      <w:r w:rsidR="00D874BE" w:rsidRPr="28B35B9F">
        <w:rPr>
          <w:sz w:val="22"/>
          <w:lang w:val="uk-UA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проведе</w:t>
      </w:r>
      <w:proofErr w:type="spellEnd"/>
      <w:r w:rsidR="55882560" w:rsidRPr="28B35B9F">
        <w:rPr>
          <w:sz w:val="22"/>
          <w:lang w:val="ru-RU" w:bidi="ar-EG"/>
        </w:rPr>
        <w:t xml:space="preserve"> онлайн воркшоп перед подачею заявки </w:t>
      </w:r>
      <w:r w:rsidR="008960B4">
        <w:rPr>
          <w:sz w:val="22"/>
          <w:lang w:val="uk-UA" w:bidi="ar-EG"/>
        </w:rPr>
        <w:t>23</w:t>
      </w:r>
      <w:r w:rsidR="008960B4" w:rsidRPr="00B44D64">
        <w:rPr>
          <w:sz w:val="22"/>
          <w:lang w:val="ru-RU" w:bidi="ar-EG"/>
        </w:rPr>
        <w:t> </w:t>
      </w:r>
      <w:proofErr w:type="spellStart"/>
      <w:r w:rsidR="008960B4" w:rsidRPr="00B44D64">
        <w:rPr>
          <w:sz w:val="22"/>
          <w:lang w:val="uk-UA" w:bidi="ar-EG"/>
        </w:rPr>
        <w:t>чер</w:t>
      </w:r>
      <w:r w:rsidR="008960B4" w:rsidRPr="00B44D64">
        <w:rPr>
          <w:sz w:val="22"/>
          <w:lang w:val="ru-RU" w:bidi="ar-EG"/>
        </w:rPr>
        <w:t>вня</w:t>
      </w:r>
      <w:proofErr w:type="spellEnd"/>
      <w:r w:rsidR="008960B4" w:rsidRPr="00B44D64">
        <w:rPr>
          <w:sz w:val="22"/>
          <w:lang w:val="ru-RU" w:bidi="ar-EG"/>
        </w:rPr>
        <w:t xml:space="preserve"> 2026 року о</w:t>
      </w:r>
      <w:r w:rsidR="00B44D64" w:rsidRPr="00B44D64">
        <w:rPr>
          <w:sz w:val="22"/>
          <w:lang w:val="ru-RU" w:bidi="ar-EG"/>
        </w:rPr>
        <w:t>б</w:t>
      </w:r>
      <w:r w:rsidR="008960B4" w:rsidRPr="00B44D64">
        <w:rPr>
          <w:sz w:val="22"/>
          <w:lang w:val="ru-RU" w:bidi="ar-EG"/>
        </w:rPr>
        <w:t xml:space="preserve"> 1</w:t>
      </w:r>
      <w:r w:rsidR="00B44D64" w:rsidRPr="00B44D64">
        <w:rPr>
          <w:sz w:val="22"/>
          <w:lang w:val="uk-UA" w:bidi="ar-EG"/>
        </w:rPr>
        <w:t>1</w:t>
      </w:r>
      <w:r w:rsidR="008960B4" w:rsidRPr="00B44D64">
        <w:rPr>
          <w:sz w:val="22"/>
          <w:lang w:val="ru-RU" w:bidi="ar-EG"/>
        </w:rPr>
        <w:t>:00 за </w:t>
      </w:r>
      <w:proofErr w:type="spellStart"/>
      <w:r w:rsidR="008960B4" w:rsidRPr="00B44D64">
        <w:rPr>
          <w:sz w:val="22"/>
          <w:lang w:val="ru-RU" w:bidi="ar-EG"/>
        </w:rPr>
        <w:t>київським</w:t>
      </w:r>
      <w:proofErr w:type="spellEnd"/>
      <w:r w:rsidR="008960B4" w:rsidRPr="00B44D64">
        <w:rPr>
          <w:sz w:val="22"/>
          <w:lang w:val="ru-RU" w:bidi="ar-EG"/>
        </w:rPr>
        <w:t xml:space="preserve"> часом на </w:t>
      </w:r>
      <w:proofErr w:type="spellStart"/>
      <w:r w:rsidR="008960B4" w:rsidRPr="00B44D64">
        <w:rPr>
          <w:sz w:val="22"/>
          <w:lang w:val="ru-RU" w:bidi="ar-EG"/>
        </w:rPr>
        <w:t>платформі</w:t>
      </w:r>
      <w:proofErr w:type="spellEnd"/>
      <w:r w:rsidR="008960B4" w:rsidRPr="00B44D64">
        <w:rPr>
          <w:sz w:val="22"/>
          <w:lang w:val="ru-RU" w:bidi="ar-EG"/>
        </w:rPr>
        <w:t> </w:t>
      </w:r>
      <w:r w:rsidR="008960B4" w:rsidRPr="00B44D64">
        <w:rPr>
          <w:sz w:val="22"/>
          <w:lang w:bidi="ar-EG"/>
        </w:rPr>
        <w:t>Teams</w:t>
      </w:r>
      <w:r w:rsidR="008960B4" w:rsidRPr="00B44D64">
        <w:rPr>
          <w:sz w:val="22"/>
          <w:lang w:val="ru-RU" w:bidi="ar-EG"/>
        </w:rPr>
        <w:t> (</w:t>
      </w:r>
      <w:proofErr w:type="spellStart"/>
      <w:r w:rsidR="008960B4" w:rsidRPr="00B44D64">
        <w:fldChar w:fldCharType="begin"/>
      </w:r>
      <w:r w:rsidR="00B44D64" w:rsidRPr="00B44D64">
        <w:instrText>HYPERLINK "https://teams.microsoft.com/meet/248819147400756?p=fgX11YJ9cG9ORSpTRa" \o "https://teams.microsoft.com/meet/215379161489871?p=lVbtuoj24eZxJ7Sav7" \t "_blank"</w:instrText>
      </w:r>
      <w:r w:rsidR="008960B4" w:rsidRPr="00B44D64">
        <w:fldChar w:fldCharType="separate"/>
      </w:r>
      <w:r w:rsidR="008960B4" w:rsidRPr="00B44D64">
        <w:rPr>
          <w:rStyle w:val="Hyperlink"/>
          <w:b/>
          <w:bCs/>
          <w:sz w:val="22"/>
          <w:lang w:val="ru-RU" w:bidi="ar-EG"/>
        </w:rPr>
        <w:t>посилання</w:t>
      </w:r>
      <w:proofErr w:type="spellEnd"/>
      <w:r w:rsidR="008960B4" w:rsidRPr="00B44D64">
        <w:fldChar w:fldCharType="end"/>
      </w:r>
      <w:r w:rsidR="008960B4" w:rsidRPr="00B44D64">
        <w:rPr>
          <w:sz w:val="22"/>
          <w:lang w:val="ru-RU" w:bidi="ar-EG"/>
        </w:rPr>
        <w:t>).</w:t>
      </w:r>
      <w:r w:rsidR="55882560" w:rsidRPr="00B44D64">
        <w:rPr>
          <w:sz w:val="22"/>
          <w:lang w:val="ru-RU" w:bidi="ar-EG"/>
        </w:rPr>
        <w:t xml:space="preserve"> </w:t>
      </w:r>
      <w:proofErr w:type="spellStart"/>
      <w:r w:rsidR="55882560" w:rsidRPr="00B44D64">
        <w:rPr>
          <w:sz w:val="22"/>
          <w:lang w:val="ru-RU" w:bidi="ar-EG"/>
        </w:rPr>
        <w:t>Цей</w:t>
      </w:r>
      <w:proofErr w:type="spellEnd"/>
      <w:r w:rsidR="55882560" w:rsidRPr="00B44D64">
        <w:rPr>
          <w:sz w:val="22"/>
          <w:lang w:val="ru-RU" w:bidi="ar-EG"/>
        </w:rPr>
        <w:t xml:space="preserve"> воркшоп </w:t>
      </w:r>
      <w:proofErr w:type="spellStart"/>
      <w:r w:rsidR="55882560" w:rsidRPr="00B44D64">
        <w:rPr>
          <w:sz w:val="22"/>
          <w:lang w:val="ru-RU" w:bidi="ar-EG"/>
        </w:rPr>
        <w:t>надасть</w:t>
      </w:r>
      <w:proofErr w:type="spellEnd"/>
      <w:r w:rsidR="55882560" w:rsidRPr="00B44D64">
        <w:rPr>
          <w:sz w:val="22"/>
          <w:lang w:val="ru-RU" w:bidi="ar-EG"/>
        </w:rPr>
        <w:t xml:space="preserve"> </w:t>
      </w:r>
      <w:proofErr w:type="spellStart"/>
      <w:r w:rsidR="55882560" w:rsidRPr="00B44D64">
        <w:rPr>
          <w:sz w:val="22"/>
          <w:lang w:val="ru-RU" w:bidi="ar-EG"/>
        </w:rPr>
        <w:t>можливість</w:t>
      </w:r>
      <w:proofErr w:type="spellEnd"/>
      <w:r w:rsidR="55882560" w:rsidRPr="00B44D64">
        <w:rPr>
          <w:sz w:val="22"/>
          <w:lang w:val="ru-RU" w:bidi="ar-EG"/>
        </w:rPr>
        <w:t xml:space="preserve"> </w:t>
      </w:r>
      <w:proofErr w:type="spellStart"/>
      <w:r w:rsidR="55882560" w:rsidRPr="00B44D64">
        <w:rPr>
          <w:sz w:val="22"/>
          <w:lang w:val="ru-RU" w:bidi="ar-EG"/>
        </w:rPr>
        <w:t>зацікавленим</w:t>
      </w:r>
      <w:proofErr w:type="spellEnd"/>
      <w:r w:rsidR="55882560" w:rsidRPr="00B44D64">
        <w:rPr>
          <w:sz w:val="22"/>
          <w:lang w:val="ru-RU" w:bidi="ar-EG"/>
        </w:rPr>
        <w:t xml:space="preserve"> </w:t>
      </w:r>
      <w:proofErr w:type="spellStart"/>
      <w:r w:rsidR="55882560" w:rsidRPr="00B44D64">
        <w:rPr>
          <w:sz w:val="22"/>
          <w:lang w:val="ru-RU" w:bidi="ar-EG"/>
        </w:rPr>
        <w:t>учасникам</w:t>
      </w:r>
      <w:proofErr w:type="spellEnd"/>
      <w:r w:rsidR="55882560" w:rsidRPr="00B44D64">
        <w:rPr>
          <w:sz w:val="22"/>
          <w:lang w:val="ru-RU" w:bidi="ar-EG"/>
        </w:rPr>
        <w:t xml:space="preserve"> </w:t>
      </w:r>
      <w:proofErr w:type="spellStart"/>
      <w:r w:rsidR="55882560" w:rsidRPr="00B44D64">
        <w:rPr>
          <w:sz w:val="22"/>
          <w:lang w:val="ru-RU" w:bidi="ar-EG"/>
        </w:rPr>
        <w:t>поставити</w:t>
      </w:r>
      <w:proofErr w:type="spellEnd"/>
      <w:r w:rsidR="55882560" w:rsidRPr="00B44D64">
        <w:rPr>
          <w:sz w:val="22"/>
          <w:lang w:val="ru-RU" w:bidi="ar-EG"/>
        </w:rPr>
        <w:t xml:space="preserve"> </w:t>
      </w:r>
      <w:proofErr w:type="spellStart"/>
      <w:r w:rsidR="55882560" w:rsidRPr="00B44D64">
        <w:rPr>
          <w:sz w:val="22"/>
          <w:lang w:val="ru-RU" w:bidi="ar-EG"/>
        </w:rPr>
        <w:t>запитання</w:t>
      </w:r>
      <w:proofErr w:type="spellEnd"/>
      <w:r w:rsidR="55882560" w:rsidRPr="00B44D64">
        <w:rPr>
          <w:sz w:val="22"/>
          <w:lang w:val="ru-RU" w:bidi="ar-EG"/>
        </w:rPr>
        <w:t xml:space="preserve"> </w:t>
      </w:r>
      <w:proofErr w:type="spellStart"/>
      <w:r w:rsidR="55882560" w:rsidRPr="00B44D64">
        <w:rPr>
          <w:sz w:val="22"/>
          <w:lang w:val="ru-RU" w:bidi="ar-EG"/>
        </w:rPr>
        <w:t>щодо</w:t>
      </w:r>
      <w:proofErr w:type="spellEnd"/>
      <w:r w:rsidR="55882560" w:rsidRPr="00B44D64">
        <w:rPr>
          <w:sz w:val="22"/>
          <w:lang w:val="ru-RU" w:bidi="ar-EG"/>
        </w:rPr>
        <w:t xml:space="preserve"> ЗПЗ та </w:t>
      </w:r>
      <w:proofErr w:type="spellStart"/>
      <w:r w:rsidR="55882560" w:rsidRPr="00B44D64">
        <w:rPr>
          <w:sz w:val="22"/>
          <w:lang w:val="ru-RU" w:bidi="ar-EG"/>
        </w:rPr>
        <w:t>отри</w:t>
      </w:r>
      <w:r w:rsidR="55882560" w:rsidRPr="28B35B9F">
        <w:rPr>
          <w:sz w:val="22"/>
          <w:lang w:val="ru-RU" w:bidi="ar-EG"/>
        </w:rPr>
        <w:t>мати</w:t>
      </w:r>
      <w:proofErr w:type="spellEnd"/>
      <w:r w:rsidR="55882560" w:rsidRPr="28B35B9F">
        <w:rPr>
          <w:sz w:val="22"/>
          <w:lang w:val="ru-RU" w:bidi="ar-EG"/>
        </w:rPr>
        <w:t xml:space="preserve"> </w:t>
      </w:r>
      <w:r w:rsidR="55882560" w:rsidRPr="28B35B9F">
        <w:rPr>
          <w:sz w:val="22"/>
          <w:lang w:val="uk-UA" w:bidi="ar-EG"/>
        </w:rPr>
        <w:t>інструкції</w:t>
      </w:r>
      <w:r w:rsidR="55882560" w:rsidRPr="28B35B9F">
        <w:rPr>
          <w:sz w:val="22"/>
          <w:lang w:val="ru-RU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щодо</w:t>
      </w:r>
      <w:proofErr w:type="spellEnd"/>
      <w:r w:rsidR="55882560" w:rsidRPr="28B35B9F">
        <w:rPr>
          <w:sz w:val="22"/>
          <w:lang w:val="ru-RU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заповнення</w:t>
      </w:r>
      <w:proofErr w:type="spellEnd"/>
      <w:r w:rsidR="55882560" w:rsidRPr="28B35B9F">
        <w:rPr>
          <w:sz w:val="22"/>
          <w:lang w:val="ru-RU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аплікаційної</w:t>
      </w:r>
      <w:proofErr w:type="spellEnd"/>
      <w:r w:rsidR="55882560" w:rsidRPr="28B35B9F">
        <w:rPr>
          <w:sz w:val="22"/>
          <w:lang w:val="ru-RU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форми</w:t>
      </w:r>
      <w:proofErr w:type="spellEnd"/>
      <w:r w:rsidR="55882560" w:rsidRPr="28B35B9F">
        <w:rPr>
          <w:sz w:val="22"/>
          <w:lang w:val="ru-RU" w:bidi="ar-EG"/>
        </w:rPr>
        <w:t xml:space="preserve">, </w:t>
      </w:r>
      <w:proofErr w:type="spellStart"/>
      <w:r w:rsidR="55882560" w:rsidRPr="28B35B9F">
        <w:rPr>
          <w:sz w:val="22"/>
          <w:lang w:val="ru-RU" w:bidi="ar-EG"/>
        </w:rPr>
        <w:t>форми</w:t>
      </w:r>
      <w:proofErr w:type="spellEnd"/>
      <w:r w:rsidR="55882560" w:rsidRPr="28B35B9F">
        <w:rPr>
          <w:sz w:val="22"/>
          <w:lang w:val="ru-RU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самооцінки</w:t>
      </w:r>
      <w:proofErr w:type="spellEnd"/>
      <w:r w:rsidR="55882560" w:rsidRPr="28B35B9F">
        <w:rPr>
          <w:sz w:val="22"/>
          <w:lang w:val="ru-RU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або</w:t>
      </w:r>
      <w:proofErr w:type="spellEnd"/>
      <w:r w:rsidR="55882560" w:rsidRPr="28B35B9F">
        <w:rPr>
          <w:sz w:val="22"/>
          <w:lang w:val="ru-RU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стосовно</w:t>
      </w:r>
      <w:proofErr w:type="spellEnd"/>
      <w:r w:rsidR="55882560" w:rsidRPr="28B35B9F">
        <w:rPr>
          <w:sz w:val="22"/>
          <w:lang w:val="ru-RU" w:bidi="ar-EG"/>
        </w:rPr>
        <w:t xml:space="preserve"> будь-</w:t>
      </w:r>
      <w:proofErr w:type="spellStart"/>
      <w:r w:rsidR="55882560" w:rsidRPr="28B35B9F">
        <w:rPr>
          <w:sz w:val="22"/>
          <w:lang w:val="ru-RU" w:bidi="ar-EG"/>
        </w:rPr>
        <w:t>яких</w:t>
      </w:r>
      <w:proofErr w:type="spellEnd"/>
      <w:r w:rsidR="55882560" w:rsidRPr="28B35B9F">
        <w:rPr>
          <w:sz w:val="22"/>
          <w:lang w:val="ru-RU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інших</w:t>
      </w:r>
      <w:proofErr w:type="spellEnd"/>
      <w:r w:rsidR="55882560" w:rsidRPr="28B35B9F">
        <w:rPr>
          <w:sz w:val="22"/>
          <w:lang w:val="ru-RU" w:bidi="ar-EG"/>
        </w:rPr>
        <w:t xml:space="preserve"> </w:t>
      </w:r>
      <w:proofErr w:type="spellStart"/>
      <w:r w:rsidR="55882560" w:rsidRPr="28B35B9F">
        <w:rPr>
          <w:sz w:val="22"/>
          <w:lang w:val="ru-RU" w:bidi="ar-EG"/>
        </w:rPr>
        <w:t>вимог</w:t>
      </w:r>
      <w:proofErr w:type="spellEnd"/>
      <w:r w:rsidR="55882560" w:rsidRPr="28B35B9F">
        <w:rPr>
          <w:sz w:val="22"/>
          <w:lang w:val="ru-RU" w:bidi="ar-EG"/>
        </w:rPr>
        <w:t xml:space="preserve">, </w:t>
      </w:r>
      <w:proofErr w:type="spellStart"/>
      <w:r w:rsidR="55882560" w:rsidRPr="28B35B9F">
        <w:rPr>
          <w:sz w:val="22"/>
          <w:lang w:val="ru-RU" w:bidi="ar-EG"/>
        </w:rPr>
        <w:t>перелічених</w:t>
      </w:r>
      <w:proofErr w:type="spellEnd"/>
      <w:r w:rsidR="55882560" w:rsidRPr="28B35B9F">
        <w:rPr>
          <w:sz w:val="22"/>
          <w:lang w:val="ru-RU" w:bidi="ar-EG"/>
        </w:rPr>
        <w:t xml:space="preserve"> у </w:t>
      </w:r>
      <w:proofErr w:type="spellStart"/>
      <w:r w:rsidR="55882560" w:rsidRPr="28B35B9F">
        <w:rPr>
          <w:sz w:val="22"/>
          <w:lang w:val="ru-RU" w:bidi="ar-EG"/>
        </w:rPr>
        <w:t>цьому</w:t>
      </w:r>
      <w:proofErr w:type="spellEnd"/>
      <w:r w:rsidR="55882560" w:rsidRPr="28B35B9F">
        <w:rPr>
          <w:sz w:val="22"/>
          <w:lang w:val="ru-RU" w:bidi="ar-EG"/>
        </w:rPr>
        <w:t xml:space="preserve"> ЗПЗ.</w:t>
      </w:r>
    </w:p>
    <w:p w14:paraId="7E14D0BC" w14:textId="77777777" w:rsidR="00DD0754" w:rsidRPr="00622940" w:rsidRDefault="00DD0754" w:rsidP="008960B4">
      <w:pPr>
        <w:spacing w:after="120"/>
        <w:jc w:val="both"/>
        <w:rPr>
          <w:lang w:val="ru-RU"/>
        </w:rPr>
      </w:pPr>
    </w:p>
    <w:p w14:paraId="602EDF6E" w14:textId="350F374D" w:rsidR="00793AC4" w:rsidRPr="00B04A4E" w:rsidRDefault="22F6A317" w:rsidP="008960B4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1A509FA2">
        <w:rPr>
          <w:b/>
          <w:bCs/>
          <w:color w:val="808080" w:themeColor="background1" w:themeShade="80"/>
          <w:sz w:val="22"/>
          <w:lang w:val="ru-RU"/>
        </w:rPr>
        <w:lastRenderedPageBreak/>
        <w:t>3.</w:t>
      </w:r>
      <w:r w:rsidRPr="1A509FA2">
        <w:rPr>
          <w:b/>
          <w:bCs/>
          <w:color w:val="808080" w:themeColor="background1" w:themeShade="80"/>
          <w:sz w:val="22"/>
          <w:lang w:val="uk-UA"/>
        </w:rPr>
        <w:t>3</w:t>
      </w:r>
      <w:r w:rsidRPr="1A509FA2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="76848504" w:rsidRPr="1A509FA2">
        <w:rPr>
          <w:b/>
          <w:bCs/>
          <w:color w:val="7F7F7F" w:themeColor="text1" w:themeTint="80"/>
          <w:sz w:val="22"/>
          <w:lang w:val="uk-UA"/>
        </w:rPr>
        <w:t>Прийнятні реципієнти</w:t>
      </w:r>
      <w:r w:rsidRPr="1A509FA2">
        <w:rPr>
          <w:b/>
          <w:bCs/>
          <w:color w:val="808080" w:themeColor="background1" w:themeShade="80"/>
          <w:sz w:val="22"/>
          <w:lang w:val="ru-RU"/>
        </w:rPr>
        <w:t>:</w:t>
      </w:r>
    </w:p>
    <w:p w14:paraId="3DB3C462" w14:textId="4114D04A" w:rsidR="00F63ABE" w:rsidRPr="003239BD" w:rsidRDefault="08F8D0B7" w:rsidP="008960B4">
      <w:pPr>
        <w:spacing w:after="120"/>
        <w:jc w:val="both"/>
      </w:pPr>
      <w:r w:rsidRPr="1A509FA2">
        <w:rPr>
          <w:rFonts w:eastAsia="Arial"/>
          <w:sz w:val="22"/>
          <w:lang w:val="uk-UA"/>
        </w:rPr>
        <w:t>Грант призначений для неприбуткових організацій — національних, регіональних або місцевих, які мають підтверджену присутність у цільовій локації та можуть продемонструвати попередній досвід і спроможність у реалізації діяльності, передбаченої цим ЗПЗ.</w:t>
      </w:r>
    </w:p>
    <w:p w14:paraId="27B2F2C9" w14:textId="5AE8F696" w:rsidR="00F63ABE" w:rsidRDefault="08F8D0B7" w:rsidP="008960B4">
      <w:pPr>
        <w:spacing w:after="120"/>
        <w:jc w:val="both"/>
        <w:rPr>
          <w:rFonts w:eastAsia="Arial"/>
          <w:sz w:val="22"/>
          <w:lang w:val="uk-UA"/>
        </w:rPr>
      </w:pPr>
      <w:r w:rsidRPr="1A509FA2">
        <w:rPr>
          <w:rFonts w:eastAsia="Arial"/>
          <w:sz w:val="22"/>
          <w:lang w:val="uk-UA"/>
        </w:rPr>
        <w:t>Заявники повинні підтвердити досвід надання послуг у сфері неформальної освіти, професійного навчання або перекваліфікації для цільових груп, із наявністю перевірених доказів завершення навчальних програм та досягнутих результатів учасників.</w:t>
      </w:r>
    </w:p>
    <w:p w14:paraId="128EDAE9" w14:textId="77777777" w:rsidR="00AA53A1" w:rsidRPr="003239BD" w:rsidRDefault="00AA53A1" w:rsidP="008960B4">
      <w:pPr>
        <w:spacing w:after="120"/>
        <w:jc w:val="both"/>
      </w:pPr>
    </w:p>
    <w:p w14:paraId="34056DE7" w14:textId="06703EEF" w:rsidR="00B04A4E" w:rsidRPr="006C5685" w:rsidRDefault="00B04A4E" w:rsidP="008960B4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27B10B96">
        <w:rPr>
          <w:b/>
          <w:bCs/>
          <w:color w:val="808080" w:themeColor="background1" w:themeShade="80"/>
          <w:sz w:val="22"/>
          <w:lang w:val="ru-RU"/>
        </w:rPr>
        <w:t>3.</w:t>
      </w:r>
      <w:r w:rsidRPr="27B10B96">
        <w:rPr>
          <w:b/>
          <w:bCs/>
          <w:color w:val="808080" w:themeColor="background1" w:themeShade="80"/>
          <w:sz w:val="22"/>
          <w:lang w:val="uk-UA"/>
        </w:rPr>
        <w:t>4</w:t>
      </w:r>
      <w:r w:rsidRPr="27B10B96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r w:rsidR="006C5685" w:rsidRPr="27B10B96">
        <w:rPr>
          <w:b/>
          <w:bCs/>
          <w:color w:val="7F7F7F" w:themeColor="text1" w:themeTint="80"/>
          <w:sz w:val="22"/>
          <w:lang w:val="uk-UA"/>
        </w:rPr>
        <w:t xml:space="preserve">Критерії прийнятності та </w:t>
      </w:r>
      <w:proofErr w:type="spellStart"/>
      <w:r w:rsidR="006C5685" w:rsidRPr="27B10B96">
        <w:rPr>
          <w:b/>
          <w:bCs/>
          <w:color w:val="7F7F7F" w:themeColor="text1" w:themeTint="80"/>
          <w:sz w:val="22"/>
          <w:lang w:val="uk-UA"/>
        </w:rPr>
        <w:t>обов</w:t>
      </w:r>
      <w:proofErr w:type="spellEnd"/>
      <w:r w:rsidR="006C5685" w:rsidRPr="27B10B96">
        <w:rPr>
          <w:b/>
          <w:bCs/>
          <w:color w:val="7F7F7F" w:themeColor="text1" w:themeTint="80"/>
          <w:sz w:val="22"/>
          <w:lang w:val="ru-RU"/>
        </w:rPr>
        <w:t>’</w:t>
      </w:r>
      <w:proofErr w:type="spellStart"/>
      <w:r w:rsidR="006C5685" w:rsidRPr="27B10B96">
        <w:rPr>
          <w:b/>
          <w:bCs/>
          <w:color w:val="7F7F7F" w:themeColor="text1" w:themeTint="80"/>
          <w:sz w:val="22"/>
          <w:lang w:val="uk-UA"/>
        </w:rPr>
        <w:t>язкові</w:t>
      </w:r>
      <w:proofErr w:type="spellEnd"/>
      <w:r w:rsidR="006C5685" w:rsidRPr="27B10B96">
        <w:rPr>
          <w:b/>
          <w:bCs/>
          <w:color w:val="7F7F7F" w:themeColor="text1" w:themeTint="80"/>
          <w:sz w:val="22"/>
          <w:lang w:val="uk-UA"/>
        </w:rPr>
        <w:t xml:space="preserve"> умови для участі</w:t>
      </w:r>
      <w:r w:rsidRPr="27B10B96">
        <w:rPr>
          <w:b/>
          <w:bCs/>
          <w:color w:val="808080" w:themeColor="background1" w:themeShade="80"/>
          <w:sz w:val="22"/>
          <w:lang w:val="ru-RU"/>
        </w:rPr>
        <w:t>:</w:t>
      </w:r>
    </w:p>
    <w:p w14:paraId="213F4540" w14:textId="61D765B6" w:rsidR="00C95279" w:rsidRPr="003239BD" w:rsidRDefault="00C95279" w:rsidP="008960B4">
      <w:pPr>
        <w:spacing w:after="120"/>
        <w:rPr>
          <w:i/>
          <w:iCs/>
          <w:sz w:val="22"/>
          <w:lang w:val="ru-RU"/>
        </w:rPr>
      </w:pPr>
      <w:r w:rsidRPr="00F15C25">
        <w:rPr>
          <w:rFonts w:eastAsiaTheme="minorEastAsia"/>
          <w:sz w:val="22"/>
          <w:lang w:val="ru-RU"/>
        </w:rPr>
        <w:t xml:space="preserve">Організації, </w:t>
      </w:r>
      <w:proofErr w:type="spellStart"/>
      <w:r w:rsidRPr="00F15C25">
        <w:rPr>
          <w:rFonts w:eastAsiaTheme="minorEastAsia"/>
          <w:sz w:val="22"/>
          <w:lang w:val="ru-RU"/>
        </w:rPr>
        <w:t>що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подають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проєктні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пропозиції</w:t>
      </w:r>
      <w:proofErr w:type="spellEnd"/>
      <w:r w:rsidRPr="00F15C25">
        <w:rPr>
          <w:rFonts w:eastAsiaTheme="minorEastAsia"/>
          <w:sz w:val="22"/>
          <w:lang w:val="ru-RU"/>
        </w:rPr>
        <w:t xml:space="preserve"> для </w:t>
      </w:r>
      <w:proofErr w:type="spellStart"/>
      <w:r w:rsidRPr="00F15C25">
        <w:rPr>
          <w:rFonts w:eastAsiaTheme="minorEastAsia"/>
          <w:sz w:val="22"/>
          <w:lang w:val="ru-RU"/>
        </w:rPr>
        <w:t>участі</w:t>
      </w:r>
      <w:proofErr w:type="spellEnd"/>
      <w:r w:rsidRPr="00F15C25">
        <w:rPr>
          <w:rFonts w:eastAsiaTheme="minorEastAsia"/>
          <w:sz w:val="22"/>
          <w:lang w:val="ru-RU"/>
        </w:rPr>
        <w:t xml:space="preserve"> в </w:t>
      </w:r>
      <w:proofErr w:type="spellStart"/>
      <w:r w:rsidRPr="00F15C25">
        <w:rPr>
          <w:rFonts w:eastAsiaTheme="minorEastAsia"/>
          <w:sz w:val="22"/>
          <w:lang w:val="ru-RU"/>
        </w:rPr>
        <w:t>цьому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Конкурсі</w:t>
      </w:r>
      <w:proofErr w:type="spellEnd"/>
      <w:r w:rsidRPr="00F15C25">
        <w:rPr>
          <w:rFonts w:eastAsiaTheme="minorEastAsia"/>
          <w:sz w:val="22"/>
          <w:lang w:val="ru-RU"/>
        </w:rPr>
        <w:t xml:space="preserve">, </w:t>
      </w:r>
      <w:proofErr w:type="spellStart"/>
      <w:r w:rsidRPr="00F15C25">
        <w:rPr>
          <w:rFonts w:eastAsiaTheme="minorEastAsia"/>
          <w:sz w:val="22"/>
          <w:lang w:val="ru-RU"/>
        </w:rPr>
        <w:t>повинні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відповідати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наступним</w:t>
      </w:r>
      <w:proofErr w:type="spellEnd"/>
      <w:r w:rsidRPr="00F15C25">
        <w:rPr>
          <w:rFonts w:eastAsiaTheme="minorEastAsia"/>
          <w:sz w:val="22"/>
          <w:lang w:val="ru-RU"/>
        </w:rPr>
        <w:t xml:space="preserve"> </w:t>
      </w:r>
      <w:proofErr w:type="spellStart"/>
      <w:r w:rsidRPr="00F15C25">
        <w:rPr>
          <w:rFonts w:eastAsiaTheme="minorEastAsia"/>
          <w:sz w:val="22"/>
          <w:lang w:val="ru-RU"/>
        </w:rPr>
        <w:t>вимогам</w:t>
      </w:r>
      <w:proofErr w:type="spellEnd"/>
      <w:r>
        <w:rPr>
          <w:rFonts w:eastAsiaTheme="minorEastAsia"/>
          <w:sz w:val="22"/>
          <w:lang w:val="uk-UA"/>
        </w:rPr>
        <w:t>:</w:t>
      </w:r>
    </w:p>
    <w:p w14:paraId="04120A74" w14:textId="4F825156" w:rsidR="00B04A4E" w:rsidRPr="00CF0242" w:rsidRDefault="004218F2" w:rsidP="008960B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37FB72D1">
        <w:rPr>
          <w:b/>
          <w:bCs/>
          <w:sz w:val="22"/>
          <w:szCs w:val="22"/>
          <w:lang w:val="uk-UA"/>
        </w:rPr>
        <w:t xml:space="preserve">Мати </w:t>
      </w:r>
      <w:r w:rsidRPr="37FB72D1">
        <w:rPr>
          <w:b/>
          <w:bCs/>
          <w:sz w:val="22"/>
          <w:szCs w:val="22"/>
          <w:lang w:val="ru-RU"/>
        </w:rPr>
        <w:t xml:space="preserve">статус </w:t>
      </w:r>
      <w:proofErr w:type="spellStart"/>
      <w:r w:rsidRPr="37FB72D1">
        <w:rPr>
          <w:b/>
          <w:bCs/>
          <w:sz w:val="22"/>
          <w:szCs w:val="22"/>
          <w:lang w:val="ru-RU"/>
        </w:rPr>
        <w:t>офіційно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зареєстрованої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та </w:t>
      </w:r>
      <w:proofErr w:type="spellStart"/>
      <w:r w:rsidRPr="37FB72D1">
        <w:rPr>
          <w:b/>
          <w:bCs/>
          <w:sz w:val="22"/>
          <w:szCs w:val="22"/>
          <w:lang w:val="ru-RU"/>
        </w:rPr>
        <w:t>визнаної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за </w:t>
      </w:r>
      <w:proofErr w:type="spellStart"/>
      <w:r w:rsidRPr="37FB72D1">
        <w:rPr>
          <w:b/>
          <w:bCs/>
          <w:sz w:val="22"/>
          <w:szCs w:val="22"/>
          <w:lang w:val="ru-RU"/>
        </w:rPr>
        <w:t>українським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законодавством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szCs w:val="22"/>
          <w:lang w:val="ru-RU"/>
        </w:rPr>
        <w:t>громадської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організації </w:t>
      </w:r>
      <w:proofErr w:type="spellStart"/>
      <w:r w:rsidRPr="37FB72D1">
        <w:rPr>
          <w:b/>
          <w:bCs/>
          <w:sz w:val="22"/>
          <w:szCs w:val="22"/>
          <w:lang w:val="ru-RU"/>
        </w:rPr>
        <w:t>чи</w:t>
      </w:r>
      <w:proofErr w:type="spellEnd"/>
      <w:r w:rsidRPr="37FB72D1">
        <w:rPr>
          <w:b/>
          <w:bCs/>
          <w:sz w:val="22"/>
          <w:szCs w:val="22"/>
          <w:lang w:val="ru-RU"/>
        </w:rPr>
        <w:t xml:space="preserve"> НУО</w:t>
      </w:r>
      <w:r w:rsidR="00B04A4E" w:rsidRPr="37FB72D1">
        <w:rPr>
          <w:b/>
          <w:bCs/>
          <w:sz w:val="22"/>
          <w:szCs w:val="22"/>
          <w:lang w:val="uk-UA"/>
        </w:rPr>
        <w:t>.</w:t>
      </w:r>
      <w:r w:rsidR="00B04A4E" w:rsidRPr="37FB72D1">
        <w:rPr>
          <w:b/>
          <w:bCs/>
          <w:lang w:val="uk-UA"/>
        </w:rPr>
        <w:t xml:space="preserve"> </w:t>
      </w:r>
    </w:p>
    <w:p w14:paraId="4327B61E" w14:textId="47FC5570" w:rsidR="00B04A4E" w:rsidRPr="00CF0242" w:rsidRDefault="41280A54" w:rsidP="008960B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37FB72D1">
        <w:rPr>
          <w:b/>
          <w:bCs/>
          <w:sz w:val="22"/>
          <w:szCs w:val="22"/>
          <w:lang w:val="uk-UA"/>
        </w:rPr>
        <w:t>Мати статус неприбуткової організації</w:t>
      </w:r>
      <w:r w:rsidRPr="37FB72D1">
        <w:rPr>
          <w:rFonts w:eastAsiaTheme="minorEastAsia"/>
          <w:b/>
          <w:bCs/>
          <w:sz w:val="22"/>
          <w:szCs w:val="22"/>
          <w:lang w:val="ru-RU"/>
        </w:rPr>
        <w:t>.</w:t>
      </w:r>
      <w:r w:rsidRPr="37FB72D1">
        <w:rPr>
          <w:b/>
          <w:bCs/>
          <w:sz w:val="22"/>
          <w:szCs w:val="22"/>
          <w:lang w:eastAsia="en-GB"/>
        </w:rPr>
        <w:t> </w:t>
      </w:r>
    </w:p>
    <w:p w14:paraId="6FA00B8A" w14:textId="7A39A914" w:rsidR="00B04A4E" w:rsidRPr="00572204" w:rsidRDefault="6E4591A0" w:rsidP="008960B4">
      <w:pPr>
        <w:pStyle w:val="BODYTEXT2BULLET1"/>
        <w:spacing w:line="240" w:lineRule="auto"/>
        <w:ind w:left="460" w:hanging="302"/>
        <w:jc w:val="both"/>
        <w:rPr>
          <w:rFonts w:cs="Arial"/>
          <w:b/>
          <w:bCs/>
          <w:sz w:val="22"/>
          <w:szCs w:val="22"/>
          <w:lang w:val="uk-UA"/>
        </w:rPr>
      </w:pPr>
      <w:r w:rsidRPr="28B35B9F">
        <w:rPr>
          <w:b/>
          <w:bCs/>
          <w:sz w:val="22"/>
          <w:szCs w:val="22"/>
          <w:lang w:val="ru-RU" w:eastAsia="en-GB"/>
        </w:rPr>
        <w:t>Б</w:t>
      </w:r>
      <w:r w:rsidRPr="28B35B9F">
        <w:rPr>
          <w:b/>
          <w:bCs/>
          <w:sz w:val="22"/>
          <w:szCs w:val="22"/>
          <w:lang w:val="ru-RU"/>
        </w:rPr>
        <w:t xml:space="preserve">ути </w:t>
      </w:r>
      <w:r w:rsidRPr="28B35B9F">
        <w:rPr>
          <w:b/>
          <w:bCs/>
          <w:sz w:val="22"/>
          <w:szCs w:val="22"/>
          <w:lang w:val="uk-UA"/>
        </w:rPr>
        <w:t>готовими пройти процедуру належної перевірки (</w:t>
      </w:r>
      <w:proofErr w:type="spellStart"/>
      <w:r w:rsidRPr="28B35B9F">
        <w:rPr>
          <w:b/>
          <w:bCs/>
          <w:sz w:val="22"/>
          <w:szCs w:val="22"/>
          <w:lang w:val="uk-UA"/>
        </w:rPr>
        <w:t>due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28B35B9F">
        <w:rPr>
          <w:b/>
          <w:bCs/>
          <w:sz w:val="22"/>
          <w:szCs w:val="22"/>
          <w:lang w:val="uk-UA"/>
        </w:rPr>
        <w:t>diligence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) </w:t>
      </w:r>
      <w:r w:rsidR="257C5F2A" w:rsidRPr="28B35B9F">
        <w:rPr>
          <w:b/>
          <w:bCs/>
          <w:sz w:val="22"/>
          <w:szCs w:val="22"/>
          <w:lang w:val="uk-UA"/>
        </w:rPr>
        <w:t>PFRU</w:t>
      </w:r>
      <w:r w:rsidRPr="28B35B9F">
        <w:rPr>
          <w:b/>
          <w:bCs/>
          <w:sz w:val="22"/>
          <w:szCs w:val="22"/>
          <w:lang w:val="ru-RU"/>
        </w:rPr>
        <w:t xml:space="preserve"> </w:t>
      </w:r>
      <w:r w:rsidRPr="28B35B9F">
        <w:rPr>
          <w:b/>
          <w:bCs/>
          <w:sz w:val="22"/>
          <w:szCs w:val="22"/>
          <w:lang w:val="uk-UA"/>
        </w:rPr>
        <w:t>та заповнити форму самооцінки, що додається до заявки. Заявників перевірять в системі «</w:t>
      </w:r>
      <w:proofErr w:type="spellStart"/>
      <w:r w:rsidRPr="28B35B9F">
        <w:rPr>
          <w:b/>
          <w:bCs/>
          <w:sz w:val="22"/>
          <w:szCs w:val="22"/>
          <w:lang w:val="uk-UA"/>
        </w:rPr>
        <w:t>Віжуал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28B35B9F">
        <w:rPr>
          <w:b/>
          <w:bCs/>
          <w:sz w:val="22"/>
          <w:szCs w:val="22"/>
          <w:lang w:val="uk-UA"/>
        </w:rPr>
        <w:t>Комплайенс</w:t>
      </w:r>
      <w:proofErr w:type="spellEnd"/>
      <w:r w:rsidRPr="28B35B9F">
        <w:rPr>
          <w:b/>
          <w:bCs/>
          <w:sz w:val="22"/>
          <w:szCs w:val="22"/>
          <w:lang w:val="uk-UA"/>
        </w:rPr>
        <w:t>» (</w:t>
      </w:r>
      <w:proofErr w:type="spellStart"/>
      <w:r w:rsidRPr="28B35B9F">
        <w:rPr>
          <w:b/>
          <w:bCs/>
          <w:sz w:val="22"/>
          <w:szCs w:val="22"/>
          <w:lang w:val="uk-UA"/>
        </w:rPr>
        <w:t>Visual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28B35B9F">
        <w:rPr>
          <w:b/>
          <w:bCs/>
          <w:sz w:val="22"/>
          <w:szCs w:val="22"/>
          <w:lang w:val="uk-UA"/>
        </w:rPr>
        <w:t>Compliance</w:t>
      </w:r>
      <w:proofErr w:type="spellEnd"/>
      <w:r w:rsidRPr="28B35B9F">
        <w:rPr>
          <w:b/>
          <w:bCs/>
          <w:sz w:val="22"/>
          <w:szCs w:val="22"/>
          <w:lang w:val="uk-UA"/>
        </w:rPr>
        <w:t xml:space="preserve"> – система пошуку по міжнародних переліках заборонених осіб та організацій, опублікованих Великою Британією, США, Канадою, ЄС, ООН, та іншим міжнародним перелікам)</w:t>
      </w:r>
      <w:r w:rsidRPr="28B35B9F">
        <w:rPr>
          <w:rFonts w:cs="Arial"/>
          <w:b/>
          <w:bCs/>
          <w:sz w:val="22"/>
          <w:szCs w:val="22"/>
          <w:lang w:val="uk-UA"/>
        </w:rPr>
        <w:t>.</w:t>
      </w:r>
    </w:p>
    <w:p w14:paraId="65827CA8" w14:textId="4AEF87C5" w:rsidR="00B04A4E" w:rsidRPr="00572204" w:rsidRDefault="68E3EE22" w:rsidP="008960B4">
      <w:pPr>
        <w:pStyle w:val="BODYTEXT2BULLET1"/>
        <w:spacing w:line="240" w:lineRule="auto"/>
        <w:ind w:left="460" w:hanging="302"/>
        <w:jc w:val="both"/>
        <w:rPr>
          <w:rFonts w:cs="Arial"/>
          <w:sz w:val="22"/>
          <w:szCs w:val="22"/>
          <w:lang w:val="uk-UA"/>
        </w:rPr>
      </w:pPr>
      <w:r w:rsidRPr="00622940">
        <w:rPr>
          <w:rFonts w:eastAsiaTheme="minorEastAsia"/>
          <w:sz w:val="22"/>
          <w:szCs w:val="22"/>
          <w:lang w:val="uk-UA"/>
        </w:rPr>
        <w:t xml:space="preserve">Персонал організації повинен складатися з кваліфікованих фахівців, </w:t>
      </w:r>
      <w:r w:rsidRPr="37FB72D1">
        <w:rPr>
          <w:rFonts w:eastAsiaTheme="minorEastAsia"/>
          <w:sz w:val="22"/>
          <w:szCs w:val="22"/>
          <w:lang w:val="uk-UA"/>
        </w:rPr>
        <w:t xml:space="preserve">з </w:t>
      </w:r>
      <w:r w:rsidRPr="00622940">
        <w:rPr>
          <w:rFonts w:eastAsiaTheme="minorEastAsia"/>
          <w:sz w:val="22"/>
          <w:szCs w:val="22"/>
          <w:lang w:val="uk-UA"/>
        </w:rPr>
        <w:t>досвід</w:t>
      </w:r>
      <w:r w:rsidRPr="37FB72D1">
        <w:rPr>
          <w:rFonts w:eastAsiaTheme="minorEastAsia"/>
          <w:sz w:val="22"/>
          <w:szCs w:val="22"/>
          <w:lang w:val="uk-UA"/>
        </w:rPr>
        <w:t>ом</w:t>
      </w:r>
      <w:r w:rsidRPr="00622940">
        <w:rPr>
          <w:rFonts w:eastAsiaTheme="minorEastAsia"/>
          <w:sz w:val="22"/>
          <w:szCs w:val="22"/>
          <w:lang w:val="uk-UA"/>
        </w:rPr>
        <w:t xml:space="preserve"> </w:t>
      </w:r>
      <w:r w:rsidRPr="37FB72D1">
        <w:rPr>
          <w:rFonts w:eastAsiaTheme="minorEastAsia"/>
          <w:sz w:val="22"/>
          <w:szCs w:val="22"/>
          <w:lang w:val="uk-UA"/>
        </w:rPr>
        <w:t>п</w:t>
      </w:r>
      <w:r w:rsidRPr="00622940">
        <w:rPr>
          <w:rFonts w:eastAsiaTheme="minorEastAsia"/>
          <w:sz w:val="22"/>
          <w:szCs w:val="22"/>
          <w:lang w:val="uk-UA"/>
        </w:rPr>
        <w:t>ро</w:t>
      </w:r>
      <w:r w:rsidRPr="37FB72D1">
        <w:rPr>
          <w:rFonts w:eastAsiaTheme="minorEastAsia"/>
          <w:sz w:val="22"/>
          <w:szCs w:val="22"/>
          <w:lang w:val="uk-UA"/>
        </w:rPr>
        <w:t>є</w:t>
      </w:r>
      <w:r w:rsidRPr="00622940">
        <w:rPr>
          <w:rFonts w:eastAsiaTheme="minorEastAsia"/>
          <w:sz w:val="22"/>
          <w:szCs w:val="22"/>
          <w:lang w:val="uk-UA"/>
        </w:rPr>
        <w:t>кт</w:t>
      </w:r>
      <w:r w:rsidRPr="37FB72D1">
        <w:rPr>
          <w:rFonts w:eastAsiaTheme="minorEastAsia"/>
          <w:sz w:val="22"/>
          <w:szCs w:val="22"/>
          <w:lang w:val="uk-UA"/>
        </w:rPr>
        <w:t>ного менеджменту</w:t>
      </w:r>
      <w:r w:rsidR="7DE6BB1B" w:rsidRPr="37FB72D1">
        <w:rPr>
          <w:rFonts w:eastAsiaTheme="minorEastAsia"/>
          <w:sz w:val="22"/>
          <w:szCs w:val="22"/>
          <w:lang w:val="uk-UA"/>
        </w:rPr>
        <w:t xml:space="preserve"> та</w:t>
      </w:r>
      <w:r w:rsidRPr="00622940">
        <w:rPr>
          <w:rFonts w:eastAsiaTheme="minorEastAsia"/>
          <w:sz w:val="22"/>
          <w:szCs w:val="22"/>
          <w:lang w:val="uk-UA"/>
        </w:rPr>
        <w:t xml:space="preserve"> </w:t>
      </w:r>
      <w:r w:rsidRPr="37FB72D1">
        <w:rPr>
          <w:rFonts w:eastAsiaTheme="minorEastAsia"/>
          <w:sz w:val="22"/>
          <w:szCs w:val="22"/>
          <w:lang w:val="uk-UA"/>
        </w:rPr>
        <w:t>ведення</w:t>
      </w:r>
      <w:r w:rsidRPr="00622940">
        <w:rPr>
          <w:rFonts w:eastAsiaTheme="minorEastAsia"/>
          <w:sz w:val="22"/>
          <w:szCs w:val="22"/>
          <w:lang w:val="uk-UA"/>
        </w:rPr>
        <w:t xml:space="preserve"> фінансов</w:t>
      </w:r>
      <w:r w:rsidRPr="37FB72D1">
        <w:rPr>
          <w:rFonts w:eastAsiaTheme="minorEastAsia"/>
          <w:sz w:val="22"/>
          <w:szCs w:val="22"/>
          <w:lang w:val="uk-UA"/>
        </w:rPr>
        <w:t>ої</w:t>
      </w:r>
      <w:r w:rsidRPr="00622940">
        <w:rPr>
          <w:rFonts w:eastAsiaTheme="minorEastAsia"/>
          <w:sz w:val="22"/>
          <w:szCs w:val="22"/>
          <w:lang w:val="uk-UA"/>
        </w:rPr>
        <w:t xml:space="preserve"> звітн</w:t>
      </w:r>
      <w:r w:rsidRPr="37FB72D1">
        <w:rPr>
          <w:rFonts w:eastAsiaTheme="minorEastAsia"/>
          <w:sz w:val="22"/>
          <w:szCs w:val="22"/>
          <w:lang w:val="uk-UA"/>
        </w:rPr>
        <w:t>о</w:t>
      </w:r>
      <w:r w:rsidRPr="00622940">
        <w:rPr>
          <w:rFonts w:eastAsiaTheme="minorEastAsia"/>
          <w:sz w:val="22"/>
          <w:szCs w:val="22"/>
          <w:lang w:val="uk-UA"/>
        </w:rPr>
        <w:t>ст</w:t>
      </w:r>
      <w:r w:rsidRPr="37FB72D1">
        <w:rPr>
          <w:rFonts w:eastAsiaTheme="minorEastAsia"/>
          <w:sz w:val="22"/>
          <w:szCs w:val="22"/>
          <w:lang w:val="uk-UA"/>
        </w:rPr>
        <w:t>і</w:t>
      </w:r>
      <w:r w:rsidRPr="00622940">
        <w:rPr>
          <w:rFonts w:eastAsiaTheme="minorEastAsia"/>
          <w:sz w:val="22"/>
          <w:szCs w:val="22"/>
          <w:lang w:val="uk-UA"/>
        </w:rPr>
        <w:t>.</w:t>
      </w:r>
    </w:p>
    <w:p w14:paraId="242FCFFD" w14:textId="66C554A9" w:rsidR="2E181F8E" w:rsidRPr="00622940" w:rsidRDefault="2E181F8E" w:rsidP="008960B4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0622940">
        <w:rPr>
          <w:sz w:val="22"/>
          <w:szCs w:val="22"/>
          <w:lang w:val="uk-UA"/>
        </w:rPr>
        <w:t>Підтвердити наявність ефективної структури управління та систем менеджменту, включно з фінансовими, адміністративними та технічними політиками та процедурами, а також системою внутрішнього контролю, яка забезпечує захист активів, запобігає шахрайству, хабарництву, корупції, зловживанню коштами чи їх нецільовому використанню.</w:t>
      </w:r>
    </w:p>
    <w:p w14:paraId="1445A57F" w14:textId="1DD922C4" w:rsidR="67EE526D" w:rsidRPr="00622940" w:rsidRDefault="03A83077" w:rsidP="008960B4">
      <w:pPr>
        <w:pStyle w:val="BODYTEXT2BULLET1"/>
        <w:spacing w:line="240" w:lineRule="auto"/>
        <w:ind w:left="460" w:hanging="302"/>
        <w:jc w:val="both"/>
        <w:rPr>
          <w:sz w:val="22"/>
          <w:szCs w:val="22"/>
          <w:lang w:val="uk-UA"/>
        </w:rPr>
      </w:pPr>
      <w:r w:rsidRPr="0CDBE2EE">
        <w:rPr>
          <w:sz w:val="22"/>
          <w:szCs w:val="22"/>
          <w:lang w:val="uk-UA"/>
        </w:rPr>
        <w:t>Підтвердити готовність підготувати або н</w:t>
      </w:r>
      <w:r w:rsidR="604ACB1F" w:rsidRPr="00622940">
        <w:rPr>
          <w:sz w:val="22"/>
          <w:szCs w:val="22"/>
          <w:lang w:val="uk-UA"/>
        </w:rPr>
        <w:t xml:space="preserve">аявність «Політики із захисту здоров’я, добробуту та прав людини» </w:t>
      </w:r>
      <w:r w:rsidR="6A4A63AB" w:rsidRPr="00622940">
        <w:rPr>
          <w:sz w:val="22"/>
          <w:szCs w:val="22"/>
          <w:lang w:val="uk-UA"/>
        </w:rPr>
        <w:t xml:space="preserve">(за запитом </w:t>
      </w:r>
      <w:r w:rsidR="6A4A63AB" w:rsidRPr="0CDBE2EE">
        <w:rPr>
          <w:sz w:val="22"/>
          <w:szCs w:val="22"/>
        </w:rPr>
        <w:t>PFRU</w:t>
      </w:r>
      <w:r w:rsidR="6A4A63AB" w:rsidRPr="00622940">
        <w:rPr>
          <w:sz w:val="22"/>
          <w:szCs w:val="22"/>
          <w:lang w:val="uk-UA"/>
        </w:rPr>
        <w:t xml:space="preserve">) </w:t>
      </w:r>
      <w:r w:rsidR="604ACB1F" w:rsidRPr="00622940">
        <w:rPr>
          <w:sz w:val="22"/>
          <w:szCs w:val="22"/>
          <w:lang w:val="uk-UA"/>
        </w:rPr>
        <w:t xml:space="preserve">та детальної інформації стосовно процедур та заходів, які гарантують дотримання цієї політики під час реалізації проєкту. </w:t>
      </w:r>
    </w:p>
    <w:p w14:paraId="25B8FAE8" w14:textId="546ECE3E" w:rsidR="67EE526D" w:rsidRPr="00622940" w:rsidRDefault="67EE526D" w:rsidP="008960B4">
      <w:pPr>
        <w:pStyle w:val="BODYTEXT2BULLET1"/>
        <w:spacing w:line="240" w:lineRule="auto"/>
        <w:jc w:val="both"/>
        <w:rPr>
          <w:szCs w:val="20"/>
          <w:lang w:val="ru-RU"/>
        </w:rPr>
      </w:pPr>
      <w:r w:rsidRPr="37FB72D1">
        <w:rPr>
          <w:sz w:val="22"/>
          <w:szCs w:val="22"/>
          <w:lang w:val="uk-UA"/>
        </w:rPr>
        <w:t>З</w:t>
      </w:r>
      <w:proofErr w:type="spellStart"/>
      <w:r w:rsidRPr="00622940">
        <w:rPr>
          <w:sz w:val="22"/>
          <w:szCs w:val="22"/>
          <w:lang w:val="ru-RU"/>
        </w:rPr>
        <w:t>абезпеч</w:t>
      </w:r>
      <w:r w:rsidR="3AB4665B" w:rsidRPr="00622940">
        <w:rPr>
          <w:sz w:val="22"/>
          <w:szCs w:val="22"/>
          <w:lang w:val="ru-RU"/>
        </w:rPr>
        <w:t>ити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належн</w:t>
      </w:r>
      <w:r w:rsidR="0D7B8408" w:rsidRPr="00622940">
        <w:rPr>
          <w:sz w:val="22"/>
          <w:szCs w:val="22"/>
          <w:lang w:val="ru-RU"/>
        </w:rPr>
        <w:t>у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турбот</w:t>
      </w:r>
      <w:r w:rsidR="41766561" w:rsidRPr="00622940">
        <w:rPr>
          <w:sz w:val="22"/>
          <w:szCs w:val="22"/>
          <w:lang w:val="ru-RU"/>
        </w:rPr>
        <w:t>у</w:t>
      </w:r>
      <w:proofErr w:type="spellEnd"/>
      <w:r w:rsidRPr="00622940">
        <w:rPr>
          <w:sz w:val="22"/>
          <w:szCs w:val="22"/>
          <w:lang w:val="ru-RU"/>
        </w:rPr>
        <w:t xml:space="preserve"> про </w:t>
      </w:r>
      <w:proofErr w:type="spellStart"/>
      <w:r w:rsidRPr="00622940">
        <w:rPr>
          <w:sz w:val="22"/>
          <w:szCs w:val="22"/>
          <w:lang w:val="ru-RU"/>
        </w:rPr>
        <w:t>власний</w:t>
      </w:r>
      <w:proofErr w:type="spellEnd"/>
      <w:r w:rsidRPr="00622940">
        <w:rPr>
          <w:sz w:val="22"/>
          <w:szCs w:val="22"/>
          <w:lang w:val="ru-RU"/>
        </w:rPr>
        <w:t xml:space="preserve"> персонал та/</w:t>
      </w:r>
      <w:proofErr w:type="spellStart"/>
      <w:r w:rsidRPr="00622940">
        <w:rPr>
          <w:sz w:val="22"/>
          <w:szCs w:val="22"/>
          <w:lang w:val="ru-RU"/>
        </w:rPr>
        <w:t>або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залучених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консультантів</w:t>
      </w:r>
      <w:proofErr w:type="spellEnd"/>
      <w:r w:rsidRPr="00622940">
        <w:rPr>
          <w:sz w:val="22"/>
          <w:szCs w:val="22"/>
          <w:lang w:val="ru-RU"/>
        </w:rPr>
        <w:t xml:space="preserve">, </w:t>
      </w:r>
      <w:proofErr w:type="spellStart"/>
      <w:r w:rsidRPr="00622940">
        <w:rPr>
          <w:sz w:val="22"/>
          <w:szCs w:val="22"/>
          <w:lang w:val="ru-RU"/>
        </w:rPr>
        <w:t>готовність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надати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інформацію</w:t>
      </w:r>
      <w:proofErr w:type="spellEnd"/>
      <w:r w:rsidRPr="00622940">
        <w:rPr>
          <w:sz w:val="22"/>
          <w:szCs w:val="22"/>
          <w:lang w:val="ru-RU"/>
        </w:rPr>
        <w:t xml:space="preserve"> про </w:t>
      </w:r>
      <w:proofErr w:type="spellStart"/>
      <w:r w:rsidRPr="00622940">
        <w:rPr>
          <w:sz w:val="22"/>
          <w:szCs w:val="22"/>
          <w:lang w:val="ru-RU"/>
        </w:rPr>
        <w:t>відповідні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політики</w:t>
      </w:r>
      <w:proofErr w:type="spellEnd"/>
      <w:r w:rsidRPr="00622940">
        <w:rPr>
          <w:sz w:val="22"/>
          <w:szCs w:val="22"/>
          <w:lang w:val="ru-RU"/>
        </w:rPr>
        <w:t xml:space="preserve">, </w:t>
      </w:r>
      <w:proofErr w:type="spellStart"/>
      <w:r w:rsidRPr="00622940">
        <w:rPr>
          <w:sz w:val="22"/>
          <w:szCs w:val="22"/>
          <w:lang w:val="ru-RU"/>
        </w:rPr>
        <w:t>процеси</w:t>
      </w:r>
      <w:proofErr w:type="spellEnd"/>
      <w:r w:rsidRPr="00622940">
        <w:rPr>
          <w:sz w:val="22"/>
          <w:szCs w:val="22"/>
          <w:lang w:val="ru-RU"/>
        </w:rPr>
        <w:t xml:space="preserve"> та </w:t>
      </w:r>
      <w:proofErr w:type="spellStart"/>
      <w:r w:rsidRPr="00622940">
        <w:rPr>
          <w:sz w:val="22"/>
          <w:szCs w:val="22"/>
          <w:lang w:val="ru-RU"/>
        </w:rPr>
        <w:t>процедури</w:t>
      </w:r>
      <w:proofErr w:type="spellEnd"/>
      <w:r w:rsidRPr="00622940">
        <w:rPr>
          <w:sz w:val="22"/>
          <w:szCs w:val="22"/>
          <w:lang w:val="ru-RU"/>
        </w:rPr>
        <w:t xml:space="preserve"> на </w:t>
      </w:r>
      <w:proofErr w:type="spellStart"/>
      <w:r w:rsidRPr="00622940">
        <w:rPr>
          <w:sz w:val="22"/>
          <w:szCs w:val="22"/>
          <w:lang w:val="ru-RU"/>
        </w:rPr>
        <w:t>підтвердження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своєї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спроможності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виконати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цю</w:t>
      </w:r>
      <w:proofErr w:type="spellEnd"/>
      <w:r w:rsidRPr="00622940">
        <w:rPr>
          <w:sz w:val="22"/>
          <w:szCs w:val="22"/>
          <w:lang w:val="ru-RU"/>
        </w:rPr>
        <w:t xml:space="preserve"> </w:t>
      </w:r>
      <w:proofErr w:type="spellStart"/>
      <w:r w:rsidRPr="00622940">
        <w:rPr>
          <w:sz w:val="22"/>
          <w:szCs w:val="22"/>
          <w:lang w:val="ru-RU"/>
        </w:rPr>
        <w:t>вимогу</w:t>
      </w:r>
      <w:proofErr w:type="spellEnd"/>
      <w:r w:rsidRPr="00622940">
        <w:rPr>
          <w:sz w:val="22"/>
          <w:szCs w:val="22"/>
          <w:lang w:val="ru-RU"/>
        </w:rPr>
        <w:t>.</w:t>
      </w:r>
    </w:p>
    <w:p w14:paraId="375C6874" w14:textId="6168A5D4" w:rsidR="00B637B8" w:rsidRDefault="04C8BD1C" w:rsidP="008960B4">
      <w:pPr>
        <w:pStyle w:val="BODYTEXT2BULLET1"/>
        <w:spacing w:line="240" w:lineRule="auto"/>
        <w:jc w:val="both"/>
        <w:rPr>
          <w:sz w:val="22"/>
          <w:szCs w:val="22"/>
          <w:lang w:val="uk-UA"/>
        </w:rPr>
      </w:pPr>
      <w:r w:rsidRPr="37FB72D1">
        <w:rPr>
          <w:sz w:val="22"/>
          <w:szCs w:val="22"/>
          <w:lang w:val="uk-UA"/>
        </w:rPr>
        <w:t xml:space="preserve">Дотримуватись </w:t>
      </w:r>
      <w:r w:rsidR="7FD124C4" w:rsidRPr="37FB72D1">
        <w:rPr>
          <w:sz w:val="22"/>
          <w:szCs w:val="22"/>
          <w:lang w:val="uk-UA"/>
        </w:rPr>
        <w:t>вимог етики та ділової поведінки, викладених на титульній сторінці цього ЗПЗ, а також «Кодексу поведінки постачальників компанії «</w:t>
      </w:r>
      <w:proofErr w:type="spellStart"/>
      <w:r w:rsidR="7FD124C4" w:rsidRPr="37FB72D1">
        <w:rPr>
          <w:sz w:val="22"/>
          <w:szCs w:val="22"/>
          <w:lang w:val="uk-UA"/>
        </w:rPr>
        <w:t>Кімонікс</w:t>
      </w:r>
      <w:proofErr w:type="spellEnd"/>
      <w:r w:rsidR="7FD124C4" w:rsidRPr="37FB72D1">
        <w:rPr>
          <w:sz w:val="22"/>
          <w:szCs w:val="22"/>
          <w:lang w:val="uk-UA"/>
        </w:rPr>
        <w:t xml:space="preserve">»» (включеного до Форми самооцінки заявника, Додаток С), який ґрунтується на </w:t>
      </w:r>
      <w:hyperlink r:id="rId12">
        <w:r w:rsidR="7FD124C4" w:rsidRPr="37FB72D1">
          <w:rPr>
            <w:rStyle w:val="Hyperlink"/>
            <w:rFonts w:cs="Arial"/>
            <w:sz w:val="22"/>
            <w:szCs w:val="22"/>
            <w:lang w:val="uk-UA"/>
          </w:rPr>
          <w:t xml:space="preserve">Кодексі поведінки МЗС СК </w:t>
        </w:r>
      </w:hyperlink>
      <w:r w:rsidR="7FD124C4" w:rsidRPr="37FB72D1">
        <w:rPr>
          <w:sz w:val="22"/>
          <w:szCs w:val="22"/>
          <w:lang w:val="uk-UA"/>
        </w:rPr>
        <w:t>.</w:t>
      </w:r>
    </w:p>
    <w:p w14:paraId="1424965D" w14:textId="77777777" w:rsidR="00FF4F54" w:rsidRPr="003239BD" w:rsidRDefault="00FF4F54" w:rsidP="008960B4">
      <w:pPr>
        <w:pStyle w:val="BODYTEXT2BULLET1"/>
        <w:numPr>
          <w:ilvl w:val="0"/>
          <w:numId w:val="0"/>
        </w:numPr>
        <w:spacing w:line="240" w:lineRule="auto"/>
        <w:ind w:left="518"/>
        <w:jc w:val="both"/>
        <w:rPr>
          <w:sz w:val="22"/>
          <w:szCs w:val="22"/>
          <w:lang w:val="uk-UA"/>
        </w:rPr>
      </w:pPr>
    </w:p>
    <w:p w14:paraId="40A383BB" w14:textId="1253F19F" w:rsidR="001128DA" w:rsidRPr="003239BD" w:rsidRDefault="00F23F4C" w:rsidP="008960B4">
      <w:pPr>
        <w:pStyle w:val="BODYTEXT2BULLET1"/>
        <w:numPr>
          <w:ilvl w:val="0"/>
          <w:numId w:val="0"/>
        </w:numPr>
        <w:spacing w:line="240" w:lineRule="auto"/>
        <w:ind w:left="158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 xml:space="preserve">Наступні організації </w:t>
      </w:r>
      <w:r w:rsidRPr="37FB72D1">
        <w:rPr>
          <w:b/>
          <w:bCs/>
          <w:sz w:val="22"/>
          <w:szCs w:val="22"/>
          <w:lang w:val="uk-UA"/>
        </w:rPr>
        <w:t>НЕ МАЮТЬ ПР</w:t>
      </w:r>
      <w:r w:rsidR="004C58E2" w:rsidRPr="37FB72D1">
        <w:rPr>
          <w:b/>
          <w:bCs/>
          <w:sz w:val="22"/>
          <w:szCs w:val="22"/>
          <w:lang w:val="uk-UA"/>
        </w:rPr>
        <w:t>А</w:t>
      </w:r>
      <w:r w:rsidRPr="37FB72D1">
        <w:rPr>
          <w:b/>
          <w:bCs/>
          <w:sz w:val="22"/>
          <w:szCs w:val="22"/>
          <w:lang w:val="uk-UA"/>
        </w:rPr>
        <w:t>ВА</w:t>
      </w:r>
      <w:r w:rsidRPr="37FB72D1">
        <w:rPr>
          <w:sz w:val="22"/>
          <w:szCs w:val="22"/>
          <w:lang w:val="uk-UA"/>
        </w:rPr>
        <w:t xml:space="preserve"> подавати заявки на отримання грантів за цим кон</w:t>
      </w:r>
      <w:r w:rsidR="00C45179" w:rsidRPr="37FB72D1">
        <w:rPr>
          <w:sz w:val="22"/>
          <w:szCs w:val="22"/>
          <w:lang w:val="uk-UA"/>
        </w:rPr>
        <w:t>курсом:</w:t>
      </w:r>
    </w:p>
    <w:p w14:paraId="0D042A9F" w14:textId="78FCE98C" w:rsidR="004C58E2" w:rsidRPr="003239BD" w:rsidRDefault="004C58E2" w:rsidP="008960B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t>О</w:t>
      </w:r>
      <w:proofErr w:type="spellStart"/>
      <w:r w:rsidR="00E11DC7" w:rsidRPr="37FB72D1">
        <w:rPr>
          <w:sz w:val="22"/>
          <w:szCs w:val="22"/>
          <w:lang w:val="ru-RU"/>
        </w:rPr>
        <w:t>рганізації</w:t>
      </w:r>
      <w:proofErr w:type="spellEnd"/>
      <w:r w:rsidR="00E11DC7" w:rsidRPr="37FB72D1">
        <w:rPr>
          <w:sz w:val="22"/>
          <w:szCs w:val="22"/>
          <w:lang w:val="ru-RU"/>
        </w:rPr>
        <w:t xml:space="preserve">, </w:t>
      </w:r>
      <w:proofErr w:type="spellStart"/>
      <w:r w:rsidR="00E11DC7" w:rsidRPr="37FB72D1">
        <w:rPr>
          <w:sz w:val="22"/>
          <w:szCs w:val="22"/>
          <w:lang w:val="ru-RU"/>
        </w:rPr>
        <w:t>зареєстровані</w:t>
      </w:r>
      <w:proofErr w:type="spellEnd"/>
      <w:r w:rsidR="00E11DC7" w:rsidRPr="37FB72D1">
        <w:rPr>
          <w:sz w:val="22"/>
          <w:szCs w:val="22"/>
          <w:lang w:val="ru-RU"/>
        </w:rPr>
        <w:t xml:space="preserve"> на </w:t>
      </w:r>
      <w:proofErr w:type="spellStart"/>
      <w:r w:rsidR="00E11DC7" w:rsidRPr="37FB72D1">
        <w:rPr>
          <w:sz w:val="22"/>
          <w:szCs w:val="22"/>
          <w:lang w:val="ru-RU"/>
        </w:rPr>
        <w:t>тимчасово</w:t>
      </w:r>
      <w:proofErr w:type="spellEnd"/>
      <w:r w:rsidR="00E11DC7" w:rsidRPr="37FB72D1">
        <w:rPr>
          <w:sz w:val="22"/>
          <w:szCs w:val="22"/>
          <w:lang w:val="ru-RU"/>
        </w:rPr>
        <w:t xml:space="preserve"> </w:t>
      </w:r>
      <w:proofErr w:type="spellStart"/>
      <w:r w:rsidR="00E11DC7" w:rsidRPr="37FB72D1">
        <w:rPr>
          <w:sz w:val="22"/>
          <w:szCs w:val="22"/>
          <w:lang w:val="ru-RU"/>
        </w:rPr>
        <w:t>окупованих</w:t>
      </w:r>
      <w:proofErr w:type="spellEnd"/>
      <w:r w:rsidR="00E11DC7" w:rsidRPr="37FB72D1">
        <w:rPr>
          <w:sz w:val="22"/>
          <w:szCs w:val="22"/>
          <w:lang w:val="ru-RU"/>
        </w:rPr>
        <w:t xml:space="preserve"> </w:t>
      </w:r>
      <w:proofErr w:type="spellStart"/>
      <w:r w:rsidR="00E11DC7" w:rsidRPr="37FB72D1">
        <w:rPr>
          <w:sz w:val="22"/>
          <w:szCs w:val="22"/>
          <w:lang w:val="ru-RU"/>
        </w:rPr>
        <w:t>територіях</w:t>
      </w:r>
      <w:proofErr w:type="spellEnd"/>
      <w:r w:rsidR="00E11DC7" w:rsidRPr="37FB72D1">
        <w:rPr>
          <w:sz w:val="22"/>
          <w:szCs w:val="22"/>
          <w:lang w:val="ru-RU"/>
        </w:rPr>
        <w:t xml:space="preserve"> України, </w:t>
      </w:r>
      <w:proofErr w:type="spellStart"/>
      <w:r w:rsidR="00E11DC7" w:rsidRPr="37FB72D1">
        <w:rPr>
          <w:sz w:val="22"/>
          <w:szCs w:val="22"/>
          <w:lang w:val="ru-RU"/>
        </w:rPr>
        <w:t>які</w:t>
      </w:r>
      <w:proofErr w:type="spellEnd"/>
      <w:r w:rsidR="00E11DC7" w:rsidRPr="37FB72D1">
        <w:rPr>
          <w:sz w:val="22"/>
          <w:szCs w:val="22"/>
          <w:lang w:val="ru-RU"/>
        </w:rPr>
        <w:t xml:space="preserve"> не </w:t>
      </w:r>
      <w:proofErr w:type="spellStart"/>
      <w:r w:rsidR="00E11DC7" w:rsidRPr="37FB72D1">
        <w:rPr>
          <w:sz w:val="22"/>
          <w:szCs w:val="22"/>
          <w:lang w:val="ru-RU"/>
        </w:rPr>
        <w:t>змінили</w:t>
      </w:r>
      <w:proofErr w:type="spellEnd"/>
      <w:r w:rsidR="00E11DC7" w:rsidRPr="37FB72D1">
        <w:rPr>
          <w:sz w:val="22"/>
          <w:szCs w:val="22"/>
          <w:lang w:val="ru-RU"/>
        </w:rPr>
        <w:t xml:space="preserve"> свою </w:t>
      </w:r>
      <w:proofErr w:type="spellStart"/>
      <w:r w:rsidR="00E11DC7" w:rsidRPr="37FB72D1">
        <w:rPr>
          <w:sz w:val="22"/>
          <w:szCs w:val="22"/>
          <w:lang w:val="ru-RU"/>
        </w:rPr>
        <w:t>реєстрацію</w:t>
      </w:r>
      <w:proofErr w:type="spellEnd"/>
      <w:r w:rsidR="00E11DC7" w:rsidRPr="37FB72D1">
        <w:rPr>
          <w:sz w:val="22"/>
          <w:szCs w:val="22"/>
          <w:lang w:val="ru-RU"/>
        </w:rPr>
        <w:t xml:space="preserve"> на </w:t>
      </w:r>
      <w:proofErr w:type="spellStart"/>
      <w:r w:rsidR="00E11DC7" w:rsidRPr="37FB72D1">
        <w:rPr>
          <w:sz w:val="22"/>
          <w:szCs w:val="22"/>
          <w:lang w:val="ru-RU"/>
        </w:rPr>
        <w:t>підконтрольні</w:t>
      </w:r>
      <w:proofErr w:type="spellEnd"/>
      <w:r w:rsidR="00E11DC7" w:rsidRPr="37FB72D1">
        <w:rPr>
          <w:sz w:val="22"/>
          <w:szCs w:val="22"/>
          <w:lang w:val="ru-RU"/>
        </w:rPr>
        <w:t xml:space="preserve"> уряду України</w:t>
      </w:r>
      <w:r w:rsidRPr="37FB72D1">
        <w:rPr>
          <w:sz w:val="22"/>
          <w:szCs w:val="22"/>
          <w:lang w:val="uk-UA"/>
        </w:rPr>
        <w:t xml:space="preserve"> території;</w:t>
      </w:r>
    </w:p>
    <w:p w14:paraId="6FAF6B63" w14:textId="77777777" w:rsidR="00FF4F54" w:rsidRDefault="39020E61" w:rsidP="008960B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37FB72D1">
        <w:rPr>
          <w:sz w:val="22"/>
          <w:szCs w:val="22"/>
          <w:lang w:val="uk-UA"/>
        </w:rPr>
        <w:lastRenderedPageBreak/>
        <w:t>О</w:t>
      </w:r>
      <w:proofErr w:type="spellStart"/>
      <w:r w:rsidR="6AAADCD7" w:rsidRPr="37FB72D1">
        <w:rPr>
          <w:sz w:val="22"/>
          <w:szCs w:val="22"/>
          <w:lang w:val="ru-RU"/>
        </w:rPr>
        <w:t>рганізації</w:t>
      </w:r>
      <w:proofErr w:type="spellEnd"/>
      <w:r w:rsidR="6AAADCD7" w:rsidRPr="37FB72D1">
        <w:rPr>
          <w:sz w:val="22"/>
          <w:szCs w:val="22"/>
          <w:lang w:val="ru-RU"/>
        </w:rPr>
        <w:t xml:space="preserve">, не </w:t>
      </w:r>
      <w:proofErr w:type="spellStart"/>
      <w:r w:rsidR="6AAADCD7" w:rsidRPr="37FB72D1">
        <w:rPr>
          <w:sz w:val="22"/>
          <w:szCs w:val="22"/>
          <w:lang w:val="ru-RU"/>
        </w:rPr>
        <w:t>зареєстровані</w:t>
      </w:r>
      <w:proofErr w:type="spellEnd"/>
      <w:r w:rsidR="6AAADCD7" w:rsidRPr="37FB72D1">
        <w:rPr>
          <w:sz w:val="22"/>
          <w:szCs w:val="22"/>
          <w:lang w:val="ru-RU"/>
        </w:rPr>
        <w:t xml:space="preserve"> </w:t>
      </w:r>
      <w:proofErr w:type="spellStart"/>
      <w:r w:rsidR="6AAADCD7" w:rsidRPr="37FB72D1">
        <w:rPr>
          <w:sz w:val="22"/>
          <w:szCs w:val="22"/>
          <w:lang w:val="ru-RU"/>
        </w:rPr>
        <w:t>згідно</w:t>
      </w:r>
      <w:proofErr w:type="spellEnd"/>
      <w:r w:rsidR="6AAADCD7" w:rsidRPr="37FB72D1">
        <w:rPr>
          <w:sz w:val="22"/>
          <w:szCs w:val="22"/>
          <w:lang w:val="ru-RU"/>
        </w:rPr>
        <w:t xml:space="preserve"> з </w:t>
      </w:r>
      <w:proofErr w:type="spellStart"/>
      <w:r w:rsidR="640898CC" w:rsidRPr="37FB72D1">
        <w:rPr>
          <w:sz w:val="22"/>
          <w:szCs w:val="22"/>
          <w:lang w:val="ru-RU"/>
        </w:rPr>
        <w:t>українським</w:t>
      </w:r>
      <w:proofErr w:type="spellEnd"/>
      <w:r w:rsidR="640898CC" w:rsidRPr="37FB72D1">
        <w:rPr>
          <w:sz w:val="22"/>
          <w:szCs w:val="22"/>
          <w:lang w:val="ru-RU"/>
        </w:rPr>
        <w:t xml:space="preserve"> </w:t>
      </w:r>
      <w:proofErr w:type="spellStart"/>
      <w:r w:rsidR="640898CC" w:rsidRPr="37FB72D1">
        <w:rPr>
          <w:sz w:val="22"/>
          <w:szCs w:val="22"/>
          <w:lang w:val="ru-RU"/>
        </w:rPr>
        <w:t>законодавством</w:t>
      </w:r>
      <w:proofErr w:type="spellEnd"/>
      <w:r w:rsidR="640898CC" w:rsidRPr="37FB72D1">
        <w:rPr>
          <w:sz w:val="22"/>
          <w:szCs w:val="22"/>
          <w:lang w:val="ru-RU"/>
        </w:rPr>
        <w:t xml:space="preserve"> </w:t>
      </w:r>
      <w:r w:rsidR="6AAADCD7" w:rsidRPr="37FB72D1">
        <w:rPr>
          <w:sz w:val="22"/>
          <w:szCs w:val="22"/>
          <w:lang w:val="ru-RU"/>
        </w:rPr>
        <w:t>(</w:t>
      </w:r>
      <w:proofErr w:type="spellStart"/>
      <w:r w:rsidR="6AAADCD7" w:rsidRPr="37FB72D1">
        <w:rPr>
          <w:sz w:val="22"/>
          <w:szCs w:val="22"/>
          <w:lang w:val="ru-RU"/>
        </w:rPr>
        <w:t>якщо</w:t>
      </w:r>
      <w:proofErr w:type="spellEnd"/>
      <w:r w:rsidR="6AAADCD7" w:rsidRPr="37FB72D1">
        <w:rPr>
          <w:sz w:val="22"/>
          <w:szCs w:val="22"/>
          <w:lang w:val="ru-RU"/>
        </w:rPr>
        <w:t xml:space="preserve"> </w:t>
      </w:r>
      <w:proofErr w:type="spellStart"/>
      <w:r w:rsidR="6AAADCD7" w:rsidRPr="37FB72D1">
        <w:rPr>
          <w:sz w:val="22"/>
          <w:szCs w:val="22"/>
          <w:lang w:val="ru-RU"/>
        </w:rPr>
        <w:t>інше</w:t>
      </w:r>
      <w:proofErr w:type="spellEnd"/>
      <w:r w:rsidR="6AAADCD7" w:rsidRPr="37FB72D1">
        <w:rPr>
          <w:sz w:val="22"/>
          <w:szCs w:val="22"/>
          <w:lang w:val="ru-RU"/>
        </w:rPr>
        <w:t xml:space="preserve"> не </w:t>
      </w:r>
      <w:proofErr w:type="spellStart"/>
      <w:r w:rsidR="6AAADCD7" w:rsidRPr="37FB72D1">
        <w:rPr>
          <w:sz w:val="22"/>
          <w:szCs w:val="22"/>
          <w:lang w:val="ru-RU"/>
        </w:rPr>
        <w:t>погоджено</w:t>
      </w:r>
      <w:proofErr w:type="spellEnd"/>
      <w:r w:rsidR="6AAADCD7" w:rsidRPr="37FB72D1">
        <w:rPr>
          <w:sz w:val="22"/>
          <w:szCs w:val="22"/>
          <w:lang w:val="ru-RU"/>
        </w:rPr>
        <w:t xml:space="preserve"> </w:t>
      </w:r>
      <w:proofErr w:type="spellStart"/>
      <w:r w:rsidR="6AAADCD7" w:rsidRPr="37FB72D1">
        <w:rPr>
          <w:sz w:val="22"/>
          <w:szCs w:val="22"/>
          <w:lang w:val="ru-RU"/>
        </w:rPr>
        <w:t>окремо</w:t>
      </w:r>
      <w:proofErr w:type="spellEnd"/>
      <w:r w:rsidR="6AAADCD7" w:rsidRPr="37FB72D1">
        <w:rPr>
          <w:sz w:val="22"/>
          <w:szCs w:val="22"/>
          <w:lang w:val="ru-RU"/>
        </w:rPr>
        <w:t xml:space="preserve"> з </w:t>
      </w:r>
      <w:r w:rsidR="6AAADCD7" w:rsidRPr="37FB72D1">
        <w:rPr>
          <w:sz w:val="22"/>
          <w:szCs w:val="22"/>
        </w:rPr>
        <w:t>M</w:t>
      </w:r>
      <w:r w:rsidR="6AAADCD7" w:rsidRPr="37FB72D1">
        <w:rPr>
          <w:sz w:val="22"/>
          <w:szCs w:val="22"/>
          <w:lang w:val="ru-RU"/>
        </w:rPr>
        <w:t>ЗС СК)</w:t>
      </w:r>
      <w:r w:rsidRPr="37FB72D1">
        <w:rPr>
          <w:sz w:val="22"/>
          <w:szCs w:val="22"/>
          <w:lang w:val="uk-UA"/>
        </w:rPr>
        <w:t>;</w:t>
      </w:r>
    </w:p>
    <w:p w14:paraId="5A1395B6" w14:textId="1FF406A3" w:rsidR="004C58E2" w:rsidRPr="00FF4F54" w:rsidRDefault="004C58E2" w:rsidP="008960B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0FF4F54">
        <w:rPr>
          <w:sz w:val="22"/>
          <w:szCs w:val="28"/>
          <w:lang w:val="uk-UA"/>
        </w:rPr>
        <w:t>О</w:t>
      </w:r>
      <w:proofErr w:type="spellStart"/>
      <w:r w:rsidR="00E11DC7" w:rsidRPr="00FF4F54">
        <w:rPr>
          <w:sz w:val="22"/>
          <w:szCs w:val="28"/>
          <w:lang w:val="ru-RU"/>
        </w:rPr>
        <w:t>рганізації</w:t>
      </w:r>
      <w:proofErr w:type="spellEnd"/>
      <w:r w:rsidR="00E11DC7" w:rsidRPr="00FF4F54">
        <w:rPr>
          <w:sz w:val="22"/>
          <w:szCs w:val="28"/>
          <w:lang w:val="ru-RU"/>
        </w:rPr>
        <w:t xml:space="preserve">, </w:t>
      </w:r>
      <w:proofErr w:type="spellStart"/>
      <w:r w:rsidR="00E11DC7" w:rsidRPr="00FF4F54">
        <w:rPr>
          <w:sz w:val="22"/>
          <w:szCs w:val="28"/>
          <w:lang w:val="ru-RU"/>
        </w:rPr>
        <w:t>що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зловживали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донорськими</w:t>
      </w:r>
      <w:proofErr w:type="spellEnd"/>
      <w:r w:rsidR="00E11DC7" w:rsidRPr="00FF4F54">
        <w:rPr>
          <w:sz w:val="22"/>
          <w:szCs w:val="28"/>
          <w:lang w:val="ru-RU"/>
        </w:rPr>
        <w:t xml:space="preserve"> коштами </w:t>
      </w:r>
      <w:proofErr w:type="spellStart"/>
      <w:r w:rsidR="00E11DC7" w:rsidRPr="00FF4F54">
        <w:rPr>
          <w:sz w:val="22"/>
          <w:szCs w:val="28"/>
          <w:lang w:val="ru-RU"/>
        </w:rPr>
        <w:t>протягом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останніх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п’яти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років</w:t>
      </w:r>
      <w:proofErr w:type="spellEnd"/>
      <w:r w:rsidR="00E11DC7" w:rsidRPr="00FF4F54">
        <w:rPr>
          <w:sz w:val="22"/>
          <w:szCs w:val="28"/>
          <w:lang w:val="ru-RU"/>
        </w:rPr>
        <w:t xml:space="preserve">; </w:t>
      </w:r>
    </w:p>
    <w:p w14:paraId="39123D05" w14:textId="77777777" w:rsidR="004C58E2" w:rsidRPr="00FF4F54" w:rsidRDefault="004C58E2" w:rsidP="008960B4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r w:rsidRPr="00FF4F54">
        <w:rPr>
          <w:sz w:val="22"/>
          <w:szCs w:val="28"/>
          <w:lang w:val="ru-RU"/>
        </w:rPr>
        <w:t>О</w:t>
      </w:r>
      <w:r w:rsidR="00E11DC7" w:rsidRPr="00FF4F54">
        <w:rPr>
          <w:sz w:val="22"/>
          <w:szCs w:val="28"/>
          <w:lang w:val="ru-RU"/>
        </w:rPr>
        <w:t xml:space="preserve">рганізації, </w:t>
      </w:r>
      <w:proofErr w:type="spellStart"/>
      <w:r w:rsidR="00E11DC7" w:rsidRPr="00FF4F54">
        <w:rPr>
          <w:sz w:val="22"/>
          <w:szCs w:val="28"/>
          <w:lang w:val="ru-RU"/>
        </w:rPr>
        <w:t>що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згадуються</w:t>
      </w:r>
      <w:proofErr w:type="spellEnd"/>
      <w:r w:rsidR="00E11DC7" w:rsidRPr="00FF4F54">
        <w:rPr>
          <w:sz w:val="22"/>
          <w:szCs w:val="28"/>
          <w:lang w:val="ru-RU"/>
        </w:rPr>
        <w:t xml:space="preserve"> в </w:t>
      </w:r>
      <w:proofErr w:type="spellStart"/>
      <w:r w:rsidR="00E11DC7" w:rsidRPr="00FF4F54">
        <w:rPr>
          <w:sz w:val="22"/>
          <w:szCs w:val="28"/>
          <w:lang w:val="ru-RU"/>
        </w:rPr>
        <w:t>додаткових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джерелах</w:t>
      </w:r>
      <w:proofErr w:type="spellEnd"/>
      <w:r w:rsidR="00E11DC7" w:rsidRPr="00FF4F54">
        <w:rPr>
          <w:sz w:val="22"/>
          <w:szCs w:val="28"/>
          <w:lang w:val="ru-RU"/>
        </w:rPr>
        <w:t xml:space="preserve"> уряду </w:t>
      </w:r>
      <w:proofErr w:type="spellStart"/>
      <w:r w:rsidR="00E11DC7" w:rsidRPr="00FF4F54">
        <w:rPr>
          <w:sz w:val="22"/>
          <w:szCs w:val="28"/>
          <w:lang w:val="ru-RU"/>
        </w:rPr>
        <w:t>Великої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Британії</w:t>
      </w:r>
      <w:proofErr w:type="spellEnd"/>
      <w:r w:rsidR="00E11DC7" w:rsidRPr="00FF4F54">
        <w:rPr>
          <w:sz w:val="22"/>
          <w:szCs w:val="28"/>
          <w:lang w:val="ru-RU"/>
        </w:rPr>
        <w:t xml:space="preserve"> про </w:t>
      </w:r>
      <w:proofErr w:type="spellStart"/>
      <w:r w:rsidR="00E11DC7" w:rsidRPr="00FF4F54">
        <w:rPr>
          <w:sz w:val="22"/>
          <w:szCs w:val="28"/>
          <w:lang w:val="ru-RU"/>
        </w:rPr>
        <w:t>заборонені</w:t>
      </w:r>
      <w:proofErr w:type="spellEnd"/>
      <w:r w:rsidR="00E11DC7" w:rsidRPr="00FF4F54">
        <w:rPr>
          <w:sz w:val="22"/>
          <w:szCs w:val="28"/>
          <w:lang w:val="ru-RU"/>
        </w:rPr>
        <w:t xml:space="preserve"> організації </w:t>
      </w:r>
      <w:proofErr w:type="spellStart"/>
      <w:r w:rsidR="00E11DC7" w:rsidRPr="00FF4F54">
        <w:rPr>
          <w:sz w:val="22"/>
          <w:szCs w:val="28"/>
          <w:lang w:val="ru-RU"/>
        </w:rPr>
        <w:t>або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відсторонених</w:t>
      </w:r>
      <w:proofErr w:type="spellEnd"/>
      <w:r w:rsidR="00E11DC7" w:rsidRPr="00FF4F54">
        <w:rPr>
          <w:sz w:val="22"/>
          <w:szCs w:val="28"/>
          <w:lang w:val="ru-RU"/>
        </w:rPr>
        <w:t xml:space="preserve"> </w:t>
      </w:r>
      <w:proofErr w:type="spellStart"/>
      <w:r w:rsidR="00E11DC7" w:rsidRPr="00FF4F54">
        <w:rPr>
          <w:sz w:val="22"/>
          <w:szCs w:val="28"/>
          <w:lang w:val="ru-RU"/>
        </w:rPr>
        <w:t>осіб</w:t>
      </w:r>
      <w:proofErr w:type="spellEnd"/>
      <w:r w:rsidR="00E11DC7" w:rsidRPr="00FF4F54">
        <w:rPr>
          <w:sz w:val="22"/>
          <w:szCs w:val="28"/>
          <w:lang w:val="ru-RU"/>
        </w:rPr>
        <w:t xml:space="preserve">; </w:t>
      </w:r>
    </w:p>
    <w:p w14:paraId="1DE73FC9" w14:textId="77777777" w:rsidR="004C58E2" w:rsidRPr="003239BD" w:rsidRDefault="004C58E2" w:rsidP="008960B4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r w:rsidRPr="00A61D3F">
        <w:rPr>
          <w:sz w:val="22"/>
          <w:szCs w:val="28"/>
          <w:lang w:val="ru-RU"/>
        </w:rPr>
        <w:t>О</w:t>
      </w:r>
      <w:r w:rsidR="00E11DC7" w:rsidRPr="003239BD">
        <w:rPr>
          <w:sz w:val="22"/>
          <w:szCs w:val="28"/>
          <w:lang w:val="ru-RU"/>
        </w:rPr>
        <w:t xml:space="preserve">рганізації </w:t>
      </w:r>
      <w:proofErr w:type="spellStart"/>
      <w:r w:rsidR="00E11DC7" w:rsidRPr="003239BD">
        <w:rPr>
          <w:sz w:val="22"/>
          <w:szCs w:val="28"/>
          <w:lang w:val="ru-RU"/>
        </w:rPr>
        <w:t>зі</w:t>
      </w:r>
      <w:proofErr w:type="spellEnd"/>
      <w:r w:rsidR="00E11DC7" w:rsidRPr="003239BD">
        <w:rPr>
          <w:sz w:val="22"/>
          <w:szCs w:val="28"/>
          <w:lang w:val="ru-RU"/>
        </w:rPr>
        <w:t xml:space="preserve"> статусом «</w:t>
      </w:r>
      <w:proofErr w:type="spellStart"/>
      <w:r w:rsidR="00E11DC7" w:rsidRPr="003239BD">
        <w:rPr>
          <w:sz w:val="22"/>
          <w:szCs w:val="28"/>
          <w:lang w:val="ru-RU"/>
        </w:rPr>
        <w:t>чинне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виключення</w:t>
      </w:r>
      <w:proofErr w:type="spellEnd"/>
      <w:r w:rsidR="00E11DC7" w:rsidRPr="003239BD">
        <w:rPr>
          <w:sz w:val="22"/>
          <w:szCs w:val="28"/>
          <w:lang w:val="ru-RU"/>
        </w:rPr>
        <w:t xml:space="preserve"> з </w:t>
      </w:r>
      <w:proofErr w:type="spellStart"/>
      <w:r w:rsidR="00E11DC7" w:rsidRPr="003239BD">
        <w:rPr>
          <w:sz w:val="22"/>
          <w:szCs w:val="28"/>
          <w:lang w:val="ru-RU"/>
        </w:rPr>
        <w:t>участі</w:t>
      </w:r>
      <w:proofErr w:type="spellEnd"/>
      <w:r w:rsidR="00E11DC7" w:rsidRPr="003239BD">
        <w:rPr>
          <w:sz w:val="22"/>
          <w:szCs w:val="28"/>
          <w:lang w:val="ru-RU"/>
        </w:rPr>
        <w:t xml:space="preserve">» у </w:t>
      </w:r>
      <w:proofErr w:type="spellStart"/>
      <w:r w:rsidR="00E11DC7" w:rsidRPr="003239BD">
        <w:rPr>
          <w:sz w:val="22"/>
          <w:szCs w:val="28"/>
          <w:lang w:val="ru-RU"/>
        </w:rPr>
        <w:t>Віжуал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Комплаєнс</w:t>
      </w:r>
      <w:proofErr w:type="spellEnd"/>
      <w:r w:rsidR="00E11DC7" w:rsidRPr="003239BD">
        <w:rPr>
          <w:sz w:val="22"/>
          <w:szCs w:val="28"/>
          <w:lang w:val="ru-RU"/>
        </w:rPr>
        <w:t xml:space="preserve"> (“</w:t>
      </w:r>
      <w:r w:rsidR="00E11DC7" w:rsidRPr="00A61D3F">
        <w:rPr>
          <w:sz w:val="22"/>
          <w:szCs w:val="28"/>
          <w:lang w:val="ru-RU"/>
        </w:rPr>
        <w:t>Visual</w:t>
      </w:r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A61D3F">
        <w:rPr>
          <w:sz w:val="22"/>
          <w:szCs w:val="28"/>
          <w:lang w:val="ru-RU"/>
        </w:rPr>
        <w:t>Compliance</w:t>
      </w:r>
      <w:proofErr w:type="spellEnd"/>
      <w:r w:rsidR="00E11DC7" w:rsidRPr="003239BD">
        <w:rPr>
          <w:sz w:val="22"/>
          <w:szCs w:val="28"/>
          <w:lang w:val="ru-RU"/>
        </w:rPr>
        <w:t xml:space="preserve">”, </w:t>
      </w:r>
      <w:proofErr w:type="spellStart"/>
      <w:r w:rsidR="00E11DC7" w:rsidRPr="003239BD">
        <w:rPr>
          <w:sz w:val="22"/>
          <w:szCs w:val="28"/>
          <w:lang w:val="ru-RU"/>
        </w:rPr>
        <w:t>пошуковій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системі</w:t>
      </w:r>
      <w:proofErr w:type="spellEnd"/>
      <w:r w:rsidR="00E11DC7" w:rsidRPr="003239BD">
        <w:rPr>
          <w:sz w:val="22"/>
          <w:szCs w:val="28"/>
          <w:lang w:val="ru-RU"/>
        </w:rPr>
        <w:t xml:space="preserve">, </w:t>
      </w:r>
      <w:proofErr w:type="spellStart"/>
      <w:r w:rsidR="00E11DC7" w:rsidRPr="003239BD">
        <w:rPr>
          <w:sz w:val="22"/>
          <w:szCs w:val="28"/>
          <w:lang w:val="ru-RU"/>
        </w:rPr>
        <w:t>що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перевіряє</w:t>
      </w:r>
      <w:proofErr w:type="spellEnd"/>
      <w:r w:rsidR="00E11DC7" w:rsidRPr="003239BD">
        <w:rPr>
          <w:sz w:val="22"/>
          <w:szCs w:val="28"/>
          <w:lang w:val="ru-RU"/>
        </w:rPr>
        <w:t xml:space="preserve"> списки </w:t>
      </w:r>
      <w:proofErr w:type="spellStart"/>
      <w:r w:rsidR="00E11DC7" w:rsidRPr="003239BD">
        <w:rPr>
          <w:sz w:val="22"/>
          <w:szCs w:val="28"/>
          <w:lang w:val="ru-RU"/>
        </w:rPr>
        <w:t>виключених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осіб</w:t>
      </w:r>
      <w:proofErr w:type="spellEnd"/>
      <w:r w:rsidR="00E11DC7" w:rsidRPr="003239BD">
        <w:rPr>
          <w:sz w:val="22"/>
          <w:szCs w:val="28"/>
          <w:lang w:val="ru-RU"/>
        </w:rPr>
        <w:t xml:space="preserve"> і </w:t>
      </w:r>
      <w:proofErr w:type="spellStart"/>
      <w:r w:rsidR="00E11DC7" w:rsidRPr="003239BD">
        <w:rPr>
          <w:sz w:val="22"/>
          <w:szCs w:val="28"/>
          <w:lang w:val="ru-RU"/>
        </w:rPr>
        <w:t>організацій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Великобританії</w:t>
      </w:r>
      <w:proofErr w:type="spellEnd"/>
      <w:r w:rsidR="00E11DC7" w:rsidRPr="003239BD">
        <w:rPr>
          <w:sz w:val="22"/>
          <w:szCs w:val="28"/>
          <w:lang w:val="ru-RU"/>
        </w:rPr>
        <w:t xml:space="preserve">, США та </w:t>
      </w:r>
      <w:proofErr w:type="spellStart"/>
      <w:r w:rsidR="00E11DC7" w:rsidRPr="003239BD">
        <w:rPr>
          <w:sz w:val="22"/>
          <w:szCs w:val="28"/>
          <w:lang w:val="ru-RU"/>
        </w:rPr>
        <w:t>інших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країн</w:t>
      </w:r>
      <w:proofErr w:type="spellEnd"/>
      <w:r w:rsidR="00E11DC7" w:rsidRPr="003239BD">
        <w:rPr>
          <w:sz w:val="22"/>
          <w:szCs w:val="28"/>
          <w:lang w:val="ru-RU"/>
        </w:rPr>
        <w:t xml:space="preserve">); </w:t>
      </w:r>
    </w:p>
    <w:p w14:paraId="77877BD0" w14:textId="77777777" w:rsidR="004C58E2" w:rsidRPr="003239BD" w:rsidRDefault="004C58E2" w:rsidP="008960B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proofErr w:type="spellStart"/>
      <w:r w:rsidRPr="027D6779">
        <w:rPr>
          <w:sz w:val="22"/>
          <w:szCs w:val="22"/>
          <w:lang w:val="ru-RU"/>
        </w:rPr>
        <w:t>П</w:t>
      </w:r>
      <w:r w:rsidR="00E11DC7" w:rsidRPr="027D6779">
        <w:rPr>
          <w:sz w:val="22"/>
          <w:szCs w:val="22"/>
          <w:lang w:val="ru-RU"/>
        </w:rPr>
        <w:t>олітичні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партії</w:t>
      </w:r>
      <w:proofErr w:type="spellEnd"/>
      <w:r w:rsidR="00E11DC7" w:rsidRPr="027D6779">
        <w:rPr>
          <w:sz w:val="22"/>
          <w:szCs w:val="22"/>
          <w:lang w:val="ru-RU"/>
        </w:rPr>
        <w:t xml:space="preserve">, </w:t>
      </w:r>
      <w:proofErr w:type="spellStart"/>
      <w:r w:rsidR="00E11DC7" w:rsidRPr="027D6779">
        <w:rPr>
          <w:sz w:val="22"/>
          <w:szCs w:val="22"/>
          <w:lang w:val="ru-RU"/>
        </w:rPr>
        <w:t>угрупування</w:t>
      </w:r>
      <w:proofErr w:type="spellEnd"/>
      <w:r w:rsidR="00E11DC7" w:rsidRPr="027D6779">
        <w:rPr>
          <w:sz w:val="22"/>
          <w:szCs w:val="22"/>
          <w:lang w:val="ru-RU"/>
        </w:rPr>
        <w:t xml:space="preserve">, установи </w:t>
      </w:r>
      <w:proofErr w:type="spellStart"/>
      <w:r w:rsidR="00E11DC7" w:rsidRPr="027D6779">
        <w:rPr>
          <w:sz w:val="22"/>
          <w:szCs w:val="22"/>
          <w:lang w:val="ru-RU"/>
        </w:rPr>
        <w:t>або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їхні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дочірні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компанії</w:t>
      </w:r>
      <w:proofErr w:type="spellEnd"/>
      <w:r w:rsidR="00E11DC7" w:rsidRPr="027D6779">
        <w:rPr>
          <w:sz w:val="22"/>
          <w:szCs w:val="22"/>
          <w:lang w:val="ru-RU"/>
        </w:rPr>
        <w:t xml:space="preserve"> та </w:t>
      </w:r>
      <w:proofErr w:type="spellStart"/>
      <w:r w:rsidR="00E11DC7" w:rsidRPr="027D6779">
        <w:rPr>
          <w:sz w:val="22"/>
          <w:szCs w:val="22"/>
          <w:lang w:val="ru-RU"/>
        </w:rPr>
        <w:t>афілійовані</w:t>
      </w:r>
      <w:proofErr w:type="spellEnd"/>
      <w:r w:rsidR="00E11DC7" w:rsidRPr="027D6779">
        <w:rPr>
          <w:sz w:val="22"/>
          <w:szCs w:val="22"/>
          <w:lang w:val="ru-RU"/>
        </w:rPr>
        <w:t xml:space="preserve"> </w:t>
      </w:r>
      <w:proofErr w:type="spellStart"/>
      <w:r w:rsidR="00E11DC7" w:rsidRPr="027D6779">
        <w:rPr>
          <w:sz w:val="22"/>
          <w:szCs w:val="22"/>
          <w:lang w:val="ru-RU"/>
        </w:rPr>
        <w:t>структури</w:t>
      </w:r>
      <w:proofErr w:type="spellEnd"/>
      <w:r w:rsidR="00E11DC7" w:rsidRPr="027D6779">
        <w:rPr>
          <w:sz w:val="22"/>
          <w:szCs w:val="22"/>
          <w:lang w:val="ru-RU"/>
        </w:rPr>
        <w:t xml:space="preserve">; </w:t>
      </w:r>
    </w:p>
    <w:p w14:paraId="32394303" w14:textId="27C156C5" w:rsidR="5A55E6F6" w:rsidRDefault="54C406E6" w:rsidP="008960B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proofErr w:type="spellStart"/>
      <w:r w:rsidRPr="0CDBE2EE">
        <w:rPr>
          <w:sz w:val="22"/>
          <w:szCs w:val="22"/>
          <w:lang w:val="ru-RU"/>
        </w:rPr>
        <w:t>Релігійні</w:t>
      </w:r>
      <w:proofErr w:type="spellEnd"/>
      <w:r w:rsidRPr="0CDBE2EE">
        <w:rPr>
          <w:sz w:val="22"/>
          <w:szCs w:val="22"/>
          <w:lang w:val="ru-RU"/>
        </w:rPr>
        <w:t xml:space="preserve"> організації</w:t>
      </w:r>
      <w:r w:rsidR="5563B65A" w:rsidRPr="0CDBE2EE">
        <w:rPr>
          <w:sz w:val="22"/>
          <w:szCs w:val="22"/>
          <w:lang w:val="ru-RU"/>
        </w:rPr>
        <w:t xml:space="preserve">. основною метою </w:t>
      </w:r>
      <w:proofErr w:type="spellStart"/>
      <w:r w:rsidR="5563B65A" w:rsidRPr="0CDBE2EE">
        <w:rPr>
          <w:sz w:val="22"/>
          <w:szCs w:val="22"/>
          <w:lang w:val="ru-RU"/>
        </w:rPr>
        <w:t>яких</w:t>
      </w:r>
      <w:proofErr w:type="spellEnd"/>
      <w:r w:rsidR="5563B65A" w:rsidRPr="0CDBE2EE">
        <w:rPr>
          <w:sz w:val="22"/>
          <w:szCs w:val="22"/>
          <w:lang w:val="ru-RU"/>
        </w:rPr>
        <w:t xml:space="preserve"> є </w:t>
      </w:r>
      <w:proofErr w:type="spellStart"/>
      <w:r w:rsidR="5563B65A" w:rsidRPr="0CDBE2EE">
        <w:rPr>
          <w:sz w:val="22"/>
          <w:szCs w:val="22"/>
          <w:lang w:val="ru-RU"/>
        </w:rPr>
        <w:t>релігійна</w:t>
      </w:r>
      <w:proofErr w:type="spellEnd"/>
      <w:r w:rsidR="5563B65A" w:rsidRPr="0CDBE2EE">
        <w:rPr>
          <w:sz w:val="22"/>
          <w:szCs w:val="22"/>
          <w:lang w:val="ru-RU"/>
        </w:rPr>
        <w:t xml:space="preserve"> </w:t>
      </w:r>
      <w:proofErr w:type="spellStart"/>
      <w:r w:rsidR="5563B65A" w:rsidRPr="0CDBE2EE">
        <w:rPr>
          <w:sz w:val="22"/>
          <w:szCs w:val="22"/>
          <w:lang w:val="ru-RU"/>
        </w:rPr>
        <w:t>діяльність</w:t>
      </w:r>
      <w:proofErr w:type="spellEnd"/>
      <w:r w:rsidRPr="0CDBE2EE">
        <w:rPr>
          <w:sz w:val="22"/>
          <w:szCs w:val="22"/>
          <w:lang w:val="ru-RU"/>
        </w:rPr>
        <w:t>;</w:t>
      </w:r>
    </w:p>
    <w:p w14:paraId="22641B2C" w14:textId="77777777" w:rsidR="004C58E2" w:rsidRPr="003239BD" w:rsidRDefault="004C58E2" w:rsidP="008960B4">
      <w:pPr>
        <w:pStyle w:val="BODYTEXT2BULLET1"/>
        <w:spacing w:line="240" w:lineRule="auto"/>
        <w:jc w:val="both"/>
        <w:rPr>
          <w:sz w:val="22"/>
          <w:szCs w:val="28"/>
          <w:lang w:val="ru-RU"/>
        </w:rPr>
      </w:pPr>
      <w:r w:rsidRPr="00A61D3F">
        <w:rPr>
          <w:sz w:val="22"/>
          <w:szCs w:val="28"/>
          <w:lang w:val="ru-RU"/>
        </w:rPr>
        <w:t>О</w:t>
      </w:r>
      <w:r w:rsidR="00E11DC7" w:rsidRPr="003239BD">
        <w:rPr>
          <w:sz w:val="22"/>
          <w:szCs w:val="28"/>
          <w:lang w:val="ru-RU"/>
        </w:rPr>
        <w:t xml:space="preserve">рганізації, </w:t>
      </w:r>
      <w:proofErr w:type="spellStart"/>
      <w:r w:rsidR="00E11DC7" w:rsidRPr="003239BD">
        <w:rPr>
          <w:sz w:val="22"/>
          <w:szCs w:val="28"/>
          <w:lang w:val="ru-RU"/>
        </w:rPr>
        <w:t>які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підтримують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або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пропагують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антидемократичну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політику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чи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незаконну</w:t>
      </w:r>
      <w:proofErr w:type="spellEnd"/>
      <w:r w:rsidR="00E11DC7" w:rsidRPr="003239BD">
        <w:rPr>
          <w:sz w:val="22"/>
          <w:szCs w:val="28"/>
          <w:lang w:val="ru-RU"/>
        </w:rPr>
        <w:t xml:space="preserve"> </w:t>
      </w:r>
      <w:proofErr w:type="spellStart"/>
      <w:r w:rsidR="00E11DC7" w:rsidRPr="003239BD">
        <w:rPr>
          <w:sz w:val="22"/>
          <w:szCs w:val="28"/>
          <w:lang w:val="ru-RU"/>
        </w:rPr>
        <w:t>діяльність</w:t>
      </w:r>
      <w:proofErr w:type="spellEnd"/>
      <w:r w:rsidR="00E11DC7" w:rsidRPr="003239BD">
        <w:rPr>
          <w:sz w:val="22"/>
          <w:szCs w:val="28"/>
          <w:lang w:val="ru-RU"/>
        </w:rPr>
        <w:t xml:space="preserve">; </w:t>
      </w:r>
    </w:p>
    <w:p w14:paraId="294EFF02" w14:textId="38A3A65B" w:rsidR="00E11DC7" w:rsidRPr="00622940" w:rsidRDefault="004C58E2" w:rsidP="008960B4">
      <w:pPr>
        <w:pStyle w:val="BODYTEXT2BULLET1"/>
        <w:spacing w:line="240" w:lineRule="auto"/>
        <w:jc w:val="both"/>
        <w:rPr>
          <w:sz w:val="22"/>
          <w:szCs w:val="22"/>
          <w:u w:val="single"/>
          <w:lang w:val="ru-RU"/>
        </w:rPr>
      </w:pPr>
      <w:r w:rsidRPr="37FB72D1">
        <w:rPr>
          <w:sz w:val="22"/>
          <w:szCs w:val="22"/>
          <w:lang w:val="uk-UA"/>
        </w:rPr>
        <w:t>О</w:t>
      </w:r>
      <w:proofErr w:type="spellStart"/>
      <w:r w:rsidR="00E11DC7" w:rsidRPr="00622940">
        <w:rPr>
          <w:sz w:val="22"/>
          <w:szCs w:val="22"/>
          <w:lang w:val="ru-RU"/>
        </w:rPr>
        <w:t>рганізації</w:t>
      </w:r>
      <w:proofErr w:type="spellEnd"/>
      <w:r w:rsidR="00E11DC7" w:rsidRPr="00622940">
        <w:rPr>
          <w:sz w:val="22"/>
          <w:szCs w:val="22"/>
          <w:lang w:val="ru-RU"/>
        </w:rPr>
        <w:t xml:space="preserve">, </w:t>
      </w:r>
      <w:proofErr w:type="spellStart"/>
      <w:r w:rsidR="00E11DC7" w:rsidRPr="00622940">
        <w:rPr>
          <w:sz w:val="22"/>
          <w:szCs w:val="22"/>
          <w:lang w:val="ru-RU"/>
        </w:rPr>
        <w:t>зарєєстровані</w:t>
      </w:r>
      <w:proofErr w:type="spellEnd"/>
      <w:r w:rsidR="00E11DC7" w:rsidRPr="00622940">
        <w:rPr>
          <w:sz w:val="22"/>
          <w:szCs w:val="22"/>
          <w:lang w:val="ru-RU"/>
        </w:rPr>
        <w:t xml:space="preserve"> в </w:t>
      </w:r>
      <w:proofErr w:type="spellStart"/>
      <w:r w:rsidR="00E11DC7" w:rsidRPr="00622940">
        <w:rPr>
          <w:sz w:val="22"/>
          <w:szCs w:val="22"/>
          <w:lang w:val="ru-RU"/>
        </w:rPr>
        <w:t>Росії</w:t>
      </w:r>
      <w:proofErr w:type="spellEnd"/>
      <w:r w:rsidR="0088083B">
        <w:rPr>
          <w:sz w:val="22"/>
          <w:szCs w:val="22"/>
          <w:lang w:val="uk-UA"/>
        </w:rPr>
        <w:t>, Північній Кореї та Ірані</w:t>
      </w:r>
      <w:r w:rsidR="00E11DC7" w:rsidRPr="00622940">
        <w:rPr>
          <w:sz w:val="22"/>
          <w:szCs w:val="22"/>
          <w:lang w:val="ru-RU"/>
        </w:rPr>
        <w:t xml:space="preserve">; </w:t>
      </w:r>
    </w:p>
    <w:p w14:paraId="4EDCCE39" w14:textId="309FD27B" w:rsidR="00E11DC7" w:rsidRPr="00622940" w:rsidRDefault="2F743AA6" w:rsidP="008960B4">
      <w:pPr>
        <w:pStyle w:val="BODYTEXT2BULLET1"/>
        <w:spacing w:line="240" w:lineRule="auto"/>
        <w:jc w:val="both"/>
        <w:rPr>
          <w:sz w:val="22"/>
          <w:szCs w:val="22"/>
          <w:lang w:val="ru-RU"/>
        </w:rPr>
      </w:pPr>
      <w:r w:rsidRPr="0CDBE2EE">
        <w:rPr>
          <w:sz w:val="22"/>
          <w:szCs w:val="22"/>
          <w:lang w:val="uk-UA"/>
        </w:rPr>
        <w:t>О</w:t>
      </w:r>
      <w:proofErr w:type="spellStart"/>
      <w:r w:rsidR="610761A4" w:rsidRPr="00622940">
        <w:rPr>
          <w:sz w:val="22"/>
          <w:szCs w:val="22"/>
          <w:lang w:val="ru-RU"/>
        </w:rPr>
        <w:t>рганізації</w:t>
      </w:r>
      <w:proofErr w:type="spellEnd"/>
      <w:r w:rsidR="610761A4" w:rsidRPr="00622940">
        <w:rPr>
          <w:sz w:val="22"/>
          <w:szCs w:val="22"/>
          <w:lang w:val="ru-RU"/>
        </w:rPr>
        <w:t xml:space="preserve">, </w:t>
      </w:r>
      <w:proofErr w:type="spellStart"/>
      <w:r w:rsidR="610761A4" w:rsidRPr="00622940">
        <w:rPr>
          <w:sz w:val="22"/>
          <w:szCs w:val="22"/>
          <w:lang w:val="ru-RU"/>
        </w:rPr>
        <w:t>повʼязані</w:t>
      </w:r>
      <w:proofErr w:type="spellEnd"/>
      <w:r w:rsidR="610761A4" w:rsidRPr="00622940">
        <w:rPr>
          <w:sz w:val="22"/>
          <w:szCs w:val="22"/>
          <w:lang w:val="ru-RU"/>
        </w:rPr>
        <w:t xml:space="preserve"> з будь-</w:t>
      </w:r>
      <w:proofErr w:type="spellStart"/>
      <w:r w:rsidR="610761A4" w:rsidRPr="00622940">
        <w:rPr>
          <w:sz w:val="22"/>
          <w:szCs w:val="22"/>
          <w:lang w:val="ru-RU"/>
        </w:rPr>
        <w:t>якою</w:t>
      </w:r>
      <w:proofErr w:type="spellEnd"/>
      <w:r w:rsidR="610761A4" w:rsidRPr="00622940">
        <w:rPr>
          <w:sz w:val="22"/>
          <w:szCs w:val="22"/>
          <w:lang w:val="ru-RU"/>
        </w:rPr>
        <w:t xml:space="preserve"> особою </w:t>
      </w:r>
      <w:proofErr w:type="spellStart"/>
      <w:r w:rsidR="610761A4" w:rsidRPr="00622940">
        <w:rPr>
          <w:sz w:val="22"/>
          <w:szCs w:val="22"/>
          <w:lang w:val="ru-RU"/>
        </w:rPr>
        <w:t>чи</w:t>
      </w:r>
      <w:proofErr w:type="spellEnd"/>
      <w:r w:rsidR="610761A4" w:rsidRPr="00622940">
        <w:rPr>
          <w:sz w:val="22"/>
          <w:szCs w:val="22"/>
          <w:lang w:val="ru-RU"/>
        </w:rPr>
        <w:t xml:space="preserve"> </w:t>
      </w:r>
      <w:proofErr w:type="spellStart"/>
      <w:r w:rsidR="610761A4" w:rsidRPr="00622940">
        <w:rPr>
          <w:sz w:val="22"/>
          <w:szCs w:val="22"/>
          <w:lang w:val="ru-RU"/>
        </w:rPr>
        <w:t>орган</w:t>
      </w:r>
      <w:r w:rsidR="00F13529" w:rsidRPr="00622940">
        <w:rPr>
          <w:sz w:val="22"/>
          <w:szCs w:val="22"/>
          <w:lang w:val="ru-RU"/>
        </w:rPr>
        <w:t>і</w:t>
      </w:r>
      <w:r w:rsidR="610761A4" w:rsidRPr="00622940">
        <w:rPr>
          <w:sz w:val="22"/>
          <w:szCs w:val="22"/>
          <w:lang w:val="ru-RU"/>
        </w:rPr>
        <w:t>зацією</w:t>
      </w:r>
      <w:proofErr w:type="spellEnd"/>
      <w:r w:rsidR="610761A4" w:rsidRPr="00622940">
        <w:rPr>
          <w:sz w:val="22"/>
          <w:szCs w:val="22"/>
          <w:lang w:val="ru-RU"/>
        </w:rPr>
        <w:t xml:space="preserve">, яка внесена до Державного </w:t>
      </w:r>
      <w:proofErr w:type="spellStart"/>
      <w:r w:rsidR="610761A4" w:rsidRPr="00622940">
        <w:rPr>
          <w:sz w:val="22"/>
          <w:szCs w:val="22"/>
          <w:lang w:val="ru-RU"/>
        </w:rPr>
        <w:t>реєстру</w:t>
      </w:r>
      <w:proofErr w:type="spellEnd"/>
      <w:r w:rsidR="610761A4" w:rsidRPr="00622940">
        <w:rPr>
          <w:sz w:val="22"/>
          <w:szCs w:val="22"/>
          <w:lang w:val="ru-RU"/>
        </w:rPr>
        <w:t xml:space="preserve"> </w:t>
      </w:r>
      <w:proofErr w:type="spellStart"/>
      <w:r w:rsidR="610761A4" w:rsidRPr="00622940">
        <w:rPr>
          <w:sz w:val="22"/>
          <w:szCs w:val="22"/>
          <w:lang w:val="ru-RU"/>
        </w:rPr>
        <w:t>санкцій</w:t>
      </w:r>
      <w:proofErr w:type="spellEnd"/>
      <w:r w:rsidR="610761A4" w:rsidRPr="00622940">
        <w:rPr>
          <w:sz w:val="22"/>
          <w:szCs w:val="22"/>
          <w:lang w:val="ru-RU"/>
        </w:rPr>
        <w:t xml:space="preserve"> Ради </w:t>
      </w:r>
      <w:proofErr w:type="spellStart"/>
      <w:r w:rsidR="610761A4" w:rsidRPr="00622940">
        <w:rPr>
          <w:sz w:val="22"/>
          <w:szCs w:val="22"/>
          <w:lang w:val="ru-RU"/>
        </w:rPr>
        <w:t>національної</w:t>
      </w:r>
      <w:proofErr w:type="spellEnd"/>
      <w:r w:rsidR="610761A4" w:rsidRPr="00622940">
        <w:rPr>
          <w:sz w:val="22"/>
          <w:szCs w:val="22"/>
          <w:lang w:val="ru-RU"/>
        </w:rPr>
        <w:t xml:space="preserve"> </w:t>
      </w:r>
      <w:proofErr w:type="spellStart"/>
      <w:r w:rsidR="610761A4" w:rsidRPr="00622940">
        <w:rPr>
          <w:sz w:val="22"/>
          <w:szCs w:val="22"/>
          <w:lang w:val="ru-RU"/>
        </w:rPr>
        <w:t>безпеки</w:t>
      </w:r>
      <w:proofErr w:type="spellEnd"/>
      <w:r w:rsidR="610761A4" w:rsidRPr="00622940">
        <w:rPr>
          <w:sz w:val="22"/>
          <w:szCs w:val="22"/>
          <w:lang w:val="ru-RU"/>
        </w:rPr>
        <w:t xml:space="preserve"> і оборони України (РНБО).</w:t>
      </w:r>
    </w:p>
    <w:p w14:paraId="44933696" w14:textId="049B533C" w:rsidR="0CDBE2EE" w:rsidRDefault="0CDBE2EE" w:rsidP="008960B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</w:p>
    <w:p w14:paraId="513E2BD5" w14:textId="38B89ED2" w:rsidR="006CF091" w:rsidRDefault="006CF091" w:rsidP="008960B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lang w:val="uk-UA"/>
        </w:rPr>
      </w:pPr>
      <w:r w:rsidRPr="0CDBE2EE">
        <w:rPr>
          <w:rFonts w:eastAsia="Arial" w:cs="Arial"/>
          <w:color w:val="000000" w:themeColor="text1"/>
          <w:sz w:val="22"/>
          <w:szCs w:val="22"/>
          <w:lang w:val="uk-UA"/>
        </w:rPr>
        <w:t xml:space="preserve">Зазначені в бюджеті витрати мають бути прийнятними відповідно до «Вказівок МЗС СК з прийнятних витрат для комерційних контрактів» </w:t>
      </w:r>
      <w:hyperlink r:id="rId13">
        <w:r w:rsidRPr="0CDBE2EE">
          <w:rPr>
            <w:rStyle w:val="Hyperlink"/>
            <w:rFonts w:eastAsia="Arial" w:cs="Arial"/>
            <w:sz w:val="22"/>
            <w:szCs w:val="22"/>
          </w:rPr>
          <w:t>Eligible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Cost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Guidance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for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Commercial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Contracts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>,</w:t>
        </w:r>
      </w:hyperlink>
      <w:r w:rsidRPr="0CDBE2EE">
        <w:rPr>
          <w:rFonts w:eastAsia="Arial" w:cs="Arial"/>
          <w:color w:val="000000" w:themeColor="text1"/>
          <w:sz w:val="22"/>
          <w:szCs w:val="22"/>
          <w:lang w:val="uk-UA"/>
        </w:rPr>
        <w:t xml:space="preserve"> та «Вказівок МЗ СК стосовно допустимих витрат для грантових угод з обов’язковою звітністю» </w:t>
      </w:r>
      <w:hyperlink r:id="rId14">
        <w:r w:rsidRPr="0CDBE2EE">
          <w:rPr>
            <w:rStyle w:val="Hyperlink"/>
            <w:rFonts w:eastAsia="Arial" w:cs="Arial"/>
            <w:sz w:val="22"/>
            <w:szCs w:val="22"/>
          </w:rPr>
          <w:t>FCDO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Eligible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Cost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Guidance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for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Accountable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Grant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 xml:space="preserve"> </w:t>
        </w:r>
        <w:r w:rsidRPr="0CDBE2EE">
          <w:rPr>
            <w:rStyle w:val="Hyperlink"/>
            <w:rFonts w:eastAsia="Arial" w:cs="Arial"/>
            <w:sz w:val="22"/>
            <w:szCs w:val="22"/>
          </w:rPr>
          <w:t>Agreements</w:t>
        </w:r>
        <w:r w:rsidRPr="0CDBE2EE">
          <w:rPr>
            <w:rStyle w:val="Hyperlink"/>
            <w:rFonts w:eastAsia="Arial" w:cs="Arial"/>
            <w:sz w:val="22"/>
            <w:szCs w:val="22"/>
            <w:lang w:val="uk-UA"/>
          </w:rPr>
          <w:t>.</w:t>
        </w:r>
      </w:hyperlink>
    </w:p>
    <w:p w14:paraId="385C411A" w14:textId="2099CC65" w:rsidR="51BD8168" w:rsidRDefault="51BD8168" w:rsidP="008960B4">
      <w:pPr>
        <w:spacing w:after="120"/>
        <w:ind w:left="-360"/>
        <w:rPr>
          <w:rFonts w:eastAsia="Arial"/>
          <w:color w:val="808080" w:themeColor="background1" w:themeShade="80"/>
          <w:sz w:val="22"/>
          <w:lang w:val="en-US"/>
        </w:rPr>
      </w:pPr>
      <w:proofErr w:type="spellStart"/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Принципи</w:t>
      </w:r>
      <w:proofErr w:type="spellEnd"/>
      <w:r w:rsidRPr="00622940">
        <w:rPr>
          <w:rFonts w:eastAsia="Arial"/>
          <w:b/>
          <w:bCs/>
          <w:color w:val="808080" w:themeColor="background1" w:themeShade="80"/>
          <w:sz w:val="22"/>
          <w:lang w:val="en-US"/>
        </w:rPr>
        <w:t xml:space="preserve"> </w:t>
      </w:r>
      <w:proofErr w:type="spellStart"/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допустимості</w:t>
      </w:r>
      <w:proofErr w:type="spellEnd"/>
      <w:r w:rsidRPr="00622940">
        <w:rPr>
          <w:rFonts w:eastAsia="Arial"/>
          <w:b/>
          <w:bCs/>
          <w:color w:val="808080" w:themeColor="background1" w:themeShade="80"/>
          <w:sz w:val="22"/>
          <w:lang w:val="en-US"/>
        </w:rPr>
        <w:t xml:space="preserve"> </w:t>
      </w:r>
      <w:proofErr w:type="spellStart"/>
      <w:r w:rsidRPr="37FB72D1">
        <w:rPr>
          <w:rFonts w:eastAsia="Arial"/>
          <w:b/>
          <w:bCs/>
          <w:color w:val="808080" w:themeColor="background1" w:themeShade="80"/>
          <w:sz w:val="22"/>
          <w:lang w:val="ru-RU"/>
        </w:rPr>
        <w:t>витрат</w:t>
      </w:r>
      <w:proofErr w:type="spellEnd"/>
      <w:r w:rsidRPr="00622940">
        <w:rPr>
          <w:rFonts w:eastAsia="Arial"/>
          <w:b/>
          <w:bCs/>
          <w:color w:val="808080" w:themeColor="background1" w:themeShade="80"/>
          <w:sz w:val="22"/>
          <w:lang w:val="en-US"/>
        </w:rPr>
        <w:t xml:space="preserve">: </w:t>
      </w:r>
    </w:p>
    <w:p w14:paraId="7ED5E025" w14:textId="4824BB14" w:rsidR="51BD8168" w:rsidRPr="00622940" w:rsidRDefault="51BD8168" w:rsidP="008960B4">
      <w:pPr>
        <w:spacing w:after="120"/>
        <w:ind w:left="-360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>Витрати, відображені у бюджеті, мають:</w:t>
      </w:r>
    </w:p>
    <w:p w14:paraId="467FA95A" w14:textId="53EA61AB" w:rsidR="51BD8168" w:rsidRPr="00622940" w:rsidRDefault="51BD8168" w:rsidP="008960B4">
      <w:pPr>
        <w:pStyle w:val="ListParagraph"/>
        <w:numPr>
          <w:ilvl w:val="0"/>
          <w:numId w:val="3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Мати безпосередній зв’язок із реалізацією заходів та бути необхідними для їх виконання; </w:t>
      </w:r>
    </w:p>
    <w:p w14:paraId="1F39630A" w14:textId="34DC14B2" w:rsidR="51BD8168" w:rsidRDefault="51BD8168" w:rsidP="008960B4">
      <w:pPr>
        <w:pStyle w:val="ListParagraph"/>
        <w:numPr>
          <w:ilvl w:val="0"/>
          <w:numId w:val="3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Відповідати нормам чинного законодавства України, зокрема щодо оподаткування, трудових відносин та інших відповідних сфер; </w:t>
      </w:r>
    </w:p>
    <w:p w14:paraId="639CAF12" w14:textId="731C3653" w:rsidR="51BD8168" w:rsidRDefault="51BD8168" w:rsidP="008960B4">
      <w:pPr>
        <w:pStyle w:val="ListParagraph"/>
        <w:numPr>
          <w:ilvl w:val="0"/>
          <w:numId w:val="3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Бути обґрунтованими, доцільними та відповідати принципам належного фінансового управління; </w:t>
      </w:r>
    </w:p>
    <w:p w14:paraId="51DABABD" w14:textId="5D4D3037" w:rsidR="51BD8168" w:rsidRDefault="51BD8168" w:rsidP="008960B4">
      <w:pPr>
        <w:pStyle w:val="ListParagraph"/>
        <w:numPr>
          <w:ilvl w:val="0"/>
          <w:numId w:val="3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Бути здійсненими в межах визначеного періоду; </w:t>
      </w:r>
    </w:p>
    <w:p w14:paraId="3048B44B" w14:textId="5A754E9A" w:rsidR="51BD8168" w:rsidRDefault="796A93CB" w:rsidP="008960B4">
      <w:pPr>
        <w:pStyle w:val="ListParagraph"/>
        <w:numPr>
          <w:ilvl w:val="0"/>
          <w:numId w:val="3"/>
        </w:numPr>
        <w:spacing w:after="120"/>
        <w:ind w:left="540"/>
        <w:jc w:val="both"/>
        <w:rPr>
          <w:rFonts w:eastAsia="Arial"/>
          <w:color w:val="000000" w:themeColor="text1"/>
          <w:sz w:val="22"/>
          <w:lang w:val="uk-UA"/>
        </w:rPr>
      </w:pPr>
      <w:r w:rsidRPr="0CDBE2EE">
        <w:rPr>
          <w:rFonts w:eastAsia="Arial"/>
          <w:color w:val="000000" w:themeColor="text1"/>
          <w:sz w:val="22"/>
          <w:lang w:val="uk-UA"/>
        </w:rPr>
        <w:t xml:space="preserve">Бути ідентифікованими, підтвердженими документально та відображеними в бухгалтерському обліку </w:t>
      </w:r>
      <w:proofErr w:type="spellStart"/>
      <w:r w:rsidRPr="0CDBE2EE">
        <w:rPr>
          <w:rFonts w:eastAsia="Arial"/>
          <w:color w:val="000000" w:themeColor="text1"/>
          <w:sz w:val="22"/>
          <w:lang w:val="uk-UA"/>
        </w:rPr>
        <w:t>грантоотримувача</w:t>
      </w:r>
      <w:proofErr w:type="spellEnd"/>
      <w:r w:rsidRPr="0CDBE2EE">
        <w:rPr>
          <w:rFonts w:eastAsia="Arial"/>
          <w:color w:val="000000" w:themeColor="text1"/>
          <w:sz w:val="22"/>
          <w:lang w:val="uk-UA"/>
        </w:rPr>
        <w:t xml:space="preserve"> відповідно до чинних стандартів і звичних облікових практик організації</w:t>
      </w:r>
    </w:p>
    <w:p w14:paraId="6B697ED4" w14:textId="77777777" w:rsidR="009A2988" w:rsidRPr="00622940" w:rsidRDefault="009A2988" w:rsidP="008960B4">
      <w:pPr>
        <w:pStyle w:val="BODYTEXT2BULLET1"/>
        <w:numPr>
          <w:ilvl w:val="0"/>
          <w:numId w:val="0"/>
        </w:numPr>
        <w:spacing w:line="240" w:lineRule="auto"/>
        <w:ind w:left="-360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У</w:t>
      </w:r>
      <w:r w:rsidRPr="00622940">
        <w:rPr>
          <w:rFonts w:eastAsia="Arial" w:cs="Arial"/>
          <w:color w:val="000000" w:themeColor="text1"/>
          <w:sz w:val="22"/>
          <w:szCs w:val="22"/>
          <w:lang w:val="uk-UA"/>
        </w:rPr>
        <w:t>часники ЗПЗ не мають права пропонувати або постачати товари чи послуги, що надаються компаніями, яким призупинено отримання фінансування або допомоги урядами Великої Британії або Сполучених Штатів або які є відсторонені або недопущені до отримання такої допомоги або фінансування.</w:t>
      </w:r>
    </w:p>
    <w:p w14:paraId="22B7DE7C" w14:textId="21CBF05E" w:rsidR="00DD0754" w:rsidRDefault="009A2988" w:rsidP="008960B4">
      <w:pPr>
        <w:pStyle w:val="BODYTEXT2BULLET1"/>
        <w:numPr>
          <w:ilvl w:val="0"/>
          <w:numId w:val="0"/>
        </w:numPr>
        <w:spacing w:line="240" w:lineRule="auto"/>
        <w:ind w:left="-357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Заборонена закупівля товарів, вироблених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Хуавей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r w:rsidRPr="37FB72D1">
        <w:rPr>
          <w:rFonts w:eastAsia="Arial" w:cs="Arial"/>
          <w:color w:val="000000" w:themeColor="text1"/>
          <w:sz w:val="22"/>
          <w:szCs w:val="22"/>
        </w:rPr>
        <w:t>Huawei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Зед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-Ті-І Корпорейшн» (</w:t>
      </w:r>
      <w:r w:rsidRPr="37FB72D1">
        <w:rPr>
          <w:rFonts w:eastAsia="Arial" w:cs="Arial"/>
          <w:color w:val="000000" w:themeColor="text1"/>
          <w:sz w:val="22"/>
          <w:szCs w:val="22"/>
        </w:rPr>
        <w:t>ZTE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Corporation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Хайтера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Ком'юнікейшнз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Корпорейшн» (</w:t>
      </w:r>
      <w:r w:rsidRPr="37FB72D1">
        <w:rPr>
          <w:rFonts w:eastAsia="Arial" w:cs="Arial"/>
          <w:color w:val="000000" w:themeColor="text1"/>
          <w:sz w:val="22"/>
          <w:szCs w:val="22"/>
        </w:rPr>
        <w:t>Hytera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Communications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Corporation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), «Ханчжоу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Хіквіжн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Діджитал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r w:rsidRPr="37FB72D1">
        <w:rPr>
          <w:rFonts w:eastAsia="Arial" w:cs="Arial"/>
          <w:color w:val="000000" w:themeColor="text1"/>
          <w:sz w:val="22"/>
          <w:szCs w:val="22"/>
        </w:rPr>
        <w:t>Hangzhou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Hikvision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Digital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), «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Дахуа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Текнолоджи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Компані</w:t>
      </w:r>
      <w:proofErr w:type="spellEnd"/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» (</w:t>
      </w:r>
      <w:r w:rsidRPr="37FB72D1">
        <w:rPr>
          <w:rFonts w:eastAsia="Arial" w:cs="Arial"/>
          <w:color w:val="000000" w:themeColor="text1"/>
          <w:sz w:val="22"/>
          <w:szCs w:val="22"/>
        </w:rPr>
        <w:t>Dahua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Technology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 xml:space="preserve"> </w:t>
      </w:r>
      <w:r w:rsidRPr="37FB72D1">
        <w:rPr>
          <w:rFonts w:eastAsia="Arial" w:cs="Arial"/>
          <w:color w:val="000000" w:themeColor="text1"/>
          <w:sz w:val="22"/>
          <w:szCs w:val="22"/>
        </w:rPr>
        <w:t>Company</w:t>
      </w:r>
      <w:r w:rsidRPr="37FB72D1">
        <w:rPr>
          <w:rFonts w:eastAsia="Arial" w:cs="Arial"/>
          <w:color w:val="000000" w:themeColor="text1"/>
          <w:sz w:val="22"/>
          <w:szCs w:val="22"/>
          <w:lang w:val="uk-UA"/>
        </w:rPr>
        <w:t>).</w:t>
      </w:r>
    </w:p>
    <w:p w14:paraId="77C98B76" w14:textId="77777777" w:rsidR="008960B4" w:rsidRDefault="008960B4" w:rsidP="008960B4">
      <w:pPr>
        <w:pStyle w:val="BODYTEXT2BULLET1"/>
        <w:numPr>
          <w:ilvl w:val="0"/>
          <w:numId w:val="0"/>
        </w:numPr>
        <w:spacing w:line="240" w:lineRule="auto"/>
        <w:ind w:left="-357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</w:p>
    <w:p w14:paraId="129BC863" w14:textId="77777777" w:rsidR="008960B4" w:rsidRPr="00622940" w:rsidRDefault="008960B4" w:rsidP="008960B4">
      <w:pPr>
        <w:pStyle w:val="BODYTEXT2BULLET1"/>
        <w:numPr>
          <w:ilvl w:val="0"/>
          <w:numId w:val="0"/>
        </w:numPr>
        <w:spacing w:line="240" w:lineRule="auto"/>
        <w:ind w:left="-357"/>
        <w:jc w:val="both"/>
        <w:rPr>
          <w:rFonts w:eastAsia="Arial" w:cs="Arial"/>
          <w:color w:val="000000" w:themeColor="text1"/>
          <w:sz w:val="22"/>
          <w:szCs w:val="22"/>
          <w:lang w:val="uk-UA"/>
        </w:rPr>
      </w:pPr>
    </w:p>
    <w:p w14:paraId="06151BB1" w14:textId="2710CCE5" w:rsidR="00CF0242" w:rsidRDefault="00CF0242" w:rsidP="008960B4">
      <w:pPr>
        <w:spacing w:after="120"/>
        <w:rPr>
          <w:b/>
          <w:bCs/>
          <w:color w:val="808080" w:themeColor="background1" w:themeShade="80"/>
          <w:sz w:val="22"/>
          <w:lang w:val="ru-RU"/>
        </w:rPr>
      </w:pPr>
      <w:r w:rsidRPr="00B04A4E">
        <w:rPr>
          <w:b/>
          <w:bCs/>
          <w:color w:val="808080" w:themeColor="background1" w:themeShade="80"/>
          <w:sz w:val="22"/>
          <w:lang w:val="ru-RU"/>
        </w:rPr>
        <w:lastRenderedPageBreak/>
        <w:t>3.</w:t>
      </w:r>
      <w:r>
        <w:rPr>
          <w:b/>
          <w:bCs/>
          <w:color w:val="808080" w:themeColor="background1" w:themeShade="80"/>
          <w:sz w:val="22"/>
          <w:lang w:val="uk-UA"/>
        </w:rPr>
        <w:t>5</w:t>
      </w:r>
      <w:r w:rsidRPr="00B04A4E">
        <w:rPr>
          <w:b/>
          <w:bCs/>
          <w:color w:val="808080" w:themeColor="background1" w:themeShade="80"/>
          <w:sz w:val="22"/>
          <w:lang w:val="ru-RU"/>
        </w:rPr>
        <w:t xml:space="preserve">. </w:t>
      </w:r>
      <w:proofErr w:type="spellStart"/>
      <w:r w:rsidR="004A3EDC">
        <w:rPr>
          <w:b/>
          <w:bCs/>
          <w:color w:val="808080" w:themeColor="background1" w:themeShade="80"/>
          <w:sz w:val="22"/>
          <w:lang w:val="ru-RU"/>
        </w:rPr>
        <w:t>Інформація</w:t>
      </w:r>
      <w:proofErr w:type="spellEnd"/>
      <w:r w:rsidR="004A3EDC">
        <w:rPr>
          <w:b/>
          <w:bCs/>
          <w:color w:val="808080" w:themeColor="background1" w:themeShade="80"/>
          <w:sz w:val="22"/>
          <w:lang w:val="ru-RU"/>
        </w:rPr>
        <w:t xml:space="preserve"> про </w:t>
      </w:r>
      <w:proofErr w:type="spellStart"/>
      <w:r w:rsidR="004A3EDC">
        <w:rPr>
          <w:b/>
          <w:bCs/>
          <w:color w:val="808080" w:themeColor="background1" w:themeShade="80"/>
          <w:sz w:val="22"/>
          <w:lang w:val="ru-RU"/>
        </w:rPr>
        <w:t>подання</w:t>
      </w:r>
      <w:proofErr w:type="spellEnd"/>
      <w:r w:rsidR="004A3EDC">
        <w:rPr>
          <w:b/>
          <w:bCs/>
          <w:color w:val="808080" w:themeColor="background1" w:themeShade="80"/>
          <w:sz w:val="22"/>
          <w:lang w:val="ru-RU"/>
        </w:rPr>
        <w:t xml:space="preserve"> заявок</w:t>
      </w:r>
      <w:r>
        <w:rPr>
          <w:b/>
          <w:bCs/>
          <w:color w:val="808080" w:themeColor="background1" w:themeShade="80"/>
          <w:sz w:val="22"/>
          <w:lang w:val="ru-RU"/>
        </w:rPr>
        <w:t>:</w:t>
      </w:r>
    </w:p>
    <w:p w14:paraId="6DE6FEF6" w14:textId="5C1C6F53" w:rsidR="00CF0242" w:rsidRPr="00CF0242" w:rsidRDefault="23F482C9" w:rsidP="008960B4">
      <w:pPr>
        <w:spacing w:after="120"/>
        <w:rPr>
          <w:i/>
          <w:iCs/>
          <w:sz w:val="22"/>
          <w:lang w:val="ru-RU"/>
        </w:rPr>
      </w:pPr>
      <w:proofErr w:type="spellStart"/>
      <w:r w:rsidRPr="00763177">
        <w:rPr>
          <w:i/>
          <w:iCs/>
          <w:sz w:val="22"/>
          <w:lang w:val="ru-RU"/>
        </w:rPr>
        <w:t>Наступний</w:t>
      </w:r>
      <w:proofErr w:type="spellEnd"/>
      <w:r w:rsidRPr="00763177">
        <w:rPr>
          <w:i/>
          <w:iCs/>
          <w:sz w:val="22"/>
          <w:lang w:val="ru-RU"/>
        </w:rPr>
        <w:t xml:space="preserve"> </w:t>
      </w:r>
      <w:proofErr w:type="spellStart"/>
      <w:r w:rsidRPr="00763177">
        <w:rPr>
          <w:i/>
          <w:iCs/>
          <w:sz w:val="22"/>
          <w:lang w:val="ru-RU"/>
        </w:rPr>
        <w:t>перелік</w:t>
      </w:r>
      <w:proofErr w:type="spellEnd"/>
      <w:r w:rsidRPr="00763177">
        <w:rPr>
          <w:i/>
          <w:iCs/>
          <w:sz w:val="22"/>
          <w:lang w:val="ru-RU"/>
        </w:rPr>
        <w:t xml:space="preserve"> </w:t>
      </w:r>
      <w:proofErr w:type="spellStart"/>
      <w:r w:rsidRPr="00763177">
        <w:rPr>
          <w:i/>
          <w:iCs/>
          <w:sz w:val="22"/>
          <w:lang w:val="ru-RU"/>
        </w:rPr>
        <w:t>документів</w:t>
      </w:r>
      <w:proofErr w:type="spellEnd"/>
      <w:r w:rsidRPr="00763177">
        <w:rPr>
          <w:i/>
          <w:iCs/>
          <w:sz w:val="22"/>
          <w:lang w:val="ru-RU"/>
        </w:rPr>
        <w:t xml:space="preserve"> </w:t>
      </w:r>
      <w:r w:rsidR="7466DB7F" w:rsidRPr="00763177">
        <w:rPr>
          <w:i/>
          <w:iCs/>
          <w:sz w:val="22"/>
          <w:lang w:val="ru-RU"/>
        </w:rPr>
        <w:t xml:space="preserve">та форм </w:t>
      </w:r>
      <w:proofErr w:type="spellStart"/>
      <w:r w:rsidRPr="00763177">
        <w:rPr>
          <w:i/>
          <w:iCs/>
          <w:sz w:val="22"/>
          <w:lang w:val="ru-RU"/>
        </w:rPr>
        <w:t>має</w:t>
      </w:r>
      <w:proofErr w:type="spellEnd"/>
      <w:r w:rsidRPr="00763177">
        <w:rPr>
          <w:i/>
          <w:iCs/>
          <w:sz w:val="22"/>
          <w:lang w:val="ru-RU"/>
        </w:rPr>
        <w:t xml:space="preserve"> бути </w:t>
      </w:r>
      <w:proofErr w:type="spellStart"/>
      <w:r w:rsidRPr="00763177">
        <w:rPr>
          <w:i/>
          <w:iCs/>
          <w:sz w:val="22"/>
          <w:lang w:val="ru-RU"/>
        </w:rPr>
        <w:t>завжди</w:t>
      </w:r>
      <w:proofErr w:type="spellEnd"/>
      <w:r w:rsidRPr="00763177">
        <w:rPr>
          <w:i/>
          <w:iCs/>
          <w:sz w:val="22"/>
          <w:lang w:val="ru-RU"/>
        </w:rPr>
        <w:t xml:space="preserve"> і </w:t>
      </w:r>
      <w:proofErr w:type="spellStart"/>
      <w:r w:rsidRPr="00763177">
        <w:rPr>
          <w:i/>
          <w:iCs/>
          <w:sz w:val="22"/>
          <w:lang w:val="ru-RU"/>
        </w:rPr>
        <w:t>повністю</w:t>
      </w:r>
      <w:proofErr w:type="spellEnd"/>
      <w:r w:rsidRPr="00763177">
        <w:rPr>
          <w:i/>
          <w:iCs/>
          <w:sz w:val="22"/>
          <w:lang w:val="ru-RU"/>
        </w:rPr>
        <w:t xml:space="preserve"> </w:t>
      </w:r>
      <w:proofErr w:type="spellStart"/>
      <w:r w:rsidRPr="00763177">
        <w:rPr>
          <w:i/>
          <w:iCs/>
          <w:sz w:val="22"/>
          <w:lang w:val="ru-RU"/>
        </w:rPr>
        <w:t>наданий</w:t>
      </w:r>
      <w:proofErr w:type="spellEnd"/>
      <w:r w:rsidRPr="00763177">
        <w:rPr>
          <w:i/>
          <w:iCs/>
          <w:sz w:val="22"/>
          <w:lang w:val="ru-RU"/>
        </w:rPr>
        <w:t xml:space="preserve"> в рамках </w:t>
      </w:r>
      <w:proofErr w:type="spellStart"/>
      <w:r w:rsidR="078102B9" w:rsidRPr="00763177">
        <w:rPr>
          <w:i/>
          <w:iCs/>
          <w:sz w:val="22"/>
          <w:lang w:val="ru-RU"/>
        </w:rPr>
        <w:t>цього</w:t>
      </w:r>
      <w:proofErr w:type="spellEnd"/>
      <w:r w:rsidR="078102B9" w:rsidRPr="00763177">
        <w:rPr>
          <w:i/>
          <w:iCs/>
          <w:sz w:val="22"/>
          <w:lang w:val="ru-RU"/>
        </w:rPr>
        <w:t xml:space="preserve"> ЗПЗ</w:t>
      </w:r>
      <w:r w:rsidR="00CF0242" w:rsidRPr="00763177">
        <w:rPr>
          <w:i/>
          <w:iCs/>
          <w:sz w:val="22"/>
          <w:lang w:val="ru-RU"/>
        </w:rPr>
        <w:t>:</w:t>
      </w:r>
    </w:p>
    <w:p w14:paraId="4CA1A60F" w14:textId="6F9BA366" w:rsidR="003239BD" w:rsidRPr="003239BD" w:rsidRDefault="57AFB0D4" w:rsidP="008960B4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lang w:val="ru-RU"/>
        </w:rPr>
      </w:pPr>
      <w:hyperlink r:id="rId15" w:history="1">
        <w:proofErr w:type="spellStart"/>
        <w:r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Заповнена</w:t>
        </w:r>
        <w:proofErr w:type="spellEnd"/>
        <w:r w:rsidRPr="00024837">
          <w:rPr>
            <w:rStyle w:val="Hyperlink"/>
            <w:rFonts w:asciiTheme="minorHAnsi" w:eastAsiaTheme="minorEastAsia" w:hAnsiTheme="minorHAnsi" w:cstheme="minorBidi"/>
            <w:b/>
            <w:bCs/>
            <w:sz w:val="22"/>
            <w:szCs w:val="22"/>
            <w:lang w:val="ru-RU"/>
          </w:rPr>
          <w:t xml:space="preserve"> </w:t>
        </w:r>
        <w:r w:rsidR="0D1E99B9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о</w:t>
        </w:r>
        <w:r w:rsidR="003239BD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нлайн-форм</w:t>
        </w:r>
        <w:r w:rsidR="1EB25EAC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а</w:t>
        </w:r>
        <w:r w:rsidR="003239BD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, доступн</w:t>
        </w:r>
        <w:r w:rsidR="7A5B20CE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а</w:t>
        </w:r>
        <w:r w:rsidR="003239BD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 xml:space="preserve"> за </w:t>
        </w:r>
        <w:proofErr w:type="spellStart"/>
        <w:r w:rsidR="003239BD" w:rsidRPr="00024837">
          <w:rPr>
            <w:rStyle w:val="Hyperlink"/>
            <w:rFonts w:ascii="Arial" w:hAnsi="Arial" w:cs="Arial"/>
            <w:b/>
            <w:bCs/>
            <w:sz w:val="22"/>
            <w:szCs w:val="22"/>
            <w:lang w:val="ru-RU"/>
          </w:rPr>
          <w:t>посиланням</w:t>
        </w:r>
        <w:proofErr w:type="spellEnd"/>
      </w:hyperlink>
      <w:r w:rsidR="1AA2C416" w:rsidRPr="37FB72D1">
        <w:rPr>
          <w:rFonts w:ascii="Arial" w:hAnsi="Arial" w:cs="Arial"/>
          <w:b/>
          <w:bCs/>
          <w:sz w:val="22"/>
          <w:szCs w:val="22"/>
          <w:lang w:val="ru-RU"/>
        </w:rPr>
        <w:t>.</w:t>
      </w:r>
      <w:r w:rsidR="003239BD" w:rsidRPr="37FB72D1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proofErr w:type="spellStart"/>
      <w:r w:rsidR="15DC1A60" w:rsidRPr="37FB72D1">
        <w:rPr>
          <w:rFonts w:ascii="Arial" w:hAnsi="Arial" w:cs="Arial"/>
          <w:sz w:val="22"/>
          <w:szCs w:val="22"/>
          <w:lang w:val="ru-RU"/>
        </w:rPr>
        <w:t>Ця</w:t>
      </w:r>
      <w:proofErr w:type="spellEnd"/>
      <w:r w:rsidR="15DC1A60" w:rsidRPr="37FB72D1">
        <w:rPr>
          <w:rFonts w:ascii="Arial" w:hAnsi="Arial" w:cs="Arial"/>
          <w:sz w:val="22"/>
          <w:szCs w:val="22"/>
          <w:lang w:val="ru-RU"/>
        </w:rPr>
        <w:t xml:space="preserve"> форма </w:t>
      </w:r>
      <w:proofErr w:type="spellStart"/>
      <w:r w:rsidR="15DC1A60" w:rsidRPr="37FB72D1">
        <w:rPr>
          <w:rFonts w:ascii="Arial" w:hAnsi="Arial" w:cs="Arial"/>
          <w:sz w:val="22"/>
          <w:szCs w:val="22"/>
          <w:lang w:val="ru-RU"/>
        </w:rPr>
        <w:t>містить</w:t>
      </w:r>
      <w:proofErr w:type="spellEnd"/>
      <w:r w:rsidR="15DC1A60" w:rsidRPr="37FB72D1">
        <w:rPr>
          <w:rFonts w:ascii="Arial" w:hAnsi="Arial" w:cs="Arial"/>
          <w:sz w:val="22"/>
          <w:szCs w:val="22"/>
          <w:lang w:val="ru-RU"/>
        </w:rPr>
        <w:t xml:space="preserve"> запит на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основну</w:t>
      </w:r>
      <w:proofErr w:type="spellEnd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інформацію</w:t>
      </w:r>
      <w:proofErr w:type="spellEnd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про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організацію</w:t>
      </w:r>
      <w:proofErr w:type="spellEnd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та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проєктну</w:t>
      </w:r>
      <w:proofErr w:type="spellEnd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="27EF57C3" w:rsidRPr="37FB72D1">
        <w:rPr>
          <w:rFonts w:ascii="Arial" w:eastAsia="Arial" w:hAnsi="Arial" w:cs="Arial"/>
          <w:color w:val="000000" w:themeColor="text1"/>
          <w:sz w:val="22"/>
          <w:szCs w:val="22"/>
          <w:lang w:val="ru-RU"/>
        </w:rPr>
        <w:t>пропозицію</w:t>
      </w:r>
      <w:proofErr w:type="spellEnd"/>
    </w:p>
    <w:p w14:paraId="758A6251" w14:textId="0F279B75" w:rsidR="00CF0242" w:rsidRDefault="100213C1" w:rsidP="008960B4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Style w:val="normaltextrun"/>
          <w:rFonts w:ascii="Arial" w:hAnsi="Arial" w:cs="Arial"/>
          <w:b/>
          <w:bCs/>
          <w:sz w:val="22"/>
          <w:szCs w:val="22"/>
          <w:u w:val="single"/>
          <w:lang w:eastAsia="en-GB"/>
        </w:rPr>
      </w:pPr>
      <w:proofErr w:type="spellStart"/>
      <w:r w:rsidRPr="1A509FA2">
        <w:rPr>
          <w:rFonts w:ascii="Arial" w:hAnsi="Arial" w:cs="Arial"/>
          <w:b/>
          <w:bCs/>
          <w:sz w:val="22"/>
          <w:szCs w:val="22"/>
        </w:rPr>
        <w:t>Форма</w:t>
      </w:r>
      <w:proofErr w:type="spellEnd"/>
      <w:r w:rsidRPr="1A509FA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1A509FA2">
        <w:rPr>
          <w:rFonts w:ascii="Arial" w:hAnsi="Arial" w:cs="Arial"/>
          <w:b/>
          <w:bCs/>
          <w:sz w:val="22"/>
          <w:szCs w:val="22"/>
        </w:rPr>
        <w:t>грантової</w:t>
      </w:r>
      <w:proofErr w:type="spellEnd"/>
      <w:r w:rsidRPr="1A509FA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1A509FA2">
        <w:rPr>
          <w:rFonts w:ascii="Arial" w:hAnsi="Arial" w:cs="Arial"/>
          <w:b/>
          <w:bCs/>
          <w:sz w:val="22"/>
          <w:szCs w:val="22"/>
        </w:rPr>
        <w:t>пропозиції</w:t>
      </w:r>
      <w:proofErr w:type="spellEnd"/>
      <w:r w:rsidRPr="1A509FA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1A509FA2">
        <w:rPr>
          <w:rFonts w:ascii="Arial" w:hAnsi="Arial" w:cs="Arial"/>
          <w:b/>
          <w:bCs/>
          <w:sz w:val="22"/>
          <w:szCs w:val="22"/>
        </w:rPr>
        <w:t>Додаток</w:t>
      </w:r>
      <w:proofErr w:type="spellEnd"/>
      <w:r w:rsidRPr="1A509FA2">
        <w:rPr>
          <w:rFonts w:ascii="Arial" w:hAnsi="Arial" w:cs="Arial"/>
          <w:b/>
          <w:bCs/>
          <w:sz w:val="22"/>
          <w:szCs w:val="22"/>
        </w:rPr>
        <w:t xml:space="preserve"> A)</w:t>
      </w:r>
      <w:r w:rsidR="76CB6DAD" w:rsidRPr="1A509FA2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76CB6DAD" w:rsidRPr="1A509FA2">
        <w:rPr>
          <w:rFonts w:ascii="Arial" w:hAnsi="Arial" w:cs="Arial"/>
          <w:b/>
          <w:bCs/>
          <w:sz w:val="22"/>
          <w:szCs w:val="22"/>
          <w:u w:val="single"/>
        </w:rPr>
        <w:t>підписана</w:t>
      </w:r>
      <w:proofErr w:type="spellEnd"/>
      <w:r w:rsidR="76CB6DAD" w:rsidRPr="1A509FA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76CB6DAD" w:rsidRPr="1A509FA2">
        <w:rPr>
          <w:rFonts w:ascii="Arial" w:hAnsi="Arial" w:cs="Arial"/>
          <w:b/>
          <w:bCs/>
          <w:sz w:val="22"/>
          <w:szCs w:val="22"/>
          <w:u w:val="single"/>
        </w:rPr>
        <w:t>уповноваженим</w:t>
      </w:r>
      <w:proofErr w:type="spellEnd"/>
      <w:r w:rsidR="76CB6DAD" w:rsidRPr="1A509FA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76CB6DAD" w:rsidRPr="1A509FA2">
        <w:rPr>
          <w:rFonts w:ascii="Arial" w:hAnsi="Arial" w:cs="Arial"/>
          <w:b/>
          <w:bCs/>
          <w:sz w:val="22"/>
          <w:szCs w:val="22"/>
          <w:u w:val="single"/>
        </w:rPr>
        <w:t>представником</w:t>
      </w:r>
      <w:proofErr w:type="spellEnd"/>
      <w:r w:rsidR="76CB6DAD" w:rsidRPr="1A509FA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76CB6DAD" w:rsidRPr="1A509FA2">
        <w:rPr>
          <w:rFonts w:ascii="Arial" w:hAnsi="Arial" w:cs="Arial"/>
          <w:b/>
          <w:bCs/>
          <w:sz w:val="22"/>
          <w:szCs w:val="22"/>
          <w:u w:val="single"/>
        </w:rPr>
        <w:t>заявника</w:t>
      </w:r>
      <w:proofErr w:type="spellEnd"/>
      <w:r w:rsidR="1DFCA37E" w:rsidRPr="1A509FA2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Учасники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повинні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запропонувати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детальну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стратегію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реалізації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проєкту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,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узгоджену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з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описом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діяльності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в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розділі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2.3 «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Детальний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опис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діяльності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», та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продемонструвати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глибоке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розуміння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потреб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proofErr w:type="spellStart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програми</w:t>
      </w:r>
      <w:proofErr w:type="spellEnd"/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 </w:t>
      </w:r>
      <w:r w:rsidR="28406688" w:rsidRPr="1A509FA2">
        <w:rPr>
          <w:rStyle w:val="normaltextrun"/>
          <w:rFonts w:ascii="Arial" w:hAnsi="Arial" w:cs="Arial"/>
          <w:sz w:val="22"/>
          <w:szCs w:val="22"/>
          <w:lang w:eastAsia="en-GB"/>
        </w:rPr>
        <w:t>PFRU</w:t>
      </w:r>
      <w:r w:rsidR="1DFCA37E" w:rsidRPr="1A509FA2">
        <w:rPr>
          <w:rStyle w:val="normaltextrun"/>
          <w:rFonts w:ascii="Arial" w:hAnsi="Arial" w:cs="Arial"/>
          <w:sz w:val="22"/>
          <w:szCs w:val="22"/>
          <w:lang w:eastAsia="en-GB"/>
        </w:rPr>
        <w:t xml:space="preserve">.  </w:t>
      </w:r>
    </w:p>
    <w:p w14:paraId="430494AE" w14:textId="17E43641" w:rsidR="00376E79" w:rsidRPr="00DD0754" w:rsidRDefault="00CF0242" w:rsidP="008960B4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  <w:lang w:val="uk-UA"/>
        </w:rPr>
      </w:pPr>
      <w:r>
        <w:rPr>
          <w:rFonts w:ascii="Arial" w:hAnsi="Arial" w:cs="Arial"/>
          <w:b/>
          <w:bCs/>
          <w:sz w:val="22"/>
          <w:szCs w:val="22"/>
          <w:lang w:val="uk-UA"/>
        </w:rPr>
        <w:t xml:space="preserve">Бюджет </w:t>
      </w:r>
      <w:r w:rsidRPr="0687DE46">
        <w:rPr>
          <w:rFonts w:ascii="Arial" w:hAnsi="Arial" w:cs="Arial"/>
          <w:b/>
          <w:sz w:val="22"/>
          <w:szCs w:val="22"/>
          <w:lang w:val="uk-UA"/>
        </w:rPr>
        <w:t>(</w:t>
      </w:r>
      <w:r>
        <w:rPr>
          <w:rFonts w:ascii="Arial" w:hAnsi="Arial" w:cs="Arial"/>
          <w:b/>
          <w:bCs/>
          <w:sz w:val="22"/>
          <w:szCs w:val="22"/>
          <w:lang w:val="uk-UA"/>
        </w:rPr>
        <w:t>Додаток</w:t>
      </w:r>
      <w:r w:rsidRPr="0687DE46">
        <w:rPr>
          <w:rFonts w:ascii="Arial" w:hAnsi="Arial" w:cs="Arial"/>
          <w:b/>
          <w:sz w:val="22"/>
          <w:szCs w:val="22"/>
          <w:lang w:val="uk-UA"/>
        </w:rPr>
        <w:t xml:space="preserve"> B)</w:t>
      </w:r>
    </w:p>
    <w:p w14:paraId="6F9AA06B" w14:textId="77777777" w:rsidR="00376E79" w:rsidRPr="00376E79" w:rsidRDefault="00376E79" w:rsidP="008960B4">
      <w:pPr>
        <w:spacing w:after="120"/>
        <w:jc w:val="both"/>
        <w:rPr>
          <w:sz w:val="22"/>
          <w:lang w:val="ru-RU"/>
        </w:rPr>
      </w:pPr>
      <w:r w:rsidRPr="00376E79">
        <w:rPr>
          <w:b/>
          <w:bCs/>
          <w:sz w:val="22"/>
          <w:lang w:val="uk-UA"/>
        </w:rPr>
        <w:t xml:space="preserve">Форма грантової заявки </w:t>
      </w:r>
      <w:r w:rsidRPr="00376E79">
        <w:rPr>
          <w:sz w:val="22"/>
          <w:lang w:val="uk-UA"/>
        </w:rPr>
        <w:t xml:space="preserve">та бюджет подаються у заданих форматах </w:t>
      </w:r>
      <w:proofErr w:type="spellStart"/>
      <w:r w:rsidRPr="00376E79">
        <w:rPr>
          <w:sz w:val="22"/>
          <w:lang w:val="ru-RU"/>
        </w:rPr>
        <w:t>із</w:t>
      </w:r>
      <w:proofErr w:type="spellEnd"/>
      <w:r w:rsidRPr="00376E79">
        <w:rPr>
          <w:sz w:val="22"/>
          <w:lang w:val="ru-RU"/>
        </w:rPr>
        <w:t xml:space="preserve"> </w:t>
      </w:r>
      <w:proofErr w:type="spellStart"/>
      <w:r w:rsidRPr="00376E79">
        <w:rPr>
          <w:sz w:val="22"/>
          <w:lang w:val="ru-RU"/>
        </w:rPr>
        <w:t>дотриманням</w:t>
      </w:r>
      <w:proofErr w:type="spellEnd"/>
      <w:r w:rsidRPr="00376E79">
        <w:rPr>
          <w:sz w:val="22"/>
          <w:lang w:val="ru-RU"/>
        </w:rPr>
        <w:t xml:space="preserve"> </w:t>
      </w:r>
      <w:proofErr w:type="spellStart"/>
      <w:r w:rsidRPr="00376E79">
        <w:rPr>
          <w:sz w:val="22"/>
          <w:lang w:val="ru-RU"/>
        </w:rPr>
        <w:t>інструкцій</w:t>
      </w:r>
      <w:proofErr w:type="spellEnd"/>
      <w:r w:rsidRPr="00376E79">
        <w:rPr>
          <w:sz w:val="22"/>
          <w:lang w:val="ru-RU"/>
        </w:rPr>
        <w:t xml:space="preserve"> і </w:t>
      </w:r>
      <w:proofErr w:type="spellStart"/>
      <w:r w:rsidRPr="00376E79">
        <w:rPr>
          <w:sz w:val="22"/>
          <w:lang w:val="ru-RU"/>
        </w:rPr>
        <w:t>рекомендацій</w:t>
      </w:r>
      <w:proofErr w:type="spellEnd"/>
      <w:r w:rsidRPr="00376E79">
        <w:rPr>
          <w:sz w:val="22"/>
          <w:lang w:val="ru-RU"/>
        </w:rPr>
        <w:t xml:space="preserve">, </w:t>
      </w:r>
      <w:proofErr w:type="spellStart"/>
      <w:r w:rsidRPr="00376E79">
        <w:rPr>
          <w:sz w:val="22"/>
          <w:lang w:val="ru-RU"/>
        </w:rPr>
        <w:t>наведених</w:t>
      </w:r>
      <w:proofErr w:type="spellEnd"/>
      <w:r w:rsidRPr="00376E79">
        <w:rPr>
          <w:sz w:val="22"/>
          <w:lang w:val="ru-RU"/>
        </w:rPr>
        <w:t xml:space="preserve"> у </w:t>
      </w:r>
      <w:proofErr w:type="spellStart"/>
      <w:r w:rsidRPr="00376E79">
        <w:rPr>
          <w:sz w:val="22"/>
          <w:lang w:val="ru-RU"/>
        </w:rPr>
        <w:t>додатку</w:t>
      </w:r>
      <w:proofErr w:type="spellEnd"/>
      <w:r w:rsidRPr="00376E79">
        <w:rPr>
          <w:sz w:val="22"/>
          <w:lang w:val="ru-RU"/>
        </w:rPr>
        <w:t xml:space="preserve">. </w:t>
      </w:r>
    </w:p>
    <w:p w14:paraId="296DAD35" w14:textId="503E6557" w:rsidR="00376E79" w:rsidRPr="00793EC6" w:rsidRDefault="01EC5C4A" w:rsidP="008960B4">
      <w:pPr>
        <w:spacing w:after="120"/>
        <w:jc w:val="both"/>
        <w:rPr>
          <w:sz w:val="22"/>
          <w:lang w:val="en-US"/>
        </w:rPr>
      </w:pPr>
      <w:r w:rsidRPr="3783345A">
        <w:rPr>
          <w:b/>
          <w:bCs/>
          <w:sz w:val="22"/>
          <w:lang w:val="ru-RU"/>
        </w:rPr>
        <w:t xml:space="preserve">Просимо </w:t>
      </w:r>
      <w:proofErr w:type="spellStart"/>
      <w:r w:rsidRPr="3783345A">
        <w:rPr>
          <w:b/>
          <w:bCs/>
          <w:sz w:val="22"/>
          <w:lang w:val="ru-RU"/>
        </w:rPr>
        <w:t>звернути</w:t>
      </w:r>
      <w:proofErr w:type="spellEnd"/>
      <w:r w:rsidRPr="3783345A">
        <w:rPr>
          <w:b/>
          <w:bCs/>
          <w:sz w:val="22"/>
          <w:lang w:val="ru-RU"/>
        </w:rPr>
        <w:t xml:space="preserve"> </w:t>
      </w:r>
      <w:proofErr w:type="spellStart"/>
      <w:r w:rsidRPr="3783345A">
        <w:rPr>
          <w:b/>
          <w:bCs/>
          <w:sz w:val="22"/>
          <w:lang w:val="ru-RU"/>
        </w:rPr>
        <w:t>увагу</w:t>
      </w:r>
      <w:proofErr w:type="spellEnd"/>
      <w:r w:rsidRPr="3783345A">
        <w:rPr>
          <w:b/>
          <w:bCs/>
          <w:sz w:val="22"/>
          <w:lang w:val="ru-RU"/>
        </w:rPr>
        <w:t>,</w:t>
      </w:r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що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грантоотримувач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отримає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фінальний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платіж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обсягом</w:t>
      </w:r>
      <w:proofErr w:type="spellEnd"/>
      <w:r w:rsidRPr="3783345A">
        <w:rPr>
          <w:sz w:val="22"/>
          <w:lang w:val="ru-RU"/>
        </w:rPr>
        <w:t xml:space="preserve"> </w:t>
      </w:r>
      <w:proofErr w:type="gramStart"/>
      <w:r w:rsidRPr="3783345A">
        <w:rPr>
          <w:sz w:val="22"/>
          <w:lang w:val="ru-RU"/>
        </w:rPr>
        <w:t>5-10</w:t>
      </w:r>
      <w:proofErr w:type="gramEnd"/>
      <w:r w:rsidRPr="3783345A">
        <w:rPr>
          <w:sz w:val="22"/>
          <w:lang w:val="ru-RU"/>
        </w:rPr>
        <w:t xml:space="preserve">% </w:t>
      </w:r>
      <w:proofErr w:type="spellStart"/>
      <w:r w:rsidRPr="3783345A">
        <w:rPr>
          <w:sz w:val="22"/>
          <w:lang w:val="ru-RU"/>
        </w:rPr>
        <w:t>від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загального</w:t>
      </w:r>
      <w:proofErr w:type="spellEnd"/>
      <w:r w:rsidRPr="3783345A">
        <w:rPr>
          <w:sz w:val="22"/>
          <w:lang w:val="ru-RU"/>
        </w:rPr>
        <w:t xml:space="preserve"> бюджету </w:t>
      </w:r>
      <w:proofErr w:type="spellStart"/>
      <w:r w:rsidRPr="3783345A">
        <w:rPr>
          <w:sz w:val="22"/>
          <w:lang w:val="ru-RU"/>
        </w:rPr>
        <w:t>про</w:t>
      </w:r>
      <w:r w:rsidR="1CA4F90A" w:rsidRPr="3783345A">
        <w:rPr>
          <w:sz w:val="22"/>
          <w:lang w:val="ru-RU"/>
        </w:rPr>
        <w:t>є</w:t>
      </w:r>
      <w:r w:rsidRPr="3783345A">
        <w:rPr>
          <w:sz w:val="22"/>
          <w:lang w:val="ru-RU"/>
        </w:rPr>
        <w:t>кту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після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подання</w:t>
      </w:r>
      <w:proofErr w:type="spellEnd"/>
      <w:r w:rsidRPr="3783345A">
        <w:rPr>
          <w:sz w:val="22"/>
          <w:lang w:val="ru-RU"/>
        </w:rPr>
        <w:t xml:space="preserve"> 100% </w:t>
      </w:r>
      <w:proofErr w:type="spellStart"/>
      <w:r w:rsidRPr="3783345A">
        <w:rPr>
          <w:sz w:val="22"/>
          <w:lang w:val="ru-RU"/>
        </w:rPr>
        <w:t>звітності</w:t>
      </w:r>
      <w:proofErr w:type="spellEnd"/>
      <w:r w:rsidRPr="3783345A">
        <w:rPr>
          <w:sz w:val="22"/>
          <w:lang w:val="ru-RU"/>
        </w:rPr>
        <w:t xml:space="preserve">, </w:t>
      </w:r>
      <w:proofErr w:type="spellStart"/>
      <w:r w:rsidRPr="3783345A">
        <w:rPr>
          <w:sz w:val="22"/>
          <w:lang w:val="ru-RU"/>
        </w:rPr>
        <w:t>включно</w:t>
      </w:r>
      <w:proofErr w:type="spellEnd"/>
      <w:r w:rsidRPr="3783345A">
        <w:rPr>
          <w:sz w:val="22"/>
          <w:lang w:val="ru-RU"/>
        </w:rPr>
        <w:t xml:space="preserve"> з </w:t>
      </w:r>
      <w:proofErr w:type="spellStart"/>
      <w:r w:rsidRPr="3783345A">
        <w:rPr>
          <w:sz w:val="22"/>
          <w:lang w:val="ru-RU"/>
        </w:rPr>
        <w:t>підтвердженням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усіх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фінансових</w:t>
      </w:r>
      <w:proofErr w:type="spellEnd"/>
      <w:r w:rsidRPr="3783345A">
        <w:rPr>
          <w:sz w:val="22"/>
          <w:lang w:val="ru-RU"/>
        </w:rPr>
        <w:t xml:space="preserve"> </w:t>
      </w:r>
      <w:proofErr w:type="spellStart"/>
      <w:r w:rsidRPr="3783345A">
        <w:rPr>
          <w:sz w:val="22"/>
          <w:lang w:val="ru-RU"/>
        </w:rPr>
        <w:t>операцій</w:t>
      </w:r>
      <w:proofErr w:type="spellEnd"/>
      <w:r w:rsidRPr="3783345A">
        <w:rPr>
          <w:sz w:val="22"/>
          <w:lang w:val="ru-RU"/>
        </w:rPr>
        <w:t>.</w:t>
      </w:r>
    </w:p>
    <w:p w14:paraId="07026AE6" w14:textId="5020485E" w:rsidR="007C3950" w:rsidRPr="00DD0754" w:rsidRDefault="41BF0195" w:rsidP="008960B4">
      <w:pPr>
        <w:pStyle w:val="ListParagraph"/>
        <w:numPr>
          <w:ilvl w:val="0"/>
          <w:numId w:val="4"/>
        </w:numPr>
        <w:spacing w:after="120"/>
        <w:rPr>
          <w:b/>
          <w:bCs/>
          <w:sz w:val="22"/>
          <w:lang w:val="uk-UA"/>
        </w:rPr>
      </w:pPr>
      <w:r w:rsidRPr="3783345A">
        <w:rPr>
          <w:b/>
          <w:bCs/>
          <w:sz w:val="22"/>
          <w:lang w:val="uk-UA"/>
        </w:rPr>
        <w:t>Форма самооцінки заявника (Додаток C)</w:t>
      </w:r>
    </w:p>
    <w:p w14:paraId="4A356147" w14:textId="5165B207" w:rsidR="007C3950" w:rsidRDefault="007C3950" w:rsidP="00896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sz w:val="22"/>
          <w:lang w:val="ru-RU"/>
        </w:rPr>
      </w:pPr>
      <w:r w:rsidRPr="37FB72D1">
        <w:rPr>
          <w:sz w:val="22"/>
          <w:lang w:val="uk-UA"/>
        </w:rPr>
        <w:t xml:space="preserve">Усі організації, які обираються для присудження гранту, підлягають попередній оцінці їхніх мінімальних управлінських </w:t>
      </w:r>
      <w:r w:rsidR="1711F170" w:rsidRPr="37FB72D1">
        <w:rPr>
          <w:sz w:val="22"/>
          <w:lang w:val="uk-UA"/>
        </w:rPr>
        <w:t xml:space="preserve">та фінансових </w:t>
      </w:r>
      <w:proofErr w:type="spellStart"/>
      <w:r w:rsidRPr="37FB72D1">
        <w:rPr>
          <w:sz w:val="22"/>
          <w:lang w:val="uk-UA"/>
        </w:rPr>
        <w:t>спроможностей</w:t>
      </w:r>
      <w:proofErr w:type="spellEnd"/>
      <w:r w:rsidRPr="37FB72D1">
        <w:rPr>
          <w:sz w:val="22"/>
          <w:lang w:val="uk-UA"/>
        </w:rPr>
        <w:t xml:space="preserve"> для роботи з коштами уряду Великої Британії, а також відповідності «Кодексу поведінки постачальників </w:t>
      </w:r>
      <w:proofErr w:type="spellStart"/>
      <w:r w:rsidRPr="37FB72D1">
        <w:rPr>
          <w:sz w:val="22"/>
          <w:lang w:val="uk-UA"/>
        </w:rPr>
        <w:t>Кімонікс</w:t>
      </w:r>
      <w:proofErr w:type="spellEnd"/>
      <w:r w:rsidRPr="37FB72D1">
        <w:rPr>
          <w:sz w:val="22"/>
          <w:lang w:val="uk-UA"/>
        </w:rPr>
        <w:t xml:space="preserve">», який ґрунтується на «Кодексі поведінки МЗС СК» - </w:t>
      </w:r>
      <w:hyperlink r:id="rId16">
        <w:r w:rsidRPr="37FB72D1">
          <w:rPr>
            <w:rStyle w:val="Hyperlink"/>
            <w:sz w:val="22"/>
          </w:rPr>
          <w:t>FCDO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Code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of</w:t>
        </w:r>
        <w:r w:rsidRPr="37FB72D1">
          <w:rPr>
            <w:rStyle w:val="Hyperlink"/>
            <w:sz w:val="22"/>
            <w:lang w:val="uk-UA"/>
          </w:rPr>
          <w:t xml:space="preserve"> </w:t>
        </w:r>
        <w:r w:rsidRPr="37FB72D1">
          <w:rPr>
            <w:rStyle w:val="Hyperlink"/>
            <w:sz w:val="22"/>
          </w:rPr>
          <w:t>Conduct</w:t>
        </w:r>
      </w:hyperlink>
      <w:r w:rsidRPr="37FB72D1">
        <w:rPr>
          <w:sz w:val="22"/>
          <w:lang w:val="uk-UA"/>
        </w:rPr>
        <w:t xml:space="preserve">. </w:t>
      </w:r>
      <w:proofErr w:type="spellStart"/>
      <w:r w:rsidRPr="37FB72D1">
        <w:rPr>
          <w:b/>
          <w:bCs/>
          <w:sz w:val="22"/>
          <w:lang w:val="ru-RU"/>
        </w:rPr>
        <w:t>Грантова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пропозиція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подається</w:t>
      </w:r>
      <w:proofErr w:type="spellEnd"/>
      <w:r w:rsidRPr="37FB72D1">
        <w:rPr>
          <w:b/>
          <w:bCs/>
          <w:sz w:val="22"/>
          <w:lang w:val="ru-RU"/>
        </w:rPr>
        <w:t xml:space="preserve"> разом </w:t>
      </w:r>
      <w:proofErr w:type="spellStart"/>
      <w:r w:rsidRPr="37FB72D1">
        <w:rPr>
          <w:b/>
          <w:bCs/>
          <w:sz w:val="22"/>
          <w:lang w:val="ru-RU"/>
        </w:rPr>
        <w:t>із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копіями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всіх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наявних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політик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чи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установчих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документів</w:t>
      </w:r>
      <w:proofErr w:type="spellEnd"/>
      <w:r w:rsidRPr="37FB72D1">
        <w:rPr>
          <w:b/>
          <w:bCs/>
          <w:sz w:val="22"/>
          <w:lang w:val="ru-RU"/>
        </w:rPr>
        <w:t xml:space="preserve">, </w:t>
      </w:r>
      <w:proofErr w:type="spellStart"/>
      <w:r w:rsidRPr="37FB72D1">
        <w:rPr>
          <w:b/>
          <w:bCs/>
          <w:sz w:val="22"/>
          <w:lang w:val="ru-RU"/>
        </w:rPr>
        <w:t>які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запитуються</w:t>
      </w:r>
      <w:proofErr w:type="spellEnd"/>
      <w:r w:rsidRPr="37FB72D1">
        <w:rPr>
          <w:b/>
          <w:bCs/>
          <w:sz w:val="22"/>
          <w:lang w:val="ru-RU"/>
        </w:rPr>
        <w:t xml:space="preserve"> у «</w:t>
      </w:r>
      <w:proofErr w:type="spellStart"/>
      <w:r w:rsidRPr="37FB72D1">
        <w:rPr>
          <w:b/>
          <w:bCs/>
          <w:sz w:val="22"/>
          <w:lang w:val="ru-RU"/>
        </w:rPr>
        <w:t>Формі</w:t>
      </w:r>
      <w:proofErr w:type="spellEnd"/>
      <w:r w:rsidRPr="37FB72D1">
        <w:rPr>
          <w:b/>
          <w:bCs/>
          <w:sz w:val="22"/>
          <w:lang w:val="ru-RU"/>
        </w:rPr>
        <w:t xml:space="preserve"> </w:t>
      </w:r>
      <w:proofErr w:type="spellStart"/>
      <w:r w:rsidRPr="37FB72D1">
        <w:rPr>
          <w:b/>
          <w:bCs/>
          <w:sz w:val="22"/>
          <w:lang w:val="ru-RU"/>
        </w:rPr>
        <w:t>самооцінки</w:t>
      </w:r>
      <w:proofErr w:type="spellEnd"/>
      <w:r w:rsidRPr="37FB72D1">
        <w:rPr>
          <w:b/>
          <w:bCs/>
          <w:sz w:val="22"/>
          <w:lang w:val="ru-RU"/>
        </w:rPr>
        <w:t>»</w:t>
      </w:r>
      <w:r w:rsidR="004560B7">
        <w:rPr>
          <w:b/>
          <w:bCs/>
          <w:sz w:val="22"/>
          <w:lang w:val="ru-RU"/>
        </w:rPr>
        <w:t>:</w:t>
      </w:r>
    </w:p>
    <w:p w14:paraId="59E687D9" w14:textId="77777777" w:rsidR="00DF0C73" w:rsidRPr="00622940" w:rsidRDefault="00DF0C73" w:rsidP="008960B4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Витяг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з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Єдиного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державного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реєстру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>/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реєстраційні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документи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(в тому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числі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всі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документи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про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переєстрацію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, </w:t>
      </w:r>
      <w:proofErr w:type="spellStart"/>
      <w:r w:rsidRPr="00622940">
        <w:rPr>
          <w:rFonts w:eastAsia="Calibri"/>
          <w:color w:val="000000" w:themeColor="text1"/>
          <w:sz w:val="22"/>
          <w:lang w:val="ru-RU"/>
        </w:rPr>
        <w:t>якщо</w:t>
      </w:r>
      <w:proofErr w:type="spellEnd"/>
      <w:r w:rsidRPr="00622940">
        <w:rPr>
          <w:rFonts w:eastAsia="Calibri"/>
          <w:color w:val="000000" w:themeColor="text1"/>
          <w:sz w:val="22"/>
          <w:lang w:val="ru-RU"/>
        </w:rPr>
        <w:t xml:space="preserve"> актуально)</w:t>
      </w:r>
    </w:p>
    <w:p w14:paraId="7BF66AB7" w14:textId="77777777" w:rsidR="00DF0C73" w:rsidRDefault="00DF0C73" w:rsidP="008960B4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proofErr w:type="spellStart"/>
      <w:r w:rsidRPr="254A6D1D">
        <w:rPr>
          <w:rFonts w:eastAsia="Calibri"/>
          <w:color w:val="000000" w:themeColor="text1"/>
          <w:sz w:val="22"/>
        </w:rPr>
        <w:t>Довідка</w:t>
      </w:r>
      <w:proofErr w:type="spellEnd"/>
      <w:r w:rsidRPr="254A6D1D">
        <w:rPr>
          <w:rFonts w:eastAsia="Calibri"/>
          <w:color w:val="000000" w:themeColor="text1"/>
          <w:sz w:val="22"/>
        </w:rPr>
        <w:t> </w:t>
      </w:r>
      <w:proofErr w:type="spellStart"/>
      <w:r w:rsidRPr="254A6D1D">
        <w:rPr>
          <w:rFonts w:eastAsia="Calibri"/>
          <w:color w:val="000000" w:themeColor="text1"/>
          <w:sz w:val="22"/>
        </w:rPr>
        <w:t>про</w:t>
      </w:r>
      <w:proofErr w:type="spellEnd"/>
      <w:r w:rsidRPr="254A6D1D">
        <w:rPr>
          <w:rFonts w:eastAsia="Calibri"/>
          <w:color w:val="000000" w:themeColor="text1"/>
          <w:sz w:val="22"/>
        </w:rPr>
        <w:t> </w:t>
      </w:r>
      <w:proofErr w:type="spellStart"/>
      <w:r w:rsidRPr="254A6D1D">
        <w:rPr>
          <w:rFonts w:eastAsia="Calibri"/>
          <w:color w:val="000000" w:themeColor="text1"/>
          <w:sz w:val="22"/>
        </w:rPr>
        <w:t>неприбутковість</w:t>
      </w:r>
      <w:proofErr w:type="spellEnd"/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14:paraId="3768FB59" w14:textId="77777777" w:rsidR="00DF0C73" w:rsidRDefault="00DF0C73" w:rsidP="008960B4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Статут (остання редакція)</w:t>
      </w:r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14:paraId="517F4B64" w14:textId="77777777" w:rsidR="00DF0C73" w:rsidRDefault="00DF0C73" w:rsidP="008960B4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Організаційна структура та резюме ключового персоналу</w:t>
      </w:r>
      <w:r w:rsidRPr="00622940">
        <w:rPr>
          <w:rFonts w:eastAsia="Calibri"/>
          <w:color w:val="000000" w:themeColor="text1"/>
          <w:sz w:val="22"/>
          <w:lang w:val="ru-RU"/>
        </w:rPr>
        <w:t>;</w:t>
      </w:r>
    </w:p>
    <w:p w14:paraId="1B7C0ECD" w14:textId="77777777" w:rsidR="00DF0C73" w:rsidRDefault="00DF0C73" w:rsidP="008960B4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Наявні політики</w:t>
      </w:r>
      <w:r w:rsidRPr="254A6D1D">
        <w:rPr>
          <w:rFonts w:eastAsia="Calibri"/>
          <w:color w:val="000000" w:themeColor="text1"/>
          <w:sz w:val="22"/>
          <w:lang w:val="en-US"/>
        </w:rPr>
        <w:t>;</w:t>
      </w:r>
    </w:p>
    <w:p w14:paraId="01508F4A" w14:textId="77777777" w:rsidR="00DF0C73" w:rsidRDefault="00DF0C73" w:rsidP="008960B4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Фінансові звіти (за останні 3 роки, якщо є)</w:t>
      </w:r>
      <w:r w:rsidRPr="00622940">
        <w:rPr>
          <w:rFonts w:eastAsia="Calibri"/>
          <w:color w:val="000000" w:themeColor="text1"/>
          <w:sz w:val="22"/>
          <w:lang w:val="ru-RU"/>
        </w:rPr>
        <w:t>;</w:t>
      </w:r>
    </w:p>
    <w:p w14:paraId="3312F519" w14:textId="33F9D823" w:rsidR="007C3950" w:rsidRPr="00CF6B10" w:rsidRDefault="00DF0C73" w:rsidP="008960B4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14" w:hanging="357"/>
        <w:jc w:val="both"/>
        <w:rPr>
          <w:rFonts w:eastAsia="Calibri"/>
          <w:color w:val="000000" w:themeColor="text1"/>
          <w:sz w:val="22"/>
          <w:lang w:val="ru-RU"/>
        </w:rPr>
      </w:pPr>
      <w:r w:rsidRPr="254A6D1D">
        <w:rPr>
          <w:rFonts w:eastAsia="Calibri"/>
          <w:color w:val="000000" w:themeColor="text1"/>
          <w:sz w:val="22"/>
          <w:lang w:val="uk-UA"/>
        </w:rPr>
        <w:t>Аудиторський звіт </w:t>
      </w:r>
      <w:r w:rsidRPr="00622940">
        <w:rPr>
          <w:rFonts w:eastAsia="Calibri"/>
          <w:color w:val="000000" w:themeColor="text1"/>
          <w:sz w:val="22"/>
          <w:lang w:val="ru-RU"/>
        </w:rPr>
        <w:t>/</w:t>
      </w:r>
      <w:r w:rsidRPr="254A6D1D">
        <w:rPr>
          <w:rFonts w:eastAsia="Calibri"/>
          <w:color w:val="000000" w:themeColor="text1"/>
          <w:sz w:val="22"/>
          <w:lang w:val="en-US"/>
        </w:rPr>
        <w:t> </w:t>
      </w:r>
      <w:r w:rsidRPr="254A6D1D">
        <w:rPr>
          <w:rFonts w:eastAsia="Calibri"/>
          <w:color w:val="000000" w:themeColor="text1"/>
          <w:sz w:val="22"/>
          <w:lang w:val="uk-UA"/>
        </w:rPr>
        <w:t>звіти (якщо є).</w:t>
      </w:r>
    </w:p>
    <w:p w14:paraId="53D68440" w14:textId="77777777" w:rsidR="00CF6B10" w:rsidRPr="00CF6B10" w:rsidRDefault="00CF6B10" w:rsidP="008960B4">
      <w:pPr>
        <w:spacing w:after="120"/>
        <w:jc w:val="both"/>
        <w:rPr>
          <w:b/>
          <w:bCs/>
          <w:sz w:val="22"/>
          <w:lang w:val="en-US"/>
        </w:rPr>
      </w:pPr>
    </w:p>
    <w:p w14:paraId="4CBBF8B2" w14:textId="7F8F80EA" w:rsidR="00CF6B10" w:rsidRPr="00CF6B10" w:rsidRDefault="11754781" w:rsidP="008960B4">
      <w:pPr>
        <w:pStyle w:val="ListParagraph"/>
        <w:numPr>
          <w:ilvl w:val="0"/>
          <w:numId w:val="4"/>
        </w:numPr>
        <w:spacing w:after="120"/>
        <w:ind w:left="714" w:hanging="357"/>
        <w:jc w:val="both"/>
        <w:rPr>
          <w:b/>
          <w:bCs/>
          <w:sz w:val="22"/>
          <w:lang w:val="uk-UA"/>
        </w:rPr>
      </w:pPr>
      <w:r w:rsidRPr="05C1788C">
        <w:rPr>
          <w:b/>
          <w:bCs/>
          <w:sz w:val="22"/>
          <w:lang w:val="uk-UA"/>
        </w:rPr>
        <w:t xml:space="preserve">Матриця </w:t>
      </w:r>
      <w:r w:rsidR="007C3950">
        <w:rPr>
          <w:b/>
          <w:bCs/>
          <w:sz w:val="22"/>
          <w:lang w:val="uk-UA"/>
        </w:rPr>
        <w:t>р</w:t>
      </w:r>
      <w:r w:rsidRPr="05C1788C">
        <w:rPr>
          <w:b/>
          <w:bCs/>
          <w:sz w:val="22"/>
          <w:lang w:val="uk-UA"/>
        </w:rPr>
        <w:t xml:space="preserve">изиків (Додаток </w:t>
      </w:r>
      <w:r w:rsidR="44B43C78" w:rsidRPr="05C1788C">
        <w:rPr>
          <w:b/>
          <w:bCs/>
          <w:sz w:val="22"/>
          <w:lang w:val="uk-UA"/>
        </w:rPr>
        <w:t>D</w:t>
      </w:r>
      <w:r w:rsidR="00CF0242" w:rsidRPr="05C1788C">
        <w:rPr>
          <w:b/>
          <w:bCs/>
          <w:sz w:val="22"/>
          <w:lang w:val="uk-UA"/>
        </w:rPr>
        <w:t>)</w:t>
      </w:r>
      <w:r w:rsidR="00CF6B10">
        <w:rPr>
          <w:b/>
          <w:bCs/>
          <w:sz w:val="22"/>
          <w:lang w:val="en-US"/>
        </w:rPr>
        <w:t>.</w:t>
      </w:r>
    </w:p>
    <w:p w14:paraId="42B54563" w14:textId="10660632" w:rsidR="00CF0242" w:rsidRPr="00C17E10" w:rsidRDefault="192308A0" w:rsidP="008960B4">
      <w:pPr>
        <w:pStyle w:val="ListParagraph"/>
        <w:numPr>
          <w:ilvl w:val="0"/>
          <w:numId w:val="4"/>
        </w:numPr>
        <w:spacing w:after="120"/>
        <w:ind w:left="714" w:hanging="357"/>
        <w:jc w:val="both"/>
        <w:rPr>
          <w:b/>
          <w:bCs/>
          <w:szCs w:val="20"/>
          <w:lang w:val="ru-RU"/>
        </w:rPr>
      </w:pPr>
      <w:r w:rsidRPr="00C17E10">
        <w:rPr>
          <w:b/>
          <w:bCs/>
          <w:sz w:val="22"/>
          <w:lang w:val="uk-UA"/>
        </w:rPr>
        <w:t>Листи-згоди адміністрацій на співпрацю (за можливості).</w:t>
      </w:r>
    </w:p>
    <w:p w14:paraId="3C8D1222" w14:textId="43A4C634" w:rsidR="00CF0242" w:rsidRPr="00622940" w:rsidRDefault="00742046" w:rsidP="008960B4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  <w:lang w:val="ru-RU"/>
        </w:rPr>
      </w:pPr>
      <w:r w:rsidRPr="0CCCA61A">
        <w:rPr>
          <w:rFonts w:ascii="Arial" w:hAnsi="Arial" w:cs="Arial"/>
          <w:sz w:val="22"/>
          <w:szCs w:val="22"/>
          <w:lang w:val="uk-UA"/>
        </w:rPr>
        <w:t xml:space="preserve">Грантові пропозиції подаються українською мовою (формат </w:t>
      </w:r>
      <w:r w:rsidRPr="0CCCA61A">
        <w:rPr>
          <w:rFonts w:ascii="Arial" w:hAnsi="Arial" w:cs="Arial"/>
          <w:sz w:val="22"/>
          <w:szCs w:val="22"/>
        </w:rPr>
        <w:t>Word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шрифт </w:t>
      </w:r>
      <w:r w:rsidRPr="0CCCA61A">
        <w:rPr>
          <w:rFonts w:ascii="Arial" w:hAnsi="Arial" w:cs="Arial"/>
          <w:sz w:val="22"/>
          <w:szCs w:val="22"/>
        </w:rPr>
        <w:t>Times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 </w:t>
      </w:r>
      <w:r w:rsidRPr="0CCCA61A">
        <w:rPr>
          <w:rFonts w:ascii="Arial" w:hAnsi="Arial" w:cs="Arial"/>
          <w:sz w:val="22"/>
          <w:szCs w:val="22"/>
        </w:rPr>
        <w:t>New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 </w:t>
      </w:r>
      <w:r w:rsidRPr="0CCCA61A">
        <w:rPr>
          <w:rFonts w:ascii="Arial" w:hAnsi="Arial" w:cs="Arial"/>
          <w:sz w:val="22"/>
          <w:szCs w:val="22"/>
        </w:rPr>
        <w:t>Roman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розмір шрифту 11, одинарний інтервал, на базі шаблонів у додатках </w:t>
      </w:r>
      <w:r w:rsidRPr="0CCCA61A">
        <w:rPr>
          <w:rFonts w:ascii="Arial" w:hAnsi="Arial" w:cs="Arial"/>
          <w:sz w:val="22"/>
          <w:szCs w:val="22"/>
        </w:rPr>
        <w:t>A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</w:t>
      </w:r>
      <w:r w:rsidRPr="0CCCA61A">
        <w:rPr>
          <w:rFonts w:ascii="Arial" w:hAnsi="Arial" w:cs="Arial"/>
          <w:sz w:val="22"/>
          <w:szCs w:val="22"/>
        </w:rPr>
        <w:t>B</w:t>
      </w:r>
      <w:r w:rsidRPr="0CCCA61A">
        <w:rPr>
          <w:rFonts w:ascii="Arial" w:hAnsi="Arial" w:cs="Arial"/>
          <w:sz w:val="22"/>
          <w:szCs w:val="22"/>
          <w:lang w:val="uk-UA"/>
        </w:rPr>
        <w:t xml:space="preserve">, С, </w:t>
      </w:r>
      <w:r w:rsidRPr="0CCCA61A">
        <w:rPr>
          <w:rFonts w:ascii="Arial" w:hAnsi="Arial" w:cs="Arial"/>
          <w:sz w:val="22"/>
          <w:szCs w:val="22"/>
        </w:rPr>
        <w:t>D</w:t>
      </w:r>
      <w:r w:rsidRPr="0CCCA61A">
        <w:rPr>
          <w:rFonts w:ascii="Arial" w:hAnsi="Arial" w:cs="Arial"/>
          <w:sz w:val="22"/>
          <w:szCs w:val="22"/>
          <w:lang w:val="uk-UA"/>
        </w:rPr>
        <w:t>.</w:t>
      </w:r>
    </w:p>
    <w:p w14:paraId="38D44A0E" w14:textId="1059982C" w:rsidR="004A611C" w:rsidRPr="00062788" w:rsidRDefault="4CBA91F4" w:rsidP="008960B4">
      <w:pPr>
        <w:pStyle w:val="ListParagraph"/>
        <w:spacing w:after="120"/>
        <w:ind w:left="0"/>
        <w:jc w:val="both"/>
        <w:rPr>
          <w:sz w:val="22"/>
          <w:lang w:val="uk-UA"/>
        </w:rPr>
      </w:pPr>
      <w:proofErr w:type="spellStart"/>
      <w:r w:rsidRPr="27B10B96">
        <w:rPr>
          <w:sz w:val="22"/>
          <w:lang w:val="ru-RU"/>
        </w:rPr>
        <w:t>Повні</w:t>
      </w:r>
      <w:proofErr w:type="spellEnd"/>
      <w:r w:rsidRPr="27B10B96">
        <w:rPr>
          <w:sz w:val="22"/>
          <w:lang w:val="ru-RU"/>
        </w:rPr>
        <w:t xml:space="preserve"> </w:t>
      </w:r>
      <w:proofErr w:type="spellStart"/>
      <w:r w:rsidR="3B0E1371" w:rsidRPr="27B10B96">
        <w:rPr>
          <w:sz w:val="22"/>
          <w:lang w:val="ru-RU"/>
        </w:rPr>
        <w:t>грантові</w:t>
      </w:r>
      <w:proofErr w:type="spellEnd"/>
      <w:r w:rsidR="3B0E1371" w:rsidRPr="27B10B96">
        <w:rPr>
          <w:sz w:val="22"/>
          <w:lang w:val="ru-RU"/>
        </w:rPr>
        <w:t xml:space="preserve"> </w:t>
      </w:r>
      <w:proofErr w:type="spellStart"/>
      <w:r w:rsidR="39DE81BF" w:rsidRPr="27B10B96">
        <w:rPr>
          <w:sz w:val="22"/>
          <w:lang w:val="ru-RU"/>
        </w:rPr>
        <w:t>пропозиції</w:t>
      </w:r>
      <w:proofErr w:type="spellEnd"/>
      <w:r w:rsidR="1FA21FD3" w:rsidRPr="27B10B96">
        <w:rPr>
          <w:sz w:val="22"/>
          <w:lang w:val="ru-RU"/>
        </w:rPr>
        <w:t xml:space="preserve"> </w:t>
      </w:r>
      <w:proofErr w:type="spellStart"/>
      <w:r w:rsidR="39DE81BF" w:rsidRPr="27B10B96">
        <w:rPr>
          <w:sz w:val="22"/>
          <w:lang w:val="ru-RU"/>
        </w:rPr>
        <w:t>подаються</w:t>
      </w:r>
      <w:proofErr w:type="spellEnd"/>
      <w:r w:rsidR="39DE81BF" w:rsidRPr="27B10B96">
        <w:rPr>
          <w:sz w:val="22"/>
          <w:lang w:val="ru-RU"/>
        </w:rPr>
        <w:t xml:space="preserve"> в </w:t>
      </w:r>
      <w:proofErr w:type="spellStart"/>
      <w:r w:rsidR="39DE81BF" w:rsidRPr="27B10B96">
        <w:rPr>
          <w:sz w:val="22"/>
          <w:lang w:val="ru-RU"/>
        </w:rPr>
        <w:t>електронному</w:t>
      </w:r>
      <w:proofErr w:type="spellEnd"/>
      <w:r w:rsidR="39DE81BF" w:rsidRPr="27B10B96">
        <w:rPr>
          <w:sz w:val="22"/>
          <w:lang w:val="ru-RU"/>
        </w:rPr>
        <w:t xml:space="preserve"> </w:t>
      </w:r>
      <w:proofErr w:type="spellStart"/>
      <w:r w:rsidR="39DE81BF" w:rsidRPr="27B10B96">
        <w:rPr>
          <w:sz w:val="22"/>
          <w:lang w:val="ru-RU"/>
        </w:rPr>
        <w:t>вигляді</w:t>
      </w:r>
      <w:proofErr w:type="spellEnd"/>
      <w:r w:rsidR="39DE81BF" w:rsidRPr="27B10B96">
        <w:rPr>
          <w:sz w:val="22"/>
          <w:lang w:val="ru-RU"/>
        </w:rPr>
        <w:t xml:space="preserve"> на адресу</w:t>
      </w:r>
      <w:r w:rsidR="6E844547" w:rsidRPr="27B10B96">
        <w:rPr>
          <w:sz w:val="22"/>
          <w:lang w:val="ru-RU"/>
        </w:rPr>
        <w:t>:</w:t>
      </w:r>
      <w:r w:rsidR="39DE81BF" w:rsidRPr="27B10B96">
        <w:rPr>
          <w:sz w:val="22"/>
          <w:lang w:val="ru-RU"/>
        </w:rPr>
        <w:t xml:space="preserve"> </w:t>
      </w:r>
      <w:hyperlink r:id="rId17">
        <w:r w:rsidR="39DE81BF" w:rsidRPr="27B10B96">
          <w:rPr>
            <w:rStyle w:val="Hyperlink"/>
            <w:sz w:val="22"/>
          </w:rPr>
          <w:t>pfru</w:t>
        </w:r>
        <w:r w:rsidR="39DE81BF" w:rsidRPr="27B10B96">
          <w:rPr>
            <w:rStyle w:val="Hyperlink"/>
            <w:sz w:val="22"/>
            <w:lang w:val="ru-RU"/>
          </w:rPr>
          <w:t>-</w:t>
        </w:r>
        <w:r w:rsidR="39DE81BF" w:rsidRPr="27B10B96">
          <w:rPr>
            <w:rStyle w:val="Hyperlink"/>
            <w:sz w:val="22"/>
          </w:rPr>
          <w:t>grants</w:t>
        </w:r>
        <w:r w:rsidR="39DE81BF" w:rsidRPr="27B10B96">
          <w:rPr>
            <w:rStyle w:val="Hyperlink"/>
            <w:sz w:val="22"/>
            <w:lang w:val="ru-RU"/>
          </w:rPr>
          <w:t>@</w:t>
        </w:r>
        <w:r w:rsidR="39DE81BF" w:rsidRPr="27B10B96">
          <w:rPr>
            <w:rStyle w:val="Hyperlink"/>
            <w:sz w:val="22"/>
          </w:rPr>
          <w:t>chemonics</w:t>
        </w:r>
        <w:r w:rsidR="39DE81BF" w:rsidRPr="27B10B96">
          <w:rPr>
            <w:rStyle w:val="Hyperlink"/>
            <w:sz w:val="22"/>
            <w:lang w:val="ru-RU"/>
          </w:rPr>
          <w:t>.</w:t>
        </w:r>
        <w:r w:rsidR="39DE81BF" w:rsidRPr="27B10B96">
          <w:rPr>
            <w:rStyle w:val="Hyperlink"/>
            <w:sz w:val="22"/>
          </w:rPr>
          <w:t>com</w:t>
        </w:r>
      </w:hyperlink>
      <w:r w:rsidR="39DE81BF" w:rsidRPr="27B10B96">
        <w:rPr>
          <w:lang w:val="uk-UA"/>
        </w:rPr>
        <w:t xml:space="preserve"> </w:t>
      </w:r>
      <w:proofErr w:type="spellStart"/>
      <w:r w:rsidR="39DE81BF" w:rsidRPr="27B10B96">
        <w:rPr>
          <w:sz w:val="22"/>
          <w:lang w:val="ru-RU"/>
        </w:rPr>
        <w:t>із</w:t>
      </w:r>
      <w:proofErr w:type="spellEnd"/>
      <w:r w:rsidR="39DE81BF" w:rsidRPr="27B10B96">
        <w:rPr>
          <w:sz w:val="22"/>
          <w:lang w:val="ru-RU"/>
        </w:rPr>
        <w:t xml:space="preserve"> </w:t>
      </w:r>
      <w:proofErr w:type="spellStart"/>
      <w:r w:rsidR="39DE81BF" w:rsidRPr="27B10B96">
        <w:rPr>
          <w:sz w:val="22"/>
          <w:lang w:val="ru-RU"/>
        </w:rPr>
        <w:t>зазначенням</w:t>
      </w:r>
      <w:proofErr w:type="spellEnd"/>
      <w:r w:rsidR="39DE81BF" w:rsidRPr="27B10B96">
        <w:rPr>
          <w:sz w:val="22"/>
          <w:lang w:val="ru-RU"/>
        </w:rPr>
        <w:t xml:space="preserve"> номеру конкурсу</w:t>
      </w:r>
      <w:r w:rsidR="165A7351" w:rsidRPr="00D129CF">
        <w:rPr>
          <w:i/>
          <w:iCs/>
          <w:sz w:val="22"/>
          <w:lang w:val="ru-RU"/>
        </w:rPr>
        <w:t xml:space="preserve"> </w:t>
      </w:r>
      <w:r w:rsidR="5E12BC14" w:rsidRPr="00D129CF">
        <w:rPr>
          <w:i/>
          <w:iCs/>
          <w:sz w:val="22"/>
          <w:lang w:val="uk-UA"/>
        </w:rPr>
        <w:t>(</w:t>
      </w:r>
      <w:r w:rsidR="30B00AD3" w:rsidRPr="00D129CF">
        <w:rPr>
          <w:rFonts w:eastAsia="Arial"/>
          <w:color w:val="000000" w:themeColor="text1"/>
          <w:sz w:val="22"/>
          <w:lang w:val="en-US"/>
        </w:rPr>
        <w:t>19</w:t>
      </w:r>
      <w:r w:rsidR="30B00AD3" w:rsidRPr="27B10B96">
        <w:rPr>
          <w:rFonts w:eastAsia="Arial"/>
          <w:color w:val="000000" w:themeColor="text1"/>
          <w:sz w:val="22"/>
          <w:lang w:val="en-US"/>
        </w:rPr>
        <w:t>-0</w:t>
      </w:r>
      <w:r w:rsidR="30B00AD3" w:rsidRPr="27B10B96">
        <w:rPr>
          <w:rFonts w:eastAsia="Arial"/>
          <w:color w:val="000000" w:themeColor="text1"/>
          <w:sz w:val="22"/>
          <w:lang w:val="uk-UA"/>
        </w:rPr>
        <w:t>9</w:t>
      </w:r>
      <w:r w:rsidR="30B00AD3" w:rsidRPr="27B10B96">
        <w:rPr>
          <w:rFonts w:eastAsia="Arial"/>
          <w:color w:val="000000" w:themeColor="text1"/>
          <w:sz w:val="22"/>
          <w:lang w:val="en-US"/>
        </w:rPr>
        <w:t>_</w:t>
      </w:r>
      <w:r w:rsidR="30B00AD3" w:rsidRPr="27B10B96">
        <w:rPr>
          <w:rStyle w:val="Heading1Char"/>
          <w:rFonts w:eastAsia="Arial" w:cs="Arial"/>
          <w:b w:val="0"/>
          <w:sz w:val="22"/>
          <w:szCs w:val="22"/>
        </w:rPr>
        <w:t>Non-Formal Reskilling)</w:t>
      </w:r>
      <w:r w:rsidR="39DE81BF" w:rsidRPr="27B10B96">
        <w:rPr>
          <w:sz w:val="22"/>
          <w:lang w:val="uk-UA"/>
        </w:rPr>
        <w:t>.</w:t>
      </w:r>
      <w:r w:rsidR="39DE81BF" w:rsidRPr="27B10B96">
        <w:rPr>
          <w:sz w:val="22"/>
          <w:lang w:val="ru-RU"/>
        </w:rPr>
        <w:t xml:space="preserve"> </w:t>
      </w:r>
      <w:r w:rsidR="28406688" w:rsidRPr="27B10B96">
        <w:rPr>
          <w:sz w:val="22"/>
          <w:lang w:val="ru-RU"/>
        </w:rPr>
        <w:t>PFRU</w:t>
      </w:r>
      <w:r w:rsidR="39DE81BF" w:rsidRPr="27B10B96">
        <w:rPr>
          <w:sz w:val="22"/>
          <w:lang w:val="ru-RU"/>
        </w:rPr>
        <w:t xml:space="preserve"> </w:t>
      </w:r>
      <w:proofErr w:type="spellStart"/>
      <w:r w:rsidR="39DE81BF" w:rsidRPr="27B10B96">
        <w:rPr>
          <w:sz w:val="22"/>
          <w:lang w:val="ru-RU"/>
        </w:rPr>
        <w:t>прийматиме</w:t>
      </w:r>
      <w:proofErr w:type="spellEnd"/>
      <w:r w:rsidR="39DE81BF" w:rsidRPr="27B10B96">
        <w:rPr>
          <w:sz w:val="22"/>
          <w:lang w:val="ru-RU"/>
        </w:rPr>
        <w:t xml:space="preserve"> </w:t>
      </w:r>
      <w:proofErr w:type="spellStart"/>
      <w:r w:rsidR="39DE81BF" w:rsidRPr="27B10B96">
        <w:rPr>
          <w:sz w:val="22"/>
          <w:lang w:val="ru-RU"/>
        </w:rPr>
        <w:t>проєктні</w:t>
      </w:r>
      <w:proofErr w:type="spellEnd"/>
      <w:r w:rsidR="39DE81BF" w:rsidRPr="27B10B96">
        <w:rPr>
          <w:sz w:val="22"/>
          <w:lang w:val="ru-RU"/>
        </w:rPr>
        <w:t xml:space="preserve"> </w:t>
      </w:r>
      <w:proofErr w:type="spellStart"/>
      <w:r w:rsidR="39DE81BF" w:rsidRPr="27B10B96">
        <w:rPr>
          <w:sz w:val="22"/>
          <w:lang w:val="ru-RU"/>
        </w:rPr>
        <w:t>пропозиції</w:t>
      </w:r>
      <w:proofErr w:type="spellEnd"/>
      <w:r w:rsidR="39DE81BF" w:rsidRPr="27B10B96">
        <w:rPr>
          <w:sz w:val="22"/>
          <w:lang w:val="ru-RU"/>
        </w:rPr>
        <w:t xml:space="preserve"> до </w:t>
      </w:r>
      <w:r w:rsidR="67457CC5" w:rsidRPr="27B10B96">
        <w:rPr>
          <w:b/>
          <w:bCs/>
          <w:i/>
          <w:iCs/>
          <w:sz w:val="22"/>
          <w:lang w:val="ru-RU"/>
        </w:rPr>
        <w:t>23</w:t>
      </w:r>
      <w:r w:rsidR="39DE81BF" w:rsidRPr="27B10B96">
        <w:rPr>
          <w:b/>
          <w:bCs/>
          <w:i/>
          <w:iCs/>
          <w:sz w:val="22"/>
          <w:lang w:val="ru-RU"/>
        </w:rPr>
        <w:t>:</w:t>
      </w:r>
      <w:r w:rsidR="67457CC5" w:rsidRPr="27B10B96">
        <w:rPr>
          <w:b/>
          <w:bCs/>
          <w:i/>
          <w:iCs/>
          <w:sz w:val="22"/>
          <w:lang w:val="ru-RU"/>
        </w:rPr>
        <w:t>59</w:t>
      </w:r>
      <w:r w:rsidR="39DE81BF" w:rsidRPr="27B10B96">
        <w:rPr>
          <w:b/>
          <w:bCs/>
          <w:i/>
          <w:iCs/>
          <w:sz w:val="22"/>
          <w:lang w:val="ru-RU"/>
        </w:rPr>
        <w:t xml:space="preserve"> за </w:t>
      </w:r>
      <w:proofErr w:type="spellStart"/>
      <w:r w:rsidR="39DE81BF" w:rsidRPr="27B10B96">
        <w:rPr>
          <w:b/>
          <w:bCs/>
          <w:i/>
          <w:iCs/>
          <w:sz w:val="22"/>
          <w:lang w:val="ru-RU"/>
        </w:rPr>
        <w:t>київським</w:t>
      </w:r>
      <w:proofErr w:type="spellEnd"/>
      <w:r w:rsidR="39DE81BF" w:rsidRPr="27B10B96">
        <w:rPr>
          <w:b/>
          <w:bCs/>
          <w:i/>
          <w:iCs/>
          <w:sz w:val="22"/>
          <w:lang w:val="ru-RU"/>
        </w:rPr>
        <w:t xml:space="preserve"> часом </w:t>
      </w:r>
      <w:r w:rsidR="00D129CF" w:rsidRPr="00D129CF">
        <w:rPr>
          <w:b/>
          <w:bCs/>
          <w:i/>
          <w:iCs/>
          <w:sz w:val="22"/>
          <w:lang w:val="uk-UA"/>
        </w:rPr>
        <w:t>2</w:t>
      </w:r>
      <w:r w:rsidR="00F14FAF">
        <w:rPr>
          <w:b/>
          <w:bCs/>
          <w:i/>
          <w:iCs/>
          <w:sz w:val="22"/>
          <w:lang w:val="uk-UA"/>
        </w:rPr>
        <w:t>3</w:t>
      </w:r>
      <w:r w:rsidR="00D129CF" w:rsidRPr="00D129CF">
        <w:rPr>
          <w:b/>
          <w:bCs/>
          <w:i/>
          <w:iCs/>
          <w:sz w:val="22"/>
          <w:lang w:val="uk-UA"/>
        </w:rPr>
        <w:t xml:space="preserve"> липня</w:t>
      </w:r>
      <w:r w:rsidR="00D129CF" w:rsidRPr="00D129CF">
        <w:rPr>
          <w:b/>
          <w:bCs/>
          <w:i/>
          <w:iCs/>
          <w:sz w:val="22"/>
          <w:lang w:val="ru-RU"/>
        </w:rPr>
        <w:t xml:space="preserve"> 2026 року</w:t>
      </w:r>
      <w:r w:rsidR="39DE81BF" w:rsidRPr="00D129CF">
        <w:rPr>
          <w:b/>
          <w:bCs/>
          <w:i/>
          <w:iCs/>
          <w:sz w:val="22"/>
          <w:lang w:val="ru-RU"/>
        </w:rPr>
        <w:t>.</w:t>
      </w:r>
      <w:r w:rsidR="39DE81BF" w:rsidRPr="27B10B96">
        <w:rPr>
          <w:i/>
          <w:iCs/>
          <w:sz w:val="22"/>
          <w:lang w:val="ru-RU"/>
        </w:rPr>
        <w:t xml:space="preserve"> </w:t>
      </w:r>
    </w:p>
    <w:p w14:paraId="7F6E1784" w14:textId="6DC7F47D" w:rsidR="00DD0754" w:rsidRDefault="60A94CAA" w:rsidP="008960B4">
      <w:pPr>
        <w:spacing w:after="120"/>
        <w:jc w:val="both"/>
        <w:rPr>
          <w:b/>
          <w:bCs/>
          <w:sz w:val="22"/>
          <w:lang w:val="ru-RU"/>
        </w:rPr>
      </w:pPr>
      <w:r w:rsidRPr="0CDBE2EE">
        <w:rPr>
          <w:b/>
          <w:bCs/>
          <w:sz w:val="22"/>
          <w:lang w:val="uk-UA"/>
        </w:rPr>
        <w:t>Компанія «</w:t>
      </w:r>
      <w:proofErr w:type="spellStart"/>
      <w:r w:rsidRPr="0CDBE2EE">
        <w:rPr>
          <w:b/>
          <w:bCs/>
          <w:sz w:val="22"/>
          <w:lang w:val="uk-UA"/>
        </w:rPr>
        <w:t>Кімонікс</w:t>
      </w:r>
      <w:proofErr w:type="spellEnd"/>
      <w:r w:rsidRPr="0CDBE2EE">
        <w:rPr>
          <w:b/>
          <w:bCs/>
          <w:sz w:val="22"/>
          <w:lang w:val="uk-UA"/>
        </w:rPr>
        <w:t xml:space="preserve">» залишає за собою право не розглядати </w:t>
      </w:r>
      <w:r w:rsidRPr="0CDBE2EE">
        <w:rPr>
          <w:b/>
          <w:bCs/>
          <w:sz w:val="22"/>
          <w:lang w:val="ru-RU"/>
        </w:rPr>
        <w:t xml:space="preserve">заявки, </w:t>
      </w:r>
      <w:proofErr w:type="spellStart"/>
      <w:r w:rsidRPr="0CDBE2EE">
        <w:rPr>
          <w:b/>
          <w:bCs/>
          <w:sz w:val="22"/>
          <w:lang w:val="ru-RU"/>
        </w:rPr>
        <w:t>подані</w:t>
      </w:r>
      <w:proofErr w:type="spellEnd"/>
      <w:r w:rsidRPr="0CDBE2EE">
        <w:rPr>
          <w:b/>
          <w:bCs/>
          <w:sz w:val="22"/>
          <w:lang w:val="ru-RU"/>
        </w:rPr>
        <w:t xml:space="preserve"> </w:t>
      </w:r>
      <w:proofErr w:type="spellStart"/>
      <w:r w:rsidRPr="0CDBE2EE">
        <w:rPr>
          <w:b/>
          <w:bCs/>
          <w:sz w:val="22"/>
          <w:lang w:val="ru-RU"/>
        </w:rPr>
        <w:t>із</w:t>
      </w:r>
      <w:proofErr w:type="spellEnd"/>
      <w:r w:rsidRPr="0CDBE2EE">
        <w:rPr>
          <w:b/>
          <w:bCs/>
          <w:sz w:val="22"/>
          <w:lang w:val="ru-RU"/>
        </w:rPr>
        <w:t xml:space="preserve"> </w:t>
      </w:r>
      <w:proofErr w:type="spellStart"/>
      <w:r w:rsidRPr="0CDBE2EE">
        <w:rPr>
          <w:b/>
          <w:bCs/>
          <w:sz w:val="22"/>
          <w:lang w:val="ru-RU"/>
        </w:rPr>
        <w:t>запізненням</w:t>
      </w:r>
      <w:proofErr w:type="spellEnd"/>
      <w:r w:rsidRPr="0CDBE2EE">
        <w:rPr>
          <w:b/>
          <w:bCs/>
          <w:sz w:val="22"/>
          <w:lang w:val="ru-RU"/>
        </w:rPr>
        <w:t xml:space="preserve">, та </w:t>
      </w:r>
      <w:proofErr w:type="spellStart"/>
      <w:r w:rsidRPr="0CDBE2EE">
        <w:rPr>
          <w:b/>
          <w:bCs/>
          <w:sz w:val="22"/>
          <w:lang w:val="ru-RU"/>
        </w:rPr>
        <w:t>такі</w:t>
      </w:r>
      <w:proofErr w:type="spellEnd"/>
      <w:r w:rsidRPr="0CDBE2EE">
        <w:rPr>
          <w:b/>
          <w:bCs/>
          <w:sz w:val="22"/>
          <w:lang w:val="ru-RU"/>
        </w:rPr>
        <w:t xml:space="preserve">, </w:t>
      </w:r>
      <w:proofErr w:type="spellStart"/>
      <w:r w:rsidRPr="0CDBE2EE">
        <w:rPr>
          <w:b/>
          <w:bCs/>
          <w:sz w:val="22"/>
          <w:lang w:val="ru-RU"/>
        </w:rPr>
        <w:t>що</w:t>
      </w:r>
      <w:proofErr w:type="spellEnd"/>
      <w:r w:rsidRPr="0CDBE2EE">
        <w:rPr>
          <w:b/>
          <w:bCs/>
          <w:sz w:val="22"/>
          <w:lang w:val="ru-RU"/>
        </w:rPr>
        <w:t xml:space="preserve"> не </w:t>
      </w:r>
      <w:proofErr w:type="spellStart"/>
      <w:r w:rsidRPr="0CDBE2EE">
        <w:rPr>
          <w:b/>
          <w:bCs/>
          <w:sz w:val="22"/>
          <w:lang w:val="ru-RU"/>
        </w:rPr>
        <w:t>відповідають</w:t>
      </w:r>
      <w:proofErr w:type="spellEnd"/>
      <w:r w:rsidRPr="0CDBE2EE">
        <w:rPr>
          <w:b/>
          <w:bCs/>
          <w:sz w:val="22"/>
          <w:lang w:val="ru-RU"/>
        </w:rPr>
        <w:t xml:space="preserve"> </w:t>
      </w:r>
      <w:proofErr w:type="spellStart"/>
      <w:r w:rsidR="7663F844" w:rsidRPr="0CDBE2EE">
        <w:rPr>
          <w:b/>
          <w:bCs/>
          <w:sz w:val="22"/>
          <w:lang w:val="ru-RU"/>
        </w:rPr>
        <w:t>критеріям</w:t>
      </w:r>
      <w:proofErr w:type="spellEnd"/>
      <w:r w:rsidR="7663F844" w:rsidRPr="0CDBE2EE">
        <w:rPr>
          <w:b/>
          <w:bCs/>
          <w:sz w:val="22"/>
          <w:lang w:val="ru-RU"/>
        </w:rPr>
        <w:t xml:space="preserve"> </w:t>
      </w:r>
      <w:proofErr w:type="spellStart"/>
      <w:r w:rsidR="0E4B38B4" w:rsidRPr="0CDBE2EE">
        <w:rPr>
          <w:b/>
          <w:bCs/>
          <w:sz w:val="22"/>
          <w:lang w:val="ru-RU"/>
        </w:rPr>
        <w:t>відповід</w:t>
      </w:r>
      <w:r w:rsidR="7663F844" w:rsidRPr="0CDBE2EE">
        <w:rPr>
          <w:b/>
          <w:bCs/>
          <w:sz w:val="22"/>
          <w:lang w:val="ru-RU"/>
        </w:rPr>
        <w:t>ності</w:t>
      </w:r>
      <w:proofErr w:type="spellEnd"/>
      <w:r w:rsidRPr="0CDBE2EE">
        <w:rPr>
          <w:b/>
          <w:bCs/>
          <w:sz w:val="22"/>
          <w:lang w:val="ru-RU"/>
        </w:rPr>
        <w:t>.</w:t>
      </w:r>
    </w:p>
    <w:p w14:paraId="69880A87" w14:textId="77777777" w:rsidR="00D129CF" w:rsidRDefault="00D129CF" w:rsidP="008960B4">
      <w:pPr>
        <w:spacing w:after="120"/>
        <w:jc w:val="both"/>
        <w:rPr>
          <w:b/>
          <w:bCs/>
          <w:sz w:val="22"/>
          <w:lang w:val="ru-RU"/>
        </w:rPr>
      </w:pPr>
    </w:p>
    <w:p w14:paraId="22793576" w14:textId="77777777" w:rsidR="00D129CF" w:rsidRPr="008602DF" w:rsidRDefault="00D129CF" w:rsidP="008960B4">
      <w:pPr>
        <w:spacing w:after="120"/>
        <w:jc w:val="both"/>
        <w:rPr>
          <w:b/>
          <w:bCs/>
          <w:sz w:val="22"/>
          <w:lang w:val="en-US"/>
        </w:rPr>
      </w:pPr>
    </w:p>
    <w:p w14:paraId="6492BCC4" w14:textId="149FA24C" w:rsidR="000252DE" w:rsidRPr="00827DB7" w:rsidRDefault="00CF0242" w:rsidP="008960B4">
      <w:pPr>
        <w:pStyle w:val="Heading2"/>
        <w:spacing w:after="120"/>
        <w:rPr>
          <w:lang w:val="uk-UA"/>
        </w:rPr>
      </w:pPr>
      <w:r w:rsidRPr="003239BD">
        <w:rPr>
          <w:lang w:val="ru-RU"/>
        </w:rPr>
        <w:lastRenderedPageBreak/>
        <w:t xml:space="preserve">4. </w:t>
      </w:r>
      <w:proofErr w:type="spellStart"/>
      <w:r w:rsidR="00B22173" w:rsidRPr="003239BD">
        <w:rPr>
          <w:lang w:val="ru-RU"/>
        </w:rPr>
        <w:t>Оцін</w:t>
      </w:r>
      <w:proofErr w:type="spellEnd"/>
      <w:r w:rsidR="00827DB7">
        <w:rPr>
          <w:lang w:val="uk-UA"/>
        </w:rPr>
        <w:t>ка</w:t>
      </w:r>
    </w:p>
    <w:p w14:paraId="3EE87196" w14:textId="2F695CD5" w:rsidR="00CF0242" w:rsidRDefault="00CF0242" w:rsidP="008960B4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37FB72D1">
        <w:rPr>
          <w:b/>
          <w:bCs/>
          <w:color w:val="7F7F7F" w:themeColor="text1" w:themeTint="80"/>
          <w:sz w:val="22"/>
          <w:lang w:val="uk-UA"/>
        </w:rPr>
        <w:t xml:space="preserve">4.1 </w:t>
      </w:r>
      <w:proofErr w:type="spellStart"/>
      <w:r w:rsidR="00175C61" w:rsidRPr="37FB72D1">
        <w:rPr>
          <w:b/>
          <w:bCs/>
          <w:color w:val="7F7F7F" w:themeColor="text1" w:themeTint="80"/>
          <w:sz w:val="22"/>
          <w:lang w:val="ru-RU"/>
        </w:rPr>
        <w:t>Перевірка</w:t>
      </w:r>
      <w:proofErr w:type="spellEnd"/>
      <w:r w:rsidR="00175C61" w:rsidRPr="37FB72D1">
        <w:rPr>
          <w:b/>
          <w:bCs/>
          <w:color w:val="7F7F7F" w:themeColor="text1" w:themeTint="80"/>
          <w:sz w:val="22"/>
          <w:lang w:val="ru-RU"/>
        </w:rPr>
        <w:t xml:space="preserve"> заявки</w:t>
      </w:r>
      <w:r w:rsidR="00175C61" w:rsidRPr="37FB72D1">
        <w:rPr>
          <w:b/>
          <w:bCs/>
          <w:color w:val="7F7F7F" w:themeColor="text1" w:themeTint="80"/>
          <w:sz w:val="22"/>
          <w:lang w:val="uk-UA"/>
        </w:rPr>
        <w:t xml:space="preserve"> та процес відбору</w:t>
      </w:r>
      <w:r w:rsidRPr="37FB72D1">
        <w:rPr>
          <w:b/>
          <w:bCs/>
          <w:color w:val="7F7F7F" w:themeColor="text1" w:themeTint="80"/>
          <w:sz w:val="22"/>
          <w:lang w:val="uk-UA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5"/>
        <w:gridCol w:w="1701"/>
      </w:tblGrid>
      <w:tr w:rsidR="37FB72D1" w14:paraId="12EB3992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D2BA821" w14:textId="5BC6E2B7" w:rsidR="37FB72D1" w:rsidRDefault="37FB72D1" w:rsidP="00DD0754">
            <w:pPr>
              <w:spacing w:after="120"/>
              <w:jc w:val="center"/>
              <w:rPr>
                <w:b/>
                <w:bCs/>
                <w:sz w:val="22"/>
              </w:rPr>
            </w:pPr>
            <w:proofErr w:type="spellStart"/>
            <w:r w:rsidRPr="37FB72D1">
              <w:rPr>
                <w:b/>
                <w:bCs/>
                <w:sz w:val="22"/>
              </w:rPr>
              <w:t>Критерії</w:t>
            </w:r>
            <w:proofErr w:type="spellEnd"/>
            <w:r w:rsidRPr="37FB72D1">
              <w:rPr>
                <w:b/>
                <w:bCs/>
                <w:sz w:val="22"/>
              </w:rPr>
              <w:t xml:space="preserve"> </w:t>
            </w:r>
            <w:proofErr w:type="spellStart"/>
            <w:r w:rsidR="3E151805" w:rsidRPr="37FB72D1">
              <w:rPr>
                <w:b/>
                <w:bCs/>
                <w:sz w:val="22"/>
              </w:rPr>
              <w:t>відповідності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3B4AF63B" w14:textId="24AB13D4" w:rsidR="37FB72D1" w:rsidRDefault="37FB72D1" w:rsidP="00DD0754">
            <w:pPr>
              <w:spacing w:after="120"/>
              <w:ind w:right="-300"/>
              <w:rPr>
                <w:rFonts w:eastAsia="Arial"/>
                <w:b/>
                <w:bCs/>
                <w:szCs w:val="20"/>
                <w:lang w:val="ru-RU"/>
              </w:rPr>
            </w:pPr>
            <w:r w:rsidRPr="37FB72D1">
              <w:rPr>
                <w:rFonts w:eastAsia="Arial"/>
                <w:b/>
                <w:bCs/>
                <w:szCs w:val="20"/>
                <w:lang w:val="ru-RU"/>
              </w:rPr>
              <w:t xml:space="preserve">Так </w:t>
            </w:r>
            <w:r w:rsidR="626E1232" w:rsidRPr="37FB72D1">
              <w:rPr>
                <w:rFonts w:eastAsia="Arial"/>
                <w:b/>
                <w:bCs/>
                <w:szCs w:val="20"/>
                <w:lang w:val="ru-RU"/>
              </w:rPr>
              <w:t xml:space="preserve">/ </w:t>
            </w:r>
            <w:proofErr w:type="spellStart"/>
            <w:r w:rsidRPr="37FB72D1">
              <w:rPr>
                <w:rFonts w:eastAsia="Arial"/>
                <w:b/>
                <w:bCs/>
                <w:szCs w:val="20"/>
                <w:lang w:val="ru-RU"/>
              </w:rPr>
              <w:t>ні</w:t>
            </w:r>
            <w:proofErr w:type="spellEnd"/>
          </w:p>
        </w:tc>
      </w:tr>
      <w:tr w:rsidR="37FB72D1" w:rsidRPr="00622940" w14:paraId="1548CA9B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F9C8C3" w14:textId="69080017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Заявка подана у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встановлений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термін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CD839A" w14:textId="445AB494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="37FB72D1" w:rsidRPr="00622940" w14:paraId="09CA661D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126C7" w14:textId="75DE1677" w:rsidR="37FB72D1" w:rsidRPr="00622940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</w:t>
            </w:r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має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статус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офіційно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зареєстрованої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та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визнаної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за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українським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законодавством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громадської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організації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чи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НУО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E9D9F2" w14:textId="7E21E0B6" w:rsidR="37FB72D1" w:rsidRPr="00622940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ru-RU"/>
              </w:rPr>
            </w:pPr>
          </w:p>
        </w:tc>
      </w:tr>
      <w:tr w:rsidR="37FB72D1" w14:paraId="059B7733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6CE354" w14:textId="73FAD8B0" w:rsidR="37FB72D1" w:rsidRDefault="009A7BD8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uk-UA"/>
              </w:rPr>
            </w:pP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Запропоновані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 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заходи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 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відповідають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 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зазначеним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 у ЗПЗ 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географічним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 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пріоритетам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 (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області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>/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громади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), 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визначеним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 у 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пп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. 2.5. 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Географічне</w:t>
            </w:r>
            <w:proofErr w:type="spellEnd"/>
            <w:r w:rsidRPr="00F43134">
              <w:rPr>
                <w:rFonts w:eastAsia="Arial"/>
                <w:color w:val="000000" w:themeColor="text1"/>
                <w:sz w:val="22"/>
              </w:rPr>
              <w:t xml:space="preserve"> </w:t>
            </w:r>
            <w:proofErr w:type="spellStart"/>
            <w:r w:rsidRPr="00F43134">
              <w:rPr>
                <w:rFonts w:eastAsia="Arial"/>
                <w:color w:val="000000" w:themeColor="text1"/>
                <w:sz w:val="22"/>
              </w:rPr>
              <w:t>охоплення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EA825D" w14:textId="5FA3D798" w:rsidR="37FB72D1" w:rsidRDefault="37FB72D1" w:rsidP="00DD0754">
            <w:pPr>
              <w:spacing w:after="120"/>
              <w:rPr>
                <w:rFonts w:eastAsia="Arial"/>
                <w:color w:val="000000" w:themeColor="text1"/>
                <w:sz w:val="22"/>
                <w:lang w:val="en-US"/>
              </w:rPr>
            </w:pPr>
          </w:p>
        </w:tc>
      </w:tr>
      <w:tr w:rsidR="37FB72D1" w:rsidRPr="00622940" w14:paraId="074C3B17" w14:textId="77777777" w:rsidTr="37FB72D1">
        <w:trPr>
          <w:trHeight w:val="30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A5CC02" w14:textId="1CDABAE8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Організація-заявник та персонал організації пройшли перевірку в системі «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Віжуал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Комплаєнс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 xml:space="preserve">» та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uk-UA"/>
              </w:rPr>
              <w:t>Youcontrol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3F299A" w14:textId="0D1C1992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</w:tr>
      <w:tr w:rsidR="37FB72D1" w:rsidRPr="00AE5A9B" w14:paraId="28498055" w14:textId="77777777" w:rsidTr="00AE5A9B">
        <w:trPr>
          <w:trHeight w:val="216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0234EE" w14:textId="54EC51D3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Всі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підтверджуючі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документи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</w:t>
            </w:r>
            <w:proofErr w:type="spellStart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>включені</w:t>
            </w:r>
            <w:proofErr w:type="spellEnd"/>
            <w:r w:rsidRPr="37FB72D1">
              <w:rPr>
                <w:rFonts w:eastAsia="Arial"/>
                <w:color w:val="000000" w:themeColor="text1"/>
                <w:sz w:val="22"/>
                <w:lang w:val="ru-RU"/>
              </w:rPr>
              <w:t xml:space="preserve"> в заявку</w:t>
            </w:r>
            <w:r w:rsidRPr="37FB72D1">
              <w:rPr>
                <w:rFonts w:eastAsia="Arial"/>
                <w:color w:val="000000" w:themeColor="text1"/>
                <w:sz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9EE650" w14:textId="2372727F" w:rsidR="37FB72D1" w:rsidRPr="00622940" w:rsidRDefault="37FB72D1" w:rsidP="00DD0754">
            <w:pPr>
              <w:spacing w:after="120"/>
              <w:ind w:right="-300"/>
              <w:rPr>
                <w:rFonts w:eastAsia="Arial"/>
                <w:color w:val="000000" w:themeColor="text1"/>
                <w:sz w:val="22"/>
                <w:lang w:val="ru-RU"/>
              </w:rPr>
            </w:pPr>
          </w:p>
        </w:tc>
      </w:tr>
    </w:tbl>
    <w:p w14:paraId="5F4750C9" w14:textId="1BD0500E" w:rsidR="37FB72D1" w:rsidRPr="00622940" w:rsidRDefault="37FB72D1" w:rsidP="00DD0754">
      <w:pPr>
        <w:spacing w:after="120"/>
        <w:jc w:val="both"/>
        <w:rPr>
          <w:rFonts w:eastAsia="Arial"/>
          <w:color w:val="000000" w:themeColor="text1"/>
          <w:sz w:val="22"/>
          <w:lang w:val="ru-RU"/>
        </w:rPr>
      </w:pPr>
    </w:p>
    <w:p w14:paraId="69651BB7" w14:textId="755085EB" w:rsidR="39111D3B" w:rsidRPr="00622940" w:rsidRDefault="39111D3B" w:rsidP="00DD0754">
      <w:pPr>
        <w:spacing w:after="120"/>
        <w:jc w:val="both"/>
        <w:rPr>
          <w:lang w:val="ru-RU"/>
        </w:rPr>
      </w:pPr>
      <w:r w:rsidRPr="37FB72D1">
        <w:rPr>
          <w:rFonts w:eastAsia="Arial"/>
          <w:color w:val="000000" w:themeColor="text1"/>
          <w:sz w:val="22"/>
          <w:lang w:val="uk-UA"/>
        </w:rPr>
        <w:t xml:space="preserve">Заявки, що відповідають </w:t>
      </w:r>
      <w:r w:rsidR="33EA5F96" w:rsidRPr="37FB72D1">
        <w:rPr>
          <w:rFonts w:eastAsia="Arial"/>
          <w:color w:val="000000" w:themeColor="text1"/>
          <w:sz w:val="22"/>
          <w:lang w:val="uk-UA"/>
        </w:rPr>
        <w:t xml:space="preserve">критеріям </w:t>
      </w:r>
      <w:r w:rsidR="3EF5A716" w:rsidRPr="37FB72D1">
        <w:rPr>
          <w:rFonts w:eastAsia="Arial"/>
          <w:color w:val="000000" w:themeColor="text1"/>
          <w:sz w:val="22"/>
          <w:lang w:val="uk-UA"/>
        </w:rPr>
        <w:t>відповідності</w:t>
      </w:r>
      <w:r w:rsidRPr="37FB72D1">
        <w:rPr>
          <w:rFonts w:eastAsia="Arial"/>
          <w:color w:val="000000" w:themeColor="text1"/>
          <w:sz w:val="22"/>
          <w:lang w:val="uk-UA"/>
        </w:rPr>
        <w:t>, передаються на розгляд Конкурсній комісії.</w:t>
      </w:r>
      <w:r w:rsidRPr="37FB72D1">
        <w:rPr>
          <w:rStyle w:val="normaltextrun"/>
          <w:rFonts w:eastAsia="Times New Roman"/>
          <w:sz w:val="22"/>
          <w:lang w:val="uk-UA" w:eastAsia="en-GB"/>
        </w:rPr>
        <w:t xml:space="preserve"> </w:t>
      </w:r>
    </w:p>
    <w:p w14:paraId="6C0F6A8E" w14:textId="2DE52989" w:rsidR="00CF0242" w:rsidRPr="003239BD" w:rsidRDefault="111E2DF5" w:rsidP="27B10B96">
      <w:pPr>
        <w:spacing w:after="120"/>
        <w:jc w:val="both"/>
        <w:rPr>
          <w:rStyle w:val="normaltextrun"/>
          <w:rFonts w:eastAsiaTheme="minorEastAsia"/>
          <w:sz w:val="22"/>
          <w:highlight w:val="lightGray"/>
          <w:lang w:val="uk-UA" w:eastAsia="en-GB"/>
        </w:rPr>
      </w:pPr>
      <w:r w:rsidRPr="27B10B96">
        <w:rPr>
          <w:sz w:val="22"/>
          <w:lang w:val="uk-UA"/>
        </w:rPr>
        <w:t xml:space="preserve">Конкурсна комісія буде </w:t>
      </w:r>
      <w:r w:rsidR="164CBA0F" w:rsidRPr="27B10B96">
        <w:rPr>
          <w:sz w:val="22"/>
          <w:lang w:val="uk-UA"/>
        </w:rPr>
        <w:t>о</w:t>
      </w:r>
      <w:r w:rsidRPr="27B10B96">
        <w:rPr>
          <w:sz w:val="22"/>
          <w:lang w:val="uk-UA"/>
        </w:rPr>
        <w:t>цінювати повні грантові заявки за наступними критер</w:t>
      </w:r>
      <w:r w:rsidR="0ED62ABB" w:rsidRPr="27B10B96">
        <w:rPr>
          <w:sz w:val="22"/>
          <w:lang w:val="uk-UA"/>
        </w:rPr>
        <w:t>іями прийнятності</w:t>
      </w:r>
      <w:r w:rsidR="00514D88" w:rsidRPr="27B10B96">
        <w:rPr>
          <w:sz w:val="22"/>
          <w:lang w:val="uk-UA"/>
        </w:rPr>
        <w:t>, які наведені в таблиці нижче.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0"/>
        <w:gridCol w:w="3150"/>
      </w:tblGrid>
      <w:tr w:rsidR="00CF0242" w:rsidRPr="00BD0E87" w14:paraId="7DA100AF" w14:textId="77777777" w:rsidTr="37FB72D1">
        <w:tc>
          <w:tcPr>
            <w:tcW w:w="4770" w:type="dxa"/>
          </w:tcPr>
          <w:p w14:paraId="2677C572" w14:textId="30B281DC" w:rsidR="00CF0242" w:rsidRPr="00A5171B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lang w:val="uk-UA"/>
              </w:rPr>
            </w:pPr>
            <w:r w:rsidRPr="37FB72D1">
              <w:rPr>
                <w:b/>
                <w:bCs/>
                <w:sz w:val="22"/>
                <w:lang w:val="uk-UA"/>
              </w:rPr>
              <w:t xml:space="preserve">Критерії </w:t>
            </w:r>
            <w:r w:rsidR="4630DE39" w:rsidRPr="37FB72D1">
              <w:rPr>
                <w:b/>
                <w:bCs/>
                <w:sz w:val="22"/>
                <w:lang w:val="uk-UA"/>
              </w:rPr>
              <w:t>прийнятності</w:t>
            </w:r>
          </w:p>
        </w:tc>
        <w:tc>
          <w:tcPr>
            <w:tcW w:w="3150" w:type="dxa"/>
          </w:tcPr>
          <w:p w14:paraId="5BDE63A1" w14:textId="2F575D17" w:rsidR="00CF0242" w:rsidRPr="00B925BD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bCs/>
                <w:sz w:val="22"/>
                <w:lang w:val="uk-UA"/>
              </w:rPr>
            </w:pPr>
            <w:r w:rsidRPr="37FB72D1">
              <w:rPr>
                <w:b/>
                <w:bCs/>
                <w:sz w:val="22"/>
                <w:lang w:val="uk-UA"/>
              </w:rPr>
              <w:t>Бали</w:t>
            </w:r>
          </w:p>
        </w:tc>
      </w:tr>
      <w:tr w:rsidR="00CF0242" w:rsidRPr="00BD0E87" w14:paraId="0336ABAF" w14:textId="77777777" w:rsidTr="37FB72D1">
        <w:trPr>
          <w:trHeight w:val="549"/>
        </w:trPr>
        <w:tc>
          <w:tcPr>
            <w:tcW w:w="4770" w:type="dxa"/>
          </w:tcPr>
          <w:p w14:paraId="24A43AAD" w14:textId="750B6EE3" w:rsidR="00CF0242" w:rsidRPr="00D33401" w:rsidRDefault="003568C3" w:rsidP="0028411F">
            <w:pPr>
              <w:pStyle w:val="ListParagraph"/>
              <w:numPr>
                <w:ilvl w:val="0"/>
                <w:numId w:val="9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Методологія</w:t>
            </w:r>
            <w:r w:rsidR="00CF0242" w:rsidRPr="0687DE46">
              <w:rPr>
                <w:i/>
                <w:sz w:val="22"/>
                <w:lang w:val="uk-UA"/>
              </w:rPr>
              <w:t xml:space="preserve"> та дизайн проєкту </w:t>
            </w:r>
          </w:p>
        </w:tc>
        <w:tc>
          <w:tcPr>
            <w:tcW w:w="3150" w:type="dxa"/>
          </w:tcPr>
          <w:p w14:paraId="4B6BD77D" w14:textId="55AF4E4F" w:rsidR="00CF0242" w:rsidRPr="00DF0C73" w:rsidRDefault="00321B84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40</w:t>
            </w:r>
          </w:p>
        </w:tc>
      </w:tr>
      <w:tr w:rsidR="00CF0242" w:rsidRPr="00BD0E87" w14:paraId="1B81A77D" w14:textId="77777777" w:rsidTr="37FB72D1">
        <w:tc>
          <w:tcPr>
            <w:tcW w:w="4770" w:type="dxa"/>
          </w:tcPr>
          <w:p w14:paraId="636500CF" w14:textId="779CF738" w:rsidR="00CF0242" w:rsidRPr="00F20BBA" w:rsidRDefault="003568C3" w:rsidP="0028411F">
            <w:pPr>
              <w:pStyle w:val="ListParagraph"/>
              <w:numPr>
                <w:ilvl w:val="0"/>
                <w:numId w:val="9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>
              <w:rPr>
                <w:i/>
                <w:sz w:val="22"/>
                <w:lang w:val="uk-UA"/>
              </w:rPr>
              <w:t>Експертні знання</w:t>
            </w:r>
            <w:r w:rsidR="00CF0242" w:rsidRPr="0687DE46">
              <w:rPr>
                <w:i/>
                <w:sz w:val="22"/>
                <w:lang w:val="uk-UA"/>
              </w:rPr>
              <w:t xml:space="preserve"> та досвід</w:t>
            </w:r>
          </w:p>
        </w:tc>
        <w:tc>
          <w:tcPr>
            <w:tcW w:w="3150" w:type="dxa"/>
          </w:tcPr>
          <w:p w14:paraId="34DCF3CC" w14:textId="51B722A3" w:rsidR="00CF0242" w:rsidRPr="00DF0C73" w:rsidRDefault="00321B84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color w:val="FF0000"/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30</w:t>
            </w:r>
          </w:p>
        </w:tc>
      </w:tr>
      <w:tr w:rsidR="00CF0242" w:rsidRPr="00BD0E87" w14:paraId="1D30A353" w14:textId="77777777" w:rsidTr="37FB72D1">
        <w:trPr>
          <w:trHeight w:val="535"/>
        </w:trPr>
        <w:tc>
          <w:tcPr>
            <w:tcW w:w="4770" w:type="dxa"/>
          </w:tcPr>
          <w:p w14:paraId="580319BC" w14:textId="11E6C1D2" w:rsidR="00CF0242" w:rsidRPr="00DF1186" w:rsidRDefault="00CF0242" w:rsidP="0028411F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648"/>
              <w:rPr>
                <w:i/>
                <w:lang w:val="uk-UA"/>
              </w:rPr>
            </w:pPr>
            <w:r w:rsidRPr="0687DE46">
              <w:rPr>
                <w:i/>
                <w:sz w:val="22"/>
                <w:lang w:val="uk-UA"/>
              </w:rPr>
              <w:t xml:space="preserve">Бюджет </w:t>
            </w:r>
            <w:r w:rsidR="001D5EC6">
              <w:rPr>
                <w:i/>
                <w:sz w:val="22"/>
                <w:lang w:val="uk-UA"/>
              </w:rPr>
              <w:t xml:space="preserve">та </w:t>
            </w:r>
            <w:r w:rsidRPr="0687DE46">
              <w:rPr>
                <w:i/>
                <w:sz w:val="22"/>
                <w:lang w:val="uk-UA"/>
              </w:rPr>
              <w:t xml:space="preserve">співвідношення </w:t>
            </w:r>
            <w:r w:rsidR="003568C3">
              <w:rPr>
                <w:i/>
                <w:sz w:val="22"/>
                <w:lang w:val="uk-UA"/>
              </w:rPr>
              <w:t>«</w:t>
            </w:r>
            <w:r w:rsidRPr="0687DE46">
              <w:rPr>
                <w:i/>
                <w:sz w:val="22"/>
                <w:lang w:val="uk-UA"/>
              </w:rPr>
              <w:t>цін</w:t>
            </w:r>
            <w:r w:rsidR="003568C3">
              <w:rPr>
                <w:i/>
                <w:sz w:val="22"/>
                <w:lang w:val="uk-UA"/>
              </w:rPr>
              <w:t>а-</w:t>
            </w:r>
            <w:r w:rsidRPr="0687DE46">
              <w:rPr>
                <w:i/>
                <w:sz w:val="22"/>
                <w:lang w:val="uk-UA"/>
              </w:rPr>
              <w:t xml:space="preserve"> як</w:t>
            </w:r>
            <w:r w:rsidR="003568C3">
              <w:rPr>
                <w:i/>
                <w:sz w:val="22"/>
                <w:lang w:val="uk-UA"/>
              </w:rPr>
              <w:t>ість»</w:t>
            </w:r>
            <w:r w:rsidRPr="0687DE46">
              <w:rPr>
                <w:i/>
                <w:sz w:val="22"/>
                <w:lang w:val="uk-UA"/>
              </w:rPr>
              <w:t xml:space="preserve"> </w:t>
            </w:r>
          </w:p>
        </w:tc>
        <w:tc>
          <w:tcPr>
            <w:tcW w:w="3150" w:type="dxa"/>
          </w:tcPr>
          <w:p w14:paraId="09FF2B66" w14:textId="77777777" w:rsidR="00CF0242" w:rsidRPr="00DF0C73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20</w:t>
            </w:r>
          </w:p>
        </w:tc>
      </w:tr>
      <w:tr w:rsidR="00CF0242" w:rsidRPr="00BD0E87" w14:paraId="49BB1A6B" w14:textId="77777777" w:rsidTr="37FB72D1">
        <w:tc>
          <w:tcPr>
            <w:tcW w:w="4770" w:type="dxa"/>
          </w:tcPr>
          <w:p w14:paraId="6DF674A0" w14:textId="77777777" w:rsidR="00CF0242" w:rsidRPr="00BF4262" w:rsidRDefault="00CF0242" w:rsidP="0028411F">
            <w:pPr>
              <w:pStyle w:val="ListParagraph"/>
              <w:numPr>
                <w:ilvl w:val="0"/>
                <w:numId w:val="9"/>
              </w:numPr>
              <w:spacing w:after="120"/>
              <w:ind w:left="648"/>
              <w:rPr>
                <w:i/>
                <w:sz w:val="22"/>
                <w:lang w:val="uk-UA"/>
              </w:rPr>
            </w:pPr>
            <w:r w:rsidRPr="0687DE46">
              <w:rPr>
                <w:i/>
                <w:sz w:val="22"/>
                <w:lang w:val="uk-UA"/>
              </w:rPr>
              <w:t>Управління ризиками</w:t>
            </w:r>
          </w:p>
        </w:tc>
        <w:tc>
          <w:tcPr>
            <w:tcW w:w="3150" w:type="dxa"/>
          </w:tcPr>
          <w:p w14:paraId="22E51749" w14:textId="0A8AF545" w:rsidR="00CF0242" w:rsidRPr="00DF0C73" w:rsidRDefault="00321B84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sz w:val="22"/>
                <w:lang w:val="uk-UA"/>
              </w:rPr>
            </w:pPr>
            <w:r w:rsidRPr="00DF0C73">
              <w:rPr>
                <w:sz w:val="22"/>
                <w:lang w:val="uk-UA"/>
              </w:rPr>
              <w:t>10</w:t>
            </w:r>
          </w:p>
        </w:tc>
      </w:tr>
      <w:tr w:rsidR="00CF0242" w:rsidRPr="00BD0E87" w14:paraId="355318CB" w14:textId="77777777" w:rsidTr="37FB72D1">
        <w:tc>
          <w:tcPr>
            <w:tcW w:w="4770" w:type="dxa"/>
          </w:tcPr>
          <w:p w14:paraId="29F15EFA" w14:textId="33411A14" w:rsidR="00CF0242" w:rsidRPr="00660309" w:rsidRDefault="00CA088D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288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  <w:r w:rsidR="00CF0242" w:rsidRPr="0687DE46">
              <w:rPr>
                <w:b/>
                <w:sz w:val="22"/>
                <w:lang w:val="uk-UA"/>
              </w:rPr>
              <w:t xml:space="preserve"> (</w:t>
            </w:r>
            <w:r>
              <w:rPr>
                <w:b/>
                <w:sz w:val="22"/>
                <w:lang w:val="uk-UA"/>
              </w:rPr>
              <w:t>зі</w:t>
            </w:r>
            <w:r w:rsidR="00CF0242">
              <w:rPr>
                <w:b/>
                <w:sz w:val="22"/>
                <w:lang w:val="uk-UA"/>
              </w:rPr>
              <w:t xml:space="preserve"> 100 балів</w:t>
            </w:r>
            <w:r w:rsidR="00CF0242" w:rsidRPr="0687DE46">
              <w:rPr>
                <w:b/>
                <w:sz w:val="22"/>
                <w:lang w:val="uk-UA"/>
              </w:rPr>
              <w:t>)</w:t>
            </w:r>
          </w:p>
        </w:tc>
        <w:tc>
          <w:tcPr>
            <w:tcW w:w="3150" w:type="dxa"/>
          </w:tcPr>
          <w:p w14:paraId="2BD56A13" w14:textId="77777777" w:rsidR="00CF0242" w:rsidRPr="00DF0C73" w:rsidRDefault="00CF0242" w:rsidP="00DD07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jc w:val="center"/>
              <w:rPr>
                <w:b/>
                <w:sz w:val="22"/>
                <w:lang w:val="uk-UA"/>
              </w:rPr>
            </w:pPr>
            <w:r w:rsidRPr="00DF0C73">
              <w:rPr>
                <w:b/>
                <w:sz w:val="22"/>
                <w:lang w:val="uk-UA"/>
              </w:rPr>
              <w:t>100</w:t>
            </w:r>
          </w:p>
        </w:tc>
      </w:tr>
    </w:tbl>
    <w:p w14:paraId="4FEAFEEF" w14:textId="77777777" w:rsidR="00CF0242" w:rsidRPr="00BD0E87" w:rsidRDefault="00CF0242" w:rsidP="00DD0754">
      <w:pPr>
        <w:pStyle w:val="NoSpacing"/>
        <w:spacing w:after="120"/>
        <w:rPr>
          <w:rFonts w:cs="Arial"/>
          <w:lang w:val="uk-UA"/>
        </w:rPr>
      </w:pPr>
    </w:p>
    <w:p w14:paraId="7027835C" w14:textId="77777777" w:rsidR="00572172" w:rsidRPr="00850CCB" w:rsidRDefault="00572172" w:rsidP="009A7B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 w:rsidRPr="27B10B96">
        <w:rPr>
          <w:sz w:val="22"/>
          <w:lang w:val="uk-UA"/>
        </w:rPr>
        <w:t>Детальний опис критеріїв оцінки подано нижче</w:t>
      </w:r>
      <w:r w:rsidRPr="27B10B96">
        <w:rPr>
          <w:sz w:val="22"/>
          <w:lang w:val="ru-RU"/>
        </w:rPr>
        <w:t>.</w:t>
      </w:r>
    </w:p>
    <w:p w14:paraId="746AD7AD" w14:textId="361025E0" w:rsidR="00CF0242" w:rsidRPr="00624BE2" w:rsidRDefault="006B2763" w:rsidP="009A7BD8">
      <w:pPr>
        <w:pStyle w:val="ListParagraph"/>
        <w:numPr>
          <w:ilvl w:val="0"/>
          <w:numId w:val="7"/>
        </w:numPr>
        <w:shd w:val="clear" w:color="auto" w:fill="FFFFFF" w:themeFill="background1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sz w:val="22"/>
          <w:lang w:val="uk-UA"/>
        </w:rPr>
      </w:pPr>
      <w:r w:rsidRPr="27B10B96">
        <w:rPr>
          <w:b/>
          <w:bCs/>
          <w:sz w:val="22"/>
          <w:lang w:val="uk-UA"/>
        </w:rPr>
        <w:t>Методологія</w:t>
      </w:r>
      <w:r w:rsidR="00CF0242" w:rsidRPr="27B10B96">
        <w:rPr>
          <w:b/>
          <w:bCs/>
          <w:sz w:val="22"/>
          <w:lang w:val="uk-UA"/>
        </w:rPr>
        <w:t xml:space="preserve"> та дизайн проєкту:</w:t>
      </w:r>
      <w:r w:rsidR="00CF0242" w:rsidRPr="27B10B96">
        <w:rPr>
          <w:rFonts w:asciiTheme="minorHAnsi" w:eastAsiaTheme="minorEastAsia" w:hAnsiTheme="minorHAnsi" w:cstheme="minorBidi"/>
          <w:sz w:val="22"/>
          <w:lang w:val="uk-UA"/>
        </w:rPr>
        <w:t xml:space="preserve"> </w:t>
      </w:r>
      <w:r w:rsidR="00321B84" w:rsidRPr="27B10B96">
        <w:rPr>
          <w:rFonts w:asciiTheme="minorHAnsi" w:eastAsiaTheme="minorEastAsia" w:hAnsiTheme="minorHAnsi" w:cstheme="minorBidi"/>
          <w:b/>
          <w:bCs/>
          <w:sz w:val="22"/>
          <w:lang w:val="uk-UA"/>
        </w:rPr>
        <w:t>40</w:t>
      </w:r>
      <w:r w:rsidR="00CF0242" w:rsidRPr="27B10B96">
        <w:rPr>
          <w:rFonts w:asciiTheme="minorHAnsi" w:eastAsiaTheme="minorEastAsia" w:hAnsiTheme="minorHAnsi" w:cstheme="minorBidi"/>
          <w:b/>
          <w:bCs/>
          <w:sz w:val="22"/>
          <w:lang w:val="uk-UA"/>
        </w:rPr>
        <w:t xml:space="preserve"> балів </w:t>
      </w:r>
      <w:r w:rsidR="00CF0242" w:rsidRPr="27B10B96">
        <w:rPr>
          <w:b/>
          <w:bCs/>
          <w:sz w:val="22"/>
          <w:lang w:val="uk-UA"/>
        </w:rPr>
        <w:t xml:space="preserve">  </w:t>
      </w:r>
    </w:p>
    <w:p w14:paraId="3A95ED38" w14:textId="77777777" w:rsidR="008D70D0" w:rsidRPr="001E2E4E" w:rsidRDefault="008D70D0" w:rsidP="009A7BD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</w:t>
      </w:r>
      <w:proofErr w:type="spellStart"/>
      <w:r>
        <w:rPr>
          <w:sz w:val="22"/>
          <w:lang w:val="ru-RU"/>
        </w:rPr>
        <w:t>даній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категорії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проєктні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пропозиції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оцінюватимуться</w:t>
      </w:r>
      <w:proofErr w:type="spellEnd"/>
      <w:r>
        <w:rPr>
          <w:sz w:val="22"/>
          <w:lang w:val="ru-RU"/>
        </w:rPr>
        <w:t xml:space="preserve"> за такими </w:t>
      </w:r>
      <w:proofErr w:type="spellStart"/>
      <w:r>
        <w:rPr>
          <w:sz w:val="22"/>
          <w:lang w:val="ru-RU"/>
        </w:rPr>
        <w:t>критеріями</w:t>
      </w:r>
      <w:proofErr w:type="spellEnd"/>
      <w:r w:rsidRPr="001E2E4E">
        <w:rPr>
          <w:sz w:val="22"/>
          <w:lang w:val="ru-RU"/>
        </w:rPr>
        <w:t>:</w:t>
      </w:r>
    </w:p>
    <w:p w14:paraId="24BA60ED" w14:textId="5E3DA51B" w:rsidR="008D70D0" w:rsidRPr="001E2E4E" w:rsidRDefault="008D70D0" w:rsidP="009A7BD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proofErr w:type="spellStart"/>
      <w:r w:rsidRPr="001E2E4E">
        <w:rPr>
          <w:sz w:val="22"/>
          <w:lang w:val="ru-RU"/>
        </w:rPr>
        <w:t>Якість</w:t>
      </w:r>
      <w:proofErr w:type="spellEnd"/>
      <w:r w:rsidRPr="001E2E4E">
        <w:rPr>
          <w:sz w:val="22"/>
          <w:lang w:val="ru-RU"/>
        </w:rPr>
        <w:t xml:space="preserve"> </w:t>
      </w:r>
      <w:r>
        <w:rPr>
          <w:sz w:val="22"/>
          <w:lang w:val="ru-RU"/>
        </w:rPr>
        <w:t>та</w:t>
      </w:r>
      <w:r w:rsidRPr="001E2E4E">
        <w:rPr>
          <w:sz w:val="22"/>
          <w:lang w:val="ru-RU"/>
        </w:rPr>
        <w:t xml:space="preserve"> </w:t>
      </w:r>
      <w:r>
        <w:rPr>
          <w:sz w:val="22"/>
          <w:lang w:val="uk-UA"/>
        </w:rPr>
        <w:t>реалістичність</w:t>
      </w:r>
      <w:r w:rsidRPr="001E2E4E">
        <w:rPr>
          <w:sz w:val="22"/>
          <w:lang w:val="ru-RU"/>
        </w:rPr>
        <w:t xml:space="preserve"> заявки з </w:t>
      </w:r>
      <w:proofErr w:type="spellStart"/>
      <w:r w:rsidRPr="001E2E4E">
        <w:rPr>
          <w:sz w:val="22"/>
          <w:lang w:val="ru-RU"/>
        </w:rPr>
        <w:t>огляду</w:t>
      </w:r>
      <w:proofErr w:type="spellEnd"/>
      <w:r w:rsidRPr="001E2E4E">
        <w:rPr>
          <w:sz w:val="22"/>
          <w:lang w:val="ru-RU"/>
        </w:rPr>
        <w:t xml:space="preserve"> на </w:t>
      </w:r>
      <w:proofErr w:type="spellStart"/>
      <w:r w:rsidRPr="001E2E4E">
        <w:rPr>
          <w:sz w:val="22"/>
          <w:lang w:val="ru-RU"/>
        </w:rPr>
        <w:t>життєздатність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запропонованої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методології</w:t>
      </w:r>
      <w:proofErr w:type="spellEnd"/>
      <w:r w:rsidRPr="001E2E4E">
        <w:rPr>
          <w:sz w:val="22"/>
          <w:lang w:val="ru-RU"/>
        </w:rPr>
        <w:t xml:space="preserve"> та дизайну </w:t>
      </w:r>
      <w:proofErr w:type="spellStart"/>
      <w:r w:rsidRPr="001E2E4E">
        <w:rPr>
          <w:sz w:val="22"/>
          <w:lang w:val="ru-RU"/>
        </w:rPr>
        <w:t>проєкт</w:t>
      </w:r>
      <w:r>
        <w:rPr>
          <w:sz w:val="22"/>
          <w:lang w:val="ru-RU"/>
        </w:rPr>
        <w:t>у</w:t>
      </w:r>
      <w:proofErr w:type="spellEnd"/>
      <w:r>
        <w:rPr>
          <w:sz w:val="22"/>
          <w:lang w:val="ru-RU"/>
        </w:rPr>
        <w:t xml:space="preserve"> </w:t>
      </w:r>
      <w:r w:rsidRPr="001E2E4E">
        <w:rPr>
          <w:sz w:val="22"/>
          <w:lang w:val="ru-RU"/>
        </w:rPr>
        <w:t>(</w:t>
      </w:r>
      <w:proofErr w:type="spellStart"/>
      <w:r w:rsidRPr="001E2E4E">
        <w:rPr>
          <w:sz w:val="22"/>
          <w:lang w:val="ru-RU"/>
        </w:rPr>
        <w:t>тобто</w:t>
      </w:r>
      <w:proofErr w:type="spellEnd"/>
      <w:r w:rsidRPr="001E2E4E">
        <w:rPr>
          <w:sz w:val="22"/>
          <w:lang w:val="ru-RU"/>
        </w:rPr>
        <w:t xml:space="preserve">, </w:t>
      </w:r>
      <w:proofErr w:type="spellStart"/>
      <w:r w:rsidRPr="001E2E4E">
        <w:rPr>
          <w:sz w:val="22"/>
          <w:lang w:val="ru-RU"/>
        </w:rPr>
        <w:t>наскільки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запропонований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технічний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підхід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здатний</w:t>
      </w:r>
      <w:proofErr w:type="spellEnd"/>
      <w:r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забезпечити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досягнення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очікуваних</w:t>
      </w:r>
      <w:proofErr w:type="spellEnd"/>
      <w:r w:rsidRPr="001E2E4E">
        <w:rPr>
          <w:sz w:val="22"/>
          <w:lang w:val="ru-RU"/>
        </w:rPr>
        <w:t xml:space="preserve"> </w:t>
      </w:r>
      <w:proofErr w:type="spellStart"/>
      <w:r w:rsidRPr="001E2E4E">
        <w:rPr>
          <w:sz w:val="22"/>
          <w:lang w:val="ru-RU"/>
        </w:rPr>
        <w:t>результатів</w:t>
      </w:r>
      <w:proofErr w:type="spellEnd"/>
      <w:r w:rsidRPr="001E2E4E">
        <w:rPr>
          <w:sz w:val="22"/>
          <w:lang w:val="ru-RU"/>
        </w:rPr>
        <w:t>)</w:t>
      </w:r>
      <w:r>
        <w:rPr>
          <w:sz w:val="22"/>
          <w:lang w:val="ru-RU"/>
        </w:rPr>
        <w:t>;</w:t>
      </w:r>
    </w:p>
    <w:p w14:paraId="1D2526F0" w14:textId="1083D8B3" w:rsidR="008D70D0" w:rsidRPr="00850CCB" w:rsidRDefault="008D70D0" w:rsidP="009A7BD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proofErr w:type="spellStart"/>
      <w:r w:rsidRPr="00850CCB">
        <w:rPr>
          <w:sz w:val="22"/>
        </w:rPr>
        <w:t>Доцільність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запропонованої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методології</w:t>
      </w:r>
      <w:proofErr w:type="spellEnd"/>
      <w:r>
        <w:rPr>
          <w:sz w:val="22"/>
          <w:lang w:val="uk-UA"/>
        </w:rPr>
        <w:t>;</w:t>
      </w:r>
    </w:p>
    <w:p w14:paraId="0B30CD8D" w14:textId="3EF46673" w:rsidR="00CF0242" w:rsidRPr="00DD0754" w:rsidRDefault="008D70D0" w:rsidP="009A7BD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</w:rPr>
      </w:pPr>
      <w:proofErr w:type="spellStart"/>
      <w:r w:rsidRPr="00850CCB">
        <w:rPr>
          <w:sz w:val="22"/>
        </w:rPr>
        <w:t>Актуальність</w:t>
      </w:r>
      <w:proofErr w:type="spellEnd"/>
      <w:r w:rsidRPr="00850CCB">
        <w:rPr>
          <w:sz w:val="22"/>
        </w:rPr>
        <w:t xml:space="preserve"> і </w:t>
      </w:r>
      <w:proofErr w:type="spellStart"/>
      <w:r w:rsidRPr="00850CCB">
        <w:rPr>
          <w:sz w:val="22"/>
        </w:rPr>
        <w:t>якість</w:t>
      </w:r>
      <w:proofErr w:type="spellEnd"/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інтегрованих</w:t>
      </w:r>
      <w:proofErr w:type="spellEnd"/>
      <w:r w:rsidRPr="00850CCB">
        <w:rPr>
          <w:sz w:val="22"/>
        </w:rPr>
        <w:t xml:space="preserve"> GEDSI</w:t>
      </w:r>
      <w:r>
        <w:rPr>
          <w:sz w:val="22"/>
          <w:lang w:val="uk-UA"/>
        </w:rPr>
        <w:t>-</w:t>
      </w:r>
      <w:r w:rsidRPr="009C4A74">
        <w:rPr>
          <w:sz w:val="22"/>
        </w:rPr>
        <w:t xml:space="preserve"> </w:t>
      </w:r>
      <w:proofErr w:type="spellStart"/>
      <w:r w:rsidRPr="00850CCB">
        <w:rPr>
          <w:sz w:val="22"/>
        </w:rPr>
        <w:t>підходів</w:t>
      </w:r>
      <w:proofErr w:type="spellEnd"/>
      <w:r>
        <w:rPr>
          <w:sz w:val="22"/>
          <w:lang w:val="uk-UA"/>
        </w:rPr>
        <w:t xml:space="preserve">, спрямованих на </w:t>
      </w:r>
      <w:proofErr w:type="spellStart"/>
      <w:r w:rsidRPr="00850CCB">
        <w:rPr>
          <w:sz w:val="22"/>
        </w:rPr>
        <w:t>гендерн</w:t>
      </w:r>
      <w:proofErr w:type="spellEnd"/>
      <w:r>
        <w:rPr>
          <w:sz w:val="22"/>
          <w:lang w:val="uk-UA"/>
        </w:rPr>
        <w:t>у</w:t>
      </w:r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рівність</w:t>
      </w:r>
      <w:proofErr w:type="spellEnd"/>
      <w:r w:rsidRPr="00850CCB">
        <w:rPr>
          <w:sz w:val="22"/>
        </w:rPr>
        <w:t xml:space="preserve">, </w:t>
      </w:r>
      <w:proofErr w:type="spellStart"/>
      <w:r w:rsidRPr="00850CCB">
        <w:rPr>
          <w:sz w:val="22"/>
        </w:rPr>
        <w:t>інклюзі</w:t>
      </w:r>
      <w:proofErr w:type="spellEnd"/>
      <w:r>
        <w:rPr>
          <w:sz w:val="22"/>
          <w:lang w:val="uk-UA"/>
        </w:rPr>
        <w:t>ю</w:t>
      </w:r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осіб</w:t>
      </w:r>
      <w:proofErr w:type="spellEnd"/>
      <w:r w:rsidRPr="00850CCB">
        <w:rPr>
          <w:sz w:val="22"/>
        </w:rPr>
        <w:t xml:space="preserve"> з </w:t>
      </w:r>
      <w:proofErr w:type="spellStart"/>
      <w:r w:rsidRPr="00850CCB">
        <w:rPr>
          <w:sz w:val="22"/>
        </w:rPr>
        <w:t>інвалідністю</w:t>
      </w:r>
      <w:proofErr w:type="spellEnd"/>
      <w:r w:rsidRPr="00850CCB">
        <w:rPr>
          <w:sz w:val="22"/>
        </w:rPr>
        <w:t xml:space="preserve"> та </w:t>
      </w:r>
      <w:proofErr w:type="spellStart"/>
      <w:r w:rsidRPr="00850CCB">
        <w:rPr>
          <w:sz w:val="22"/>
        </w:rPr>
        <w:t>соціальн</w:t>
      </w:r>
      <w:proofErr w:type="spellEnd"/>
      <w:r>
        <w:rPr>
          <w:sz w:val="22"/>
          <w:lang w:val="uk-UA"/>
        </w:rPr>
        <w:t>у</w:t>
      </w:r>
      <w:r w:rsidRPr="00850CCB">
        <w:rPr>
          <w:sz w:val="22"/>
        </w:rPr>
        <w:t xml:space="preserve"> </w:t>
      </w:r>
      <w:proofErr w:type="spellStart"/>
      <w:r w:rsidRPr="00850CCB">
        <w:rPr>
          <w:sz w:val="22"/>
        </w:rPr>
        <w:t>інклюзі</w:t>
      </w:r>
      <w:proofErr w:type="spellEnd"/>
      <w:r>
        <w:rPr>
          <w:sz w:val="22"/>
          <w:lang w:val="uk-UA"/>
        </w:rPr>
        <w:t>ю</w:t>
      </w:r>
      <w:r w:rsidRPr="00850CCB">
        <w:rPr>
          <w:sz w:val="22"/>
        </w:rPr>
        <w:t>.</w:t>
      </w:r>
      <w:r w:rsidRPr="45816502">
        <w:rPr>
          <w:sz w:val="22"/>
        </w:rPr>
        <w:t xml:space="preserve"> </w:t>
      </w:r>
    </w:p>
    <w:p w14:paraId="500D3227" w14:textId="15DB7A44" w:rsidR="00624BE2" w:rsidRPr="003239BD" w:rsidRDefault="00624BE2" w:rsidP="009A7B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 w:rsidRPr="37FB72D1">
        <w:rPr>
          <w:sz w:val="22"/>
          <w:lang w:val="uk-UA"/>
        </w:rPr>
        <w:t xml:space="preserve">Методологія та дизайн проєкту мають відповідати вимогам та очікуванням, викладеним у розділі </w:t>
      </w:r>
      <w:r w:rsidR="0F6DE44E" w:rsidRPr="37FB72D1">
        <w:rPr>
          <w:sz w:val="22"/>
          <w:lang w:val="uk-UA"/>
        </w:rPr>
        <w:t>2</w:t>
      </w:r>
      <w:r w:rsidRPr="37FB72D1">
        <w:rPr>
          <w:sz w:val="22"/>
          <w:lang w:val="uk-UA"/>
        </w:rPr>
        <w:t>.2 вище, чітко демонструючи обізнаність заявника щодо програми та платформ, необхідних для всебічного й точного оцінювання на різних етапах реалізації програми. Запропоновані інноваційні рішення, зокрема із врахуванням гендерної рівності, різноманіття та інших наскрізних аспектів, отримають більшу кількість балів.</w:t>
      </w:r>
    </w:p>
    <w:p w14:paraId="417F2796" w14:textId="77777777" w:rsidR="00CF0242" w:rsidRPr="00624BE2" w:rsidRDefault="00CF0242" w:rsidP="009A7B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b/>
          <w:bCs/>
          <w:iCs/>
          <w:sz w:val="22"/>
          <w:lang w:val="uk-UA"/>
        </w:rPr>
      </w:pPr>
      <w:r w:rsidRPr="00624BE2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6ED77803" w14:textId="6EE1BB4D" w:rsidR="00CC3F02" w:rsidRPr="003239BD" w:rsidRDefault="00321B84" w:rsidP="009A7BD8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A5BBC">
        <w:rPr>
          <w:rStyle w:val="Strong"/>
          <w:sz w:val="22"/>
          <w:lang w:val="uk-UA"/>
        </w:rPr>
        <w:lastRenderedPageBreak/>
        <w:t>40</w:t>
      </w:r>
      <w:r w:rsidR="00CF0242" w:rsidRPr="008A5BBC">
        <w:rPr>
          <w:rStyle w:val="Strong"/>
          <w:sz w:val="22"/>
          <w:lang w:val="uk-UA"/>
        </w:rPr>
        <w:t xml:space="preserve"> балів:</w:t>
      </w:r>
      <w:r w:rsidR="00CF0242" w:rsidRPr="008A5BBC">
        <w:rPr>
          <w:sz w:val="22"/>
          <w:lang w:val="uk-UA"/>
        </w:rPr>
        <w:t xml:space="preserve"> </w:t>
      </w:r>
      <w:r w:rsidR="008C59E1" w:rsidRPr="008A5BBC">
        <w:rPr>
          <w:sz w:val="22"/>
          <w:lang w:val="uk-UA"/>
        </w:rPr>
        <w:t xml:space="preserve">проєктна </w:t>
      </w:r>
      <w:r w:rsidR="008C59E1" w:rsidRPr="003239BD">
        <w:rPr>
          <w:sz w:val="22"/>
          <w:lang w:val="uk-UA"/>
        </w:rPr>
        <w:t xml:space="preserve">заявка повністю відповідає темі та пріоритетам, зазначеним </w:t>
      </w:r>
      <w:r w:rsidR="008C59E1" w:rsidRPr="008A5BBC">
        <w:rPr>
          <w:sz w:val="22"/>
          <w:lang w:val="uk-UA"/>
        </w:rPr>
        <w:t xml:space="preserve">в </w:t>
      </w:r>
      <w:r w:rsidR="008C59E1" w:rsidRPr="003239BD">
        <w:rPr>
          <w:sz w:val="22"/>
          <w:lang w:val="uk-UA"/>
        </w:rPr>
        <w:t>технічно</w:t>
      </w:r>
      <w:r w:rsidR="008C59E1" w:rsidRPr="008A5BBC">
        <w:rPr>
          <w:sz w:val="22"/>
          <w:lang w:val="uk-UA"/>
        </w:rPr>
        <w:t>му</w:t>
      </w:r>
      <w:r w:rsidR="008C59E1" w:rsidRPr="003239BD">
        <w:rPr>
          <w:sz w:val="22"/>
          <w:lang w:val="uk-UA"/>
        </w:rPr>
        <w:t xml:space="preserve"> завданн</w:t>
      </w:r>
      <w:r w:rsidR="008C59E1" w:rsidRPr="008A5BBC">
        <w:rPr>
          <w:sz w:val="22"/>
          <w:lang w:val="uk-UA"/>
        </w:rPr>
        <w:t>і</w:t>
      </w:r>
      <w:r w:rsidR="008C59E1" w:rsidRPr="003239BD">
        <w:rPr>
          <w:sz w:val="22"/>
          <w:lang w:val="uk-UA"/>
        </w:rPr>
        <w:t xml:space="preserve"> (</w:t>
      </w:r>
      <w:r w:rsidR="008C59E1" w:rsidRPr="008A5BBC">
        <w:rPr>
          <w:sz w:val="22"/>
        </w:rPr>
        <w:t>Scope</w:t>
      </w:r>
      <w:r w:rsidR="008C59E1" w:rsidRPr="003239BD">
        <w:rPr>
          <w:sz w:val="22"/>
          <w:lang w:val="uk-UA"/>
        </w:rPr>
        <w:t xml:space="preserve"> </w:t>
      </w:r>
      <w:r w:rsidR="008C59E1" w:rsidRPr="008A5BBC">
        <w:rPr>
          <w:sz w:val="22"/>
        </w:rPr>
        <w:t>of</w:t>
      </w:r>
      <w:r w:rsidR="008C59E1" w:rsidRPr="003239BD">
        <w:rPr>
          <w:sz w:val="22"/>
          <w:lang w:val="uk-UA"/>
        </w:rPr>
        <w:t xml:space="preserve"> </w:t>
      </w:r>
      <w:r w:rsidR="008C59E1" w:rsidRPr="008A5BBC">
        <w:rPr>
          <w:sz w:val="22"/>
        </w:rPr>
        <w:t>Work</w:t>
      </w:r>
      <w:r w:rsidR="008C59E1" w:rsidRPr="003239BD">
        <w:rPr>
          <w:sz w:val="22"/>
          <w:lang w:val="uk-UA"/>
        </w:rPr>
        <w:t>), запропонована методологія об’</w:t>
      </w:r>
      <w:r w:rsidR="008C59E1" w:rsidRPr="008A5BBC">
        <w:rPr>
          <w:sz w:val="22"/>
          <w:lang w:val="uk-UA"/>
        </w:rPr>
        <w:t>єктивно</w:t>
      </w:r>
      <w:r w:rsidR="008C59E1" w:rsidRPr="003239BD">
        <w:rPr>
          <w:sz w:val="22"/>
          <w:lang w:val="uk-UA"/>
        </w:rPr>
        <w:t xml:space="preserve"> здатна досягти очікуваних результатів, інтегрован</w:t>
      </w:r>
      <w:r w:rsidR="008C59E1" w:rsidRPr="008A5BBC">
        <w:rPr>
          <w:sz w:val="22"/>
          <w:lang w:val="uk-UA"/>
        </w:rPr>
        <w:t xml:space="preserve">о </w:t>
      </w:r>
      <w:r w:rsidR="008C59E1" w:rsidRPr="003239BD">
        <w:rPr>
          <w:sz w:val="22"/>
          <w:lang w:val="uk-UA"/>
        </w:rPr>
        <w:t>доц</w:t>
      </w:r>
      <w:r w:rsidR="008C59E1" w:rsidRPr="008A5BBC">
        <w:rPr>
          <w:sz w:val="22"/>
          <w:lang w:val="uk-UA"/>
        </w:rPr>
        <w:t>ільний</w:t>
      </w:r>
      <w:r w:rsidR="008C59E1" w:rsidRPr="003239BD">
        <w:rPr>
          <w:sz w:val="22"/>
          <w:lang w:val="uk-UA"/>
        </w:rPr>
        <w:t xml:space="preserve"> </w:t>
      </w:r>
      <w:r w:rsidR="008C59E1" w:rsidRPr="008A5BBC">
        <w:rPr>
          <w:sz w:val="22"/>
          <w:lang w:val="uk-UA"/>
        </w:rPr>
        <w:t>та</w:t>
      </w:r>
      <w:r w:rsidR="008C59E1" w:rsidRPr="003239BD">
        <w:rPr>
          <w:sz w:val="22"/>
          <w:lang w:val="uk-UA"/>
        </w:rPr>
        <w:t xml:space="preserve"> послідовний </w:t>
      </w:r>
      <w:r w:rsidR="008C59E1" w:rsidRPr="008A5BBC">
        <w:rPr>
          <w:sz w:val="22"/>
        </w:rPr>
        <w:t>GED</w:t>
      </w:r>
      <w:r w:rsidR="008C59E1" w:rsidRPr="008A5BBC">
        <w:rPr>
          <w:sz w:val="22"/>
          <w:lang w:val="en-US"/>
        </w:rPr>
        <w:t>S</w:t>
      </w:r>
      <w:r w:rsidR="008C59E1" w:rsidRPr="008A5BBC">
        <w:rPr>
          <w:sz w:val="22"/>
        </w:rPr>
        <w:t>I</w:t>
      </w:r>
      <w:r w:rsidR="008C59E1" w:rsidRPr="008A5BBC">
        <w:rPr>
          <w:sz w:val="22"/>
          <w:lang w:val="uk-UA"/>
        </w:rPr>
        <w:t>-</w:t>
      </w:r>
      <w:r w:rsidR="008C59E1" w:rsidRPr="003239BD">
        <w:rPr>
          <w:sz w:val="22"/>
          <w:lang w:val="uk-UA"/>
        </w:rPr>
        <w:t>підхід.</w:t>
      </w:r>
    </w:p>
    <w:p w14:paraId="4F99961D" w14:textId="6659F266" w:rsidR="00CC3F02" w:rsidRPr="003239BD" w:rsidRDefault="00321B84" w:rsidP="009A7BD8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contextualSpacing w:val="0"/>
        <w:jc w:val="both"/>
        <w:rPr>
          <w:szCs w:val="20"/>
          <w:lang w:val="uk-UA"/>
        </w:rPr>
      </w:pPr>
      <w:r w:rsidRPr="008A5BBC">
        <w:rPr>
          <w:b/>
          <w:bCs/>
          <w:sz w:val="22"/>
          <w:lang w:val="uk-UA"/>
        </w:rPr>
        <w:t>30</w:t>
      </w:r>
      <w:r w:rsidR="00CF0242" w:rsidRPr="008A5BBC">
        <w:rPr>
          <w:b/>
          <w:bCs/>
          <w:sz w:val="22"/>
          <w:lang w:val="uk-UA"/>
        </w:rPr>
        <w:t xml:space="preserve"> балів</w:t>
      </w:r>
      <w:r w:rsidR="00CF0242" w:rsidRPr="008A5BBC">
        <w:rPr>
          <w:sz w:val="22"/>
          <w:lang w:val="uk-UA"/>
        </w:rPr>
        <w:t xml:space="preserve">: </w:t>
      </w:r>
      <w:r w:rsidR="00CC3F02" w:rsidRPr="008A5BBC">
        <w:rPr>
          <w:sz w:val="22"/>
          <w:lang w:val="uk-UA"/>
        </w:rPr>
        <w:t xml:space="preserve">проєктна </w:t>
      </w:r>
      <w:r w:rsidR="00CC3F02" w:rsidRPr="003239BD">
        <w:rPr>
          <w:sz w:val="22"/>
          <w:lang w:val="uk-UA"/>
        </w:rPr>
        <w:t xml:space="preserve">заявка повністю відповідає темі та пріоритетам, зазначеним </w:t>
      </w:r>
      <w:r w:rsidR="00CC3F02" w:rsidRPr="008A5BBC">
        <w:rPr>
          <w:sz w:val="22"/>
          <w:lang w:val="uk-UA"/>
        </w:rPr>
        <w:t xml:space="preserve">в </w:t>
      </w:r>
      <w:r w:rsidR="00CC3F02" w:rsidRPr="003239BD">
        <w:rPr>
          <w:sz w:val="22"/>
          <w:lang w:val="uk-UA"/>
        </w:rPr>
        <w:t>технічно</w:t>
      </w:r>
      <w:r w:rsidR="00CC3F02" w:rsidRPr="008A5BBC">
        <w:rPr>
          <w:sz w:val="22"/>
          <w:lang w:val="uk-UA"/>
        </w:rPr>
        <w:t>му</w:t>
      </w:r>
      <w:r w:rsidR="00CC3F02" w:rsidRPr="003239BD">
        <w:rPr>
          <w:sz w:val="22"/>
          <w:lang w:val="uk-UA"/>
        </w:rPr>
        <w:t xml:space="preserve"> завданн</w:t>
      </w:r>
      <w:r w:rsidR="00CC3F02" w:rsidRPr="008A5BBC">
        <w:rPr>
          <w:sz w:val="22"/>
          <w:lang w:val="uk-UA"/>
        </w:rPr>
        <w:t>і</w:t>
      </w:r>
      <w:r w:rsidR="00CC3F02" w:rsidRPr="003239BD">
        <w:rPr>
          <w:sz w:val="22"/>
          <w:lang w:val="uk-UA"/>
        </w:rPr>
        <w:t>, запропонована методологія об’</w:t>
      </w:r>
      <w:r w:rsidR="00CC3F02" w:rsidRPr="008A5BBC">
        <w:rPr>
          <w:sz w:val="22"/>
          <w:lang w:val="uk-UA"/>
        </w:rPr>
        <w:t>єктивно</w:t>
      </w:r>
      <w:r w:rsidR="00CC3F02" w:rsidRPr="003239BD">
        <w:rPr>
          <w:sz w:val="22"/>
          <w:lang w:val="uk-UA"/>
        </w:rPr>
        <w:t xml:space="preserve"> здатна досягти очікуваних результатів, однак </w:t>
      </w:r>
      <w:r w:rsidR="00CC3F02" w:rsidRPr="008A5BBC">
        <w:rPr>
          <w:sz w:val="22"/>
        </w:rPr>
        <w:t>GED</w:t>
      </w:r>
      <w:r w:rsidR="00CC3F02" w:rsidRPr="008A5BBC">
        <w:rPr>
          <w:sz w:val="22"/>
          <w:lang w:val="en-US"/>
        </w:rPr>
        <w:t>S</w:t>
      </w:r>
      <w:r w:rsidR="00CC3F02" w:rsidRPr="008A5BBC">
        <w:rPr>
          <w:sz w:val="22"/>
        </w:rPr>
        <w:t>I</w:t>
      </w:r>
      <w:r w:rsidR="00CC3F02" w:rsidRPr="003239BD">
        <w:rPr>
          <w:sz w:val="22"/>
          <w:lang w:val="uk-UA"/>
        </w:rPr>
        <w:t>-підхід інтегрован</w:t>
      </w:r>
      <w:r w:rsidR="00CC3F02" w:rsidRPr="008A5BBC">
        <w:rPr>
          <w:sz w:val="22"/>
          <w:lang w:val="uk-UA"/>
        </w:rPr>
        <w:t>о</w:t>
      </w:r>
      <w:r w:rsidR="00CC3F02" w:rsidRPr="003239BD">
        <w:rPr>
          <w:sz w:val="22"/>
          <w:lang w:val="uk-UA"/>
        </w:rPr>
        <w:t xml:space="preserve"> частково або не повністю.</w:t>
      </w:r>
    </w:p>
    <w:p w14:paraId="742E08B8" w14:textId="56761FAA" w:rsidR="00CF0242" w:rsidRPr="008A5BBC" w:rsidRDefault="00CF0242" w:rsidP="009A7BD8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A5BBC">
        <w:rPr>
          <w:b/>
          <w:bCs/>
          <w:sz w:val="22"/>
          <w:lang w:val="uk-UA"/>
        </w:rPr>
        <w:t>20 балів</w:t>
      </w:r>
      <w:r w:rsidRPr="008A5BBC">
        <w:rPr>
          <w:sz w:val="22"/>
          <w:lang w:val="uk-UA"/>
        </w:rPr>
        <w:t xml:space="preserve">: </w:t>
      </w:r>
      <w:r w:rsidR="00C25C86" w:rsidRPr="008A5BBC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="00A87142" w:rsidRPr="008A5BBC">
        <w:rPr>
          <w:sz w:val="22"/>
          <w:lang w:val="uk-UA"/>
        </w:rPr>
        <w:t xml:space="preserve">проте </w:t>
      </w:r>
      <w:r w:rsidR="00C25C86" w:rsidRPr="008A5BBC">
        <w:rPr>
          <w:sz w:val="22"/>
          <w:lang w:val="en-US"/>
        </w:rPr>
        <w:t>GEDSI</w:t>
      </w:r>
      <w:r w:rsidR="00C25C86" w:rsidRPr="008A5BBC">
        <w:rPr>
          <w:sz w:val="22"/>
          <w:lang w:val="ru-RU"/>
        </w:rPr>
        <w:t>-</w:t>
      </w:r>
      <w:r w:rsidR="00C25C86" w:rsidRPr="008A5BBC">
        <w:rPr>
          <w:sz w:val="22"/>
          <w:lang w:val="uk-UA"/>
        </w:rPr>
        <w:t>підхід інтегровано</w:t>
      </w:r>
      <w:r w:rsidRPr="008A5BBC">
        <w:rPr>
          <w:sz w:val="22"/>
          <w:lang w:val="uk-UA"/>
        </w:rPr>
        <w:t>.</w:t>
      </w:r>
    </w:p>
    <w:p w14:paraId="25116924" w14:textId="33475435" w:rsidR="00CF0242" w:rsidRPr="008A5BBC" w:rsidRDefault="00CF0242" w:rsidP="009A7BD8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contextualSpacing w:val="0"/>
        <w:jc w:val="both"/>
        <w:rPr>
          <w:sz w:val="22"/>
          <w:lang w:val="uk-UA"/>
        </w:rPr>
      </w:pPr>
      <w:r w:rsidRPr="008A5BBC">
        <w:rPr>
          <w:b/>
          <w:bCs/>
          <w:sz w:val="22"/>
          <w:lang w:val="uk-UA"/>
        </w:rPr>
        <w:t>10 балів</w:t>
      </w:r>
      <w:r w:rsidRPr="008A5BBC">
        <w:rPr>
          <w:sz w:val="22"/>
          <w:lang w:val="uk-UA"/>
        </w:rPr>
        <w:t xml:space="preserve">: </w:t>
      </w:r>
      <w:r w:rsidR="00C50A90" w:rsidRPr="008A5BBC">
        <w:rPr>
          <w:sz w:val="22"/>
          <w:lang w:val="uk-UA"/>
        </w:rPr>
        <w:t xml:space="preserve">методологія та проєктний дизайн частково відповідають темам та пріоритетам, зазначеним в технічному завданні, </w:t>
      </w:r>
      <w:r w:rsidR="00C50A90" w:rsidRPr="008A5BBC">
        <w:rPr>
          <w:sz w:val="22"/>
          <w:lang w:val="en-US"/>
        </w:rPr>
        <w:t>GEDSI</w:t>
      </w:r>
      <w:r w:rsidR="00C50A90" w:rsidRPr="008A5BBC">
        <w:rPr>
          <w:sz w:val="22"/>
          <w:lang w:val="ru-RU"/>
        </w:rPr>
        <w:t>-</w:t>
      </w:r>
      <w:r w:rsidR="00C50A90" w:rsidRPr="008A5BBC">
        <w:rPr>
          <w:sz w:val="22"/>
          <w:lang w:val="uk-UA"/>
        </w:rPr>
        <w:t>підхід не інтегровано</w:t>
      </w:r>
      <w:r w:rsidRPr="008A5BBC">
        <w:rPr>
          <w:sz w:val="22"/>
          <w:lang w:val="uk-UA"/>
        </w:rPr>
        <w:t>.</w:t>
      </w:r>
    </w:p>
    <w:p w14:paraId="27FB4BF1" w14:textId="7EBE7E83" w:rsidR="00CF0242" w:rsidRPr="008A5BBC" w:rsidRDefault="00CF0242" w:rsidP="009A7BD8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37" w:hanging="432"/>
        <w:jc w:val="both"/>
        <w:rPr>
          <w:sz w:val="22"/>
          <w:lang w:val="uk-UA"/>
        </w:rPr>
      </w:pPr>
      <w:r w:rsidRPr="0BDBB733">
        <w:rPr>
          <w:b/>
          <w:bCs/>
          <w:sz w:val="22"/>
          <w:lang w:val="uk-UA"/>
        </w:rPr>
        <w:t>0 балів</w:t>
      </w:r>
      <w:r w:rsidRPr="0BDBB733">
        <w:rPr>
          <w:sz w:val="22"/>
          <w:lang w:val="uk-UA"/>
        </w:rPr>
        <w:t xml:space="preserve">: </w:t>
      </w:r>
      <w:r w:rsidR="008A5BBC" w:rsidRPr="0BDBB733">
        <w:rPr>
          <w:sz w:val="22"/>
          <w:lang w:val="uk-UA"/>
        </w:rPr>
        <w:t xml:space="preserve">проєктна заявка не відповідає темі та пріоритетам, зазначеним в технічному завданні, методологія не є послідовною, </w:t>
      </w:r>
      <w:r w:rsidR="008A5BBC" w:rsidRPr="0BDBB733">
        <w:rPr>
          <w:sz w:val="22"/>
          <w:lang w:val="en-US"/>
        </w:rPr>
        <w:t>GEDSI</w:t>
      </w:r>
      <w:r w:rsidR="008A5BBC" w:rsidRPr="003239BD">
        <w:rPr>
          <w:sz w:val="22"/>
          <w:lang w:val="uk-UA"/>
        </w:rPr>
        <w:t>-</w:t>
      </w:r>
      <w:r w:rsidR="008A5BBC" w:rsidRPr="0BDBB733">
        <w:rPr>
          <w:sz w:val="22"/>
          <w:lang w:val="uk-UA"/>
        </w:rPr>
        <w:t>підхід</w:t>
      </w:r>
      <w:r w:rsidR="008A5BBC" w:rsidRPr="003239BD">
        <w:rPr>
          <w:sz w:val="22"/>
          <w:lang w:val="uk-UA"/>
        </w:rPr>
        <w:t xml:space="preserve"> </w:t>
      </w:r>
      <w:r w:rsidR="008A5BBC" w:rsidRPr="0BDBB733">
        <w:rPr>
          <w:sz w:val="22"/>
          <w:lang w:val="uk-UA"/>
        </w:rPr>
        <w:t xml:space="preserve">не </w:t>
      </w:r>
      <w:r w:rsidR="224A8603" w:rsidRPr="0BDBB733">
        <w:rPr>
          <w:sz w:val="22"/>
          <w:lang w:val="uk-UA"/>
        </w:rPr>
        <w:t>інтегровано</w:t>
      </w:r>
      <w:r w:rsidRPr="0BDBB733">
        <w:rPr>
          <w:sz w:val="22"/>
          <w:lang w:val="uk-UA"/>
        </w:rPr>
        <w:t>.</w:t>
      </w:r>
    </w:p>
    <w:p w14:paraId="6E9D296D" w14:textId="77777777" w:rsidR="00CF0242" w:rsidRPr="001025F0" w:rsidRDefault="00CF0242" w:rsidP="009A7BD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i/>
          <w:iCs/>
          <w:sz w:val="22"/>
          <w:lang w:val="uk-UA"/>
        </w:rPr>
      </w:pPr>
    </w:p>
    <w:p w14:paraId="1E4B2260" w14:textId="4004C5B0" w:rsidR="00CF0242" w:rsidRPr="00DA0E1B" w:rsidRDefault="00DA0E1B" w:rsidP="009A7BD8">
      <w:pPr>
        <w:pStyle w:val="ListParagraph"/>
        <w:numPr>
          <w:ilvl w:val="0"/>
          <w:numId w:val="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b/>
          <w:bCs/>
          <w:sz w:val="22"/>
          <w:lang w:val="uk-UA"/>
        </w:rPr>
      </w:pPr>
      <w:r w:rsidRPr="27B10B96">
        <w:rPr>
          <w:b/>
          <w:bCs/>
          <w:sz w:val="22"/>
          <w:lang w:val="uk-UA"/>
        </w:rPr>
        <w:t>Експертні знання</w:t>
      </w:r>
      <w:r w:rsidR="00CF0242" w:rsidRPr="27B10B96">
        <w:rPr>
          <w:b/>
          <w:bCs/>
          <w:sz w:val="22"/>
          <w:lang w:val="uk-UA"/>
        </w:rPr>
        <w:t xml:space="preserve"> та досвід: </w:t>
      </w:r>
      <w:r w:rsidRPr="27B10B96">
        <w:rPr>
          <w:b/>
          <w:bCs/>
          <w:sz w:val="22"/>
          <w:lang w:val="uk-UA"/>
        </w:rPr>
        <w:t>30</w:t>
      </w:r>
      <w:r w:rsidR="00CF0242" w:rsidRPr="27B10B96">
        <w:rPr>
          <w:b/>
          <w:bCs/>
          <w:sz w:val="22"/>
          <w:lang w:val="uk-UA"/>
        </w:rPr>
        <w:t xml:space="preserve"> </w:t>
      </w:r>
      <w:r w:rsidRPr="27B10B96">
        <w:rPr>
          <w:b/>
          <w:bCs/>
          <w:sz w:val="22"/>
          <w:lang w:val="uk-UA"/>
        </w:rPr>
        <w:t>б</w:t>
      </w:r>
      <w:r w:rsidR="00CF0242" w:rsidRPr="27B10B96">
        <w:rPr>
          <w:b/>
          <w:bCs/>
          <w:sz w:val="22"/>
          <w:lang w:val="uk-UA"/>
        </w:rPr>
        <w:t xml:space="preserve">алів </w:t>
      </w:r>
    </w:p>
    <w:p w14:paraId="6186B7EC" w14:textId="77777777" w:rsidR="00DB76E4" w:rsidRPr="00971A77" w:rsidRDefault="00DB76E4" w:rsidP="009A7BD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contextualSpacing w:val="0"/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В </w:t>
      </w:r>
      <w:proofErr w:type="spellStart"/>
      <w:r>
        <w:rPr>
          <w:sz w:val="22"/>
          <w:lang w:val="ru-RU"/>
        </w:rPr>
        <w:t>даній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категорії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проєктні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пропозиції</w:t>
      </w:r>
      <w:proofErr w:type="spellEnd"/>
      <w:r>
        <w:rPr>
          <w:sz w:val="22"/>
          <w:lang w:val="ru-RU"/>
        </w:rPr>
        <w:t xml:space="preserve"> </w:t>
      </w:r>
      <w:proofErr w:type="spellStart"/>
      <w:r>
        <w:rPr>
          <w:sz w:val="22"/>
          <w:lang w:val="ru-RU"/>
        </w:rPr>
        <w:t>оцінюватимуться</w:t>
      </w:r>
      <w:proofErr w:type="spellEnd"/>
      <w:r>
        <w:rPr>
          <w:sz w:val="22"/>
          <w:lang w:val="ru-RU"/>
        </w:rPr>
        <w:t xml:space="preserve"> за такими </w:t>
      </w:r>
      <w:proofErr w:type="spellStart"/>
      <w:r>
        <w:rPr>
          <w:sz w:val="22"/>
          <w:lang w:val="ru-RU"/>
        </w:rPr>
        <w:t>критеріями</w:t>
      </w:r>
      <w:proofErr w:type="spellEnd"/>
      <w:r w:rsidRPr="001E2E4E">
        <w:rPr>
          <w:sz w:val="22"/>
          <w:lang w:val="ru-RU"/>
        </w:rPr>
        <w:t>:</w:t>
      </w:r>
      <w:r w:rsidRPr="00971A77">
        <w:rPr>
          <w:sz w:val="22"/>
          <w:lang w:val="ru-RU"/>
        </w:rPr>
        <w:t xml:space="preserve"> </w:t>
      </w:r>
    </w:p>
    <w:p w14:paraId="084AC576" w14:textId="0CEFA23C" w:rsidR="00DB76E4" w:rsidRPr="00971A77" w:rsidRDefault="00DB76E4" w:rsidP="009A7BD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r w:rsidRPr="28B35B9F">
        <w:rPr>
          <w:sz w:val="22"/>
          <w:lang w:val="ru-RU"/>
        </w:rPr>
        <w:t xml:space="preserve">До </w:t>
      </w:r>
      <w:proofErr w:type="spellStart"/>
      <w:r w:rsidRPr="28B35B9F">
        <w:rPr>
          <w:sz w:val="22"/>
          <w:lang w:val="ru-RU"/>
        </w:rPr>
        <w:t>трьох</w:t>
      </w:r>
      <w:proofErr w:type="spellEnd"/>
      <w:r w:rsidRPr="28B35B9F">
        <w:rPr>
          <w:sz w:val="22"/>
          <w:lang w:val="ru-RU"/>
        </w:rPr>
        <w:t xml:space="preserve"> (3) </w:t>
      </w:r>
      <w:proofErr w:type="spellStart"/>
      <w:r w:rsidRPr="28B35B9F">
        <w:rPr>
          <w:sz w:val="22"/>
          <w:lang w:val="ru-RU"/>
        </w:rPr>
        <w:t>прикладів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виконаних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робіт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які</w:t>
      </w:r>
      <w:proofErr w:type="spellEnd"/>
      <w:r w:rsidRPr="28B35B9F">
        <w:rPr>
          <w:sz w:val="22"/>
          <w:lang w:val="ru-RU"/>
        </w:rPr>
        <w:t xml:space="preserve"> є </w:t>
      </w:r>
      <w:proofErr w:type="spellStart"/>
      <w:r w:rsidRPr="28B35B9F">
        <w:rPr>
          <w:sz w:val="22"/>
          <w:lang w:val="ru-RU"/>
        </w:rPr>
        <w:t>технічно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або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тематично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подібними</w:t>
      </w:r>
      <w:proofErr w:type="spellEnd"/>
      <w:r w:rsidRPr="28B35B9F">
        <w:rPr>
          <w:sz w:val="22"/>
          <w:lang w:val="ru-RU"/>
        </w:rPr>
        <w:t xml:space="preserve"> до </w:t>
      </w:r>
      <w:proofErr w:type="spellStart"/>
      <w:r w:rsidRPr="28B35B9F">
        <w:rPr>
          <w:sz w:val="22"/>
          <w:lang w:val="ru-RU"/>
        </w:rPr>
        <w:t>запропонованої</w:t>
      </w:r>
      <w:proofErr w:type="spellEnd"/>
      <w:r w:rsidRPr="28B35B9F">
        <w:rPr>
          <w:sz w:val="22"/>
          <w:lang w:val="ru-RU"/>
        </w:rPr>
        <w:t xml:space="preserve"> </w:t>
      </w:r>
      <w:r w:rsidR="257C5F2A" w:rsidRPr="28B35B9F">
        <w:rPr>
          <w:sz w:val="22"/>
          <w:lang w:val="ru-RU"/>
        </w:rPr>
        <w:t>PFRU</w:t>
      </w:r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="00DA113E" w:rsidRPr="28B35B9F">
        <w:rPr>
          <w:sz w:val="22"/>
          <w:lang w:val="ru-RU"/>
        </w:rPr>
        <w:t>.</w:t>
      </w:r>
    </w:p>
    <w:p w14:paraId="3785E27C" w14:textId="296ED6E4" w:rsidR="00DB76E4" w:rsidRPr="00971A77" w:rsidRDefault="00DB76E4" w:rsidP="009A7BD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 w:val="0"/>
        <w:jc w:val="both"/>
        <w:rPr>
          <w:sz w:val="22"/>
          <w:lang w:val="ru-RU"/>
        </w:rPr>
      </w:pPr>
      <w:proofErr w:type="spellStart"/>
      <w:r w:rsidRPr="28B35B9F">
        <w:rPr>
          <w:sz w:val="22"/>
          <w:lang w:val="ru-RU"/>
        </w:rPr>
        <w:t>Контактні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дані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осіб</w:t>
      </w:r>
      <w:proofErr w:type="spellEnd"/>
      <w:r w:rsidRPr="28B35B9F">
        <w:rPr>
          <w:sz w:val="22"/>
          <w:lang w:val="ru-RU"/>
        </w:rPr>
        <w:t xml:space="preserve">, з </w:t>
      </w:r>
      <w:proofErr w:type="spellStart"/>
      <w:r w:rsidRPr="28B35B9F">
        <w:rPr>
          <w:sz w:val="22"/>
          <w:lang w:val="ru-RU"/>
        </w:rPr>
        <w:t>якими</w:t>
      </w:r>
      <w:proofErr w:type="spellEnd"/>
      <w:r w:rsidRPr="28B35B9F">
        <w:rPr>
          <w:sz w:val="22"/>
          <w:lang w:val="ru-RU"/>
        </w:rPr>
        <w:t xml:space="preserve"> </w:t>
      </w:r>
      <w:r w:rsidR="257C5F2A" w:rsidRPr="28B35B9F">
        <w:rPr>
          <w:sz w:val="22"/>
          <w:lang w:val="uk-UA"/>
        </w:rPr>
        <w:t>PFRU</w:t>
      </w:r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може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зв’язатися</w:t>
      </w:r>
      <w:proofErr w:type="spellEnd"/>
      <w:r w:rsidRPr="28B35B9F">
        <w:rPr>
          <w:sz w:val="22"/>
          <w:lang w:val="ru-RU"/>
        </w:rPr>
        <w:t xml:space="preserve"> для </w:t>
      </w:r>
      <w:proofErr w:type="spellStart"/>
      <w:r w:rsidRPr="28B35B9F">
        <w:rPr>
          <w:sz w:val="22"/>
          <w:lang w:val="ru-RU"/>
        </w:rPr>
        <w:t>рекомендацій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щодо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попередніх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проєктів</w:t>
      </w:r>
      <w:proofErr w:type="spellEnd"/>
      <w:r w:rsidR="00DA113E" w:rsidRPr="28B35B9F">
        <w:rPr>
          <w:sz w:val="22"/>
          <w:lang w:val="ru-RU"/>
        </w:rPr>
        <w:t>.</w:t>
      </w:r>
      <w:r w:rsidRPr="28B35B9F">
        <w:rPr>
          <w:sz w:val="22"/>
          <w:lang w:val="ru-RU"/>
        </w:rPr>
        <w:t xml:space="preserve"> </w:t>
      </w:r>
    </w:p>
    <w:p w14:paraId="67FEE026" w14:textId="6C5B0D22" w:rsidR="00DA113E" w:rsidRPr="00DD0754" w:rsidRDefault="00DB76E4" w:rsidP="009A7BD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contextualSpacing w:val="0"/>
        <w:jc w:val="both"/>
        <w:rPr>
          <w:sz w:val="22"/>
        </w:rPr>
      </w:pPr>
      <w:r w:rsidRPr="0034211C">
        <w:rPr>
          <w:sz w:val="22"/>
        </w:rPr>
        <w:t xml:space="preserve">CV </w:t>
      </w:r>
      <w:proofErr w:type="spellStart"/>
      <w:r>
        <w:rPr>
          <w:sz w:val="22"/>
          <w:lang w:val="ru-RU"/>
        </w:rPr>
        <w:t>заявленого</w:t>
      </w:r>
      <w:proofErr w:type="spellEnd"/>
      <w:r>
        <w:rPr>
          <w:sz w:val="22"/>
          <w:lang w:val="ru-RU"/>
        </w:rPr>
        <w:t xml:space="preserve"> персоналу.</w:t>
      </w:r>
    </w:p>
    <w:p w14:paraId="01CBF430" w14:textId="3B263010" w:rsidR="00BD3C4D" w:rsidRPr="00622940" w:rsidRDefault="00DB76E4" w:rsidP="009A7BD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jc w:val="both"/>
        <w:rPr>
          <w:sz w:val="22"/>
          <w:lang w:val="ru-RU"/>
        </w:rPr>
      </w:pPr>
      <w:proofErr w:type="spellStart"/>
      <w:r w:rsidRPr="28B35B9F">
        <w:rPr>
          <w:sz w:val="22"/>
          <w:lang w:val="ru-RU"/>
        </w:rPr>
        <w:t>Критерії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попередньої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>
        <w:rPr>
          <w:sz w:val="22"/>
          <w:lang w:val="ru-RU"/>
        </w:rPr>
        <w:t xml:space="preserve"> та </w:t>
      </w:r>
      <w:proofErr w:type="spellStart"/>
      <w:r w:rsidRPr="28B35B9F">
        <w:rPr>
          <w:sz w:val="22"/>
          <w:lang w:val="ru-RU"/>
        </w:rPr>
        <w:t>досвіду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повинні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відповідати</w:t>
      </w:r>
      <w:proofErr w:type="spellEnd"/>
      <w:r w:rsidRPr="28B35B9F">
        <w:rPr>
          <w:sz w:val="22"/>
          <w:lang w:val="ru-RU"/>
        </w:rPr>
        <w:t xml:space="preserve"> детальному </w:t>
      </w:r>
      <w:proofErr w:type="spellStart"/>
      <w:r w:rsidRPr="28B35B9F">
        <w:rPr>
          <w:sz w:val="22"/>
          <w:lang w:val="ru-RU"/>
        </w:rPr>
        <w:t>опису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програми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наведеному</w:t>
      </w:r>
      <w:proofErr w:type="spellEnd"/>
      <w:r w:rsidRPr="28B35B9F">
        <w:rPr>
          <w:sz w:val="22"/>
          <w:lang w:val="ru-RU"/>
        </w:rPr>
        <w:t xml:space="preserve"> в </w:t>
      </w:r>
      <w:proofErr w:type="spellStart"/>
      <w:r w:rsidRPr="28B35B9F">
        <w:rPr>
          <w:sz w:val="22"/>
          <w:lang w:val="ru-RU"/>
        </w:rPr>
        <w:t>Розділі</w:t>
      </w:r>
      <w:proofErr w:type="spellEnd"/>
      <w:r w:rsidRPr="28B35B9F">
        <w:rPr>
          <w:sz w:val="22"/>
          <w:lang w:val="ru-RU"/>
        </w:rPr>
        <w:t xml:space="preserve"> 2.3. Будь-</w:t>
      </w:r>
      <w:proofErr w:type="spellStart"/>
      <w:r w:rsidRPr="28B35B9F">
        <w:rPr>
          <w:sz w:val="22"/>
          <w:lang w:val="ru-RU"/>
        </w:rPr>
        <w:t>які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приклади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попередньої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надані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заявником</w:t>
      </w:r>
      <w:proofErr w:type="spellEnd"/>
      <w:r w:rsidRPr="28B35B9F">
        <w:rPr>
          <w:sz w:val="22"/>
          <w:lang w:val="ru-RU"/>
        </w:rPr>
        <w:t xml:space="preserve">, </w:t>
      </w:r>
      <w:proofErr w:type="spellStart"/>
      <w:r w:rsidRPr="28B35B9F">
        <w:rPr>
          <w:sz w:val="22"/>
          <w:lang w:val="ru-RU"/>
        </w:rPr>
        <w:t>повинні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узгоджуватися</w:t>
      </w:r>
      <w:proofErr w:type="spellEnd"/>
      <w:r w:rsidRPr="28B35B9F">
        <w:rPr>
          <w:sz w:val="22"/>
          <w:lang w:val="ru-RU"/>
        </w:rPr>
        <w:t xml:space="preserve"> з </w:t>
      </w:r>
      <w:proofErr w:type="spellStart"/>
      <w:r w:rsidRPr="28B35B9F">
        <w:rPr>
          <w:sz w:val="22"/>
          <w:lang w:val="ru-RU"/>
        </w:rPr>
        <w:t>технічними</w:t>
      </w:r>
      <w:proofErr w:type="spellEnd"/>
      <w:r w:rsidRPr="28B35B9F">
        <w:rPr>
          <w:sz w:val="22"/>
          <w:lang w:val="ru-RU"/>
        </w:rPr>
        <w:t>/</w:t>
      </w:r>
      <w:proofErr w:type="spellStart"/>
      <w:r w:rsidRPr="28B35B9F">
        <w:rPr>
          <w:sz w:val="22"/>
          <w:lang w:val="ru-RU"/>
        </w:rPr>
        <w:t>тематичними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цілями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запропонованої</w:t>
      </w:r>
      <w:proofErr w:type="spellEnd"/>
      <w:r w:rsidRPr="28B35B9F">
        <w:rPr>
          <w:sz w:val="22"/>
          <w:lang w:val="ru-RU"/>
        </w:rPr>
        <w:t xml:space="preserve"> </w:t>
      </w:r>
      <w:r w:rsidR="257C5F2A" w:rsidRPr="28B35B9F">
        <w:rPr>
          <w:sz w:val="22"/>
          <w:lang w:val="ru-RU"/>
        </w:rPr>
        <w:t>PFRU</w:t>
      </w:r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діяльності</w:t>
      </w:r>
      <w:proofErr w:type="spellEnd"/>
      <w:r w:rsidRPr="28B35B9F">
        <w:rPr>
          <w:sz w:val="22"/>
          <w:lang w:val="ru-RU"/>
        </w:rPr>
        <w:t>.</w:t>
      </w:r>
    </w:p>
    <w:p w14:paraId="2F990A99" w14:textId="78901C11" w:rsidR="00CF0242" w:rsidRPr="00BD3C4D" w:rsidRDefault="00CF0242" w:rsidP="009A7B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602"/>
        <w:jc w:val="both"/>
        <w:rPr>
          <w:b/>
          <w:bCs/>
          <w:iCs/>
          <w:sz w:val="22"/>
          <w:lang w:val="uk-UA"/>
        </w:rPr>
      </w:pPr>
      <w:r w:rsidRPr="00BD3C4D">
        <w:rPr>
          <w:b/>
          <w:bCs/>
          <w:iCs/>
          <w:sz w:val="22"/>
          <w:lang w:val="uk-UA"/>
        </w:rPr>
        <w:t xml:space="preserve">Відповідність </w:t>
      </w:r>
      <w:r w:rsidR="00BD3C4D" w:rsidRPr="00BD3C4D">
        <w:rPr>
          <w:b/>
          <w:bCs/>
          <w:iCs/>
          <w:sz w:val="22"/>
          <w:lang w:val="uk-UA"/>
        </w:rPr>
        <w:t xml:space="preserve">тематиці </w:t>
      </w:r>
      <w:r w:rsidRPr="00BD3C4D">
        <w:rPr>
          <w:b/>
          <w:bCs/>
          <w:iCs/>
          <w:sz w:val="22"/>
          <w:lang w:val="uk-UA"/>
        </w:rPr>
        <w:t xml:space="preserve"> та пріоритетам конкурсу:</w:t>
      </w:r>
    </w:p>
    <w:p w14:paraId="1D384BE7" w14:textId="159C52E4" w:rsidR="00CF0242" w:rsidRPr="00622940" w:rsidRDefault="008B746A" w:rsidP="009A7BD8">
      <w:pPr>
        <w:pStyle w:val="ListParagraph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1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30</w:t>
      </w:r>
      <w:r w:rsidR="00CF0242" w:rsidRPr="37FB72D1">
        <w:rPr>
          <w:b/>
          <w:bCs/>
          <w:sz w:val="22"/>
          <w:lang w:val="uk-UA"/>
        </w:rPr>
        <w:t xml:space="preserve"> балів</w:t>
      </w:r>
      <w:r w:rsidR="00CF0242" w:rsidRPr="37FB72D1">
        <w:rPr>
          <w:sz w:val="22"/>
          <w:lang w:val="uk-UA"/>
        </w:rPr>
        <w:t xml:space="preserve">: </w:t>
      </w:r>
      <w:r w:rsidR="00E921D9" w:rsidRPr="37FB72D1">
        <w:rPr>
          <w:sz w:val="22"/>
          <w:lang w:val="uk-UA"/>
        </w:rPr>
        <w:t xml:space="preserve">Організація-заявник має </w:t>
      </w:r>
      <w:r w:rsidR="28AC2271" w:rsidRPr="37FB72D1">
        <w:rPr>
          <w:sz w:val="22"/>
          <w:lang w:val="uk-UA"/>
        </w:rPr>
        <w:t>щонайменше 3 релевантні проєкти, успішно реалізовані протягом останніх 5 років, кожен з яких безпосередньо відповідає</w:t>
      </w:r>
      <w:r w:rsidR="419C8570" w:rsidRPr="37FB72D1">
        <w:rPr>
          <w:sz w:val="22"/>
          <w:lang w:val="uk-UA"/>
        </w:rPr>
        <w:t xml:space="preserve"> технічному/тематичному фокусу запропонованої діяльності; документально підтверджений досвід роботи в цільовій географії або з подібними </w:t>
      </w:r>
      <w:proofErr w:type="spellStart"/>
      <w:r w:rsidR="419C8570" w:rsidRPr="37FB72D1">
        <w:rPr>
          <w:sz w:val="22"/>
          <w:lang w:val="uk-UA"/>
        </w:rPr>
        <w:t>сте</w:t>
      </w:r>
      <w:r w:rsidR="42A9D419" w:rsidRPr="37FB72D1">
        <w:rPr>
          <w:sz w:val="22"/>
          <w:lang w:val="uk-UA"/>
        </w:rPr>
        <w:t>йкхолдерами</w:t>
      </w:r>
      <w:proofErr w:type="spellEnd"/>
      <w:r w:rsidR="42A9D419" w:rsidRPr="37FB72D1">
        <w:rPr>
          <w:sz w:val="22"/>
          <w:lang w:val="uk-UA"/>
        </w:rPr>
        <w:t>; резюме персоналу демонструють чітку відповідність кваліфікацій запропонованим ролям</w:t>
      </w:r>
      <w:r w:rsidR="00E921D9" w:rsidRPr="37FB72D1">
        <w:rPr>
          <w:sz w:val="22"/>
          <w:lang w:val="uk-UA"/>
        </w:rPr>
        <w:t>.</w:t>
      </w:r>
      <w:r w:rsidR="00E921D9" w:rsidRPr="00622940">
        <w:rPr>
          <w:sz w:val="22"/>
          <w:lang w:val="uk-UA"/>
        </w:rPr>
        <w:t xml:space="preserve"> </w:t>
      </w:r>
    </w:p>
    <w:p w14:paraId="3560CE7E" w14:textId="412BE9A7" w:rsidR="008D2E6D" w:rsidRPr="00622940" w:rsidRDefault="1D2FD058" w:rsidP="009A7BD8">
      <w:pPr>
        <w:pStyle w:val="ListParagraph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20</w:t>
      </w:r>
      <w:r w:rsidR="00CF0242" w:rsidRPr="37FB72D1">
        <w:rPr>
          <w:b/>
          <w:bCs/>
          <w:sz w:val="22"/>
          <w:lang w:val="uk-UA"/>
        </w:rPr>
        <w:t xml:space="preserve"> балів</w:t>
      </w:r>
      <w:r w:rsidR="00CF0242" w:rsidRPr="37FB72D1">
        <w:rPr>
          <w:sz w:val="22"/>
          <w:lang w:val="uk-UA"/>
        </w:rPr>
        <w:t xml:space="preserve">: </w:t>
      </w:r>
      <w:r w:rsidR="008D2E6D" w:rsidRPr="00622940">
        <w:rPr>
          <w:sz w:val="22"/>
          <w:lang w:val="uk-UA"/>
        </w:rPr>
        <w:t xml:space="preserve">Організація-заявник </w:t>
      </w:r>
      <w:r w:rsidR="452EA9D7" w:rsidRPr="00622940">
        <w:rPr>
          <w:sz w:val="22"/>
          <w:lang w:val="uk-UA"/>
        </w:rPr>
        <w:t>демонструє релевантний досвід, але: проєктів менше 3-х</w:t>
      </w:r>
      <w:r w:rsidR="3F22CB63" w:rsidRPr="00622940">
        <w:rPr>
          <w:sz w:val="22"/>
          <w:lang w:val="uk-UA"/>
        </w:rPr>
        <w:t xml:space="preserve"> або вони частково відповідають обсягу діяльності; або спостерігаються певні прогалини у </w:t>
      </w:r>
      <w:proofErr w:type="spellStart"/>
      <w:r w:rsidR="3F22CB63" w:rsidRPr="00622940">
        <w:rPr>
          <w:sz w:val="22"/>
          <w:lang w:val="uk-UA"/>
        </w:rPr>
        <w:t>релевантності</w:t>
      </w:r>
      <w:proofErr w:type="spellEnd"/>
      <w:r w:rsidR="3F22CB63" w:rsidRPr="00622940">
        <w:rPr>
          <w:sz w:val="22"/>
          <w:lang w:val="uk-UA"/>
        </w:rPr>
        <w:t xml:space="preserve"> досвіду персоналу чи контексту імплементаці</w:t>
      </w:r>
      <w:r w:rsidR="0736D93C" w:rsidRPr="00622940">
        <w:rPr>
          <w:sz w:val="22"/>
          <w:lang w:val="uk-UA"/>
        </w:rPr>
        <w:t>ї</w:t>
      </w:r>
      <w:r w:rsidR="00CF0242" w:rsidRPr="37FB72D1">
        <w:rPr>
          <w:sz w:val="22"/>
          <w:lang w:val="uk-UA"/>
        </w:rPr>
        <w:t>.</w:t>
      </w:r>
    </w:p>
    <w:p w14:paraId="648A97F1" w14:textId="5E36834F" w:rsidR="04B03CE1" w:rsidRPr="00622940" w:rsidRDefault="04B03CE1" w:rsidP="009A7BD8">
      <w:pPr>
        <w:pStyle w:val="ListParagraph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uk-UA"/>
        </w:rPr>
      </w:pPr>
      <w:r w:rsidRPr="00622940">
        <w:rPr>
          <w:b/>
          <w:bCs/>
          <w:sz w:val="22"/>
          <w:lang w:val="uk-UA"/>
        </w:rPr>
        <w:t xml:space="preserve">10 балів: </w:t>
      </w:r>
      <w:r w:rsidRPr="00622940">
        <w:rPr>
          <w:sz w:val="22"/>
          <w:lang w:val="uk-UA"/>
        </w:rPr>
        <w:t>Організація-заявник надає обмежені або слабко релевантні приклади минулого досвіду; досвід реалізації проєктів є загальним</w:t>
      </w:r>
      <w:r w:rsidR="63EC4DB9" w:rsidRPr="00622940">
        <w:rPr>
          <w:sz w:val="22"/>
          <w:lang w:val="uk-UA"/>
        </w:rPr>
        <w:t xml:space="preserve"> і недостатньо відповідає цілям запропонованої діяльності.</w:t>
      </w:r>
    </w:p>
    <w:p w14:paraId="782915BF" w14:textId="511C4363" w:rsidR="00CF0242" w:rsidRPr="001D5EC6" w:rsidRDefault="00CF0242" w:rsidP="009A7BD8">
      <w:pPr>
        <w:pStyle w:val="ListParagraph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1066"/>
        <w:jc w:val="both"/>
        <w:rPr>
          <w:sz w:val="22"/>
          <w:lang w:val="uk-UA"/>
        </w:rPr>
      </w:pPr>
      <w:r w:rsidRPr="37FB72D1">
        <w:rPr>
          <w:b/>
          <w:bCs/>
          <w:sz w:val="22"/>
          <w:lang w:val="uk-UA"/>
        </w:rPr>
        <w:t>0 балів</w:t>
      </w:r>
      <w:r w:rsidRPr="37FB72D1">
        <w:rPr>
          <w:sz w:val="22"/>
          <w:lang w:val="uk-UA"/>
        </w:rPr>
        <w:t xml:space="preserve">: </w:t>
      </w:r>
      <w:r w:rsidR="001D5EC6" w:rsidRPr="37FB72D1">
        <w:rPr>
          <w:sz w:val="22"/>
          <w:lang w:val="ru-RU"/>
        </w:rPr>
        <w:t>Організація-</w:t>
      </w:r>
      <w:proofErr w:type="spellStart"/>
      <w:r w:rsidR="001D5EC6" w:rsidRPr="37FB72D1">
        <w:rPr>
          <w:sz w:val="22"/>
          <w:lang w:val="ru-RU"/>
        </w:rPr>
        <w:t>заявник</w:t>
      </w:r>
      <w:proofErr w:type="spellEnd"/>
      <w:r w:rsidR="001D5EC6" w:rsidRPr="37FB72D1">
        <w:rPr>
          <w:sz w:val="22"/>
          <w:lang w:val="ru-RU"/>
        </w:rPr>
        <w:t xml:space="preserve"> не </w:t>
      </w:r>
      <w:proofErr w:type="spellStart"/>
      <w:r w:rsidR="770FB538" w:rsidRPr="37FB72D1">
        <w:rPr>
          <w:sz w:val="22"/>
          <w:lang w:val="ru-RU"/>
        </w:rPr>
        <w:t>продемонструвала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релевантності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досвіду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або</w:t>
      </w:r>
      <w:proofErr w:type="spellEnd"/>
      <w:r w:rsidR="770FB538" w:rsidRPr="37FB72D1">
        <w:rPr>
          <w:sz w:val="22"/>
          <w:lang w:val="ru-RU"/>
        </w:rPr>
        <w:t xml:space="preserve"> не </w:t>
      </w:r>
      <w:proofErr w:type="spellStart"/>
      <w:r w:rsidR="770FB538" w:rsidRPr="37FB72D1">
        <w:rPr>
          <w:sz w:val="22"/>
          <w:lang w:val="ru-RU"/>
        </w:rPr>
        <w:t>надала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достатньо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підтверджувальної</w:t>
      </w:r>
      <w:proofErr w:type="spellEnd"/>
      <w:r w:rsidR="770FB538" w:rsidRPr="37FB72D1">
        <w:rPr>
          <w:sz w:val="22"/>
          <w:lang w:val="ru-RU"/>
        </w:rPr>
        <w:t xml:space="preserve"> </w:t>
      </w:r>
      <w:proofErr w:type="spellStart"/>
      <w:r w:rsidR="770FB538" w:rsidRPr="37FB72D1">
        <w:rPr>
          <w:sz w:val="22"/>
          <w:lang w:val="ru-RU"/>
        </w:rPr>
        <w:t>інформації</w:t>
      </w:r>
      <w:proofErr w:type="spellEnd"/>
    </w:p>
    <w:p w14:paraId="5B343AD1" w14:textId="77777777" w:rsidR="00CF0242" w:rsidRPr="006951AF" w:rsidRDefault="00CF0242" w:rsidP="009A7BD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ind w:left="360"/>
        <w:rPr>
          <w:i/>
          <w:lang w:val="uk-UA"/>
        </w:rPr>
      </w:pPr>
    </w:p>
    <w:p w14:paraId="7DC15CA2" w14:textId="335D5465" w:rsidR="00CF0242" w:rsidRPr="00AA7EE3" w:rsidRDefault="00CF0242" w:rsidP="009A7BD8">
      <w:pPr>
        <w:pStyle w:val="ListParagraph"/>
        <w:numPr>
          <w:ilvl w:val="0"/>
          <w:numId w:val="7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 w:hanging="341"/>
        <w:contextualSpacing w:val="0"/>
        <w:jc w:val="both"/>
        <w:rPr>
          <w:b/>
          <w:bCs/>
          <w:sz w:val="22"/>
          <w:lang w:val="uk-UA"/>
        </w:rPr>
      </w:pPr>
      <w:r w:rsidRPr="27B10B96">
        <w:rPr>
          <w:b/>
          <w:bCs/>
          <w:sz w:val="22"/>
          <w:lang w:val="uk-UA"/>
        </w:rPr>
        <w:t xml:space="preserve">Бюджет </w:t>
      </w:r>
      <w:r w:rsidR="001D5EC6" w:rsidRPr="27B10B96">
        <w:rPr>
          <w:b/>
          <w:bCs/>
          <w:sz w:val="22"/>
          <w:lang w:val="uk-UA"/>
        </w:rPr>
        <w:t>та</w:t>
      </w:r>
      <w:r w:rsidRPr="27B10B96">
        <w:rPr>
          <w:b/>
          <w:bCs/>
          <w:sz w:val="22"/>
          <w:lang w:val="uk-UA"/>
        </w:rPr>
        <w:t xml:space="preserve"> співвідношення </w:t>
      </w:r>
      <w:r w:rsidR="00AA7EE3" w:rsidRPr="27B10B96">
        <w:rPr>
          <w:b/>
          <w:bCs/>
          <w:sz w:val="22"/>
          <w:lang w:val="uk-UA"/>
        </w:rPr>
        <w:t>«ціна-якість»</w:t>
      </w:r>
      <w:r w:rsidRPr="27B10B96">
        <w:rPr>
          <w:b/>
          <w:bCs/>
          <w:sz w:val="22"/>
          <w:lang w:val="uk-UA"/>
        </w:rPr>
        <w:t xml:space="preserve">: 20 </w:t>
      </w:r>
      <w:r w:rsidR="00AA7EE3" w:rsidRPr="27B10B96">
        <w:rPr>
          <w:b/>
          <w:bCs/>
          <w:sz w:val="22"/>
          <w:lang w:val="uk-UA"/>
        </w:rPr>
        <w:t>б</w:t>
      </w:r>
      <w:r w:rsidRPr="27B10B96">
        <w:rPr>
          <w:b/>
          <w:bCs/>
          <w:sz w:val="22"/>
          <w:lang w:val="uk-UA"/>
        </w:rPr>
        <w:t>алів</w:t>
      </w:r>
    </w:p>
    <w:p w14:paraId="1EC7542F" w14:textId="77777777" w:rsidR="008A6D85" w:rsidRPr="00AB2BC4" w:rsidRDefault="008A6D85" w:rsidP="009A7BD8">
      <w:pPr>
        <w:pStyle w:val="ListParagraph"/>
        <w:numPr>
          <w:ilvl w:val="0"/>
          <w:numId w:val="13"/>
        </w:numPr>
        <w:spacing w:after="120"/>
        <w:jc w:val="both"/>
        <w:rPr>
          <w:iCs/>
          <w:sz w:val="22"/>
          <w:lang w:val="uk-UA"/>
        </w:rPr>
      </w:pPr>
      <w:r w:rsidRPr="00AB2BC4">
        <w:rPr>
          <w:iCs/>
          <w:sz w:val="22"/>
          <w:lang w:val="uk-UA"/>
        </w:rPr>
        <w:lastRenderedPageBreak/>
        <w:t>Учасники подають детальний бюджет за статтями витрат (Додаток B), який буде оцінено з точки зору обґрунтованості витрат, повноти та співвідношення ціни та якості. Бюджет має бути чітким та реалістичним, демонструючи оптимальне використання ресурсів організації та грантових коштів, забезпечуючи належне співвідношення: «ціна-якість». У примітках до бюджету учасники повинні детально пояснити розрахунок одиничної вартості товарів/послуг.</w:t>
      </w:r>
    </w:p>
    <w:p w14:paraId="1FB62ADF" w14:textId="77777777" w:rsidR="00CF0242" w:rsidRPr="00AB2BC4" w:rsidRDefault="00CF0242" w:rsidP="009A7BD8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b/>
          <w:bCs/>
          <w:iCs/>
          <w:sz w:val="22"/>
          <w:lang w:val="uk-UA"/>
        </w:rPr>
      </w:pPr>
      <w:r w:rsidRPr="00AB2BC4">
        <w:rPr>
          <w:b/>
          <w:bCs/>
          <w:iCs/>
          <w:sz w:val="22"/>
          <w:lang w:val="uk-UA"/>
        </w:rPr>
        <w:t>Відповідність меті та пріоритетам конкурсу:</w:t>
      </w:r>
    </w:p>
    <w:p w14:paraId="5A103813" w14:textId="677EB40E" w:rsidR="00074EDA" w:rsidRPr="002F7501" w:rsidRDefault="00074EDA" w:rsidP="009A7BD8">
      <w:pPr>
        <w:pStyle w:val="ListParagraph"/>
        <w:numPr>
          <w:ilvl w:val="0"/>
          <w:numId w:val="12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jc w:val="both"/>
        <w:rPr>
          <w:sz w:val="22"/>
          <w:lang w:val="ru-RU"/>
        </w:rPr>
      </w:pPr>
      <w:r w:rsidRPr="37FB72D1">
        <w:rPr>
          <w:b/>
          <w:bCs/>
          <w:sz w:val="22"/>
          <w:lang w:val="ru-RU"/>
        </w:rPr>
        <w:t xml:space="preserve">20 </w:t>
      </w:r>
      <w:r w:rsidRPr="37FB72D1">
        <w:rPr>
          <w:b/>
          <w:bCs/>
          <w:sz w:val="22"/>
          <w:lang w:val="uk-UA"/>
        </w:rPr>
        <w:t>балів</w:t>
      </w:r>
      <w:r w:rsidRPr="37FB72D1">
        <w:rPr>
          <w:sz w:val="22"/>
          <w:lang w:val="ru-RU"/>
        </w:rPr>
        <w:t xml:space="preserve">: </w:t>
      </w:r>
      <w:r w:rsidRPr="37FB72D1">
        <w:rPr>
          <w:sz w:val="22"/>
          <w:lang w:val="uk-UA"/>
        </w:rPr>
        <w:t>запропонований бюджет є чітким, обґрунтованим, найкращим чином демонструє співвідношення ціни та якості</w:t>
      </w:r>
      <w:r w:rsidRPr="37FB72D1">
        <w:rPr>
          <w:sz w:val="22"/>
          <w:lang w:val="ru-RU"/>
        </w:rPr>
        <w:t xml:space="preserve">. </w:t>
      </w:r>
    </w:p>
    <w:p w14:paraId="3B44263E" w14:textId="4526FE45" w:rsidR="00074EDA" w:rsidRPr="002F7501" w:rsidRDefault="00074EDA" w:rsidP="009A7BD8">
      <w:pPr>
        <w:pStyle w:val="ListParagraph"/>
        <w:numPr>
          <w:ilvl w:val="0"/>
          <w:numId w:val="12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2F7501">
        <w:rPr>
          <w:b/>
          <w:bCs/>
          <w:sz w:val="22"/>
          <w:lang w:val="ru-RU"/>
        </w:rPr>
        <w:t xml:space="preserve">10 </w:t>
      </w:r>
      <w:r>
        <w:rPr>
          <w:b/>
          <w:bCs/>
          <w:sz w:val="22"/>
          <w:lang w:val="uk-UA"/>
        </w:rPr>
        <w:t>балів</w:t>
      </w:r>
      <w:r w:rsidRPr="002F7501">
        <w:rPr>
          <w:sz w:val="22"/>
          <w:lang w:val="ru-RU"/>
        </w:rPr>
        <w:t xml:space="preserve">: </w:t>
      </w:r>
      <w:r>
        <w:rPr>
          <w:sz w:val="22"/>
          <w:lang w:val="uk-UA"/>
        </w:rPr>
        <w:t>з</w:t>
      </w:r>
      <w:proofErr w:type="spellStart"/>
      <w:r w:rsidRPr="002F7501">
        <w:rPr>
          <w:sz w:val="22"/>
          <w:lang w:val="ru-RU"/>
        </w:rPr>
        <w:t>апропонований</w:t>
      </w:r>
      <w:proofErr w:type="spellEnd"/>
      <w:r w:rsidRPr="002F7501">
        <w:rPr>
          <w:sz w:val="22"/>
          <w:lang w:val="ru-RU"/>
        </w:rPr>
        <w:t xml:space="preserve"> бюджет </w:t>
      </w:r>
      <w:proofErr w:type="spellStart"/>
      <w:r w:rsidRPr="002F7501">
        <w:rPr>
          <w:sz w:val="22"/>
          <w:lang w:val="ru-RU"/>
        </w:rPr>
        <w:t>потребує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суттєвого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доопрацювання</w:t>
      </w:r>
      <w:proofErr w:type="spellEnd"/>
      <w:r w:rsidRPr="002F7501">
        <w:rPr>
          <w:sz w:val="22"/>
          <w:lang w:val="ru-RU"/>
        </w:rPr>
        <w:t xml:space="preserve"> та/</w:t>
      </w:r>
      <w:proofErr w:type="spellStart"/>
      <w:r w:rsidRPr="002F7501">
        <w:rPr>
          <w:sz w:val="22"/>
          <w:lang w:val="ru-RU"/>
        </w:rPr>
        <w:t>або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скорочення</w:t>
      </w:r>
      <w:proofErr w:type="spellEnd"/>
      <w:r w:rsidRPr="002F7501">
        <w:rPr>
          <w:sz w:val="22"/>
          <w:lang w:val="ru-RU"/>
        </w:rPr>
        <w:t xml:space="preserve"> </w:t>
      </w:r>
      <w:proofErr w:type="spellStart"/>
      <w:r w:rsidRPr="002F7501">
        <w:rPr>
          <w:sz w:val="22"/>
          <w:lang w:val="ru-RU"/>
        </w:rPr>
        <w:t>витрат</w:t>
      </w:r>
      <w:proofErr w:type="spellEnd"/>
      <w:r>
        <w:rPr>
          <w:sz w:val="22"/>
          <w:lang w:val="ru-RU"/>
        </w:rPr>
        <w:t>.</w:t>
      </w:r>
    </w:p>
    <w:p w14:paraId="407BDD3C" w14:textId="77777777" w:rsidR="00074EDA" w:rsidRPr="002F7501" w:rsidRDefault="00074EDA" w:rsidP="009A7BD8">
      <w:pPr>
        <w:pStyle w:val="ListParagraph"/>
        <w:numPr>
          <w:ilvl w:val="0"/>
          <w:numId w:val="12"/>
        </w:numPr>
        <w:tabs>
          <w:tab w:val="left" w:pos="6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6"/>
        <w:contextualSpacing w:val="0"/>
        <w:jc w:val="both"/>
        <w:rPr>
          <w:sz w:val="22"/>
          <w:lang w:val="ru-RU"/>
        </w:rPr>
      </w:pPr>
      <w:r w:rsidRPr="002F7501">
        <w:rPr>
          <w:b/>
          <w:bCs/>
          <w:sz w:val="22"/>
          <w:lang w:val="ru-RU"/>
        </w:rPr>
        <w:t xml:space="preserve">0 </w:t>
      </w:r>
      <w:r>
        <w:rPr>
          <w:b/>
          <w:bCs/>
          <w:sz w:val="22"/>
          <w:lang w:val="uk-UA"/>
        </w:rPr>
        <w:t>балів</w:t>
      </w:r>
      <w:r w:rsidRPr="002F7501">
        <w:rPr>
          <w:sz w:val="22"/>
          <w:lang w:val="ru-RU"/>
        </w:rPr>
        <w:t xml:space="preserve">: </w:t>
      </w:r>
      <w:proofErr w:type="spellStart"/>
      <w:r>
        <w:rPr>
          <w:sz w:val="22"/>
          <w:lang w:val="ru-RU"/>
        </w:rPr>
        <w:t>запропонований</w:t>
      </w:r>
      <w:proofErr w:type="spellEnd"/>
      <w:r w:rsidRPr="002F7501">
        <w:rPr>
          <w:sz w:val="22"/>
          <w:lang w:val="ru-RU"/>
        </w:rPr>
        <w:t xml:space="preserve"> </w:t>
      </w:r>
      <w:r>
        <w:rPr>
          <w:sz w:val="22"/>
          <w:lang w:val="ru-RU"/>
        </w:rPr>
        <w:t>бюджет</w:t>
      </w:r>
      <w:r w:rsidRPr="002F7501">
        <w:rPr>
          <w:sz w:val="22"/>
          <w:lang w:val="ru-RU"/>
        </w:rPr>
        <w:t xml:space="preserve"> </w:t>
      </w:r>
      <w:r>
        <w:rPr>
          <w:sz w:val="22"/>
          <w:lang w:val="ru-RU"/>
        </w:rPr>
        <w:t>не</w:t>
      </w:r>
      <w:r w:rsidRPr="002F7501">
        <w:rPr>
          <w:sz w:val="22"/>
          <w:lang w:val="ru-RU"/>
        </w:rPr>
        <w:t xml:space="preserve"> </w:t>
      </w:r>
      <w:r>
        <w:rPr>
          <w:sz w:val="22"/>
          <w:lang w:val="uk-UA"/>
        </w:rPr>
        <w:t>є обґрунтованим</w:t>
      </w:r>
      <w:r w:rsidRPr="002F7501">
        <w:rPr>
          <w:sz w:val="22"/>
          <w:lang w:val="ru-RU"/>
        </w:rPr>
        <w:t>.</w:t>
      </w:r>
    </w:p>
    <w:p w14:paraId="62A88EF6" w14:textId="77777777" w:rsidR="00CF0242" w:rsidRPr="001025F0" w:rsidRDefault="00CF0242" w:rsidP="009A7BD8">
      <w:pPr>
        <w:pStyle w:val="ListParagraph"/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i/>
          <w:sz w:val="22"/>
          <w:lang w:val="uk-UA"/>
        </w:rPr>
      </w:pPr>
    </w:p>
    <w:p w14:paraId="778163FB" w14:textId="6F507CF5" w:rsidR="00CF0242" w:rsidRPr="00AE53E9" w:rsidRDefault="00CF0242" w:rsidP="009A7BD8">
      <w:pPr>
        <w:pStyle w:val="ListParagraph"/>
        <w:numPr>
          <w:ilvl w:val="0"/>
          <w:numId w:val="7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rPr>
          <w:b/>
          <w:bCs/>
          <w:sz w:val="22"/>
          <w:lang w:val="uk-UA"/>
        </w:rPr>
      </w:pPr>
      <w:r w:rsidRPr="27B10B96">
        <w:rPr>
          <w:b/>
          <w:bCs/>
          <w:sz w:val="22"/>
          <w:lang w:val="uk-UA"/>
        </w:rPr>
        <w:t xml:space="preserve">Управління ризиками: </w:t>
      </w:r>
      <w:r w:rsidR="72C59B07" w:rsidRPr="27B10B96">
        <w:rPr>
          <w:b/>
          <w:bCs/>
          <w:sz w:val="22"/>
          <w:lang w:val="uk-UA"/>
        </w:rPr>
        <w:t>10</w:t>
      </w:r>
      <w:r w:rsidRPr="27B10B96">
        <w:rPr>
          <w:b/>
          <w:bCs/>
          <w:sz w:val="22"/>
          <w:lang w:val="uk-UA"/>
        </w:rPr>
        <w:t xml:space="preserve"> </w:t>
      </w:r>
      <w:r w:rsidR="00AE53E9" w:rsidRPr="27B10B96">
        <w:rPr>
          <w:b/>
          <w:bCs/>
          <w:sz w:val="22"/>
          <w:lang w:val="uk-UA"/>
        </w:rPr>
        <w:t>б</w:t>
      </w:r>
      <w:r w:rsidRPr="27B10B96">
        <w:rPr>
          <w:b/>
          <w:bCs/>
          <w:sz w:val="22"/>
          <w:lang w:val="uk-UA"/>
        </w:rPr>
        <w:t>алів</w:t>
      </w:r>
    </w:p>
    <w:p w14:paraId="4EFD98AA" w14:textId="77777777" w:rsidR="009F0124" w:rsidRPr="003239BD" w:rsidRDefault="009F0124" w:rsidP="009A7BD8">
      <w:pPr>
        <w:pStyle w:val="ListParagraph"/>
        <w:numPr>
          <w:ilvl w:val="0"/>
          <w:numId w:val="14"/>
        </w:num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uk-UA"/>
        </w:rPr>
      </w:pPr>
      <w:r>
        <w:rPr>
          <w:sz w:val="22"/>
          <w:lang w:val="uk-UA"/>
        </w:rPr>
        <w:t>Учас</w:t>
      </w:r>
      <w:r w:rsidRPr="003239BD">
        <w:rPr>
          <w:sz w:val="22"/>
          <w:lang w:val="uk-UA"/>
        </w:rPr>
        <w:t>ник має пояснити, яким чином планує</w:t>
      </w:r>
      <w:r>
        <w:rPr>
          <w:sz w:val="22"/>
          <w:lang w:val="uk-UA"/>
        </w:rPr>
        <w:t>ться</w:t>
      </w:r>
      <w:r w:rsidRPr="003239BD">
        <w:rPr>
          <w:sz w:val="22"/>
          <w:lang w:val="uk-UA"/>
        </w:rPr>
        <w:t xml:space="preserve"> мінімізувати бюджетні, екологічні та безпекові ризики, які потенційно можуть завадити виконанню запланованих грантових заходів.  </w:t>
      </w:r>
    </w:p>
    <w:p w14:paraId="44D2C92F" w14:textId="77777777" w:rsidR="00537871" w:rsidRPr="00DB630E" w:rsidRDefault="00537871" w:rsidP="009A7BD8">
      <w:pPr>
        <w:tabs>
          <w:tab w:val="left" w:pos="34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41"/>
        <w:jc w:val="both"/>
        <w:rPr>
          <w:sz w:val="22"/>
          <w:lang w:val="ru-RU"/>
        </w:rPr>
      </w:pPr>
      <w:proofErr w:type="spellStart"/>
      <w:r w:rsidRPr="00DB630E">
        <w:rPr>
          <w:b/>
          <w:bCs/>
          <w:sz w:val="22"/>
          <w:lang w:val="ru-RU"/>
        </w:rPr>
        <w:t>Відповідність</w:t>
      </w:r>
      <w:proofErr w:type="spellEnd"/>
      <w:r w:rsidRPr="00DB630E">
        <w:rPr>
          <w:b/>
          <w:bCs/>
          <w:sz w:val="22"/>
          <w:lang w:val="ru-RU"/>
        </w:rPr>
        <w:t xml:space="preserve"> </w:t>
      </w:r>
      <w:r>
        <w:rPr>
          <w:b/>
          <w:bCs/>
          <w:sz w:val="22"/>
          <w:lang w:val="uk-UA"/>
        </w:rPr>
        <w:t xml:space="preserve">тематиці </w:t>
      </w:r>
      <w:r w:rsidRPr="00DB630E">
        <w:rPr>
          <w:b/>
          <w:bCs/>
          <w:sz w:val="22"/>
          <w:lang w:val="ru-RU"/>
        </w:rPr>
        <w:t xml:space="preserve">та </w:t>
      </w:r>
      <w:proofErr w:type="spellStart"/>
      <w:r w:rsidRPr="00DB630E">
        <w:rPr>
          <w:b/>
          <w:bCs/>
          <w:sz w:val="22"/>
          <w:lang w:val="ru-RU"/>
        </w:rPr>
        <w:t>пріоритетам</w:t>
      </w:r>
      <w:proofErr w:type="spellEnd"/>
      <w:r w:rsidRPr="00DB630E">
        <w:rPr>
          <w:b/>
          <w:bCs/>
          <w:sz w:val="22"/>
          <w:lang w:val="ru-RU"/>
        </w:rPr>
        <w:t xml:space="preserve"> конкурсу </w:t>
      </w:r>
      <w:r w:rsidRPr="00DB630E">
        <w:rPr>
          <w:sz w:val="22"/>
          <w:lang w:val="ru-RU"/>
        </w:rPr>
        <w:t xml:space="preserve">  </w:t>
      </w:r>
    </w:p>
    <w:p w14:paraId="657CE125" w14:textId="7713F92E" w:rsidR="00537871" w:rsidRPr="00957464" w:rsidRDefault="11C88BAC" w:rsidP="009A7BD8">
      <w:pPr>
        <w:pStyle w:val="ListParagraph"/>
        <w:numPr>
          <w:ilvl w:val="0"/>
          <w:numId w:val="12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37FB72D1">
        <w:rPr>
          <w:b/>
          <w:bCs/>
          <w:sz w:val="22"/>
          <w:lang w:val="ru-RU"/>
        </w:rPr>
        <w:t>10</w:t>
      </w:r>
      <w:r w:rsidR="3AE0A566" w:rsidRPr="37FB72D1">
        <w:rPr>
          <w:b/>
          <w:bCs/>
          <w:sz w:val="22"/>
          <w:lang w:val="ru-RU"/>
        </w:rPr>
        <w:t xml:space="preserve"> </w:t>
      </w:r>
      <w:r w:rsidR="3AE0A566" w:rsidRPr="37FB72D1">
        <w:rPr>
          <w:b/>
          <w:bCs/>
          <w:sz w:val="22"/>
          <w:lang w:val="uk-UA"/>
        </w:rPr>
        <w:t>балів</w:t>
      </w:r>
      <w:r w:rsidR="3AE0A566" w:rsidRPr="37FB72D1">
        <w:rPr>
          <w:sz w:val="22"/>
          <w:lang w:val="ru-RU"/>
        </w:rPr>
        <w:t xml:space="preserve">: Структура та </w:t>
      </w:r>
      <w:proofErr w:type="spellStart"/>
      <w:r w:rsidR="3AE0A566" w:rsidRPr="37FB72D1">
        <w:rPr>
          <w:sz w:val="22"/>
          <w:lang w:val="ru-RU"/>
        </w:rPr>
        <w:t>зміст</w:t>
      </w:r>
      <w:proofErr w:type="spellEnd"/>
      <w:r w:rsidR="3AE0A566" w:rsidRPr="37FB72D1">
        <w:rPr>
          <w:sz w:val="22"/>
          <w:lang w:val="ru-RU"/>
        </w:rPr>
        <w:t xml:space="preserve"> «</w:t>
      </w:r>
      <w:proofErr w:type="spellStart"/>
      <w:r w:rsidR="3AE0A566" w:rsidRPr="37FB72D1">
        <w:rPr>
          <w:sz w:val="22"/>
          <w:lang w:val="ru-RU"/>
        </w:rPr>
        <w:t>Матриці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ризиків</w:t>
      </w:r>
      <w:proofErr w:type="spellEnd"/>
      <w:r w:rsidR="3AE0A566" w:rsidRPr="37FB72D1">
        <w:rPr>
          <w:sz w:val="22"/>
          <w:lang w:val="ru-RU"/>
        </w:rPr>
        <w:t xml:space="preserve">» </w:t>
      </w:r>
      <w:proofErr w:type="spellStart"/>
      <w:r w:rsidR="3AE0A566" w:rsidRPr="37FB72D1">
        <w:rPr>
          <w:sz w:val="22"/>
          <w:lang w:val="ru-RU"/>
        </w:rPr>
        <w:t>дає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змогу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оцінити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ефективність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управління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ризиками</w:t>
      </w:r>
      <w:proofErr w:type="spellEnd"/>
      <w:r w:rsidR="3AE0A566" w:rsidRPr="37FB72D1">
        <w:rPr>
          <w:sz w:val="22"/>
          <w:lang w:val="ru-RU"/>
        </w:rPr>
        <w:t xml:space="preserve"> та </w:t>
      </w:r>
      <w:proofErr w:type="spellStart"/>
      <w:r w:rsidR="3AE0A566" w:rsidRPr="37FB72D1">
        <w:rPr>
          <w:sz w:val="22"/>
          <w:lang w:val="ru-RU"/>
        </w:rPr>
        <w:t>передбачених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заходів</w:t>
      </w:r>
      <w:proofErr w:type="spellEnd"/>
      <w:r w:rsidR="3AE0A566" w:rsidRPr="37FB72D1">
        <w:rPr>
          <w:sz w:val="22"/>
          <w:lang w:val="ru-RU"/>
        </w:rPr>
        <w:t xml:space="preserve"> з </w:t>
      </w:r>
      <w:proofErr w:type="spellStart"/>
      <w:r w:rsidR="3AE0A566" w:rsidRPr="37FB72D1">
        <w:rPr>
          <w:sz w:val="22"/>
          <w:lang w:val="ru-RU"/>
        </w:rPr>
        <w:t>їх</w:t>
      </w:r>
      <w:proofErr w:type="spellEnd"/>
      <w:r w:rsidR="3AE0A566" w:rsidRPr="37FB72D1">
        <w:rPr>
          <w:sz w:val="22"/>
          <w:lang w:val="ru-RU"/>
        </w:rPr>
        <w:t xml:space="preserve"> </w:t>
      </w:r>
      <w:proofErr w:type="spellStart"/>
      <w:r w:rsidR="3AE0A566" w:rsidRPr="37FB72D1">
        <w:rPr>
          <w:sz w:val="22"/>
          <w:lang w:val="ru-RU"/>
        </w:rPr>
        <w:t>мінімізації</w:t>
      </w:r>
      <w:proofErr w:type="spellEnd"/>
      <w:r w:rsidR="3AE0A566" w:rsidRPr="37FB72D1">
        <w:rPr>
          <w:sz w:val="22"/>
          <w:lang w:val="ru-RU"/>
        </w:rPr>
        <w:t>.</w:t>
      </w:r>
    </w:p>
    <w:p w14:paraId="493DE911" w14:textId="29BB3690" w:rsidR="5A28663F" w:rsidRPr="00622940" w:rsidRDefault="5A28663F" w:rsidP="009A7BD8">
      <w:pPr>
        <w:pStyle w:val="ListParagraph"/>
        <w:numPr>
          <w:ilvl w:val="0"/>
          <w:numId w:val="12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00622940">
        <w:rPr>
          <w:b/>
          <w:bCs/>
          <w:sz w:val="22"/>
          <w:lang w:val="ru-RU"/>
        </w:rPr>
        <w:t xml:space="preserve">5 </w:t>
      </w:r>
      <w:proofErr w:type="spellStart"/>
      <w:r w:rsidRPr="00622940">
        <w:rPr>
          <w:b/>
          <w:bCs/>
          <w:sz w:val="22"/>
          <w:lang w:val="ru-RU"/>
        </w:rPr>
        <w:t>балів</w:t>
      </w:r>
      <w:proofErr w:type="spellEnd"/>
      <w:r w:rsidRPr="00622940">
        <w:rPr>
          <w:b/>
          <w:bCs/>
          <w:sz w:val="22"/>
          <w:lang w:val="ru-RU"/>
        </w:rPr>
        <w:t>:</w:t>
      </w:r>
      <w:r w:rsidRPr="00622940">
        <w:rPr>
          <w:sz w:val="22"/>
          <w:lang w:val="ru-RU"/>
        </w:rPr>
        <w:t xml:space="preserve"> «</w:t>
      </w:r>
      <w:proofErr w:type="spellStart"/>
      <w:r w:rsidRPr="00622940">
        <w:rPr>
          <w:sz w:val="22"/>
          <w:lang w:val="ru-RU"/>
        </w:rPr>
        <w:t>Матриця</w:t>
      </w:r>
      <w:proofErr w:type="spellEnd"/>
      <w:r w:rsidRPr="00622940">
        <w:rPr>
          <w:sz w:val="22"/>
          <w:lang w:val="ru-RU"/>
        </w:rPr>
        <w:t xml:space="preserve"> </w:t>
      </w:r>
      <w:proofErr w:type="spellStart"/>
      <w:r w:rsidRPr="00622940">
        <w:rPr>
          <w:sz w:val="22"/>
          <w:lang w:val="ru-RU"/>
        </w:rPr>
        <w:t>ризиків</w:t>
      </w:r>
      <w:proofErr w:type="spellEnd"/>
      <w:r w:rsidRPr="00622940">
        <w:rPr>
          <w:sz w:val="22"/>
          <w:lang w:val="ru-RU"/>
        </w:rPr>
        <w:t xml:space="preserve">» </w:t>
      </w:r>
      <w:proofErr w:type="spellStart"/>
      <w:r w:rsidRPr="00622940">
        <w:rPr>
          <w:sz w:val="22"/>
          <w:lang w:val="ru-RU"/>
        </w:rPr>
        <w:t>розроблена</w:t>
      </w:r>
      <w:proofErr w:type="spellEnd"/>
      <w:r w:rsidRPr="00622940">
        <w:rPr>
          <w:sz w:val="22"/>
          <w:lang w:val="ru-RU"/>
        </w:rPr>
        <w:t xml:space="preserve"> та </w:t>
      </w:r>
      <w:proofErr w:type="spellStart"/>
      <w:r w:rsidRPr="00622940">
        <w:rPr>
          <w:sz w:val="22"/>
          <w:lang w:val="ru-RU"/>
        </w:rPr>
        <w:t>охоплює</w:t>
      </w:r>
      <w:proofErr w:type="spellEnd"/>
      <w:r w:rsidRPr="00622940">
        <w:rPr>
          <w:sz w:val="22"/>
          <w:lang w:val="ru-RU"/>
        </w:rPr>
        <w:t xml:space="preserve"> </w:t>
      </w:r>
      <w:proofErr w:type="spellStart"/>
      <w:r w:rsidRPr="00622940">
        <w:rPr>
          <w:sz w:val="22"/>
          <w:lang w:val="ru-RU"/>
        </w:rPr>
        <w:t>ключові</w:t>
      </w:r>
      <w:proofErr w:type="spellEnd"/>
      <w:r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категорії</w:t>
      </w:r>
      <w:proofErr w:type="spellEnd"/>
      <w:r w:rsidR="5C6CC7ED" w:rsidRPr="00622940">
        <w:rPr>
          <w:sz w:val="22"/>
          <w:lang w:val="ru-RU"/>
        </w:rPr>
        <w:t xml:space="preserve">, </w:t>
      </w:r>
      <w:proofErr w:type="spellStart"/>
      <w:r w:rsidR="5C6CC7ED" w:rsidRPr="00622940">
        <w:rPr>
          <w:sz w:val="22"/>
          <w:lang w:val="ru-RU"/>
        </w:rPr>
        <w:t>але</w:t>
      </w:r>
      <w:proofErr w:type="spellEnd"/>
      <w:r w:rsidR="5C6CC7ED" w:rsidRPr="00622940">
        <w:rPr>
          <w:sz w:val="22"/>
          <w:lang w:val="ru-RU"/>
        </w:rPr>
        <w:t xml:space="preserve"> в </w:t>
      </w:r>
      <w:proofErr w:type="spellStart"/>
      <w:r w:rsidR="5C6CC7ED" w:rsidRPr="00622940">
        <w:rPr>
          <w:sz w:val="22"/>
          <w:lang w:val="ru-RU"/>
        </w:rPr>
        <w:t>окремих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розділах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бракує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деталізації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або</w:t>
      </w:r>
      <w:proofErr w:type="spellEnd"/>
      <w:r w:rsidR="5C6CC7ED" w:rsidRPr="00622940">
        <w:rPr>
          <w:sz w:val="22"/>
          <w:lang w:val="ru-RU"/>
        </w:rPr>
        <w:t xml:space="preserve"> </w:t>
      </w:r>
      <w:proofErr w:type="spellStart"/>
      <w:r w:rsidR="5C6CC7ED" w:rsidRPr="00622940">
        <w:rPr>
          <w:sz w:val="22"/>
          <w:lang w:val="ru-RU"/>
        </w:rPr>
        <w:t>чіткості</w:t>
      </w:r>
      <w:proofErr w:type="spellEnd"/>
      <w:r w:rsidR="5C6CC7ED" w:rsidRPr="00622940">
        <w:rPr>
          <w:sz w:val="22"/>
          <w:lang w:val="ru-RU"/>
        </w:rPr>
        <w:t>.</w:t>
      </w:r>
    </w:p>
    <w:p w14:paraId="63D16F08" w14:textId="35A2A4DF" w:rsidR="00CF0242" w:rsidRPr="00DD0754" w:rsidRDefault="289078AE" w:rsidP="009A7BD8">
      <w:pPr>
        <w:pStyle w:val="ListParagraph"/>
        <w:numPr>
          <w:ilvl w:val="0"/>
          <w:numId w:val="12"/>
        </w:numPr>
        <w:tabs>
          <w:tab w:val="left" w:pos="10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61"/>
        <w:jc w:val="both"/>
        <w:rPr>
          <w:sz w:val="22"/>
          <w:lang w:val="ru-RU"/>
        </w:rPr>
      </w:pPr>
      <w:r w:rsidRPr="0CDBE2EE">
        <w:rPr>
          <w:b/>
          <w:bCs/>
          <w:sz w:val="22"/>
          <w:lang w:val="ru-RU"/>
        </w:rPr>
        <w:t xml:space="preserve">0 </w:t>
      </w:r>
      <w:r w:rsidRPr="0CDBE2EE">
        <w:rPr>
          <w:b/>
          <w:bCs/>
          <w:sz w:val="22"/>
          <w:lang w:val="uk-UA"/>
        </w:rPr>
        <w:t>балів</w:t>
      </w:r>
      <w:r w:rsidRPr="0CDBE2EE">
        <w:rPr>
          <w:sz w:val="22"/>
          <w:lang w:val="ru-RU"/>
        </w:rPr>
        <w:t>: «</w:t>
      </w:r>
      <w:proofErr w:type="spellStart"/>
      <w:r w:rsidRPr="0CDBE2EE">
        <w:rPr>
          <w:sz w:val="22"/>
          <w:lang w:val="ru-RU"/>
        </w:rPr>
        <w:t>Матриця</w:t>
      </w:r>
      <w:proofErr w:type="spellEnd"/>
      <w:r w:rsidRPr="0CDBE2EE">
        <w:rPr>
          <w:sz w:val="22"/>
          <w:lang w:val="ru-RU"/>
        </w:rPr>
        <w:t xml:space="preserve"> </w:t>
      </w:r>
      <w:proofErr w:type="spellStart"/>
      <w:r w:rsidRPr="0CDBE2EE">
        <w:rPr>
          <w:sz w:val="22"/>
          <w:lang w:val="ru-RU"/>
        </w:rPr>
        <w:t>ризиків</w:t>
      </w:r>
      <w:proofErr w:type="spellEnd"/>
      <w:r w:rsidRPr="0CDBE2EE">
        <w:rPr>
          <w:sz w:val="22"/>
          <w:lang w:val="ru-RU"/>
        </w:rPr>
        <w:t xml:space="preserve">» </w:t>
      </w:r>
      <w:proofErr w:type="spellStart"/>
      <w:r w:rsidRPr="0CDBE2EE">
        <w:rPr>
          <w:sz w:val="22"/>
          <w:lang w:val="ru-RU"/>
        </w:rPr>
        <w:t>відсутня</w:t>
      </w:r>
      <w:proofErr w:type="spellEnd"/>
      <w:r w:rsidRPr="0CDBE2EE">
        <w:rPr>
          <w:sz w:val="22"/>
          <w:lang w:val="ru-RU"/>
        </w:rPr>
        <w:t xml:space="preserve"> </w:t>
      </w:r>
      <w:proofErr w:type="spellStart"/>
      <w:r w:rsidRPr="0CDBE2EE">
        <w:rPr>
          <w:sz w:val="22"/>
          <w:lang w:val="ru-RU"/>
        </w:rPr>
        <w:t>або</w:t>
      </w:r>
      <w:proofErr w:type="spellEnd"/>
      <w:r w:rsidRPr="0CDBE2EE">
        <w:rPr>
          <w:sz w:val="22"/>
          <w:lang w:val="ru-RU"/>
        </w:rPr>
        <w:t xml:space="preserve"> представлена </w:t>
      </w:r>
      <w:proofErr w:type="spellStart"/>
      <w:r w:rsidRPr="0CDBE2EE">
        <w:rPr>
          <w:sz w:val="22"/>
          <w:lang w:val="ru-RU"/>
        </w:rPr>
        <w:t>недостатньо</w:t>
      </w:r>
      <w:proofErr w:type="spellEnd"/>
      <w:r w:rsidRPr="0CDBE2EE">
        <w:rPr>
          <w:sz w:val="22"/>
          <w:lang w:val="ru-RU"/>
        </w:rPr>
        <w:t xml:space="preserve"> </w:t>
      </w:r>
      <w:proofErr w:type="spellStart"/>
      <w:r w:rsidRPr="0CDBE2EE">
        <w:rPr>
          <w:sz w:val="22"/>
          <w:lang w:val="ru-RU"/>
        </w:rPr>
        <w:t>ґрунтовно</w:t>
      </w:r>
      <w:proofErr w:type="spellEnd"/>
      <w:r w:rsidRPr="0CDBE2EE">
        <w:rPr>
          <w:sz w:val="22"/>
          <w:lang w:val="ru-RU"/>
        </w:rPr>
        <w:t xml:space="preserve">. </w:t>
      </w:r>
    </w:p>
    <w:p w14:paraId="23A47866" w14:textId="50529388" w:rsidR="005326FC" w:rsidRDefault="57582C11" w:rsidP="009A7BD8">
      <w:pPr>
        <w:spacing w:after="120"/>
        <w:jc w:val="both"/>
        <w:rPr>
          <w:rFonts w:eastAsia="Arial"/>
          <w:b/>
          <w:bCs/>
          <w:sz w:val="22"/>
          <w:lang w:val="uk-UA"/>
        </w:rPr>
      </w:pPr>
      <w:r w:rsidRPr="0CDBE2EE">
        <w:rPr>
          <w:rFonts w:eastAsia="Arial"/>
          <w:b/>
          <w:bCs/>
          <w:sz w:val="22"/>
          <w:lang w:val="uk-UA"/>
        </w:rPr>
        <w:t>Заявки, що отримали найвищі бали (за умови досягнення мінімального порогу у 70 балів), будуть додатково розглянуті Відбірковим комітетом. У разі відбору вони будуть запрошені до переговорів та проходитимуть повну процедуру належної перевірки (</w:t>
      </w:r>
      <w:proofErr w:type="spellStart"/>
      <w:r w:rsidRPr="0CDBE2EE">
        <w:rPr>
          <w:rFonts w:eastAsia="Arial"/>
          <w:b/>
          <w:bCs/>
          <w:sz w:val="22"/>
          <w:lang w:val="uk-UA"/>
        </w:rPr>
        <w:t>due</w:t>
      </w:r>
      <w:proofErr w:type="spellEnd"/>
      <w:r w:rsidRPr="0CDBE2EE">
        <w:rPr>
          <w:rFonts w:eastAsia="Arial"/>
          <w:b/>
          <w:bCs/>
          <w:sz w:val="22"/>
          <w:lang w:val="uk-UA"/>
        </w:rPr>
        <w:t xml:space="preserve"> </w:t>
      </w:r>
      <w:proofErr w:type="spellStart"/>
      <w:r w:rsidRPr="0CDBE2EE">
        <w:rPr>
          <w:rFonts w:eastAsia="Arial"/>
          <w:b/>
          <w:bCs/>
          <w:sz w:val="22"/>
          <w:lang w:val="uk-UA"/>
        </w:rPr>
        <w:t>diligence</w:t>
      </w:r>
      <w:proofErr w:type="spellEnd"/>
      <w:r w:rsidRPr="0CDBE2EE">
        <w:rPr>
          <w:rFonts w:eastAsia="Arial"/>
          <w:b/>
          <w:bCs/>
          <w:sz w:val="22"/>
          <w:lang w:val="uk-UA"/>
        </w:rPr>
        <w:t>) як потенційні отримувачі гранту.</w:t>
      </w:r>
    </w:p>
    <w:p w14:paraId="3BA25411" w14:textId="77777777" w:rsidR="009A7BD8" w:rsidRPr="002F5D1C" w:rsidRDefault="009A7BD8" w:rsidP="009A7BD8">
      <w:pPr>
        <w:spacing w:after="120"/>
        <w:jc w:val="both"/>
        <w:rPr>
          <w:rFonts w:eastAsia="Arial"/>
          <w:b/>
          <w:bCs/>
          <w:sz w:val="22"/>
          <w:lang w:val="en-US"/>
        </w:rPr>
      </w:pPr>
    </w:p>
    <w:p w14:paraId="7BCF51F0" w14:textId="0E0E22B2" w:rsidR="000252DE" w:rsidRPr="001E4CFB" w:rsidRDefault="00503EB4" w:rsidP="009A7BD8">
      <w:pPr>
        <w:pStyle w:val="Heading2"/>
        <w:spacing w:after="120"/>
        <w:rPr>
          <w:lang w:val="uk-UA"/>
        </w:rPr>
      </w:pPr>
      <w:r>
        <w:rPr>
          <w:lang w:val="uk-UA"/>
        </w:rPr>
        <w:t xml:space="preserve">5. </w:t>
      </w:r>
      <w:r w:rsidR="001E4CFB">
        <w:rPr>
          <w:lang w:val="uk-UA"/>
        </w:rPr>
        <w:t>Вимоги</w:t>
      </w:r>
    </w:p>
    <w:p w14:paraId="1BCEC651" w14:textId="394E2F8C" w:rsidR="00503EB4" w:rsidRDefault="00503EB4" w:rsidP="009A7BD8">
      <w:pPr>
        <w:spacing w:after="120"/>
        <w:rPr>
          <w:b/>
          <w:bCs/>
          <w:color w:val="7F7F7F" w:themeColor="text1" w:themeTint="80"/>
          <w:sz w:val="22"/>
          <w:szCs w:val="24"/>
          <w:lang w:val="uk-UA"/>
        </w:rPr>
      </w:pPr>
      <w:r w:rsidRPr="00503EB4">
        <w:rPr>
          <w:b/>
          <w:bCs/>
          <w:color w:val="7F7F7F" w:themeColor="text1" w:themeTint="80"/>
          <w:sz w:val="22"/>
          <w:szCs w:val="24"/>
          <w:lang w:val="uk-UA"/>
        </w:rPr>
        <w:t xml:space="preserve">5.1. </w:t>
      </w:r>
      <w:r w:rsidR="001E4CFB">
        <w:rPr>
          <w:b/>
          <w:bCs/>
          <w:color w:val="7F7F7F" w:themeColor="text1" w:themeTint="80"/>
          <w:sz w:val="22"/>
          <w:szCs w:val="24"/>
          <w:lang w:val="uk-UA"/>
        </w:rPr>
        <w:t>Діючі</w:t>
      </w:r>
      <w:r w:rsidRPr="00503EB4">
        <w:rPr>
          <w:b/>
          <w:bCs/>
          <w:color w:val="7F7F7F" w:themeColor="text1" w:themeTint="80"/>
          <w:sz w:val="22"/>
          <w:szCs w:val="24"/>
          <w:lang w:val="uk-UA"/>
        </w:rPr>
        <w:t xml:space="preserve"> положення</w:t>
      </w:r>
    </w:p>
    <w:p w14:paraId="48B96489" w14:textId="08529377" w:rsidR="008F4D17" w:rsidRPr="00C273A9" w:rsidRDefault="40506641" w:rsidP="009A7B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sz w:val="22"/>
          <w:lang w:val="ru-RU"/>
        </w:rPr>
      </w:pPr>
      <w:r w:rsidRPr="28B35B9F">
        <w:rPr>
          <w:sz w:val="22"/>
          <w:lang w:val="uk-UA"/>
        </w:rPr>
        <w:t xml:space="preserve">Гранти </w:t>
      </w:r>
      <w:r w:rsidR="257C5F2A" w:rsidRPr="28B35B9F">
        <w:rPr>
          <w:sz w:val="22"/>
          <w:lang w:val="uk-UA"/>
        </w:rPr>
        <w:t>PFRU</w:t>
      </w:r>
      <w:r w:rsidRPr="28B35B9F">
        <w:rPr>
          <w:sz w:val="22"/>
          <w:lang w:val="uk-UA"/>
        </w:rPr>
        <w:t xml:space="preserve"> надаються відповідно до «Стандартних умов МЗС СК» </w:t>
      </w:r>
      <w:hyperlink r:id="rId18">
        <w:r w:rsidRPr="28B35B9F">
          <w:rPr>
            <w:rStyle w:val="Hyperlink"/>
            <w:sz w:val="22"/>
            <w:lang w:val="uk-UA"/>
          </w:rPr>
          <w:t>(</w:t>
        </w:r>
        <w:r w:rsidRPr="28B35B9F">
          <w:rPr>
            <w:rStyle w:val="Hyperlink"/>
            <w:sz w:val="22"/>
          </w:rPr>
          <w:t>Standard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Terms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and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Conditions</w:t>
        </w:r>
      </w:hyperlink>
      <w:r w:rsidRPr="28B35B9F">
        <w:rPr>
          <w:lang w:val="uk-UA"/>
        </w:rPr>
        <w:t>)</w:t>
      </w:r>
      <w:r w:rsidRPr="28B35B9F">
        <w:rPr>
          <w:sz w:val="22"/>
          <w:lang w:val="uk-UA"/>
        </w:rPr>
        <w:t>, а також згідно з «Кодексом поведінки постачальників компанії «</w:t>
      </w:r>
      <w:proofErr w:type="spellStart"/>
      <w:r w:rsidRPr="28B35B9F">
        <w:rPr>
          <w:sz w:val="22"/>
          <w:lang w:val="uk-UA"/>
        </w:rPr>
        <w:t>Кімонікс</w:t>
      </w:r>
      <w:proofErr w:type="spellEnd"/>
      <w:r w:rsidRPr="28B35B9F">
        <w:rPr>
          <w:sz w:val="22"/>
          <w:lang w:val="uk-UA"/>
        </w:rPr>
        <w:t>»», який ґрунтується на «Кодексі поведінки МЗС СК» (</w:t>
      </w:r>
      <w:hyperlink r:id="rId19">
        <w:r w:rsidRPr="28B35B9F">
          <w:rPr>
            <w:rStyle w:val="Hyperlink"/>
            <w:sz w:val="22"/>
          </w:rPr>
          <w:t>FCDO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Code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of</w:t>
        </w:r>
        <w:r w:rsidRPr="28B35B9F">
          <w:rPr>
            <w:rStyle w:val="Hyperlink"/>
            <w:sz w:val="22"/>
            <w:lang w:val="uk-UA"/>
          </w:rPr>
          <w:t xml:space="preserve"> </w:t>
        </w:r>
        <w:r w:rsidRPr="28B35B9F">
          <w:rPr>
            <w:rStyle w:val="Hyperlink"/>
            <w:sz w:val="22"/>
          </w:rPr>
          <w:t>Conduct</w:t>
        </w:r>
      </w:hyperlink>
      <w:r w:rsidRPr="28B35B9F">
        <w:rPr>
          <w:sz w:val="22"/>
          <w:lang w:val="uk-UA"/>
        </w:rPr>
        <w:t xml:space="preserve">). </w:t>
      </w:r>
      <w:proofErr w:type="spellStart"/>
      <w:r w:rsidRPr="28B35B9F">
        <w:rPr>
          <w:sz w:val="22"/>
          <w:lang w:val="ru-RU"/>
        </w:rPr>
        <w:t>Цей</w:t>
      </w:r>
      <w:proofErr w:type="spellEnd"/>
      <w:r w:rsidRPr="28B35B9F">
        <w:rPr>
          <w:sz w:val="22"/>
          <w:lang w:val="ru-RU"/>
        </w:rPr>
        <w:t xml:space="preserve"> кодекс включено до «</w:t>
      </w:r>
      <w:proofErr w:type="spellStart"/>
      <w:r w:rsidRPr="28B35B9F">
        <w:rPr>
          <w:sz w:val="22"/>
          <w:lang w:val="ru-RU"/>
        </w:rPr>
        <w:t>Форми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самооцінки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заявника</w:t>
      </w:r>
      <w:proofErr w:type="spellEnd"/>
      <w:r w:rsidRPr="28B35B9F">
        <w:rPr>
          <w:sz w:val="22"/>
          <w:lang w:val="ru-RU"/>
        </w:rPr>
        <w:t xml:space="preserve">»  і є </w:t>
      </w:r>
      <w:proofErr w:type="spellStart"/>
      <w:r w:rsidRPr="28B35B9F">
        <w:rPr>
          <w:sz w:val="22"/>
          <w:lang w:val="ru-RU"/>
        </w:rPr>
        <w:t>обов’язковим</w:t>
      </w:r>
      <w:proofErr w:type="spellEnd"/>
      <w:r w:rsidRPr="28B35B9F">
        <w:rPr>
          <w:sz w:val="22"/>
          <w:lang w:val="ru-RU"/>
        </w:rPr>
        <w:t xml:space="preserve"> для </w:t>
      </w:r>
      <w:proofErr w:type="spellStart"/>
      <w:r w:rsidRPr="28B35B9F">
        <w:rPr>
          <w:sz w:val="22"/>
          <w:lang w:val="ru-RU"/>
        </w:rPr>
        <w:t>виконання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всіма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отримувачами</w:t>
      </w:r>
      <w:proofErr w:type="spellEnd"/>
      <w:r w:rsidRPr="28B35B9F">
        <w:rPr>
          <w:sz w:val="22"/>
          <w:lang w:val="ru-RU"/>
        </w:rPr>
        <w:t xml:space="preserve"> </w:t>
      </w:r>
      <w:proofErr w:type="spellStart"/>
      <w:r w:rsidRPr="28B35B9F">
        <w:rPr>
          <w:sz w:val="22"/>
          <w:lang w:val="ru-RU"/>
        </w:rPr>
        <w:t>фінансування</w:t>
      </w:r>
      <w:proofErr w:type="spellEnd"/>
      <w:r w:rsidRPr="28B35B9F">
        <w:rPr>
          <w:sz w:val="22"/>
          <w:lang w:val="ru-RU"/>
        </w:rPr>
        <w:t>.</w:t>
      </w:r>
    </w:p>
    <w:p w14:paraId="7CFD0B23" w14:textId="4B65872D" w:rsidR="008F4D17" w:rsidRPr="00622940" w:rsidRDefault="257C5F2A" w:rsidP="009A7BD8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ru-RU" w:eastAsia="en-US"/>
        </w:rPr>
      </w:pPr>
      <w:r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PFRU</w:t>
      </w:r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зобов’язаний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забезпечити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дотримання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усіма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організаціями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,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фінансованими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МЗС СК,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вказівок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,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викладених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у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вищезазначених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положеннях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,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відповідно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до умов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грантових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>угод</w:t>
      </w:r>
      <w:proofErr w:type="spellEnd"/>
      <w:r w:rsidR="008F4D17" w:rsidRPr="28B35B9F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. </w:t>
      </w:r>
    </w:p>
    <w:p w14:paraId="4D67026A" w14:textId="110AC722" w:rsidR="008F4D17" w:rsidRPr="00622940" w:rsidRDefault="008F4D17" w:rsidP="009A7BD8">
      <w:pPr>
        <w:pStyle w:val="NormalWeb"/>
        <w:spacing w:before="0" w:beforeAutospacing="0" w:after="120" w:afterAutospacing="0"/>
        <w:jc w:val="both"/>
        <w:rPr>
          <w:rFonts w:ascii="Arial" w:eastAsiaTheme="minorHAnsi" w:hAnsi="Arial" w:cs="Arial"/>
          <w:sz w:val="22"/>
          <w:szCs w:val="22"/>
          <w:lang w:val="ru-RU" w:eastAsia="en-US"/>
        </w:rPr>
      </w:pPr>
      <w:r>
        <w:rPr>
          <w:rFonts w:ascii="Arial" w:eastAsiaTheme="minorHAnsi" w:hAnsi="Arial" w:cs="Arial"/>
          <w:sz w:val="22"/>
          <w:szCs w:val="22"/>
          <w:lang w:val="ru-RU" w:eastAsia="en-US"/>
        </w:rPr>
        <w:t>МЗС СК</w:t>
      </w:r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залишає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за собою право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від</w:t>
      </w:r>
      <w:r>
        <w:rPr>
          <w:rFonts w:ascii="Arial" w:eastAsiaTheme="minorHAnsi" w:hAnsi="Arial" w:cs="Arial"/>
          <w:sz w:val="22"/>
          <w:szCs w:val="22"/>
          <w:lang w:val="ru-RU" w:eastAsia="en-US"/>
        </w:rPr>
        <w:t>мов</w:t>
      </w:r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ити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кандидатам на </w:t>
      </w:r>
      <w:proofErr w:type="spellStart"/>
      <w:r>
        <w:rPr>
          <w:rFonts w:ascii="Arial" w:eastAsiaTheme="minorHAnsi" w:hAnsi="Arial" w:cs="Arial"/>
          <w:sz w:val="22"/>
          <w:szCs w:val="22"/>
          <w:lang w:val="ru-RU" w:eastAsia="en-US"/>
        </w:rPr>
        <w:t>присудження</w:t>
      </w:r>
      <w:proofErr w:type="spellEnd"/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гранту, </w:t>
      </w:r>
      <w:proofErr w:type="spellStart"/>
      <w:r>
        <w:rPr>
          <w:rFonts w:ascii="Arial" w:eastAsiaTheme="minorHAnsi" w:hAnsi="Arial" w:cs="Arial"/>
          <w:sz w:val="22"/>
          <w:szCs w:val="22"/>
          <w:lang w:val="ru-RU" w:eastAsia="en-US"/>
        </w:rPr>
        <w:t>висунутих</w:t>
      </w:r>
      <w:proofErr w:type="spellEnd"/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val="ru-RU" w:eastAsia="en-US"/>
        </w:rPr>
        <w:t>компанією</w:t>
      </w:r>
      <w:proofErr w:type="spellEnd"/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uk-UA" w:eastAsia="en-US"/>
        </w:rPr>
        <w:t>«</w:t>
      </w:r>
      <w:proofErr w:type="spellStart"/>
      <w:r>
        <w:rPr>
          <w:rFonts w:ascii="Arial" w:eastAsiaTheme="minorHAnsi" w:hAnsi="Arial" w:cs="Arial"/>
          <w:sz w:val="22"/>
          <w:szCs w:val="22"/>
          <w:lang w:val="uk-UA" w:eastAsia="en-US"/>
        </w:rPr>
        <w:t>Кімонікс</w:t>
      </w:r>
      <w:proofErr w:type="spellEnd"/>
      <w:r>
        <w:rPr>
          <w:rFonts w:ascii="Arial" w:eastAsiaTheme="minorHAnsi" w:hAnsi="Arial" w:cs="Arial"/>
          <w:sz w:val="22"/>
          <w:szCs w:val="22"/>
          <w:lang w:val="uk-UA" w:eastAsia="en-US"/>
        </w:rPr>
        <w:t>»,</w:t>
      </w:r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та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припинити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,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повністю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або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частково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, надання 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грант</w:t>
      </w:r>
      <w:r>
        <w:rPr>
          <w:rFonts w:ascii="Arial" w:eastAsiaTheme="minorHAnsi" w:hAnsi="Arial" w:cs="Arial"/>
          <w:sz w:val="22"/>
          <w:szCs w:val="22"/>
          <w:lang w:val="ru-RU" w:eastAsia="en-US"/>
        </w:rPr>
        <w:t>ової</w:t>
      </w:r>
      <w:proofErr w:type="spellEnd"/>
      <w:r>
        <w:rPr>
          <w:rFonts w:ascii="Arial" w:eastAsiaTheme="minorHAnsi" w:hAnsi="Arial" w:cs="Arial"/>
          <w:sz w:val="22"/>
          <w:szCs w:val="22"/>
          <w:lang w:val="ru-RU"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val="ru-RU" w:eastAsia="en-US"/>
        </w:rPr>
        <w:t>винагороди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в будь-</w:t>
      </w:r>
      <w:proofErr w:type="spellStart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>який</w:t>
      </w:r>
      <w:proofErr w:type="spellEnd"/>
      <w:r w:rsidRPr="00F645D9">
        <w:rPr>
          <w:rFonts w:ascii="Arial" w:eastAsiaTheme="minorHAnsi" w:hAnsi="Arial" w:cs="Arial"/>
          <w:sz w:val="22"/>
          <w:szCs w:val="22"/>
          <w:lang w:val="ru-RU" w:eastAsia="en-US"/>
        </w:rPr>
        <w:t xml:space="preserve"> час. </w:t>
      </w:r>
    </w:p>
    <w:p w14:paraId="66F6563F" w14:textId="0991CB42" w:rsidR="003D72A3" w:rsidRPr="00622940" w:rsidRDefault="40506641" w:rsidP="009A7BD8">
      <w:pPr>
        <w:pStyle w:val="NormalWeb"/>
        <w:spacing w:before="0" w:beforeAutospacing="0" w:after="120" w:afterAutospacing="0"/>
        <w:jc w:val="both"/>
        <w:rPr>
          <w:rFonts w:ascii="Arial" w:eastAsiaTheme="minorEastAsia" w:hAnsi="Arial" w:cs="Arial"/>
          <w:sz w:val="22"/>
          <w:szCs w:val="22"/>
          <w:lang w:val="uk-UA" w:eastAsia="en-US"/>
        </w:rPr>
      </w:pPr>
      <w:proofErr w:type="spellStart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>Цей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Запит на </w:t>
      </w:r>
      <w:proofErr w:type="spellStart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>подання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заявок не </w:t>
      </w:r>
      <w:proofErr w:type="spellStart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>зобов’язує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 xml:space="preserve"> </w:t>
      </w:r>
      <w:proofErr w:type="spellStart"/>
      <w:r w:rsidRPr="37FB72D1">
        <w:rPr>
          <w:rFonts w:ascii="Arial" w:eastAsiaTheme="minorEastAsia" w:hAnsi="Arial" w:cs="Arial"/>
          <w:sz w:val="22"/>
          <w:szCs w:val="22"/>
          <w:lang w:val="ru-RU" w:eastAsia="en-US"/>
        </w:rPr>
        <w:t>компан</w:t>
      </w:r>
      <w:r w:rsidRPr="37FB72D1">
        <w:rPr>
          <w:rFonts w:ascii="Arial" w:eastAsiaTheme="minorEastAsia" w:hAnsi="Arial" w:cs="Arial"/>
          <w:sz w:val="22"/>
          <w:szCs w:val="22"/>
          <w:lang w:val="uk-UA" w:eastAsia="en-US"/>
        </w:rPr>
        <w:t>ію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uk-UA" w:eastAsia="en-US"/>
        </w:rPr>
        <w:t xml:space="preserve"> «</w:t>
      </w:r>
      <w:proofErr w:type="spellStart"/>
      <w:r w:rsidRPr="37FB72D1">
        <w:rPr>
          <w:rStyle w:val="normaltextrun"/>
          <w:rFonts w:ascii="Arial" w:hAnsi="Arial" w:cs="Arial"/>
          <w:sz w:val="22"/>
          <w:szCs w:val="22"/>
          <w:lang w:val="uk-UA"/>
        </w:rPr>
        <w:t>Кімонікс</w:t>
      </w:r>
      <w:proofErr w:type="spellEnd"/>
      <w:r w:rsidRPr="37FB72D1">
        <w:rPr>
          <w:rFonts w:ascii="Arial" w:eastAsiaTheme="minorEastAsia" w:hAnsi="Arial" w:cs="Arial"/>
          <w:sz w:val="22"/>
          <w:szCs w:val="22"/>
          <w:lang w:val="uk-UA" w:eastAsia="en-US"/>
        </w:rPr>
        <w:t>» до фінансування діяльності або присудження фінансування жодному із заявників.</w:t>
      </w:r>
    </w:p>
    <w:p w14:paraId="1101D8F4" w14:textId="4A508A05" w:rsidR="009A7BD8" w:rsidRPr="007E1457" w:rsidRDefault="0B65F0A5" w:rsidP="009A7BD8">
      <w:pPr>
        <w:pStyle w:val="NormalWeb"/>
        <w:spacing w:before="0" w:beforeAutospacing="0" w:after="120" w:afterAutospacing="0"/>
        <w:jc w:val="both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</w:pPr>
      <w:r w:rsidRPr="27B10B96">
        <w:rPr>
          <w:rFonts w:ascii="Arial" w:hAnsi="Arial" w:cs="Arial"/>
          <w:sz w:val="22"/>
          <w:szCs w:val="22"/>
          <w:lang w:val="ru-RU"/>
        </w:rPr>
        <w:lastRenderedPageBreak/>
        <w:t xml:space="preserve">Просимо </w:t>
      </w:r>
      <w:proofErr w:type="spellStart"/>
      <w:r w:rsidRPr="27B10B96">
        <w:rPr>
          <w:rFonts w:ascii="Arial" w:hAnsi="Arial" w:cs="Arial"/>
          <w:sz w:val="22"/>
          <w:szCs w:val="22"/>
          <w:lang w:val="ru-RU"/>
        </w:rPr>
        <w:t>надсилати</w:t>
      </w:r>
      <w:proofErr w:type="spellEnd"/>
      <w:r w:rsidRPr="27B10B96">
        <w:rPr>
          <w:rFonts w:ascii="Arial" w:hAnsi="Arial" w:cs="Arial"/>
          <w:sz w:val="22"/>
          <w:szCs w:val="22"/>
          <w:lang w:val="ru-RU"/>
        </w:rPr>
        <w:t xml:space="preserve"> будь-</w:t>
      </w:r>
      <w:proofErr w:type="spellStart"/>
      <w:r w:rsidRPr="27B10B96">
        <w:rPr>
          <w:rFonts w:ascii="Arial" w:hAnsi="Arial" w:cs="Arial"/>
          <w:sz w:val="22"/>
          <w:szCs w:val="22"/>
          <w:lang w:val="ru-RU"/>
        </w:rPr>
        <w:t>які</w:t>
      </w:r>
      <w:proofErr w:type="spellEnd"/>
      <w:r w:rsidRPr="27B10B9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7B10B96">
        <w:rPr>
          <w:rFonts w:ascii="Arial" w:hAnsi="Arial" w:cs="Arial"/>
          <w:sz w:val="22"/>
          <w:szCs w:val="22"/>
          <w:lang w:val="ru-RU"/>
        </w:rPr>
        <w:t>питання</w:t>
      </w:r>
      <w:proofErr w:type="spellEnd"/>
      <w:r w:rsidRPr="27B10B9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7B10B96">
        <w:rPr>
          <w:rFonts w:ascii="Arial" w:hAnsi="Arial" w:cs="Arial"/>
          <w:sz w:val="22"/>
          <w:szCs w:val="22"/>
          <w:lang w:val="ru-RU"/>
        </w:rPr>
        <w:t>стосовно</w:t>
      </w:r>
      <w:proofErr w:type="spellEnd"/>
      <w:r w:rsidRPr="27B10B9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7B10B96">
        <w:rPr>
          <w:rFonts w:ascii="Arial" w:hAnsi="Arial" w:cs="Arial"/>
          <w:sz w:val="22"/>
          <w:szCs w:val="22"/>
          <w:lang w:val="ru-RU"/>
        </w:rPr>
        <w:t>цього</w:t>
      </w:r>
      <w:proofErr w:type="spellEnd"/>
      <w:r w:rsidRPr="27B10B9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7B10B96">
        <w:rPr>
          <w:rFonts w:ascii="Arial" w:hAnsi="Arial" w:cs="Arial"/>
          <w:sz w:val="22"/>
          <w:szCs w:val="22"/>
          <w:lang w:val="ru-RU"/>
        </w:rPr>
        <w:t>оголошення</w:t>
      </w:r>
      <w:proofErr w:type="spellEnd"/>
      <w:r w:rsidRPr="27B10B96">
        <w:rPr>
          <w:rFonts w:ascii="Arial" w:hAnsi="Arial" w:cs="Arial"/>
          <w:sz w:val="22"/>
          <w:szCs w:val="22"/>
          <w:lang w:val="ru-RU"/>
        </w:rPr>
        <w:t xml:space="preserve"> на </w:t>
      </w:r>
      <w:proofErr w:type="spellStart"/>
      <w:r w:rsidRPr="27B10B96">
        <w:rPr>
          <w:rFonts w:ascii="Arial" w:hAnsi="Arial" w:cs="Arial"/>
          <w:sz w:val="22"/>
          <w:szCs w:val="22"/>
          <w:lang w:val="ru-RU"/>
        </w:rPr>
        <w:t>вказану</w:t>
      </w:r>
      <w:proofErr w:type="spellEnd"/>
      <w:r w:rsidRPr="27B10B96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27B10B96">
        <w:rPr>
          <w:rFonts w:ascii="Arial" w:hAnsi="Arial" w:cs="Arial"/>
          <w:sz w:val="22"/>
          <w:szCs w:val="22"/>
          <w:lang w:val="ru-RU"/>
        </w:rPr>
        <w:t>електронну</w:t>
      </w:r>
      <w:proofErr w:type="spellEnd"/>
      <w:r w:rsidRPr="27B10B96">
        <w:rPr>
          <w:rFonts w:ascii="Arial" w:hAnsi="Arial" w:cs="Arial"/>
          <w:sz w:val="22"/>
          <w:szCs w:val="22"/>
          <w:lang w:val="ru-RU"/>
        </w:rPr>
        <w:t xml:space="preserve"> адресу</w:t>
      </w:r>
      <w:r w:rsidR="2B89EFAA" w:rsidRPr="27B10B96">
        <w:rPr>
          <w:rFonts w:ascii="Arial" w:hAnsi="Arial" w:cs="Arial"/>
          <w:sz w:val="22"/>
          <w:szCs w:val="22"/>
          <w:lang w:val="ru-RU"/>
        </w:rPr>
        <w:t>:</w:t>
      </w:r>
      <w:r w:rsidRPr="27B10B96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20">
        <w:r w:rsidR="7BF0C95C" w:rsidRPr="27B10B96">
          <w:rPr>
            <w:rStyle w:val="Hyperlink"/>
            <w:rFonts w:ascii="Arial" w:hAnsi="Arial" w:cs="Arial"/>
            <w:sz w:val="22"/>
            <w:szCs w:val="22"/>
            <w:lang w:val="ru-RU"/>
          </w:rPr>
          <w:t>pfru-grants@chemonics.com</w:t>
        </w:r>
      </w:hyperlink>
      <w:r w:rsidR="2B89EFAA" w:rsidRPr="27B10B96">
        <w:rPr>
          <w:rFonts w:ascii="Arial" w:hAnsi="Arial" w:cs="Arial"/>
          <w:sz w:val="22"/>
          <w:szCs w:val="22"/>
          <w:lang w:val="ru-RU"/>
        </w:rPr>
        <w:t xml:space="preserve"> </w:t>
      </w:r>
      <w:r w:rsidR="2B89EFAA" w:rsidRPr="27B10B96">
        <w:rPr>
          <w:rFonts w:ascii="Arial" w:hAnsi="Arial" w:cs="Arial"/>
          <w:b/>
          <w:bCs/>
          <w:sz w:val="22"/>
          <w:szCs w:val="22"/>
          <w:lang w:val="ru-RU"/>
        </w:rPr>
        <w:t>(</w:t>
      </w:r>
      <w:r w:rsidR="2B89EFAA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 xml:space="preserve">Тема листа: </w:t>
      </w:r>
      <w:proofErr w:type="spellStart"/>
      <w:r w:rsidR="2B89EFAA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>Питання</w:t>
      </w:r>
      <w:proofErr w:type="spellEnd"/>
      <w:r w:rsidR="2B89EFAA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 xml:space="preserve"> </w:t>
      </w:r>
      <w:proofErr w:type="spellStart"/>
      <w:r w:rsidR="009A7BD8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>стосовно</w:t>
      </w:r>
      <w:proofErr w:type="spellEnd"/>
      <w:r w:rsidR="200279FA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 xml:space="preserve"> </w:t>
      </w:r>
      <w:r w:rsidR="5845B277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19-0</w:t>
      </w:r>
      <w:r w:rsidR="5845B277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uk-UA"/>
        </w:rPr>
        <w:t>9</w:t>
      </w:r>
      <w:r w:rsidR="5845B277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_</w:t>
      </w:r>
      <w:r w:rsidR="5845B277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en-AU"/>
        </w:rPr>
        <w:t>Non-Formal Reskilling</w:t>
      </w:r>
      <w:r w:rsidR="2B89EFAA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>)</w:t>
      </w:r>
      <w:r w:rsidR="71C82D14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>,</w:t>
      </w:r>
      <w:r w:rsidR="2B89EFAA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 xml:space="preserve"> </w:t>
      </w:r>
      <w:r w:rsidR="29D74E3D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uk-UA"/>
        </w:rPr>
        <w:t>до</w:t>
      </w:r>
      <w:r w:rsidR="579FFED7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 xml:space="preserve"> </w:t>
      </w:r>
      <w:r w:rsidR="4FC55D36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>23:59</w:t>
      </w:r>
      <w:r w:rsidR="1D453EE8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>,</w:t>
      </w:r>
      <w:r w:rsidR="009A7BD8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 xml:space="preserve"> </w:t>
      </w:r>
      <w:r w:rsidR="00C54A1D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 xml:space="preserve">19 </w:t>
      </w:r>
      <w:proofErr w:type="spellStart"/>
      <w:r w:rsidR="00C54A1D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липня</w:t>
      </w:r>
      <w:proofErr w:type="spellEnd"/>
      <w:r w:rsidR="00C54A1D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 xml:space="preserve"> 2026 </w:t>
      </w:r>
      <w:proofErr w:type="spellStart"/>
      <w:r w:rsidR="00C54A1D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року</w:t>
      </w:r>
      <w:proofErr w:type="spellEnd"/>
      <w:r w:rsidR="579FFED7" w:rsidRPr="27B10B96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ru-RU"/>
        </w:rPr>
        <w:t xml:space="preserve">.  </w:t>
      </w:r>
    </w:p>
    <w:p w14:paraId="06FBC47F" w14:textId="14C8A8D1" w:rsidR="00DD0754" w:rsidRDefault="00176959" w:rsidP="009A7BD8">
      <w:pPr>
        <w:spacing w:after="120"/>
        <w:jc w:val="both"/>
        <w:rPr>
          <w:b/>
          <w:bCs/>
          <w:color w:val="000000" w:themeColor="text1"/>
          <w:sz w:val="22"/>
          <w:u w:val="single"/>
          <w:lang w:val="ru-RU"/>
        </w:rPr>
      </w:pPr>
      <w:r>
        <w:rPr>
          <w:b/>
          <w:bCs/>
          <w:color w:val="000000" w:themeColor="text1"/>
          <w:sz w:val="22"/>
          <w:u w:val="single"/>
          <w:lang w:val="uk-UA"/>
        </w:rPr>
        <w:t>Просимо надсилати питання в письмовій формі</w:t>
      </w:r>
      <w:r w:rsidRPr="004A0594">
        <w:rPr>
          <w:b/>
          <w:bCs/>
          <w:color w:val="000000" w:themeColor="text1"/>
          <w:sz w:val="22"/>
          <w:u w:val="single"/>
          <w:lang w:val="ru-RU"/>
        </w:rPr>
        <w:t>.</w:t>
      </w:r>
    </w:p>
    <w:p w14:paraId="39C28401" w14:textId="77777777" w:rsidR="007E1457" w:rsidRPr="002F5D1C" w:rsidRDefault="007E1457" w:rsidP="009A7BD8">
      <w:pPr>
        <w:spacing w:after="120"/>
        <w:jc w:val="both"/>
        <w:rPr>
          <w:b/>
          <w:bCs/>
          <w:color w:val="000000" w:themeColor="text1"/>
          <w:sz w:val="22"/>
          <w:u w:val="single"/>
          <w:lang w:val="en-US"/>
        </w:rPr>
      </w:pPr>
    </w:p>
    <w:p w14:paraId="3C16989E" w14:textId="2A939B17" w:rsidR="00B056F3" w:rsidRPr="00DB630E" w:rsidRDefault="02C29047" w:rsidP="009A7BD8">
      <w:pPr>
        <w:pStyle w:val="Heading2"/>
        <w:spacing w:after="120"/>
        <w:jc w:val="both"/>
        <w:rPr>
          <w:rFonts w:cs="Arial"/>
          <w:lang w:val="ru-RU"/>
        </w:rPr>
      </w:pPr>
      <w:r w:rsidRPr="27B10B96">
        <w:rPr>
          <w:lang w:val="uk-UA"/>
        </w:rPr>
        <w:t xml:space="preserve">6. </w:t>
      </w:r>
      <w:proofErr w:type="spellStart"/>
      <w:r w:rsidR="20E4299C" w:rsidRPr="27B10B96">
        <w:rPr>
          <w:rFonts w:cs="Arial"/>
          <w:lang w:val="ru-RU"/>
        </w:rPr>
        <w:t>Повідомлення</w:t>
      </w:r>
      <w:proofErr w:type="spellEnd"/>
      <w:r w:rsidR="20E4299C" w:rsidRPr="27B10B96">
        <w:rPr>
          <w:rFonts w:cs="Arial"/>
          <w:lang w:val="ru-RU"/>
        </w:rPr>
        <w:t xml:space="preserve"> про </w:t>
      </w:r>
      <w:proofErr w:type="spellStart"/>
      <w:r w:rsidR="20E4299C" w:rsidRPr="27B10B96">
        <w:rPr>
          <w:rFonts w:cs="Arial"/>
          <w:lang w:val="ru-RU"/>
        </w:rPr>
        <w:t>результати</w:t>
      </w:r>
      <w:proofErr w:type="spellEnd"/>
      <w:r w:rsidR="20E4299C" w:rsidRPr="27B10B96">
        <w:rPr>
          <w:rFonts w:cs="Arial"/>
          <w:lang w:val="ru-RU"/>
        </w:rPr>
        <w:t xml:space="preserve"> </w:t>
      </w:r>
      <w:proofErr w:type="spellStart"/>
      <w:r w:rsidR="20E4299C" w:rsidRPr="27B10B96">
        <w:rPr>
          <w:rFonts w:cs="Arial"/>
          <w:lang w:val="ru-RU"/>
        </w:rPr>
        <w:t>відбору</w:t>
      </w:r>
      <w:proofErr w:type="spellEnd"/>
    </w:p>
    <w:p w14:paraId="146DDD02" w14:textId="03C5404D" w:rsidR="00503EB4" w:rsidRPr="00503EB4" w:rsidRDefault="00503EB4" w:rsidP="009A7BD8">
      <w:pPr>
        <w:pStyle w:val="Heading2"/>
        <w:spacing w:after="120"/>
        <w:rPr>
          <w:b w:val="0"/>
          <w:bCs/>
          <w:color w:val="7F7F7F" w:themeColor="text1" w:themeTint="80"/>
          <w:sz w:val="22"/>
          <w:szCs w:val="24"/>
          <w:lang w:val="uk-UA"/>
        </w:rPr>
      </w:pPr>
      <w:r w:rsidRPr="00503EB4">
        <w:rPr>
          <w:bCs/>
          <w:color w:val="7F7F7F" w:themeColor="text1" w:themeTint="80"/>
          <w:sz w:val="22"/>
          <w:szCs w:val="24"/>
          <w:lang w:val="ru-RU"/>
        </w:rPr>
        <w:t xml:space="preserve">6.1 </w:t>
      </w:r>
      <w:proofErr w:type="spellStart"/>
      <w:r w:rsidR="00EA15E6">
        <w:rPr>
          <w:bCs/>
          <w:color w:val="7F7F7F" w:themeColor="text1" w:themeTint="80"/>
          <w:sz w:val="22"/>
          <w:lang w:val="ru-RU"/>
        </w:rPr>
        <w:t>Результати</w:t>
      </w:r>
      <w:proofErr w:type="spellEnd"/>
      <w:r w:rsidR="00EA15E6" w:rsidRPr="008B0253">
        <w:rPr>
          <w:bCs/>
          <w:color w:val="7F7F7F" w:themeColor="text1" w:themeTint="80"/>
          <w:sz w:val="22"/>
          <w:lang w:val="ru-RU"/>
        </w:rPr>
        <w:t xml:space="preserve"> </w:t>
      </w:r>
      <w:r w:rsidR="00EA15E6">
        <w:rPr>
          <w:bCs/>
          <w:color w:val="7F7F7F" w:themeColor="text1" w:themeTint="80"/>
          <w:sz w:val="22"/>
          <w:lang w:val="ru-RU"/>
        </w:rPr>
        <w:t>в</w:t>
      </w:r>
      <w:proofErr w:type="spellStart"/>
      <w:r w:rsidR="00EA15E6">
        <w:rPr>
          <w:bCs/>
          <w:color w:val="7F7F7F" w:themeColor="text1" w:themeTint="80"/>
          <w:sz w:val="22"/>
          <w:lang w:val="uk-UA"/>
        </w:rPr>
        <w:t>ідбору</w:t>
      </w:r>
      <w:proofErr w:type="spellEnd"/>
      <w:r w:rsidR="00EA15E6">
        <w:rPr>
          <w:bCs/>
          <w:color w:val="7F7F7F" w:themeColor="text1" w:themeTint="80"/>
          <w:sz w:val="22"/>
          <w:lang w:val="uk-UA"/>
        </w:rPr>
        <w:t xml:space="preserve"> та подальші кроки</w:t>
      </w:r>
      <w:r w:rsidRPr="00503EB4">
        <w:rPr>
          <w:bCs/>
          <w:color w:val="7F7F7F" w:themeColor="text1" w:themeTint="80"/>
          <w:sz w:val="22"/>
          <w:szCs w:val="24"/>
          <w:lang w:val="uk-UA"/>
        </w:rPr>
        <w:t>:</w:t>
      </w:r>
    </w:p>
    <w:p w14:paraId="5736ADCF" w14:textId="4EF5676D" w:rsidR="22455B0F" w:rsidRPr="00622940" w:rsidRDefault="257C5F2A" w:rsidP="009A7BD8">
      <w:pPr>
        <w:spacing w:after="120"/>
        <w:jc w:val="both"/>
        <w:rPr>
          <w:b/>
          <w:bCs/>
          <w:sz w:val="22"/>
          <w:lang w:val="ru-RU"/>
        </w:rPr>
      </w:pPr>
      <w:r w:rsidRPr="28B35B9F">
        <w:rPr>
          <w:sz w:val="22"/>
          <w:lang w:val="ru-RU"/>
        </w:rPr>
        <w:t>PFRU</w:t>
      </w:r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прагне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опрацьовувати</w:t>
      </w:r>
      <w:proofErr w:type="spellEnd"/>
      <w:r w:rsidR="4B994AB8" w:rsidRPr="28B35B9F">
        <w:rPr>
          <w:sz w:val="22"/>
          <w:lang w:val="ru-RU"/>
        </w:rPr>
        <w:t xml:space="preserve"> заявки </w:t>
      </w:r>
      <w:proofErr w:type="spellStart"/>
      <w:r w:rsidR="4B994AB8" w:rsidRPr="28B35B9F">
        <w:rPr>
          <w:sz w:val="22"/>
          <w:lang w:val="ru-RU"/>
        </w:rPr>
        <w:t>своєчасно</w:t>
      </w:r>
      <w:proofErr w:type="spellEnd"/>
      <w:r w:rsidR="4B994AB8" w:rsidRPr="28B35B9F">
        <w:rPr>
          <w:sz w:val="22"/>
          <w:lang w:val="ru-RU"/>
        </w:rPr>
        <w:t xml:space="preserve">. </w:t>
      </w:r>
      <w:proofErr w:type="spellStart"/>
      <w:r w:rsidR="4B994AB8" w:rsidRPr="28B35B9F">
        <w:rPr>
          <w:sz w:val="22"/>
          <w:lang w:val="ru-RU"/>
        </w:rPr>
        <w:t>Учасники</w:t>
      </w:r>
      <w:proofErr w:type="spellEnd"/>
      <w:r w:rsidR="4B994AB8" w:rsidRPr="28B35B9F">
        <w:rPr>
          <w:sz w:val="22"/>
          <w:lang w:val="ru-RU"/>
        </w:rPr>
        <w:t xml:space="preserve">, </w:t>
      </w:r>
      <w:proofErr w:type="spellStart"/>
      <w:r w:rsidR="4B994AB8" w:rsidRPr="28B35B9F">
        <w:rPr>
          <w:sz w:val="22"/>
          <w:lang w:val="ru-RU"/>
        </w:rPr>
        <w:t>які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успішно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пройдуть</w:t>
      </w:r>
      <w:proofErr w:type="spellEnd"/>
      <w:r w:rsidR="4B994AB8" w:rsidRPr="28B35B9F">
        <w:rPr>
          <w:sz w:val="22"/>
          <w:lang w:val="ru-RU"/>
        </w:rPr>
        <w:t xml:space="preserve">  </w:t>
      </w:r>
      <w:proofErr w:type="spellStart"/>
      <w:r w:rsidR="4B994AB8" w:rsidRPr="28B35B9F">
        <w:rPr>
          <w:sz w:val="22"/>
          <w:lang w:val="ru-RU"/>
        </w:rPr>
        <w:t>оцінювання</w:t>
      </w:r>
      <w:proofErr w:type="spellEnd"/>
      <w:r w:rsidR="4B994AB8" w:rsidRPr="28B35B9F">
        <w:rPr>
          <w:sz w:val="22"/>
          <w:lang w:val="ru-RU"/>
        </w:rPr>
        <w:t xml:space="preserve">, </w:t>
      </w:r>
      <w:proofErr w:type="spellStart"/>
      <w:r w:rsidR="4B994AB8" w:rsidRPr="28B35B9F">
        <w:rPr>
          <w:sz w:val="22"/>
          <w:lang w:val="ru-RU"/>
        </w:rPr>
        <w:t>будуть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повідомлені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протяг</w:t>
      </w:r>
      <w:r w:rsidR="4B994AB8" w:rsidRPr="00C54A1D">
        <w:rPr>
          <w:sz w:val="22"/>
          <w:lang w:val="ru-RU"/>
        </w:rPr>
        <w:t>ом</w:t>
      </w:r>
      <w:proofErr w:type="spellEnd"/>
      <w:r w:rsidR="4B994AB8" w:rsidRPr="00C54A1D">
        <w:rPr>
          <w:sz w:val="22"/>
          <w:lang w:val="ru-RU"/>
        </w:rPr>
        <w:t xml:space="preserve"> 20 </w:t>
      </w:r>
      <w:proofErr w:type="spellStart"/>
      <w:r w:rsidR="4B994AB8" w:rsidRPr="00C54A1D">
        <w:rPr>
          <w:sz w:val="22"/>
          <w:lang w:val="ru-RU"/>
        </w:rPr>
        <w:t>роб</w:t>
      </w:r>
      <w:r w:rsidR="4B994AB8" w:rsidRPr="28B35B9F">
        <w:rPr>
          <w:sz w:val="22"/>
          <w:lang w:val="ru-RU"/>
        </w:rPr>
        <w:t>очих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днів</w:t>
      </w:r>
      <w:proofErr w:type="spellEnd"/>
      <w:r w:rsidR="4B994AB8" w:rsidRPr="28B35B9F">
        <w:rPr>
          <w:sz w:val="22"/>
          <w:lang w:val="ru-RU"/>
        </w:rPr>
        <w:t xml:space="preserve"> про те, </w:t>
      </w:r>
      <w:proofErr w:type="spellStart"/>
      <w:r w:rsidR="4B994AB8" w:rsidRPr="28B35B9F">
        <w:rPr>
          <w:sz w:val="22"/>
          <w:lang w:val="ru-RU"/>
        </w:rPr>
        <w:t>що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їх</w:t>
      </w:r>
      <w:proofErr w:type="spellEnd"/>
      <w:r w:rsidR="4B994AB8" w:rsidRPr="28B35B9F">
        <w:rPr>
          <w:sz w:val="22"/>
          <w:lang w:val="ru-RU"/>
        </w:rPr>
        <w:t xml:space="preserve"> рекомендовано до </w:t>
      </w:r>
      <w:proofErr w:type="spellStart"/>
      <w:r w:rsidR="4B994AB8" w:rsidRPr="28B35B9F">
        <w:rPr>
          <w:sz w:val="22"/>
          <w:lang w:val="ru-RU"/>
        </w:rPr>
        <w:t>присудження</w:t>
      </w:r>
      <w:proofErr w:type="spellEnd"/>
      <w:r w:rsidR="4B994AB8" w:rsidRPr="28B35B9F">
        <w:rPr>
          <w:sz w:val="22"/>
          <w:lang w:val="ru-RU"/>
        </w:rPr>
        <w:t xml:space="preserve"> гранту. </w:t>
      </w:r>
      <w:proofErr w:type="spellStart"/>
      <w:r w:rsidR="4B994AB8" w:rsidRPr="28B35B9F">
        <w:rPr>
          <w:sz w:val="22"/>
          <w:lang w:val="ru-RU"/>
        </w:rPr>
        <w:t>Водночас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важливо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зазначити</w:t>
      </w:r>
      <w:proofErr w:type="spellEnd"/>
      <w:r w:rsidR="4B994AB8" w:rsidRPr="28B35B9F">
        <w:rPr>
          <w:sz w:val="22"/>
          <w:lang w:val="ru-RU"/>
        </w:rPr>
        <w:t xml:space="preserve">, </w:t>
      </w:r>
      <w:proofErr w:type="spellStart"/>
      <w:r w:rsidR="4B994AB8" w:rsidRPr="28B35B9F">
        <w:rPr>
          <w:sz w:val="22"/>
          <w:lang w:val="ru-RU"/>
        </w:rPr>
        <w:t>що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така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рекомендація</w:t>
      </w:r>
      <w:proofErr w:type="spellEnd"/>
      <w:r w:rsidR="4B994AB8" w:rsidRPr="28B35B9F">
        <w:rPr>
          <w:sz w:val="22"/>
          <w:lang w:val="ru-RU"/>
        </w:rPr>
        <w:t xml:space="preserve"> не є </w:t>
      </w:r>
      <w:proofErr w:type="spellStart"/>
      <w:r w:rsidR="4B994AB8" w:rsidRPr="28B35B9F">
        <w:rPr>
          <w:sz w:val="22"/>
          <w:lang w:val="ru-RU"/>
        </w:rPr>
        <w:t>рішенням</w:t>
      </w:r>
      <w:proofErr w:type="spellEnd"/>
      <w:r w:rsidR="4B994AB8" w:rsidRPr="28B35B9F">
        <w:rPr>
          <w:sz w:val="22"/>
          <w:lang w:val="ru-RU"/>
        </w:rPr>
        <w:t xml:space="preserve"> про надання </w:t>
      </w:r>
      <w:proofErr w:type="spellStart"/>
      <w:r w:rsidR="4B994AB8" w:rsidRPr="28B35B9F">
        <w:rPr>
          <w:sz w:val="22"/>
          <w:lang w:val="ru-RU"/>
        </w:rPr>
        <w:t>фінансування</w:t>
      </w:r>
      <w:proofErr w:type="spellEnd"/>
      <w:r w:rsidR="4B994AB8" w:rsidRPr="28B35B9F">
        <w:rPr>
          <w:sz w:val="22"/>
          <w:lang w:val="ru-RU"/>
        </w:rPr>
        <w:t xml:space="preserve"> і не </w:t>
      </w:r>
      <w:proofErr w:type="spellStart"/>
      <w:r w:rsidR="4B994AB8" w:rsidRPr="28B35B9F">
        <w:rPr>
          <w:sz w:val="22"/>
          <w:lang w:val="ru-RU"/>
        </w:rPr>
        <w:t>зобов’язує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компанію</w:t>
      </w:r>
      <w:proofErr w:type="spellEnd"/>
      <w:r w:rsidR="4B994AB8" w:rsidRPr="28B35B9F">
        <w:rPr>
          <w:sz w:val="22"/>
          <w:lang w:val="ru-RU"/>
        </w:rPr>
        <w:t xml:space="preserve"> «</w:t>
      </w:r>
      <w:proofErr w:type="spellStart"/>
      <w:r w:rsidR="4B994AB8" w:rsidRPr="28B35B9F">
        <w:rPr>
          <w:sz w:val="22"/>
          <w:lang w:val="ru-RU"/>
        </w:rPr>
        <w:t>Кімонікс</w:t>
      </w:r>
      <w:proofErr w:type="spellEnd"/>
      <w:r w:rsidR="4B994AB8" w:rsidRPr="28B35B9F">
        <w:rPr>
          <w:sz w:val="22"/>
          <w:lang w:val="ru-RU"/>
        </w:rPr>
        <w:t xml:space="preserve">» </w:t>
      </w:r>
      <w:proofErr w:type="spellStart"/>
      <w:r w:rsidR="4B994AB8" w:rsidRPr="28B35B9F">
        <w:rPr>
          <w:sz w:val="22"/>
          <w:lang w:val="ru-RU"/>
        </w:rPr>
        <w:t>укладати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грантову</w:t>
      </w:r>
      <w:proofErr w:type="spellEnd"/>
      <w:r w:rsidR="4B994AB8" w:rsidRPr="28B35B9F">
        <w:rPr>
          <w:sz w:val="22"/>
          <w:lang w:val="ru-RU"/>
        </w:rPr>
        <w:t xml:space="preserve"> угоду. </w:t>
      </w:r>
      <w:proofErr w:type="spellStart"/>
      <w:r w:rsidR="4B994AB8" w:rsidRPr="28B35B9F">
        <w:rPr>
          <w:sz w:val="22"/>
          <w:lang w:val="ru-RU"/>
        </w:rPr>
        <w:t>Наступний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етап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оцінювання</w:t>
      </w:r>
      <w:proofErr w:type="spellEnd"/>
      <w:r w:rsidR="4B994AB8" w:rsidRPr="28B35B9F">
        <w:rPr>
          <w:sz w:val="22"/>
          <w:lang w:val="ru-RU"/>
        </w:rPr>
        <w:t xml:space="preserve"> - процедура </w:t>
      </w:r>
      <w:proofErr w:type="spellStart"/>
      <w:r w:rsidR="4B994AB8" w:rsidRPr="28B35B9F">
        <w:rPr>
          <w:sz w:val="22"/>
          <w:lang w:val="ru-RU"/>
        </w:rPr>
        <w:t>належної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перевірки</w:t>
      </w:r>
      <w:proofErr w:type="spellEnd"/>
      <w:r w:rsidR="4B994AB8" w:rsidRPr="28B35B9F">
        <w:rPr>
          <w:sz w:val="22"/>
          <w:lang w:val="ru-RU"/>
        </w:rPr>
        <w:t xml:space="preserve"> (</w:t>
      </w:r>
      <w:r w:rsidR="4B994AB8" w:rsidRPr="28B35B9F">
        <w:rPr>
          <w:sz w:val="22"/>
        </w:rPr>
        <w:t>Due</w:t>
      </w:r>
      <w:r w:rsidR="4B994AB8" w:rsidRPr="28B35B9F">
        <w:rPr>
          <w:sz w:val="22"/>
          <w:lang w:val="ru-RU"/>
        </w:rPr>
        <w:t xml:space="preserve"> </w:t>
      </w:r>
      <w:r w:rsidR="4B994AB8" w:rsidRPr="28B35B9F">
        <w:rPr>
          <w:sz w:val="22"/>
        </w:rPr>
        <w:t>Diligence</w:t>
      </w:r>
      <w:r w:rsidR="4B994AB8" w:rsidRPr="28B35B9F">
        <w:rPr>
          <w:sz w:val="22"/>
          <w:lang w:val="ru-RU"/>
        </w:rPr>
        <w:t xml:space="preserve">), </w:t>
      </w:r>
      <w:proofErr w:type="spellStart"/>
      <w:r w:rsidR="4B994AB8" w:rsidRPr="28B35B9F">
        <w:rPr>
          <w:sz w:val="22"/>
          <w:lang w:val="ru-RU"/>
        </w:rPr>
        <w:t>перевірка</w:t>
      </w:r>
      <w:proofErr w:type="spellEnd"/>
      <w:r w:rsidR="4B994AB8" w:rsidRPr="28B35B9F">
        <w:rPr>
          <w:sz w:val="22"/>
          <w:lang w:val="ru-RU"/>
        </w:rPr>
        <w:t xml:space="preserve"> в </w:t>
      </w:r>
      <w:proofErr w:type="spellStart"/>
      <w:r w:rsidR="4B994AB8" w:rsidRPr="28B35B9F">
        <w:rPr>
          <w:sz w:val="22"/>
          <w:lang w:val="ru-RU"/>
        </w:rPr>
        <w:t>системі</w:t>
      </w:r>
      <w:proofErr w:type="spellEnd"/>
      <w:r w:rsidR="4B994AB8" w:rsidRPr="28B35B9F">
        <w:rPr>
          <w:sz w:val="22"/>
          <w:lang w:val="ru-RU"/>
        </w:rPr>
        <w:t xml:space="preserve"> «В</w:t>
      </w:r>
      <w:proofErr w:type="spellStart"/>
      <w:r w:rsidR="4B994AB8" w:rsidRPr="28B35B9F">
        <w:rPr>
          <w:sz w:val="22"/>
          <w:lang w:val="uk-UA"/>
        </w:rPr>
        <w:t>іжуал</w:t>
      </w:r>
      <w:proofErr w:type="spellEnd"/>
      <w:r w:rsidR="4B994AB8" w:rsidRPr="28B35B9F">
        <w:rPr>
          <w:sz w:val="22"/>
          <w:lang w:val="uk-UA"/>
        </w:rPr>
        <w:t xml:space="preserve"> </w:t>
      </w:r>
      <w:proofErr w:type="spellStart"/>
      <w:r w:rsidR="4B994AB8" w:rsidRPr="28B35B9F">
        <w:rPr>
          <w:sz w:val="22"/>
          <w:lang w:val="uk-UA"/>
        </w:rPr>
        <w:t>комплаєнс</w:t>
      </w:r>
      <w:proofErr w:type="spellEnd"/>
      <w:r w:rsidR="4B994AB8" w:rsidRPr="28B35B9F">
        <w:rPr>
          <w:sz w:val="22"/>
          <w:lang w:val="uk-UA"/>
        </w:rPr>
        <w:t>»</w:t>
      </w:r>
      <w:r w:rsidR="4B994AB8" w:rsidRPr="28B35B9F">
        <w:rPr>
          <w:sz w:val="22"/>
          <w:lang w:val="ru-RU"/>
        </w:rPr>
        <w:t xml:space="preserve">, </w:t>
      </w:r>
      <w:proofErr w:type="spellStart"/>
      <w:r w:rsidR="4B994AB8" w:rsidRPr="28B35B9F">
        <w:rPr>
          <w:sz w:val="22"/>
          <w:lang w:val="ru-RU"/>
        </w:rPr>
        <w:t>погодження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бюджетної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пропозиції</w:t>
      </w:r>
      <w:proofErr w:type="spellEnd"/>
      <w:r w:rsidR="4B994AB8" w:rsidRPr="28B35B9F">
        <w:rPr>
          <w:sz w:val="22"/>
          <w:lang w:val="ru-RU"/>
        </w:rPr>
        <w:t xml:space="preserve"> та, за потреби, </w:t>
      </w:r>
      <w:proofErr w:type="spellStart"/>
      <w:r w:rsidR="4B994AB8" w:rsidRPr="28B35B9F">
        <w:rPr>
          <w:sz w:val="22"/>
          <w:lang w:val="ru-RU"/>
        </w:rPr>
        <w:t>отрима</w:t>
      </w:r>
      <w:r w:rsidR="7BF5C3C6" w:rsidRPr="28B35B9F">
        <w:rPr>
          <w:sz w:val="22"/>
          <w:lang w:val="ru-RU"/>
        </w:rPr>
        <w:t>ння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схвалення</w:t>
      </w:r>
      <w:proofErr w:type="spellEnd"/>
      <w:r w:rsidR="4B994AB8" w:rsidRPr="28B35B9F">
        <w:rPr>
          <w:sz w:val="22"/>
          <w:lang w:val="ru-RU"/>
        </w:rPr>
        <w:t xml:space="preserve"> донора перед </w:t>
      </w:r>
      <w:proofErr w:type="spellStart"/>
      <w:r w:rsidR="4B994AB8" w:rsidRPr="28B35B9F">
        <w:rPr>
          <w:sz w:val="22"/>
          <w:lang w:val="ru-RU"/>
        </w:rPr>
        <w:t>остаточним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рішенням</w:t>
      </w:r>
      <w:proofErr w:type="spellEnd"/>
      <w:r w:rsidR="4B994AB8" w:rsidRPr="28B35B9F">
        <w:rPr>
          <w:sz w:val="22"/>
          <w:lang w:val="ru-RU"/>
        </w:rPr>
        <w:t xml:space="preserve"> про </w:t>
      </w:r>
      <w:proofErr w:type="spellStart"/>
      <w:r w:rsidR="4B994AB8" w:rsidRPr="28B35B9F">
        <w:rPr>
          <w:sz w:val="22"/>
          <w:lang w:val="ru-RU"/>
        </w:rPr>
        <w:t>присудження</w:t>
      </w:r>
      <w:proofErr w:type="spellEnd"/>
      <w:r w:rsidR="4B994AB8" w:rsidRPr="28B35B9F">
        <w:rPr>
          <w:sz w:val="22"/>
          <w:lang w:val="ru-RU"/>
        </w:rPr>
        <w:t xml:space="preserve"> </w:t>
      </w:r>
      <w:proofErr w:type="spellStart"/>
      <w:r w:rsidR="4B994AB8" w:rsidRPr="28B35B9F">
        <w:rPr>
          <w:sz w:val="22"/>
          <w:lang w:val="ru-RU"/>
        </w:rPr>
        <w:t>фінансування</w:t>
      </w:r>
      <w:proofErr w:type="spellEnd"/>
      <w:r w:rsidR="4B994AB8" w:rsidRPr="28B35B9F">
        <w:rPr>
          <w:sz w:val="22"/>
          <w:lang w:val="ru-RU"/>
        </w:rPr>
        <w:t>.</w:t>
      </w:r>
    </w:p>
    <w:sectPr w:rsidR="22455B0F" w:rsidRPr="00622940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E9A9" w14:textId="77777777" w:rsidR="008155AC" w:rsidRDefault="008155AC" w:rsidP="00871F80">
      <w:pPr>
        <w:spacing w:after="0"/>
      </w:pPr>
      <w:r>
        <w:separator/>
      </w:r>
    </w:p>
  </w:endnote>
  <w:endnote w:type="continuationSeparator" w:id="0">
    <w:p w14:paraId="208B0181" w14:textId="77777777" w:rsidR="008155AC" w:rsidRDefault="008155AC" w:rsidP="00871F80">
      <w:pPr>
        <w:spacing w:after="0"/>
      </w:pPr>
      <w:r>
        <w:continuationSeparator/>
      </w:r>
    </w:p>
  </w:endnote>
  <w:endnote w:type="continuationNotice" w:id="1">
    <w:p w14:paraId="2787B5D5" w14:textId="77777777" w:rsidR="008155AC" w:rsidRDefault="008155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393" w14:textId="3BF379DC" w:rsidR="1A321336" w:rsidRDefault="1A321336" w:rsidP="1A321336">
    <w:pPr>
      <w:pStyle w:val="Footer"/>
      <w:jc w:val="right"/>
    </w:pPr>
  </w:p>
  <w:p w14:paraId="588FD28B" w14:textId="4D4E755D" w:rsidR="00871F80" w:rsidRDefault="418ED2FD" w:rsidP="418ED2FD">
    <w:pPr>
      <w:pStyle w:val="Footer"/>
      <w:jc w:val="right"/>
    </w:pPr>
    <w:r>
      <w:t>CGUK #00033</w:t>
    </w:r>
  </w:p>
  <w:p w14:paraId="501ED8BE" w14:textId="577C37CC" w:rsidR="00871F80" w:rsidRDefault="1A321336" w:rsidP="1A321336">
    <w:pPr>
      <w:pStyle w:val="Footer"/>
      <w:jc w:val="right"/>
      <w:rPr>
        <w:rFonts w:ascii="Aptos" w:hAnsi="Aptos" w:cstheme="minorBidi"/>
        <w:color w:val="595959" w:themeColor="text1" w:themeTint="A6"/>
        <w:sz w:val="16"/>
        <w:szCs w:val="16"/>
      </w:rPr>
    </w:pPr>
    <w:r>
      <w:t>Version 1</w:t>
    </w:r>
  </w:p>
  <w:p w14:paraId="2A53EF40" w14:textId="4870EE55" w:rsidR="00871F80" w:rsidRDefault="0C0FE886" w:rsidP="00871F80">
    <w:pPr>
      <w:pStyle w:val="Footer"/>
      <w:jc w:val="right"/>
    </w:pPr>
    <w:r>
      <w:t xml:space="preserve">      Last Updated: 02 April 2026</w:t>
    </w:r>
  </w:p>
  <w:p w14:paraId="25D72D8C" w14:textId="77777777" w:rsidR="00871F80" w:rsidRDefault="00871F80" w:rsidP="00871F8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F808" w14:textId="77777777" w:rsidR="008155AC" w:rsidRDefault="008155AC" w:rsidP="00871F80">
      <w:pPr>
        <w:spacing w:after="0"/>
      </w:pPr>
      <w:r>
        <w:separator/>
      </w:r>
    </w:p>
  </w:footnote>
  <w:footnote w:type="continuationSeparator" w:id="0">
    <w:p w14:paraId="44E6F536" w14:textId="77777777" w:rsidR="008155AC" w:rsidRDefault="008155AC" w:rsidP="00871F80">
      <w:pPr>
        <w:spacing w:after="0"/>
      </w:pPr>
      <w:r>
        <w:continuationSeparator/>
      </w:r>
    </w:p>
  </w:footnote>
  <w:footnote w:type="continuationNotice" w:id="1">
    <w:p w14:paraId="737B1266" w14:textId="77777777" w:rsidR="008155AC" w:rsidRDefault="008155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321336" w14:paraId="19DF8CB4" w14:textId="77777777" w:rsidTr="1A321336">
      <w:trPr>
        <w:trHeight w:val="300"/>
      </w:trPr>
      <w:tc>
        <w:tcPr>
          <w:tcW w:w="3005" w:type="dxa"/>
        </w:tcPr>
        <w:p w14:paraId="7EFD0546" w14:textId="7780C521" w:rsidR="1A321336" w:rsidRDefault="1A321336" w:rsidP="1A321336">
          <w:pPr>
            <w:pStyle w:val="Header"/>
            <w:ind w:left="-115"/>
          </w:pPr>
        </w:p>
      </w:tc>
      <w:tc>
        <w:tcPr>
          <w:tcW w:w="3005" w:type="dxa"/>
        </w:tcPr>
        <w:p w14:paraId="073E6363" w14:textId="4C532615" w:rsidR="1A321336" w:rsidRDefault="1A321336" w:rsidP="1A321336">
          <w:pPr>
            <w:pStyle w:val="Header"/>
            <w:jc w:val="center"/>
          </w:pPr>
        </w:p>
      </w:tc>
      <w:tc>
        <w:tcPr>
          <w:tcW w:w="3005" w:type="dxa"/>
        </w:tcPr>
        <w:p w14:paraId="07729BEC" w14:textId="1EC74F4F" w:rsidR="1A321336" w:rsidRDefault="1A321336" w:rsidP="1A321336">
          <w:pPr>
            <w:pStyle w:val="Header"/>
            <w:ind w:right="-115"/>
            <w:jc w:val="right"/>
          </w:pPr>
        </w:p>
      </w:tc>
    </w:tr>
  </w:tbl>
  <w:p w14:paraId="16ADF5C7" w14:textId="009EEA75" w:rsidR="1A321336" w:rsidRDefault="1A321336" w:rsidP="1A32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5392"/>
    <w:multiLevelType w:val="hybridMultilevel"/>
    <w:tmpl w:val="BEA2D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A486C"/>
    <w:multiLevelType w:val="hybridMultilevel"/>
    <w:tmpl w:val="11C05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6833"/>
    <w:multiLevelType w:val="hybridMultilevel"/>
    <w:tmpl w:val="796A5A0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7607A3"/>
    <w:multiLevelType w:val="hybridMultilevel"/>
    <w:tmpl w:val="2AD21964"/>
    <w:lvl w:ilvl="0" w:tplc="FFFFFFFF">
      <w:start w:val="1"/>
      <w:numFmt w:val="bullet"/>
      <w:pStyle w:val="BODYTEXT2BULLET1"/>
      <w:lvlText w:val=""/>
      <w:lvlJc w:val="left"/>
      <w:pPr>
        <w:tabs>
          <w:tab w:val="num" w:pos="518"/>
        </w:tabs>
        <w:ind w:left="518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AA8B9"/>
    <w:multiLevelType w:val="hybridMultilevel"/>
    <w:tmpl w:val="8CB0C4A2"/>
    <w:lvl w:ilvl="0" w:tplc="3606E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1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1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EB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C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63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02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CC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CC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7373"/>
    <w:multiLevelType w:val="hybridMultilevel"/>
    <w:tmpl w:val="8B7467AC"/>
    <w:lvl w:ilvl="0" w:tplc="08090015">
      <w:start w:val="1"/>
      <w:numFmt w:val="upp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55C0F5C"/>
    <w:multiLevelType w:val="multilevel"/>
    <w:tmpl w:val="64D80A22"/>
    <w:lvl w:ilvl="0">
      <w:start w:val="1"/>
      <w:numFmt w:val="decimal"/>
      <w:lvlText w:val="%1"/>
      <w:lvlJc w:val="left"/>
      <w:pPr>
        <w:ind w:left="360" w:hanging="360"/>
      </w:pPr>
      <w:rPr>
        <w:rFonts w:ascii="Arial Bold" w:hAnsi="Arial Bold" w:hint="default"/>
        <w:b/>
        <w:i w:val="0"/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FD78A3"/>
    <w:multiLevelType w:val="hybridMultilevel"/>
    <w:tmpl w:val="CC8E0EA2"/>
    <w:lvl w:ilvl="0" w:tplc="A14C62C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</w:rPr>
    </w:lvl>
    <w:lvl w:ilvl="1" w:tplc="4A9006B6">
      <w:start w:val="1"/>
      <w:numFmt w:val="lowerLetter"/>
      <w:lvlText w:val="%2."/>
      <w:lvlJc w:val="left"/>
      <w:pPr>
        <w:ind w:left="1440" w:hanging="360"/>
      </w:pPr>
    </w:lvl>
    <w:lvl w:ilvl="2" w:tplc="DAA0ACA4">
      <w:start w:val="1"/>
      <w:numFmt w:val="lowerRoman"/>
      <w:lvlText w:val="%3."/>
      <w:lvlJc w:val="right"/>
      <w:pPr>
        <w:ind w:left="2160" w:hanging="180"/>
      </w:pPr>
    </w:lvl>
    <w:lvl w:ilvl="3" w:tplc="82CEB902">
      <w:start w:val="1"/>
      <w:numFmt w:val="decimal"/>
      <w:lvlText w:val="%4."/>
      <w:lvlJc w:val="left"/>
      <w:pPr>
        <w:ind w:left="2880" w:hanging="360"/>
      </w:pPr>
    </w:lvl>
    <w:lvl w:ilvl="4" w:tplc="F460C616">
      <w:start w:val="1"/>
      <w:numFmt w:val="lowerLetter"/>
      <w:lvlText w:val="%5."/>
      <w:lvlJc w:val="left"/>
      <w:pPr>
        <w:ind w:left="3600" w:hanging="360"/>
      </w:pPr>
    </w:lvl>
    <w:lvl w:ilvl="5" w:tplc="E820D560">
      <w:start w:val="1"/>
      <w:numFmt w:val="lowerRoman"/>
      <w:lvlText w:val="%6."/>
      <w:lvlJc w:val="right"/>
      <w:pPr>
        <w:ind w:left="4320" w:hanging="180"/>
      </w:pPr>
    </w:lvl>
    <w:lvl w:ilvl="6" w:tplc="5C1E6350">
      <w:start w:val="1"/>
      <w:numFmt w:val="decimal"/>
      <w:lvlText w:val="%7."/>
      <w:lvlJc w:val="left"/>
      <w:pPr>
        <w:ind w:left="5040" w:hanging="360"/>
      </w:pPr>
    </w:lvl>
    <w:lvl w:ilvl="7" w:tplc="5D66AEB8">
      <w:start w:val="1"/>
      <w:numFmt w:val="lowerLetter"/>
      <w:lvlText w:val="%8."/>
      <w:lvlJc w:val="left"/>
      <w:pPr>
        <w:ind w:left="5760" w:hanging="360"/>
      </w:pPr>
    </w:lvl>
    <w:lvl w:ilvl="8" w:tplc="705AB4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F4BA2"/>
    <w:multiLevelType w:val="hybridMultilevel"/>
    <w:tmpl w:val="34D66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38DDC"/>
    <w:multiLevelType w:val="hybridMultilevel"/>
    <w:tmpl w:val="01126D74"/>
    <w:lvl w:ilvl="0" w:tplc="616A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2E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0B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9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6B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7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8A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4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AB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120B"/>
    <w:multiLevelType w:val="hybridMultilevel"/>
    <w:tmpl w:val="70A4CAC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400FF"/>
    <w:multiLevelType w:val="hybridMultilevel"/>
    <w:tmpl w:val="29C4C8B4"/>
    <w:lvl w:ilvl="0" w:tplc="3E6E9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2D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EA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87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86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41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EB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00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C7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738C8"/>
    <w:multiLevelType w:val="hybridMultilevel"/>
    <w:tmpl w:val="8E3E5214"/>
    <w:lvl w:ilvl="0" w:tplc="21D08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21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0D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42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A2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82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60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C9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6D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1902"/>
    <w:multiLevelType w:val="hybridMultilevel"/>
    <w:tmpl w:val="C450BFF2"/>
    <w:lvl w:ilvl="0" w:tplc="5DFC19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6E0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0C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A9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68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0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8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80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7F2C"/>
    <w:multiLevelType w:val="hybridMultilevel"/>
    <w:tmpl w:val="1524883A"/>
    <w:lvl w:ilvl="0" w:tplc="08090003">
      <w:start w:val="1"/>
      <w:numFmt w:val="bullet"/>
      <w:lvlText w:val="o"/>
      <w:lvlJc w:val="left"/>
      <w:pPr>
        <w:ind w:left="3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 w15:restartNumberingAfterBreak="0">
    <w:nsid w:val="75CF539B"/>
    <w:multiLevelType w:val="hybridMultilevel"/>
    <w:tmpl w:val="4DAE87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5429113">
    <w:abstractNumId w:val="11"/>
  </w:num>
  <w:num w:numId="2" w16cid:durableId="254479879">
    <w:abstractNumId w:val="12"/>
  </w:num>
  <w:num w:numId="3" w16cid:durableId="1381392745">
    <w:abstractNumId w:val="9"/>
  </w:num>
  <w:num w:numId="4" w16cid:durableId="1911422995">
    <w:abstractNumId w:val="7"/>
  </w:num>
  <w:num w:numId="5" w16cid:durableId="149447837">
    <w:abstractNumId w:val="3"/>
  </w:num>
  <w:num w:numId="6" w16cid:durableId="1000886288">
    <w:abstractNumId w:val="8"/>
  </w:num>
  <w:num w:numId="7" w16cid:durableId="1237589458">
    <w:abstractNumId w:val="10"/>
  </w:num>
  <w:num w:numId="8" w16cid:durableId="1423062866">
    <w:abstractNumId w:val="15"/>
  </w:num>
  <w:num w:numId="9" w16cid:durableId="1145731741">
    <w:abstractNumId w:val="5"/>
  </w:num>
  <w:num w:numId="10" w16cid:durableId="204760316">
    <w:abstractNumId w:val="6"/>
  </w:num>
  <w:num w:numId="11" w16cid:durableId="776868136">
    <w:abstractNumId w:val="14"/>
  </w:num>
  <w:num w:numId="12" w16cid:durableId="414595227">
    <w:abstractNumId w:val="2"/>
  </w:num>
  <w:num w:numId="13" w16cid:durableId="1019232974">
    <w:abstractNumId w:val="1"/>
  </w:num>
  <w:num w:numId="14" w16cid:durableId="661011223">
    <w:abstractNumId w:val="0"/>
  </w:num>
  <w:num w:numId="15" w16cid:durableId="1434931577">
    <w:abstractNumId w:val="13"/>
  </w:num>
  <w:num w:numId="16" w16cid:durableId="194611387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E8"/>
    <w:rsid w:val="000005CE"/>
    <w:rsid w:val="000048B0"/>
    <w:rsid w:val="00006090"/>
    <w:rsid w:val="00006CD2"/>
    <w:rsid w:val="00007093"/>
    <w:rsid w:val="00010C64"/>
    <w:rsid w:val="00011059"/>
    <w:rsid w:val="00013418"/>
    <w:rsid w:val="000168E3"/>
    <w:rsid w:val="00021C5B"/>
    <w:rsid w:val="00021FA9"/>
    <w:rsid w:val="0002311F"/>
    <w:rsid w:val="00024837"/>
    <w:rsid w:val="00024869"/>
    <w:rsid w:val="000252DE"/>
    <w:rsid w:val="00026343"/>
    <w:rsid w:val="000268E9"/>
    <w:rsid w:val="00026A06"/>
    <w:rsid w:val="00026A23"/>
    <w:rsid w:val="00030352"/>
    <w:rsid w:val="00031100"/>
    <w:rsid w:val="00034241"/>
    <w:rsid w:val="00034AB5"/>
    <w:rsid w:val="00035EB7"/>
    <w:rsid w:val="00040ED2"/>
    <w:rsid w:val="00041B5D"/>
    <w:rsid w:val="000442F1"/>
    <w:rsid w:val="000446AC"/>
    <w:rsid w:val="000449DD"/>
    <w:rsid w:val="00045F66"/>
    <w:rsid w:val="0004604F"/>
    <w:rsid w:val="00046842"/>
    <w:rsid w:val="00047CF4"/>
    <w:rsid w:val="0005105B"/>
    <w:rsid w:val="0005163B"/>
    <w:rsid w:val="00053FEC"/>
    <w:rsid w:val="00055CEF"/>
    <w:rsid w:val="00056C38"/>
    <w:rsid w:val="00060717"/>
    <w:rsid w:val="00062198"/>
    <w:rsid w:val="00062285"/>
    <w:rsid w:val="00062788"/>
    <w:rsid w:val="00064B58"/>
    <w:rsid w:val="00064B79"/>
    <w:rsid w:val="00066552"/>
    <w:rsid w:val="00066EC2"/>
    <w:rsid w:val="00067ABE"/>
    <w:rsid w:val="00074EDA"/>
    <w:rsid w:val="00081C8D"/>
    <w:rsid w:val="00082AC4"/>
    <w:rsid w:val="000834B1"/>
    <w:rsid w:val="000860B4"/>
    <w:rsid w:val="00086D61"/>
    <w:rsid w:val="0008728A"/>
    <w:rsid w:val="00091970"/>
    <w:rsid w:val="0009248A"/>
    <w:rsid w:val="00092A02"/>
    <w:rsid w:val="000930AF"/>
    <w:rsid w:val="000933E4"/>
    <w:rsid w:val="00095056"/>
    <w:rsid w:val="000965F8"/>
    <w:rsid w:val="00097E58"/>
    <w:rsid w:val="000A2816"/>
    <w:rsid w:val="000A2B55"/>
    <w:rsid w:val="000A2CE0"/>
    <w:rsid w:val="000A40DE"/>
    <w:rsid w:val="000A54A9"/>
    <w:rsid w:val="000A6B4D"/>
    <w:rsid w:val="000A7FA9"/>
    <w:rsid w:val="000B1610"/>
    <w:rsid w:val="000B1B10"/>
    <w:rsid w:val="000B608A"/>
    <w:rsid w:val="000B787E"/>
    <w:rsid w:val="000C2433"/>
    <w:rsid w:val="000C24C3"/>
    <w:rsid w:val="000C4220"/>
    <w:rsid w:val="000C4AC8"/>
    <w:rsid w:val="000C50C4"/>
    <w:rsid w:val="000C54B4"/>
    <w:rsid w:val="000C7709"/>
    <w:rsid w:val="000D045E"/>
    <w:rsid w:val="000D1732"/>
    <w:rsid w:val="000D2657"/>
    <w:rsid w:val="000D270B"/>
    <w:rsid w:val="000D6AD5"/>
    <w:rsid w:val="000D8E05"/>
    <w:rsid w:val="000E04D3"/>
    <w:rsid w:val="000E2501"/>
    <w:rsid w:val="000E2CB7"/>
    <w:rsid w:val="000E53A2"/>
    <w:rsid w:val="000E656D"/>
    <w:rsid w:val="000E71B7"/>
    <w:rsid w:val="000ED4FD"/>
    <w:rsid w:val="000F0E92"/>
    <w:rsid w:val="000F0FA8"/>
    <w:rsid w:val="000F1DA7"/>
    <w:rsid w:val="000F4CDE"/>
    <w:rsid w:val="001015E9"/>
    <w:rsid w:val="001025F0"/>
    <w:rsid w:val="00103E7E"/>
    <w:rsid w:val="00104183"/>
    <w:rsid w:val="001043DD"/>
    <w:rsid w:val="00107EA9"/>
    <w:rsid w:val="001110CA"/>
    <w:rsid w:val="00111DC4"/>
    <w:rsid w:val="0011201B"/>
    <w:rsid w:val="00112853"/>
    <w:rsid w:val="001128DA"/>
    <w:rsid w:val="001135CB"/>
    <w:rsid w:val="001137A8"/>
    <w:rsid w:val="00114754"/>
    <w:rsid w:val="00115CE4"/>
    <w:rsid w:val="00120011"/>
    <w:rsid w:val="001203D8"/>
    <w:rsid w:val="00121AD8"/>
    <w:rsid w:val="001228C5"/>
    <w:rsid w:val="001239D6"/>
    <w:rsid w:val="001243B6"/>
    <w:rsid w:val="001246A7"/>
    <w:rsid w:val="001314D9"/>
    <w:rsid w:val="00134CDE"/>
    <w:rsid w:val="00135152"/>
    <w:rsid w:val="0013691F"/>
    <w:rsid w:val="00137C41"/>
    <w:rsid w:val="001402D5"/>
    <w:rsid w:val="001427D3"/>
    <w:rsid w:val="00143C43"/>
    <w:rsid w:val="00143FF9"/>
    <w:rsid w:val="001449A4"/>
    <w:rsid w:val="00145CB1"/>
    <w:rsid w:val="001460CC"/>
    <w:rsid w:val="00146253"/>
    <w:rsid w:val="0014739B"/>
    <w:rsid w:val="00150612"/>
    <w:rsid w:val="0015185B"/>
    <w:rsid w:val="00152F84"/>
    <w:rsid w:val="00153954"/>
    <w:rsid w:val="001542D6"/>
    <w:rsid w:val="0015646A"/>
    <w:rsid w:val="00156B3D"/>
    <w:rsid w:val="00156D25"/>
    <w:rsid w:val="0016002B"/>
    <w:rsid w:val="0016198F"/>
    <w:rsid w:val="001624D4"/>
    <w:rsid w:val="00162FC5"/>
    <w:rsid w:val="00165AE9"/>
    <w:rsid w:val="001677FE"/>
    <w:rsid w:val="001700B2"/>
    <w:rsid w:val="0017183F"/>
    <w:rsid w:val="00172C83"/>
    <w:rsid w:val="00175C61"/>
    <w:rsid w:val="00176959"/>
    <w:rsid w:val="00182A9F"/>
    <w:rsid w:val="00182FA0"/>
    <w:rsid w:val="00185933"/>
    <w:rsid w:val="00185A7A"/>
    <w:rsid w:val="00185F04"/>
    <w:rsid w:val="00185F45"/>
    <w:rsid w:val="0018759B"/>
    <w:rsid w:val="00190D05"/>
    <w:rsid w:val="001944E7"/>
    <w:rsid w:val="00195503"/>
    <w:rsid w:val="001963FE"/>
    <w:rsid w:val="001965B5"/>
    <w:rsid w:val="00196691"/>
    <w:rsid w:val="001A0571"/>
    <w:rsid w:val="001A1889"/>
    <w:rsid w:val="001A18EB"/>
    <w:rsid w:val="001A1DDB"/>
    <w:rsid w:val="001A2737"/>
    <w:rsid w:val="001A398F"/>
    <w:rsid w:val="001A39B8"/>
    <w:rsid w:val="001A3DEB"/>
    <w:rsid w:val="001A46A2"/>
    <w:rsid w:val="001A5043"/>
    <w:rsid w:val="001A5478"/>
    <w:rsid w:val="001A7757"/>
    <w:rsid w:val="001A7B10"/>
    <w:rsid w:val="001B0DD2"/>
    <w:rsid w:val="001B1869"/>
    <w:rsid w:val="001B1EEE"/>
    <w:rsid w:val="001B2A68"/>
    <w:rsid w:val="001B2A75"/>
    <w:rsid w:val="001B6FE0"/>
    <w:rsid w:val="001C14AE"/>
    <w:rsid w:val="001C288A"/>
    <w:rsid w:val="001C2C5F"/>
    <w:rsid w:val="001C307E"/>
    <w:rsid w:val="001C65BB"/>
    <w:rsid w:val="001D024C"/>
    <w:rsid w:val="001D2752"/>
    <w:rsid w:val="001D54C1"/>
    <w:rsid w:val="001D54D4"/>
    <w:rsid w:val="001D5EC6"/>
    <w:rsid w:val="001D60BF"/>
    <w:rsid w:val="001D6D84"/>
    <w:rsid w:val="001D6E89"/>
    <w:rsid w:val="001E096D"/>
    <w:rsid w:val="001E1FC3"/>
    <w:rsid w:val="001E2330"/>
    <w:rsid w:val="001E25D6"/>
    <w:rsid w:val="001E3580"/>
    <w:rsid w:val="001E4CFB"/>
    <w:rsid w:val="001E6324"/>
    <w:rsid w:val="001E6397"/>
    <w:rsid w:val="001E7C68"/>
    <w:rsid w:val="001F063B"/>
    <w:rsid w:val="001F1B7A"/>
    <w:rsid w:val="001F1DB0"/>
    <w:rsid w:val="001F2F12"/>
    <w:rsid w:val="001F7310"/>
    <w:rsid w:val="00200D89"/>
    <w:rsid w:val="00202179"/>
    <w:rsid w:val="002024FE"/>
    <w:rsid w:val="00202BDE"/>
    <w:rsid w:val="0020396D"/>
    <w:rsid w:val="00203A1A"/>
    <w:rsid w:val="00203EE6"/>
    <w:rsid w:val="0020458E"/>
    <w:rsid w:val="00204BAC"/>
    <w:rsid w:val="00205B06"/>
    <w:rsid w:val="002061AD"/>
    <w:rsid w:val="002110DB"/>
    <w:rsid w:val="00212E4C"/>
    <w:rsid w:val="00213B9A"/>
    <w:rsid w:val="00214A09"/>
    <w:rsid w:val="00216108"/>
    <w:rsid w:val="00216823"/>
    <w:rsid w:val="002170A6"/>
    <w:rsid w:val="00217E6D"/>
    <w:rsid w:val="0022112A"/>
    <w:rsid w:val="00221801"/>
    <w:rsid w:val="00231618"/>
    <w:rsid w:val="002319D7"/>
    <w:rsid w:val="00237103"/>
    <w:rsid w:val="00241032"/>
    <w:rsid w:val="00245F9A"/>
    <w:rsid w:val="00250AE3"/>
    <w:rsid w:val="002521E6"/>
    <w:rsid w:val="002525A6"/>
    <w:rsid w:val="00254D7F"/>
    <w:rsid w:val="002612B7"/>
    <w:rsid w:val="00263B4D"/>
    <w:rsid w:val="00264294"/>
    <w:rsid w:val="00264B72"/>
    <w:rsid w:val="00266444"/>
    <w:rsid w:val="0026690E"/>
    <w:rsid w:val="0026717C"/>
    <w:rsid w:val="00270AB8"/>
    <w:rsid w:val="0027341E"/>
    <w:rsid w:val="00273646"/>
    <w:rsid w:val="0027434D"/>
    <w:rsid w:val="00274381"/>
    <w:rsid w:val="0027572D"/>
    <w:rsid w:val="002779F7"/>
    <w:rsid w:val="0027F949"/>
    <w:rsid w:val="0028051A"/>
    <w:rsid w:val="00280CD3"/>
    <w:rsid w:val="00283348"/>
    <w:rsid w:val="0028411F"/>
    <w:rsid w:val="00284F8E"/>
    <w:rsid w:val="00285E03"/>
    <w:rsid w:val="00286EFD"/>
    <w:rsid w:val="002908EE"/>
    <w:rsid w:val="002917FB"/>
    <w:rsid w:val="0029401A"/>
    <w:rsid w:val="00294805"/>
    <w:rsid w:val="00294B61"/>
    <w:rsid w:val="00294CE9"/>
    <w:rsid w:val="0029569A"/>
    <w:rsid w:val="002977ED"/>
    <w:rsid w:val="002A1AB3"/>
    <w:rsid w:val="002A1B08"/>
    <w:rsid w:val="002A1B2C"/>
    <w:rsid w:val="002A2A7B"/>
    <w:rsid w:val="002A3CF3"/>
    <w:rsid w:val="002A586F"/>
    <w:rsid w:val="002A61E6"/>
    <w:rsid w:val="002A7F1E"/>
    <w:rsid w:val="002B2712"/>
    <w:rsid w:val="002B3365"/>
    <w:rsid w:val="002B502C"/>
    <w:rsid w:val="002B6C90"/>
    <w:rsid w:val="002C16B5"/>
    <w:rsid w:val="002C341B"/>
    <w:rsid w:val="002C5AE9"/>
    <w:rsid w:val="002C5B2F"/>
    <w:rsid w:val="002C617C"/>
    <w:rsid w:val="002C67BD"/>
    <w:rsid w:val="002D29CD"/>
    <w:rsid w:val="002D3B61"/>
    <w:rsid w:val="002D4868"/>
    <w:rsid w:val="002D59DB"/>
    <w:rsid w:val="002D5C55"/>
    <w:rsid w:val="002D6C73"/>
    <w:rsid w:val="002D736F"/>
    <w:rsid w:val="002E02A2"/>
    <w:rsid w:val="002E1B86"/>
    <w:rsid w:val="002E1FF0"/>
    <w:rsid w:val="002E24B1"/>
    <w:rsid w:val="002E31B8"/>
    <w:rsid w:val="002E3B5A"/>
    <w:rsid w:val="002E3D0E"/>
    <w:rsid w:val="002E3F1A"/>
    <w:rsid w:val="002E4EB2"/>
    <w:rsid w:val="002E530E"/>
    <w:rsid w:val="002E5A6F"/>
    <w:rsid w:val="002E7A79"/>
    <w:rsid w:val="002F0F7A"/>
    <w:rsid w:val="002F1148"/>
    <w:rsid w:val="002F57C4"/>
    <w:rsid w:val="002F5D1C"/>
    <w:rsid w:val="002F6B8E"/>
    <w:rsid w:val="00300082"/>
    <w:rsid w:val="003013B8"/>
    <w:rsid w:val="0030183D"/>
    <w:rsid w:val="00304147"/>
    <w:rsid w:val="00305FDF"/>
    <w:rsid w:val="00306BB9"/>
    <w:rsid w:val="003074BF"/>
    <w:rsid w:val="003108D0"/>
    <w:rsid w:val="0031208A"/>
    <w:rsid w:val="00313A81"/>
    <w:rsid w:val="00316BC2"/>
    <w:rsid w:val="00316EE0"/>
    <w:rsid w:val="0032057E"/>
    <w:rsid w:val="00321B84"/>
    <w:rsid w:val="00321E74"/>
    <w:rsid w:val="003239BD"/>
    <w:rsid w:val="00323D28"/>
    <w:rsid w:val="00325266"/>
    <w:rsid w:val="00325DBB"/>
    <w:rsid w:val="00326D31"/>
    <w:rsid w:val="00326D4C"/>
    <w:rsid w:val="003270FE"/>
    <w:rsid w:val="003328E2"/>
    <w:rsid w:val="00332DAD"/>
    <w:rsid w:val="00333381"/>
    <w:rsid w:val="00334F87"/>
    <w:rsid w:val="0033562A"/>
    <w:rsid w:val="00340C3E"/>
    <w:rsid w:val="00342038"/>
    <w:rsid w:val="00344626"/>
    <w:rsid w:val="00344FFC"/>
    <w:rsid w:val="00345613"/>
    <w:rsid w:val="003465D1"/>
    <w:rsid w:val="003472B4"/>
    <w:rsid w:val="00352276"/>
    <w:rsid w:val="0035347B"/>
    <w:rsid w:val="00355F76"/>
    <w:rsid w:val="0035653A"/>
    <w:rsid w:val="003568C3"/>
    <w:rsid w:val="00357270"/>
    <w:rsid w:val="003622E8"/>
    <w:rsid w:val="0036329C"/>
    <w:rsid w:val="00363784"/>
    <w:rsid w:val="003659F9"/>
    <w:rsid w:val="00366AEB"/>
    <w:rsid w:val="00366E56"/>
    <w:rsid w:val="00367246"/>
    <w:rsid w:val="00367EB6"/>
    <w:rsid w:val="00370C64"/>
    <w:rsid w:val="00370E39"/>
    <w:rsid w:val="003717D1"/>
    <w:rsid w:val="00372568"/>
    <w:rsid w:val="00372BE4"/>
    <w:rsid w:val="003742FF"/>
    <w:rsid w:val="00376AEE"/>
    <w:rsid w:val="00376C0B"/>
    <w:rsid w:val="00376E79"/>
    <w:rsid w:val="00377D6C"/>
    <w:rsid w:val="00381620"/>
    <w:rsid w:val="0038184F"/>
    <w:rsid w:val="0038219D"/>
    <w:rsid w:val="0038325A"/>
    <w:rsid w:val="00383C3C"/>
    <w:rsid w:val="00384685"/>
    <w:rsid w:val="00385943"/>
    <w:rsid w:val="00386CFB"/>
    <w:rsid w:val="00387E3D"/>
    <w:rsid w:val="00390316"/>
    <w:rsid w:val="00390687"/>
    <w:rsid w:val="00391E64"/>
    <w:rsid w:val="00392800"/>
    <w:rsid w:val="00392957"/>
    <w:rsid w:val="003934CD"/>
    <w:rsid w:val="003960E4"/>
    <w:rsid w:val="003971A3"/>
    <w:rsid w:val="00397941"/>
    <w:rsid w:val="003A00C8"/>
    <w:rsid w:val="003A149E"/>
    <w:rsid w:val="003A2027"/>
    <w:rsid w:val="003A4297"/>
    <w:rsid w:val="003A44A9"/>
    <w:rsid w:val="003A5344"/>
    <w:rsid w:val="003A5B2B"/>
    <w:rsid w:val="003A6673"/>
    <w:rsid w:val="003A7F24"/>
    <w:rsid w:val="003B0498"/>
    <w:rsid w:val="003B16C2"/>
    <w:rsid w:val="003B1D47"/>
    <w:rsid w:val="003B39AC"/>
    <w:rsid w:val="003B5837"/>
    <w:rsid w:val="003B6305"/>
    <w:rsid w:val="003C065A"/>
    <w:rsid w:val="003C0801"/>
    <w:rsid w:val="003C35E1"/>
    <w:rsid w:val="003C53C4"/>
    <w:rsid w:val="003C6BE9"/>
    <w:rsid w:val="003C789D"/>
    <w:rsid w:val="003D2FE7"/>
    <w:rsid w:val="003D303D"/>
    <w:rsid w:val="003D4497"/>
    <w:rsid w:val="003D72A3"/>
    <w:rsid w:val="003D72F8"/>
    <w:rsid w:val="003E2881"/>
    <w:rsid w:val="003E28AB"/>
    <w:rsid w:val="003E60C5"/>
    <w:rsid w:val="003E6296"/>
    <w:rsid w:val="003E6CAA"/>
    <w:rsid w:val="003F0FC9"/>
    <w:rsid w:val="003F1C67"/>
    <w:rsid w:val="003F1D23"/>
    <w:rsid w:val="003F1FDA"/>
    <w:rsid w:val="003F20C8"/>
    <w:rsid w:val="003F62A3"/>
    <w:rsid w:val="00400397"/>
    <w:rsid w:val="00400B9F"/>
    <w:rsid w:val="0040152A"/>
    <w:rsid w:val="004035C6"/>
    <w:rsid w:val="00403820"/>
    <w:rsid w:val="00405D98"/>
    <w:rsid w:val="00406A97"/>
    <w:rsid w:val="00406EAA"/>
    <w:rsid w:val="00411740"/>
    <w:rsid w:val="0041449F"/>
    <w:rsid w:val="00414F40"/>
    <w:rsid w:val="004159E0"/>
    <w:rsid w:val="004215FC"/>
    <w:rsid w:val="004218F2"/>
    <w:rsid w:val="00422FB0"/>
    <w:rsid w:val="00423A2C"/>
    <w:rsid w:val="0042542C"/>
    <w:rsid w:val="00426037"/>
    <w:rsid w:val="00426C5C"/>
    <w:rsid w:val="00426EFE"/>
    <w:rsid w:val="0042795D"/>
    <w:rsid w:val="00430CCA"/>
    <w:rsid w:val="004313E6"/>
    <w:rsid w:val="00432407"/>
    <w:rsid w:val="0043265A"/>
    <w:rsid w:val="00433FD1"/>
    <w:rsid w:val="004361D2"/>
    <w:rsid w:val="004429EC"/>
    <w:rsid w:val="00442D58"/>
    <w:rsid w:val="004443E1"/>
    <w:rsid w:val="004455DB"/>
    <w:rsid w:val="004463FE"/>
    <w:rsid w:val="004504AB"/>
    <w:rsid w:val="00453874"/>
    <w:rsid w:val="004550B0"/>
    <w:rsid w:val="0045538E"/>
    <w:rsid w:val="00455ECE"/>
    <w:rsid w:val="004560B7"/>
    <w:rsid w:val="00460066"/>
    <w:rsid w:val="00461369"/>
    <w:rsid w:val="0046324A"/>
    <w:rsid w:val="00463EEA"/>
    <w:rsid w:val="00465D60"/>
    <w:rsid w:val="004671A2"/>
    <w:rsid w:val="00468207"/>
    <w:rsid w:val="00470169"/>
    <w:rsid w:val="004726F0"/>
    <w:rsid w:val="00472BB2"/>
    <w:rsid w:val="00472CD4"/>
    <w:rsid w:val="004731E6"/>
    <w:rsid w:val="00474481"/>
    <w:rsid w:val="00475826"/>
    <w:rsid w:val="0048064B"/>
    <w:rsid w:val="00482176"/>
    <w:rsid w:val="00483C1E"/>
    <w:rsid w:val="00484121"/>
    <w:rsid w:val="0048650F"/>
    <w:rsid w:val="004875E5"/>
    <w:rsid w:val="0049210D"/>
    <w:rsid w:val="00492400"/>
    <w:rsid w:val="00492576"/>
    <w:rsid w:val="004948AC"/>
    <w:rsid w:val="00497FB3"/>
    <w:rsid w:val="004A1387"/>
    <w:rsid w:val="004A2654"/>
    <w:rsid w:val="004A2904"/>
    <w:rsid w:val="004A3EDC"/>
    <w:rsid w:val="004A43AC"/>
    <w:rsid w:val="004A611C"/>
    <w:rsid w:val="004A661E"/>
    <w:rsid w:val="004B0495"/>
    <w:rsid w:val="004B0744"/>
    <w:rsid w:val="004B1F0A"/>
    <w:rsid w:val="004B2B4C"/>
    <w:rsid w:val="004B30A1"/>
    <w:rsid w:val="004B32BB"/>
    <w:rsid w:val="004B357B"/>
    <w:rsid w:val="004B6E82"/>
    <w:rsid w:val="004C133B"/>
    <w:rsid w:val="004C2D0D"/>
    <w:rsid w:val="004C33B4"/>
    <w:rsid w:val="004C58E2"/>
    <w:rsid w:val="004C6529"/>
    <w:rsid w:val="004D00D6"/>
    <w:rsid w:val="004D1386"/>
    <w:rsid w:val="004D412D"/>
    <w:rsid w:val="004D5635"/>
    <w:rsid w:val="004E089A"/>
    <w:rsid w:val="004E0942"/>
    <w:rsid w:val="004E11F6"/>
    <w:rsid w:val="004E32D3"/>
    <w:rsid w:val="004E71BE"/>
    <w:rsid w:val="004E7A81"/>
    <w:rsid w:val="004F070D"/>
    <w:rsid w:val="004F3605"/>
    <w:rsid w:val="004F7A87"/>
    <w:rsid w:val="00502D01"/>
    <w:rsid w:val="00503106"/>
    <w:rsid w:val="00503282"/>
    <w:rsid w:val="00503EB4"/>
    <w:rsid w:val="005041E0"/>
    <w:rsid w:val="005047C3"/>
    <w:rsid w:val="00511E04"/>
    <w:rsid w:val="005124D9"/>
    <w:rsid w:val="00512EF4"/>
    <w:rsid w:val="005133AD"/>
    <w:rsid w:val="00514D88"/>
    <w:rsid w:val="00515EAB"/>
    <w:rsid w:val="0051608D"/>
    <w:rsid w:val="0051700D"/>
    <w:rsid w:val="00521B0E"/>
    <w:rsid w:val="005229F1"/>
    <w:rsid w:val="00522A62"/>
    <w:rsid w:val="0052332F"/>
    <w:rsid w:val="00526028"/>
    <w:rsid w:val="005263E5"/>
    <w:rsid w:val="00526C28"/>
    <w:rsid w:val="00526FEF"/>
    <w:rsid w:val="00527109"/>
    <w:rsid w:val="005277A4"/>
    <w:rsid w:val="005303D7"/>
    <w:rsid w:val="005310CC"/>
    <w:rsid w:val="005319DA"/>
    <w:rsid w:val="005322F3"/>
    <w:rsid w:val="005326FC"/>
    <w:rsid w:val="0053295E"/>
    <w:rsid w:val="00533103"/>
    <w:rsid w:val="0053423B"/>
    <w:rsid w:val="00536D99"/>
    <w:rsid w:val="00537871"/>
    <w:rsid w:val="00537AAD"/>
    <w:rsid w:val="005409AE"/>
    <w:rsid w:val="005420D4"/>
    <w:rsid w:val="00542778"/>
    <w:rsid w:val="00543284"/>
    <w:rsid w:val="005458E6"/>
    <w:rsid w:val="00546CE1"/>
    <w:rsid w:val="0054705C"/>
    <w:rsid w:val="005477A6"/>
    <w:rsid w:val="00547DF3"/>
    <w:rsid w:val="00551961"/>
    <w:rsid w:val="00552170"/>
    <w:rsid w:val="00556C7E"/>
    <w:rsid w:val="0056015A"/>
    <w:rsid w:val="00562F71"/>
    <w:rsid w:val="00564786"/>
    <w:rsid w:val="00565390"/>
    <w:rsid w:val="005656D1"/>
    <w:rsid w:val="005656EF"/>
    <w:rsid w:val="005673B3"/>
    <w:rsid w:val="0056749E"/>
    <w:rsid w:val="005674A0"/>
    <w:rsid w:val="00567AE0"/>
    <w:rsid w:val="0057003F"/>
    <w:rsid w:val="00572172"/>
    <w:rsid w:val="00572204"/>
    <w:rsid w:val="0057394E"/>
    <w:rsid w:val="00576EC8"/>
    <w:rsid w:val="0057783D"/>
    <w:rsid w:val="005807B4"/>
    <w:rsid w:val="00580DB5"/>
    <w:rsid w:val="00584E7C"/>
    <w:rsid w:val="00585CE2"/>
    <w:rsid w:val="00587946"/>
    <w:rsid w:val="00587C21"/>
    <w:rsid w:val="0059119A"/>
    <w:rsid w:val="0059134F"/>
    <w:rsid w:val="005949BC"/>
    <w:rsid w:val="00595FD4"/>
    <w:rsid w:val="00596B90"/>
    <w:rsid w:val="00597E0D"/>
    <w:rsid w:val="005A0060"/>
    <w:rsid w:val="005A062B"/>
    <w:rsid w:val="005A148E"/>
    <w:rsid w:val="005A1675"/>
    <w:rsid w:val="005A1ACA"/>
    <w:rsid w:val="005A243B"/>
    <w:rsid w:val="005A2C48"/>
    <w:rsid w:val="005A31AE"/>
    <w:rsid w:val="005A50C7"/>
    <w:rsid w:val="005A67CD"/>
    <w:rsid w:val="005A7250"/>
    <w:rsid w:val="005A7E7F"/>
    <w:rsid w:val="005B092D"/>
    <w:rsid w:val="005B1EA5"/>
    <w:rsid w:val="005B2DAF"/>
    <w:rsid w:val="005B3256"/>
    <w:rsid w:val="005B3BF7"/>
    <w:rsid w:val="005B5C62"/>
    <w:rsid w:val="005B728C"/>
    <w:rsid w:val="005B7329"/>
    <w:rsid w:val="005B758C"/>
    <w:rsid w:val="005B7B16"/>
    <w:rsid w:val="005C0466"/>
    <w:rsid w:val="005C0C99"/>
    <w:rsid w:val="005C14C1"/>
    <w:rsid w:val="005C2FAD"/>
    <w:rsid w:val="005C45A6"/>
    <w:rsid w:val="005C5041"/>
    <w:rsid w:val="005D038E"/>
    <w:rsid w:val="005D2214"/>
    <w:rsid w:val="005D22CD"/>
    <w:rsid w:val="005D4A7A"/>
    <w:rsid w:val="005D53E5"/>
    <w:rsid w:val="005E0580"/>
    <w:rsid w:val="005E2798"/>
    <w:rsid w:val="005E287A"/>
    <w:rsid w:val="005E3A0B"/>
    <w:rsid w:val="005E6970"/>
    <w:rsid w:val="005E6E68"/>
    <w:rsid w:val="005E7182"/>
    <w:rsid w:val="005F0C15"/>
    <w:rsid w:val="005F12A1"/>
    <w:rsid w:val="005F3EDD"/>
    <w:rsid w:val="005F40F0"/>
    <w:rsid w:val="005F60D9"/>
    <w:rsid w:val="005F6CE0"/>
    <w:rsid w:val="005F7CEA"/>
    <w:rsid w:val="005F7F24"/>
    <w:rsid w:val="00600564"/>
    <w:rsid w:val="00600843"/>
    <w:rsid w:val="00600DAE"/>
    <w:rsid w:val="0060657D"/>
    <w:rsid w:val="00610692"/>
    <w:rsid w:val="00612A6F"/>
    <w:rsid w:val="00617899"/>
    <w:rsid w:val="006206AF"/>
    <w:rsid w:val="006207E0"/>
    <w:rsid w:val="006219FB"/>
    <w:rsid w:val="006226E2"/>
    <w:rsid w:val="00622940"/>
    <w:rsid w:val="0062338E"/>
    <w:rsid w:val="006245A4"/>
    <w:rsid w:val="00624BE2"/>
    <w:rsid w:val="00627B11"/>
    <w:rsid w:val="00630010"/>
    <w:rsid w:val="006307E8"/>
    <w:rsid w:val="006312E1"/>
    <w:rsid w:val="00631544"/>
    <w:rsid w:val="006317B3"/>
    <w:rsid w:val="00632776"/>
    <w:rsid w:val="006369A9"/>
    <w:rsid w:val="0063764A"/>
    <w:rsid w:val="00643227"/>
    <w:rsid w:val="00643CD9"/>
    <w:rsid w:val="0064539F"/>
    <w:rsid w:val="00646C3A"/>
    <w:rsid w:val="00646F6A"/>
    <w:rsid w:val="00650B3D"/>
    <w:rsid w:val="00651552"/>
    <w:rsid w:val="00652585"/>
    <w:rsid w:val="00654552"/>
    <w:rsid w:val="00655BF8"/>
    <w:rsid w:val="006574FA"/>
    <w:rsid w:val="00660309"/>
    <w:rsid w:val="00661288"/>
    <w:rsid w:val="006617A4"/>
    <w:rsid w:val="006642A7"/>
    <w:rsid w:val="0067178D"/>
    <w:rsid w:val="00672E88"/>
    <w:rsid w:val="00676ECE"/>
    <w:rsid w:val="00677B41"/>
    <w:rsid w:val="0068003F"/>
    <w:rsid w:val="006800AC"/>
    <w:rsid w:val="006810D6"/>
    <w:rsid w:val="00681875"/>
    <w:rsid w:val="0068241E"/>
    <w:rsid w:val="006841CB"/>
    <w:rsid w:val="00684A15"/>
    <w:rsid w:val="006859E7"/>
    <w:rsid w:val="00685E7D"/>
    <w:rsid w:val="0068660A"/>
    <w:rsid w:val="00686AED"/>
    <w:rsid w:val="00686B6F"/>
    <w:rsid w:val="00687BFC"/>
    <w:rsid w:val="006900BB"/>
    <w:rsid w:val="006909FE"/>
    <w:rsid w:val="006946D3"/>
    <w:rsid w:val="006947D9"/>
    <w:rsid w:val="006951AF"/>
    <w:rsid w:val="0069521A"/>
    <w:rsid w:val="00696229"/>
    <w:rsid w:val="006964A6"/>
    <w:rsid w:val="00697B46"/>
    <w:rsid w:val="006A2D45"/>
    <w:rsid w:val="006A5E3D"/>
    <w:rsid w:val="006A6279"/>
    <w:rsid w:val="006A679D"/>
    <w:rsid w:val="006A6F0C"/>
    <w:rsid w:val="006B11F4"/>
    <w:rsid w:val="006B18D5"/>
    <w:rsid w:val="006B2763"/>
    <w:rsid w:val="006B38DF"/>
    <w:rsid w:val="006B504C"/>
    <w:rsid w:val="006B5161"/>
    <w:rsid w:val="006B5F0D"/>
    <w:rsid w:val="006B6B6C"/>
    <w:rsid w:val="006B783F"/>
    <w:rsid w:val="006C0590"/>
    <w:rsid w:val="006C126F"/>
    <w:rsid w:val="006C1887"/>
    <w:rsid w:val="006C1C8F"/>
    <w:rsid w:val="006C2C65"/>
    <w:rsid w:val="006C3CE7"/>
    <w:rsid w:val="006C3E26"/>
    <w:rsid w:val="006C4B9E"/>
    <w:rsid w:val="006C5685"/>
    <w:rsid w:val="006C5E81"/>
    <w:rsid w:val="006C6208"/>
    <w:rsid w:val="006C6AAA"/>
    <w:rsid w:val="006C78C8"/>
    <w:rsid w:val="006CF091"/>
    <w:rsid w:val="006D06FF"/>
    <w:rsid w:val="006D1320"/>
    <w:rsid w:val="006D1F50"/>
    <w:rsid w:val="006D760B"/>
    <w:rsid w:val="006E00EF"/>
    <w:rsid w:val="006E0616"/>
    <w:rsid w:val="006E3321"/>
    <w:rsid w:val="006E5BAB"/>
    <w:rsid w:val="006E6B44"/>
    <w:rsid w:val="006E78AF"/>
    <w:rsid w:val="006F171E"/>
    <w:rsid w:val="006F35F5"/>
    <w:rsid w:val="006F408C"/>
    <w:rsid w:val="006F44BD"/>
    <w:rsid w:val="006F4EBB"/>
    <w:rsid w:val="006F518F"/>
    <w:rsid w:val="006F585C"/>
    <w:rsid w:val="006F5A79"/>
    <w:rsid w:val="006F5CFC"/>
    <w:rsid w:val="006F7B1A"/>
    <w:rsid w:val="006F7BB9"/>
    <w:rsid w:val="007004A9"/>
    <w:rsid w:val="00701DE4"/>
    <w:rsid w:val="00702E3E"/>
    <w:rsid w:val="00703430"/>
    <w:rsid w:val="00705EBC"/>
    <w:rsid w:val="00711284"/>
    <w:rsid w:val="00711D52"/>
    <w:rsid w:val="00712202"/>
    <w:rsid w:val="0071343B"/>
    <w:rsid w:val="007146B0"/>
    <w:rsid w:val="0071493D"/>
    <w:rsid w:val="0071592C"/>
    <w:rsid w:val="0071668B"/>
    <w:rsid w:val="00717994"/>
    <w:rsid w:val="00717DA7"/>
    <w:rsid w:val="007204EF"/>
    <w:rsid w:val="00721719"/>
    <w:rsid w:val="007223DB"/>
    <w:rsid w:val="007224E6"/>
    <w:rsid w:val="00722959"/>
    <w:rsid w:val="00724BEA"/>
    <w:rsid w:val="00726DA2"/>
    <w:rsid w:val="00727EF5"/>
    <w:rsid w:val="00730649"/>
    <w:rsid w:val="0073135C"/>
    <w:rsid w:val="007320B0"/>
    <w:rsid w:val="007321E0"/>
    <w:rsid w:val="00733875"/>
    <w:rsid w:val="007339FF"/>
    <w:rsid w:val="00733D7D"/>
    <w:rsid w:val="00734F00"/>
    <w:rsid w:val="00741809"/>
    <w:rsid w:val="00742046"/>
    <w:rsid w:val="007438DF"/>
    <w:rsid w:val="00746BD4"/>
    <w:rsid w:val="00747877"/>
    <w:rsid w:val="00751BE0"/>
    <w:rsid w:val="00752D08"/>
    <w:rsid w:val="00753AC6"/>
    <w:rsid w:val="00753D34"/>
    <w:rsid w:val="00753FA9"/>
    <w:rsid w:val="00755CA2"/>
    <w:rsid w:val="00760D97"/>
    <w:rsid w:val="007620C5"/>
    <w:rsid w:val="00763177"/>
    <w:rsid w:val="00763665"/>
    <w:rsid w:val="00764CF2"/>
    <w:rsid w:val="00770E45"/>
    <w:rsid w:val="007731A8"/>
    <w:rsid w:val="007731E5"/>
    <w:rsid w:val="00773E85"/>
    <w:rsid w:val="0077434C"/>
    <w:rsid w:val="007773F4"/>
    <w:rsid w:val="00777590"/>
    <w:rsid w:val="00781BF0"/>
    <w:rsid w:val="00781D2C"/>
    <w:rsid w:val="0078236D"/>
    <w:rsid w:val="00783BD3"/>
    <w:rsid w:val="00784C34"/>
    <w:rsid w:val="00785732"/>
    <w:rsid w:val="00785F23"/>
    <w:rsid w:val="00786EEF"/>
    <w:rsid w:val="00791A04"/>
    <w:rsid w:val="00791E04"/>
    <w:rsid w:val="00793AC4"/>
    <w:rsid w:val="00793EC6"/>
    <w:rsid w:val="00794F47"/>
    <w:rsid w:val="007A018A"/>
    <w:rsid w:val="007A212B"/>
    <w:rsid w:val="007A4CE1"/>
    <w:rsid w:val="007A5CFD"/>
    <w:rsid w:val="007A76BB"/>
    <w:rsid w:val="007A7BD9"/>
    <w:rsid w:val="007B037A"/>
    <w:rsid w:val="007B0D20"/>
    <w:rsid w:val="007B2488"/>
    <w:rsid w:val="007B3C62"/>
    <w:rsid w:val="007B4059"/>
    <w:rsid w:val="007B5805"/>
    <w:rsid w:val="007B5BB7"/>
    <w:rsid w:val="007B69E5"/>
    <w:rsid w:val="007C0C4A"/>
    <w:rsid w:val="007C0DE6"/>
    <w:rsid w:val="007C1712"/>
    <w:rsid w:val="007C213B"/>
    <w:rsid w:val="007C2F48"/>
    <w:rsid w:val="007C3090"/>
    <w:rsid w:val="007C3950"/>
    <w:rsid w:val="007C56F4"/>
    <w:rsid w:val="007C6164"/>
    <w:rsid w:val="007C7DF4"/>
    <w:rsid w:val="007D07E8"/>
    <w:rsid w:val="007D0EEE"/>
    <w:rsid w:val="007D288C"/>
    <w:rsid w:val="007D457A"/>
    <w:rsid w:val="007D6A75"/>
    <w:rsid w:val="007E1457"/>
    <w:rsid w:val="007E27F0"/>
    <w:rsid w:val="007E3F48"/>
    <w:rsid w:val="007E4027"/>
    <w:rsid w:val="007E6E96"/>
    <w:rsid w:val="007E7F21"/>
    <w:rsid w:val="007F24A3"/>
    <w:rsid w:val="007F33C8"/>
    <w:rsid w:val="007F38DD"/>
    <w:rsid w:val="007F3C09"/>
    <w:rsid w:val="007F3D28"/>
    <w:rsid w:val="007F55D4"/>
    <w:rsid w:val="007F5ADC"/>
    <w:rsid w:val="007F6678"/>
    <w:rsid w:val="00800FF3"/>
    <w:rsid w:val="00802180"/>
    <w:rsid w:val="0080255C"/>
    <w:rsid w:val="00802793"/>
    <w:rsid w:val="008042EC"/>
    <w:rsid w:val="0080432A"/>
    <w:rsid w:val="0080466E"/>
    <w:rsid w:val="008046CD"/>
    <w:rsid w:val="00810403"/>
    <w:rsid w:val="008148D2"/>
    <w:rsid w:val="00814EE6"/>
    <w:rsid w:val="008155AC"/>
    <w:rsid w:val="0081641D"/>
    <w:rsid w:val="00817A72"/>
    <w:rsid w:val="00817DDE"/>
    <w:rsid w:val="00817E7E"/>
    <w:rsid w:val="00820055"/>
    <w:rsid w:val="00820E3C"/>
    <w:rsid w:val="00822924"/>
    <w:rsid w:val="00823D37"/>
    <w:rsid w:val="0082487B"/>
    <w:rsid w:val="008255D1"/>
    <w:rsid w:val="00825B8F"/>
    <w:rsid w:val="00827DB7"/>
    <w:rsid w:val="008301D0"/>
    <w:rsid w:val="00834A53"/>
    <w:rsid w:val="00836404"/>
    <w:rsid w:val="00841368"/>
    <w:rsid w:val="008418B4"/>
    <w:rsid w:val="00841C5E"/>
    <w:rsid w:val="00842CC7"/>
    <w:rsid w:val="00844001"/>
    <w:rsid w:val="00844EB1"/>
    <w:rsid w:val="0084798A"/>
    <w:rsid w:val="00847FBD"/>
    <w:rsid w:val="008500BE"/>
    <w:rsid w:val="00852319"/>
    <w:rsid w:val="00853237"/>
    <w:rsid w:val="00855DDD"/>
    <w:rsid w:val="00856283"/>
    <w:rsid w:val="00856ECC"/>
    <w:rsid w:val="008602DF"/>
    <w:rsid w:val="0086126E"/>
    <w:rsid w:val="00862231"/>
    <w:rsid w:val="00862844"/>
    <w:rsid w:val="00862E29"/>
    <w:rsid w:val="008645C8"/>
    <w:rsid w:val="00866EA2"/>
    <w:rsid w:val="0087120D"/>
    <w:rsid w:val="008713D8"/>
    <w:rsid w:val="00871B4A"/>
    <w:rsid w:val="00871F80"/>
    <w:rsid w:val="0087211D"/>
    <w:rsid w:val="0087222C"/>
    <w:rsid w:val="008730CD"/>
    <w:rsid w:val="008732B3"/>
    <w:rsid w:val="00873EE4"/>
    <w:rsid w:val="00874248"/>
    <w:rsid w:val="0087665B"/>
    <w:rsid w:val="008770C9"/>
    <w:rsid w:val="0087775E"/>
    <w:rsid w:val="0088083B"/>
    <w:rsid w:val="00881266"/>
    <w:rsid w:val="00881EE3"/>
    <w:rsid w:val="00882106"/>
    <w:rsid w:val="008838E1"/>
    <w:rsid w:val="00885665"/>
    <w:rsid w:val="0088573C"/>
    <w:rsid w:val="00885C3D"/>
    <w:rsid w:val="008868B0"/>
    <w:rsid w:val="00890D4F"/>
    <w:rsid w:val="00893CCE"/>
    <w:rsid w:val="00894087"/>
    <w:rsid w:val="008960B4"/>
    <w:rsid w:val="00896851"/>
    <w:rsid w:val="00896E9E"/>
    <w:rsid w:val="00896FDB"/>
    <w:rsid w:val="008A0BA1"/>
    <w:rsid w:val="008A14FE"/>
    <w:rsid w:val="008A2279"/>
    <w:rsid w:val="008A335E"/>
    <w:rsid w:val="008A3D98"/>
    <w:rsid w:val="008A3ED8"/>
    <w:rsid w:val="008A5BBC"/>
    <w:rsid w:val="008A6D85"/>
    <w:rsid w:val="008B04FE"/>
    <w:rsid w:val="008B0C1C"/>
    <w:rsid w:val="008B1371"/>
    <w:rsid w:val="008B1AD5"/>
    <w:rsid w:val="008B3415"/>
    <w:rsid w:val="008B3621"/>
    <w:rsid w:val="008B5061"/>
    <w:rsid w:val="008B56D9"/>
    <w:rsid w:val="008B6E6E"/>
    <w:rsid w:val="008B746A"/>
    <w:rsid w:val="008B7BCB"/>
    <w:rsid w:val="008C20D2"/>
    <w:rsid w:val="008C37BB"/>
    <w:rsid w:val="008C4547"/>
    <w:rsid w:val="008C4A60"/>
    <w:rsid w:val="008C4A8D"/>
    <w:rsid w:val="008C4DD2"/>
    <w:rsid w:val="008C59E1"/>
    <w:rsid w:val="008C5A50"/>
    <w:rsid w:val="008C6AF0"/>
    <w:rsid w:val="008C7354"/>
    <w:rsid w:val="008C799A"/>
    <w:rsid w:val="008C7B74"/>
    <w:rsid w:val="008D18B7"/>
    <w:rsid w:val="008D2E6D"/>
    <w:rsid w:val="008D368A"/>
    <w:rsid w:val="008D3F9D"/>
    <w:rsid w:val="008D60A0"/>
    <w:rsid w:val="008D6B2D"/>
    <w:rsid w:val="008D70D0"/>
    <w:rsid w:val="008E1322"/>
    <w:rsid w:val="008E16B6"/>
    <w:rsid w:val="008E57EF"/>
    <w:rsid w:val="008E7A78"/>
    <w:rsid w:val="008F1FC6"/>
    <w:rsid w:val="008F341F"/>
    <w:rsid w:val="008F4D17"/>
    <w:rsid w:val="008F53FD"/>
    <w:rsid w:val="008F59F3"/>
    <w:rsid w:val="008F6A0C"/>
    <w:rsid w:val="008F7120"/>
    <w:rsid w:val="00900BDA"/>
    <w:rsid w:val="0090256A"/>
    <w:rsid w:val="009054B2"/>
    <w:rsid w:val="00905785"/>
    <w:rsid w:val="00905D47"/>
    <w:rsid w:val="00906E54"/>
    <w:rsid w:val="0090709C"/>
    <w:rsid w:val="009076AD"/>
    <w:rsid w:val="00907B61"/>
    <w:rsid w:val="00907ED4"/>
    <w:rsid w:val="009115B3"/>
    <w:rsid w:val="009122D6"/>
    <w:rsid w:val="00916FF4"/>
    <w:rsid w:val="009176EA"/>
    <w:rsid w:val="00920D6E"/>
    <w:rsid w:val="00921A70"/>
    <w:rsid w:val="0092249C"/>
    <w:rsid w:val="00926A52"/>
    <w:rsid w:val="00926FF2"/>
    <w:rsid w:val="0093018F"/>
    <w:rsid w:val="009327E6"/>
    <w:rsid w:val="00932D09"/>
    <w:rsid w:val="00934417"/>
    <w:rsid w:val="00935D9D"/>
    <w:rsid w:val="00935FDF"/>
    <w:rsid w:val="0094178A"/>
    <w:rsid w:val="00941CD5"/>
    <w:rsid w:val="00944C72"/>
    <w:rsid w:val="00947D4F"/>
    <w:rsid w:val="00947F39"/>
    <w:rsid w:val="009503FE"/>
    <w:rsid w:val="00950A9E"/>
    <w:rsid w:val="009511D9"/>
    <w:rsid w:val="00953BAD"/>
    <w:rsid w:val="009574B5"/>
    <w:rsid w:val="00962BB9"/>
    <w:rsid w:val="00962C4C"/>
    <w:rsid w:val="00964BEC"/>
    <w:rsid w:val="00970B47"/>
    <w:rsid w:val="0097102B"/>
    <w:rsid w:val="0097214D"/>
    <w:rsid w:val="009726BF"/>
    <w:rsid w:val="009731E4"/>
    <w:rsid w:val="00975460"/>
    <w:rsid w:val="00975D59"/>
    <w:rsid w:val="00976B2A"/>
    <w:rsid w:val="009843CA"/>
    <w:rsid w:val="00985373"/>
    <w:rsid w:val="0098554A"/>
    <w:rsid w:val="00985D97"/>
    <w:rsid w:val="009911E4"/>
    <w:rsid w:val="00991766"/>
    <w:rsid w:val="00991BBA"/>
    <w:rsid w:val="009923B4"/>
    <w:rsid w:val="00992E62"/>
    <w:rsid w:val="009933ED"/>
    <w:rsid w:val="009950B0"/>
    <w:rsid w:val="00995E21"/>
    <w:rsid w:val="00995F6A"/>
    <w:rsid w:val="009A2615"/>
    <w:rsid w:val="009A2988"/>
    <w:rsid w:val="009A7BD8"/>
    <w:rsid w:val="009B095C"/>
    <w:rsid w:val="009B18B5"/>
    <w:rsid w:val="009B3597"/>
    <w:rsid w:val="009B5277"/>
    <w:rsid w:val="009B6FB7"/>
    <w:rsid w:val="009C2929"/>
    <w:rsid w:val="009C2AFD"/>
    <w:rsid w:val="009C33E3"/>
    <w:rsid w:val="009D0175"/>
    <w:rsid w:val="009D06A0"/>
    <w:rsid w:val="009D2B49"/>
    <w:rsid w:val="009D3EC2"/>
    <w:rsid w:val="009D41A2"/>
    <w:rsid w:val="009D5B40"/>
    <w:rsid w:val="009E23E5"/>
    <w:rsid w:val="009E4133"/>
    <w:rsid w:val="009E556B"/>
    <w:rsid w:val="009E55A0"/>
    <w:rsid w:val="009E5D33"/>
    <w:rsid w:val="009E7830"/>
    <w:rsid w:val="009E7BC2"/>
    <w:rsid w:val="009F0124"/>
    <w:rsid w:val="009F08D6"/>
    <w:rsid w:val="009F34D8"/>
    <w:rsid w:val="009F4F8E"/>
    <w:rsid w:val="009F6301"/>
    <w:rsid w:val="009F6D0D"/>
    <w:rsid w:val="009F79A9"/>
    <w:rsid w:val="00A03E83"/>
    <w:rsid w:val="00A04986"/>
    <w:rsid w:val="00A068F3"/>
    <w:rsid w:val="00A069AD"/>
    <w:rsid w:val="00A105EB"/>
    <w:rsid w:val="00A1159D"/>
    <w:rsid w:val="00A12D34"/>
    <w:rsid w:val="00A13088"/>
    <w:rsid w:val="00A13AC9"/>
    <w:rsid w:val="00A13D28"/>
    <w:rsid w:val="00A13E6F"/>
    <w:rsid w:val="00A1507F"/>
    <w:rsid w:val="00A15A91"/>
    <w:rsid w:val="00A16E1B"/>
    <w:rsid w:val="00A17E9E"/>
    <w:rsid w:val="00A218B0"/>
    <w:rsid w:val="00A223D4"/>
    <w:rsid w:val="00A2269E"/>
    <w:rsid w:val="00A23F62"/>
    <w:rsid w:val="00A243E3"/>
    <w:rsid w:val="00A251CB"/>
    <w:rsid w:val="00A30593"/>
    <w:rsid w:val="00A31E3A"/>
    <w:rsid w:val="00A3361E"/>
    <w:rsid w:val="00A33E00"/>
    <w:rsid w:val="00A3654F"/>
    <w:rsid w:val="00A36BE3"/>
    <w:rsid w:val="00A3792C"/>
    <w:rsid w:val="00A37DCA"/>
    <w:rsid w:val="00A40D17"/>
    <w:rsid w:val="00A41076"/>
    <w:rsid w:val="00A42953"/>
    <w:rsid w:val="00A43756"/>
    <w:rsid w:val="00A45842"/>
    <w:rsid w:val="00A45918"/>
    <w:rsid w:val="00A4624D"/>
    <w:rsid w:val="00A473D7"/>
    <w:rsid w:val="00A513D8"/>
    <w:rsid w:val="00A5171B"/>
    <w:rsid w:val="00A5221C"/>
    <w:rsid w:val="00A52DA6"/>
    <w:rsid w:val="00A5338F"/>
    <w:rsid w:val="00A53605"/>
    <w:rsid w:val="00A553F8"/>
    <w:rsid w:val="00A55EFD"/>
    <w:rsid w:val="00A572B3"/>
    <w:rsid w:val="00A57767"/>
    <w:rsid w:val="00A61D3F"/>
    <w:rsid w:val="00A62D93"/>
    <w:rsid w:val="00A6444C"/>
    <w:rsid w:val="00A66557"/>
    <w:rsid w:val="00A701E2"/>
    <w:rsid w:val="00A725B9"/>
    <w:rsid w:val="00A72B8B"/>
    <w:rsid w:val="00A739B6"/>
    <w:rsid w:val="00A81123"/>
    <w:rsid w:val="00A8246E"/>
    <w:rsid w:val="00A827BD"/>
    <w:rsid w:val="00A840CB"/>
    <w:rsid w:val="00A8444F"/>
    <w:rsid w:val="00A86BE9"/>
    <w:rsid w:val="00A87142"/>
    <w:rsid w:val="00A915EF"/>
    <w:rsid w:val="00A92472"/>
    <w:rsid w:val="00A9287B"/>
    <w:rsid w:val="00A92CC4"/>
    <w:rsid w:val="00A9480C"/>
    <w:rsid w:val="00A94CD6"/>
    <w:rsid w:val="00A9504F"/>
    <w:rsid w:val="00A952E5"/>
    <w:rsid w:val="00A954DC"/>
    <w:rsid w:val="00A9724B"/>
    <w:rsid w:val="00A97845"/>
    <w:rsid w:val="00AA01C1"/>
    <w:rsid w:val="00AA1D96"/>
    <w:rsid w:val="00AA1DF5"/>
    <w:rsid w:val="00AA4F7A"/>
    <w:rsid w:val="00AA53A1"/>
    <w:rsid w:val="00AA7EE3"/>
    <w:rsid w:val="00AA7F9A"/>
    <w:rsid w:val="00AB1D5A"/>
    <w:rsid w:val="00AB1D73"/>
    <w:rsid w:val="00AB2BC4"/>
    <w:rsid w:val="00AB2C6D"/>
    <w:rsid w:val="00AB371E"/>
    <w:rsid w:val="00AB4EF7"/>
    <w:rsid w:val="00AB516D"/>
    <w:rsid w:val="00AB5F48"/>
    <w:rsid w:val="00AB6037"/>
    <w:rsid w:val="00AB6946"/>
    <w:rsid w:val="00AB6FAD"/>
    <w:rsid w:val="00AB7974"/>
    <w:rsid w:val="00AC3812"/>
    <w:rsid w:val="00AC3945"/>
    <w:rsid w:val="00AC39B7"/>
    <w:rsid w:val="00AC4701"/>
    <w:rsid w:val="00AC553C"/>
    <w:rsid w:val="00AC6BBD"/>
    <w:rsid w:val="00AD0ABF"/>
    <w:rsid w:val="00AD3561"/>
    <w:rsid w:val="00AD555C"/>
    <w:rsid w:val="00AD5B31"/>
    <w:rsid w:val="00AD651E"/>
    <w:rsid w:val="00AD677B"/>
    <w:rsid w:val="00AE247A"/>
    <w:rsid w:val="00AE2B69"/>
    <w:rsid w:val="00AE53E9"/>
    <w:rsid w:val="00AE5A9B"/>
    <w:rsid w:val="00AE6030"/>
    <w:rsid w:val="00AF15BE"/>
    <w:rsid w:val="00AF47FC"/>
    <w:rsid w:val="00AF4CC9"/>
    <w:rsid w:val="00AF6820"/>
    <w:rsid w:val="00AF6BF2"/>
    <w:rsid w:val="00B0092F"/>
    <w:rsid w:val="00B019FA"/>
    <w:rsid w:val="00B025C2"/>
    <w:rsid w:val="00B02934"/>
    <w:rsid w:val="00B04A4E"/>
    <w:rsid w:val="00B056F3"/>
    <w:rsid w:val="00B072C8"/>
    <w:rsid w:val="00B10E05"/>
    <w:rsid w:val="00B11C6B"/>
    <w:rsid w:val="00B12573"/>
    <w:rsid w:val="00B12D21"/>
    <w:rsid w:val="00B16112"/>
    <w:rsid w:val="00B17807"/>
    <w:rsid w:val="00B21A14"/>
    <w:rsid w:val="00B21EBF"/>
    <w:rsid w:val="00B21FDE"/>
    <w:rsid w:val="00B22173"/>
    <w:rsid w:val="00B2478A"/>
    <w:rsid w:val="00B2605A"/>
    <w:rsid w:val="00B3010C"/>
    <w:rsid w:val="00B32CE2"/>
    <w:rsid w:val="00B332AE"/>
    <w:rsid w:val="00B33D7D"/>
    <w:rsid w:val="00B37784"/>
    <w:rsid w:val="00B438BC"/>
    <w:rsid w:val="00B44A48"/>
    <w:rsid w:val="00B44D64"/>
    <w:rsid w:val="00B463FD"/>
    <w:rsid w:val="00B46EAC"/>
    <w:rsid w:val="00B530C3"/>
    <w:rsid w:val="00B54A7B"/>
    <w:rsid w:val="00B55036"/>
    <w:rsid w:val="00B56A11"/>
    <w:rsid w:val="00B56D76"/>
    <w:rsid w:val="00B635E9"/>
    <w:rsid w:val="00B637B8"/>
    <w:rsid w:val="00B64CD2"/>
    <w:rsid w:val="00B65781"/>
    <w:rsid w:val="00B71CCB"/>
    <w:rsid w:val="00B71F87"/>
    <w:rsid w:val="00B722B0"/>
    <w:rsid w:val="00B756E7"/>
    <w:rsid w:val="00B757ED"/>
    <w:rsid w:val="00B76892"/>
    <w:rsid w:val="00B77D05"/>
    <w:rsid w:val="00B81518"/>
    <w:rsid w:val="00B8203A"/>
    <w:rsid w:val="00B86D10"/>
    <w:rsid w:val="00B87D9E"/>
    <w:rsid w:val="00B87EC3"/>
    <w:rsid w:val="00B88992"/>
    <w:rsid w:val="00B91DC3"/>
    <w:rsid w:val="00B925BD"/>
    <w:rsid w:val="00B92A51"/>
    <w:rsid w:val="00B92EAA"/>
    <w:rsid w:val="00B95C11"/>
    <w:rsid w:val="00B95C15"/>
    <w:rsid w:val="00B96272"/>
    <w:rsid w:val="00BA2A02"/>
    <w:rsid w:val="00BA2D7E"/>
    <w:rsid w:val="00BA3609"/>
    <w:rsid w:val="00BA4256"/>
    <w:rsid w:val="00BA61B3"/>
    <w:rsid w:val="00BA7571"/>
    <w:rsid w:val="00BAD159"/>
    <w:rsid w:val="00BB021D"/>
    <w:rsid w:val="00BB186D"/>
    <w:rsid w:val="00BB2E9B"/>
    <w:rsid w:val="00BB489A"/>
    <w:rsid w:val="00BB609D"/>
    <w:rsid w:val="00BB705B"/>
    <w:rsid w:val="00BB7098"/>
    <w:rsid w:val="00BC2404"/>
    <w:rsid w:val="00BC3DD0"/>
    <w:rsid w:val="00BC5C3D"/>
    <w:rsid w:val="00BC70B0"/>
    <w:rsid w:val="00BD0E87"/>
    <w:rsid w:val="00BD1A86"/>
    <w:rsid w:val="00BD1FF3"/>
    <w:rsid w:val="00BD2A33"/>
    <w:rsid w:val="00BD35E5"/>
    <w:rsid w:val="00BD3915"/>
    <w:rsid w:val="00BD3C4D"/>
    <w:rsid w:val="00BD3D17"/>
    <w:rsid w:val="00BE00CE"/>
    <w:rsid w:val="00BE19A3"/>
    <w:rsid w:val="00BF152A"/>
    <w:rsid w:val="00BF4262"/>
    <w:rsid w:val="00BF7976"/>
    <w:rsid w:val="00C002AC"/>
    <w:rsid w:val="00C006E3"/>
    <w:rsid w:val="00C024E5"/>
    <w:rsid w:val="00C04CA3"/>
    <w:rsid w:val="00C05F35"/>
    <w:rsid w:val="00C06DCC"/>
    <w:rsid w:val="00C07C89"/>
    <w:rsid w:val="00C123CB"/>
    <w:rsid w:val="00C143B7"/>
    <w:rsid w:val="00C143E8"/>
    <w:rsid w:val="00C15347"/>
    <w:rsid w:val="00C15C17"/>
    <w:rsid w:val="00C161ED"/>
    <w:rsid w:val="00C16628"/>
    <w:rsid w:val="00C1707C"/>
    <w:rsid w:val="00C17E10"/>
    <w:rsid w:val="00C20DDB"/>
    <w:rsid w:val="00C22887"/>
    <w:rsid w:val="00C2460C"/>
    <w:rsid w:val="00C25614"/>
    <w:rsid w:val="00C25C86"/>
    <w:rsid w:val="00C27600"/>
    <w:rsid w:val="00C303A8"/>
    <w:rsid w:val="00C31315"/>
    <w:rsid w:val="00C31D8F"/>
    <w:rsid w:val="00C3358E"/>
    <w:rsid w:val="00C3638B"/>
    <w:rsid w:val="00C36F2B"/>
    <w:rsid w:val="00C37129"/>
    <w:rsid w:val="00C37C4A"/>
    <w:rsid w:val="00C445C7"/>
    <w:rsid w:val="00C45179"/>
    <w:rsid w:val="00C4523B"/>
    <w:rsid w:val="00C50A90"/>
    <w:rsid w:val="00C51D3E"/>
    <w:rsid w:val="00C5272A"/>
    <w:rsid w:val="00C5304F"/>
    <w:rsid w:val="00C53E61"/>
    <w:rsid w:val="00C54A1D"/>
    <w:rsid w:val="00C54C1A"/>
    <w:rsid w:val="00C54CB2"/>
    <w:rsid w:val="00C5698D"/>
    <w:rsid w:val="00C570D9"/>
    <w:rsid w:val="00C60BD6"/>
    <w:rsid w:val="00C60E0E"/>
    <w:rsid w:val="00C60F6B"/>
    <w:rsid w:val="00C64975"/>
    <w:rsid w:val="00C64C5C"/>
    <w:rsid w:val="00C670A4"/>
    <w:rsid w:val="00C67101"/>
    <w:rsid w:val="00C716A3"/>
    <w:rsid w:val="00C73444"/>
    <w:rsid w:val="00C751E8"/>
    <w:rsid w:val="00C75F4E"/>
    <w:rsid w:val="00C77D42"/>
    <w:rsid w:val="00C80C05"/>
    <w:rsid w:val="00C82407"/>
    <w:rsid w:val="00C824B3"/>
    <w:rsid w:val="00C83079"/>
    <w:rsid w:val="00C833EB"/>
    <w:rsid w:val="00C838F4"/>
    <w:rsid w:val="00C914AF"/>
    <w:rsid w:val="00C927F1"/>
    <w:rsid w:val="00C928FB"/>
    <w:rsid w:val="00C930D3"/>
    <w:rsid w:val="00C9348C"/>
    <w:rsid w:val="00C94EFF"/>
    <w:rsid w:val="00C95279"/>
    <w:rsid w:val="00C95C94"/>
    <w:rsid w:val="00C96DEF"/>
    <w:rsid w:val="00CA088D"/>
    <w:rsid w:val="00CA08DC"/>
    <w:rsid w:val="00CA117D"/>
    <w:rsid w:val="00CA19C8"/>
    <w:rsid w:val="00CA1B10"/>
    <w:rsid w:val="00CA2C5B"/>
    <w:rsid w:val="00CA3623"/>
    <w:rsid w:val="00CA5BD4"/>
    <w:rsid w:val="00CA66D1"/>
    <w:rsid w:val="00CA6AF5"/>
    <w:rsid w:val="00CA7A9C"/>
    <w:rsid w:val="00CB03BC"/>
    <w:rsid w:val="00CB2CDB"/>
    <w:rsid w:val="00CB2FAB"/>
    <w:rsid w:val="00CB56FB"/>
    <w:rsid w:val="00CB6243"/>
    <w:rsid w:val="00CC3F02"/>
    <w:rsid w:val="00CC44BE"/>
    <w:rsid w:val="00CC4C51"/>
    <w:rsid w:val="00CC56DD"/>
    <w:rsid w:val="00CC59BC"/>
    <w:rsid w:val="00CC6892"/>
    <w:rsid w:val="00CC7D70"/>
    <w:rsid w:val="00CD1806"/>
    <w:rsid w:val="00CD6337"/>
    <w:rsid w:val="00CD6FC9"/>
    <w:rsid w:val="00CE13AE"/>
    <w:rsid w:val="00CE3BE6"/>
    <w:rsid w:val="00CE5DAD"/>
    <w:rsid w:val="00CE64CC"/>
    <w:rsid w:val="00CE79CE"/>
    <w:rsid w:val="00CF0242"/>
    <w:rsid w:val="00CF2BBC"/>
    <w:rsid w:val="00CF32C0"/>
    <w:rsid w:val="00CF4005"/>
    <w:rsid w:val="00CF4555"/>
    <w:rsid w:val="00CF5B27"/>
    <w:rsid w:val="00CF5E52"/>
    <w:rsid w:val="00CF606C"/>
    <w:rsid w:val="00CF6531"/>
    <w:rsid w:val="00CF6B10"/>
    <w:rsid w:val="00CF6F1A"/>
    <w:rsid w:val="00CF78BE"/>
    <w:rsid w:val="00CF7A21"/>
    <w:rsid w:val="00D0125E"/>
    <w:rsid w:val="00D02ACE"/>
    <w:rsid w:val="00D034E5"/>
    <w:rsid w:val="00D03A40"/>
    <w:rsid w:val="00D04744"/>
    <w:rsid w:val="00D06D67"/>
    <w:rsid w:val="00D07219"/>
    <w:rsid w:val="00D07F0A"/>
    <w:rsid w:val="00D10028"/>
    <w:rsid w:val="00D10241"/>
    <w:rsid w:val="00D10435"/>
    <w:rsid w:val="00D10CEC"/>
    <w:rsid w:val="00D124C3"/>
    <w:rsid w:val="00D129CF"/>
    <w:rsid w:val="00D135A0"/>
    <w:rsid w:val="00D13686"/>
    <w:rsid w:val="00D13CF0"/>
    <w:rsid w:val="00D1409C"/>
    <w:rsid w:val="00D14903"/>
    <w:rsid w:val="00D169BF"/>
    <w:rsid w:val="00D2033D"/>
    <w:rsid w:val="00D2090F"/>
    <w:rsid w:val="00D222A5"/>
    <w:rsid w:val="00D22643"/>
    <w:rsid w:val="00D23B76"/>
    <w:rsid w:val="00D24D47"/>
    <w:rsid w:val="00D258C6"/>
    <w:rsid w:val="00D25B28"/>
    <w:rsid w:val="00D2790F"/>
    <w:rsid w:val="00D3002D"/>
    <w:rsid w:val="00D309A8"/>
    <w:rsid w:val="00D33401"/>
    <w:rsid w:val="00D335D7"/>
    <w:rsid w:val="00D340D8"/>
    <w:rsid w:val="00D3742B"/>
    <w:rsid w:val="00D37F00"/>
    <w:rsid w:val="00D400B7"/>
    <w:rsid w:val="00D40307"/>
    <w:rsid w:val="00D41297"/>
    <w:rsid w:val="00D4234C"/>
    <w:rsid w:val="00D460ED"/>
    <w:rsid w:val="00D46FE2"/>
    <w:rsid w:val="00D47704"/>
    <w:rsid w:val="00D51713"/>
    <w:rsid w:val="00D527B3"/>
    <w:rsid w:val="00D53B56"/>
    <w:rsid w:val="00D566D9"/>
    <w:rsid w:val="00D56F0A"/>
    <w:rsid w:val="00D60BD5"/>
    <w:rsid w:val="00D6350E"/>
    <w:rsid w:val="00D64237"/>
    <w:rsid w:val="00D647F7"/>
    <w:rsid w:val="00D64F81"/>
    <w:rsid w:val="00D6775F"/>
    <w:rsid w:val="00D67968"/>
    <w:rsid w:val="00D70BAF"/>
    <w:rsid w:val="00D72429"/>
    <w:rsid w:val="00D7263D"/>
    <w:rsid w:val="00D73031"/>
    <w:rsid w:val="00D747C4"/>
    <w:rsid w:val="00D8313B"/>
    <w:rsid w:val="00D83A65"/>
    <w:rsid w:val="00D874BE"/>
    <w:rsid w:val="00D90637"/>
    <w:rsid w:val="00D91925"/>
    <w:rsid w:val="00D968AC"/>
    <w:rsid w:val="00DA0CB9"/>
    <w:rsid w:val="00DA0E1B"/>
    <w:rsid w:val="00DA113E"/>
    <w:rsid w:val="00DA1B02"/>
    <w:rsid w:val="00DA3B27"/>
    <w:rsid w:val="00DA4211"/>
    <w:rsid w:val="00DA54C3"/>
    <w:rsid w:val="00DA657A"/>
    <w:rsid w:val="00DA698F"/>
    <w:rsid w:val="00DA790A"/>
    <w:rsid w:val="00DA7B6C"/>
    <w:rsid w:val="00DB09C9"/>
    <w:rsid w:val="00DB1D31"/>
    <w:rsid w:val="00DB2594"/>
    <w:rsid w:val="00DB26B5"/>
    <w:rsid w:val="00DB2DEE"/>
    <w:rsid w:val="00DB38E9"/>
    <w:rsid w:val="00DB3FCF"/>
    <w:rsid w:val="00DB4C3E"/>
    <w:rsid w:val="00DB5BC7"/>
    <w:rsid w:val="00DB6094"/>
    <w:rsid w:val="00DB72DB"/>
    <w:rsid w:val="00DB76E4"/>
    <w:rsid w:val="00DB7A29"/>
    <w:rsid w:val="00DC0825"/>
    <w:rsid w:val="00DC2D47"/>
    <w:rsid w:val="00DC3F72"/>
    <w:rsid w:val="00DC41A1"/>
    <w:rsid w:val="00DC7A23"/>
    <w:rsid w:val="00DD0754"/>
    <w:rsid w:val="00DD17DF"/>
    <w:rsid w:val="00DD2251"/>
    <w:rsid w:val="00DD3049"/>
    <w:rsid w:val="00DD53FF"/>
    <w:rsid w:val="00DD5AD8"/>
    <w:rsid w:val="00DD7DEF"/>
    <w:rsid w:val="00DE10BE"/>
    <w:rsid w:val="00DE434C"/>
    <w:rsid w:val="00DE7A67"/>
    <w:rsid w:val="00DF0C73"/>
    <w:rsid w:val="00DF1186"/>
    <w:rsid w:val="00DF1FB1"/>
    <w:rsid w:val="00DF3EDA"/>
    <w:rsid w:val="00DF58D0"/>
    <w:rsid w:val="00DF6029"/>
    <w:rsid w:val="00E027F9"/>
    <w:rsid w:val="00E04013"/>
    <w:rsid w:val="00E0469E"/>
    <w:rsid w:val="00E059D2"/>
    <w:rsid w:val="00E0621D"/>
    <w:rsid w:val="00E0631C"/>
    <w:rsid w:val="00E068E7"/>
    <w:rsid w:val="00E11165"/>
    <w:rsid w:val="00E1130C"/>
    <w:rsid w:val="00E11DC7"/>
    <w:rsid w:val="00E12F2E"/>
    <w:rsid w:val="00E1710D"/>
    <w:rsid w:val="00E17586"/>
    <w:rsid w:val="00E17F48"/>
    <w:rsid w:val="00E212EA"/>
    <w:rsid w:val="00E247CF"/>
    <w:rsid w:val="00E255DE"/>
    <w:rsid w:val="00E25886"/>
    <w:rsid w:val="00E25EA5"/>
    <w:rsid w:val="00E2744E"/>
    <w:rsid w:val="00E30C3A"/>
    <w:rsid w:val="00E319FD"/>
    <w:rsid w:val="00E33260"/>
    <w:rsid w:val="00E34BC7"/>
    <w:rsid w:val="00E35117"/>
    <w:rsid w:val="00E3511C"/>
    <w:rsid w:val="00E35260"/>
    <w:rsid w:val="00E36CFF"/>
    <w:rsid w:val="00E400C7"/>
    <w:rsid w:val="00E427EC"/>
    <w:rsid w:val="00E42DFB"/>
    <w:rsid w:val="00E435B3"/>
    <w:rsid w:val="00E44A80"/>
    <w:rsid w:val="00E4670C"/>
    <w:rsid w:val="00E47602"/>
    <w:rsid w:val="00E4789F"/>
    <w:rsid w:val="00E5152E"/>
    <w:rsid w:val="00E52068"/>
    <w:rsid w:val="00E52151"/>
    <w:rsid w:val="00E529AB"/>
    <w:rsid w:val="00E53314"/>
    <w:rsid w:val="00E53F04"/>
    <w:rsid w:val="00E547DD"/>
    <w:rsid w:val="00E55832"/>
    <w:rsid w:val="00E57A0D"/>
    <w:rsid w:val="00E60071"/>
    <w:rsid w:val="00E611F9"/>
    <w:rsid w:val="00E62718"/>
    <w:rsid w:val="00E65A59"/>
    <w:rsid w:val="00E66270"/>
    <w:rsid w:val="00E667FA"/>
    <w:rsid w:val="00E6685E"/>
    <w:rsid w:val="00E66873"/>
    <w:rsid w:val="00E70382"/>
    <w:rsid w:val="00E727F8"/>
    <w:rsid w:val="00E72B0C"/>
    <w:rsid w:val="00E73BEF"/>
    <w:rsid w:val="00E75B86"/>
    <w:rsid w:val="00E7691C"/>
    <w:rsid w:val="00E81116"/>
    <w:rsid w:val="00E81552"/>
    <w:rsid w:val="00E82685"/>
    <w:rsid w:val="00E82F1F"/>
    <w:rsid w:val="00E85188"/>
    <w:rsid w:val="00E85811"/>
    <w:rsid w:val="00E90133"/>
    <w:rsid w:val="00E90FCB"/>
    <w:rsid w:val="00E921D9"/>
    <w:rsid w:val="00E93D6D"/>
    <w:rsid w:val="00E93EFB"/>
    <w:rsid w:val="00E94BAF"/>
    <w:rsid w:val="00E95086"/>
    <w:rsid w:val="00E95BD4"/>
    <w:rsid w:val="00E962EA"/>
    <w:rsid w:val="00EA0267"/>
    <w:rsid w:val="00EA11B1"/>
    <w:rsid w:val="00EA15E6"/>
    <w:rsid w:val="00EA49D0"/>
    <w:rsid w:val="00EA4B39"/>
    <w:rsid w:val="00EA50F2"/>
    <w:rsid w:val="00EA680D"/>
    <w:rsid w:val="00EA76F9"/>
    <w:rsid w:val="00EB1A5A"/>
    <w:rsid w:val="00EB1A8E"/>
    <w:rsid w:val="00EB1D0E"/>
    <w:rsid w:val="00EB20B0"/>
    <w:rsid w:val="00EB25C6"/>
    <w:rsid w:val="00EB2AED"/>
    <w:rsid w:val="00EB34D6"/>
    <w:rsid w:val="00EB35A6"/>
    <w:rsid w:val="00EB35E2"/>
    <w:rsid w:val="00EB5ADE"/>
    <w:rsid w:val="00EB5F5A"/>
    <w:rsid w:val="00EB6490"/>
    <w:rsid w:val="00EB649E"/>
    <w:rsid w:val="00EB64C8"/>
    <w:rsid w:val="00EB7B1A"/>
    <w:rsid w:val="00EC0482"/>
    <w:rsid w:val="00EC0A45"/>
    <w:rsid w:val="00EC2EB8"/>
    <w:rsid w:val="00EC448B"/>
    <w:rsid w:val="00EC47DE"/>
    <w:rsid w:val="00EC4D96"/>
    <w:rsid w:val="00EC54BC"/>
    <w:rsid w:val="00EC5F1F"/>
    <w:rsid w:val="00EC6B39"/>
    <w:rsid w:val="00EC70D9"/>
    <w:rsid w:val="00EC7AF5"/>
    <w:rsid w:val="00ED0F89"/>
    <w:rsid w:val="00ED4CB3"/>
    <w:rsid w:val="00EE1661"/>
    <w:rsid w:val="00EE23F4"/>
    <w:rsid w:val="00EE2BB1"/>
    <w:rsid w:val="00EE47FF"/>
    <w:rsid w:val="00EE7E0D"/>
    <w:rsid w:val="00EF022B"/>
    <w:rsid w:val="00EF3C42"/>
    <w:rsid w:val="00EF4868"/>
    <w:rsid w:val="00EF63EE"/>
    <w:rsid w:val="00EF7D5F"/>
    <w:rsid w:val="00F021EE"/>
    <w:rsid w:val="00F029F7"/>
    <w:rsid w:val="00F04180"/>
    <w:rsid w:val="00F11BE5"/>
    <w:rsid w:val="00F120A1"/>
    <w:rsid w:val="00F12ABD"/>
    <w:rsid w:val="00F13529"/>
    <w:rsid w:val="00F14FAF"/>
    <w:rsid w:val="00F15A2A"/>
    <w:rsid w:val="00F1619C"/>
    <w:rsid w:val="00F20BBA"/>
    <w:rsid w:val="00F21BD1"/>
    <w:rsid w:val="00F2205E"/>
    <w:rsid w:val="00F222E5"/>
    <w:rsid w:val="00F23EC0"/>
    <w:rsid w:val="00F23F4C"/>
    <w:rsid w:val="00F258A5"/>
    <w:rsid w:val="00F25BDD"/>
    <w:rsid w:val="00F26962"/>
    <w:rsid w:val="00F319CC"/>
    <w:rsid w:val="00F31B72"/>
    <w:rsid w:val="00F32103"/>
    <w:rsid w:val="00F32474"/>
    <w:rsid w:val="00F32C75"/>
    <w:rsid w:val="00F3318A"/>
    <w:rsid w:val="00F351C5"/>
    <w:rsid w:val="00F35968"/>
    <w:rsid w:val="00F36605"/>
    <w:rsid w:val="00F3750D"/>
    <w:rsid w:val="00F40579"/>
    <w:rsid w:val="00F41042"/>
    <w:rsid w:val="00F41C0E"/>
    <w:rsid w:val="00F41E98"/>
    <w:rsid w:val="00F425AA"/>
    <w:rsid w:val="00F4341A"/>
    <w:rsid w:val="00F44E8E"/>
    <w:rsid w:val="00F456AA"/>
    <w:rsid w:val="00F46CEE"/>
    <w:rsid w:val="00F47867"/>
    <w:rsid w:val="00F478E8"/>
    <w:rsid w:val="00F500E9"/>
    <w:rsid w:val="00F5226C"/>
    <w:rsid w:val="00F539CC"/>
    <w:rsid w:val="00F54A83"/>
    <w:rsid w:val="00F54AF9"/>
    <w:rsid w:val="00F54C9C"/>
    <w:rsid w:val="00F57725"/>
    <w:rsid w:val="00F5798D"/>
    <w:rsid w:val="00F6167C"/>
    <w:rsid w:val="00F620AD"/>
    <w:rsid w:val="00F63573"/>
    <w:rsid w:val="00F63ABE"/>
    <w:rsid w:val="00F63B0B"/>
    <w:rsid w:val="00F65E0E"/>
    <w:rsid w:val="00F67267"/>
    <w:rsid w:val="00F70047"/>
    <w:rsid w:val="00F707D6"/>
    <w:rsid w:val="00F726AB"/>
    <w:rsid w:val="00F73395"/>
    <w:rsid w:val="00F73A9B"/>
    <w:rsid w:val="00F74EBF"/>
    <w:rsid w:val="00F74FFB"/>
    <w:rsid w:val="00F7553C"/>
    <w:rsid w:val="00F75D41"/>
    <w:rsid w:val="00F75F3D"/>
    <w:rsid w:val="00F77EE5"/>
    <w:rsid w:val="00F80F74"/>
    <w:rsid w:val="00F8143B"/>
    <w:rsid w:val="00F8447E"/>
    <w:rsid w:val="00F84757"/>
    <w:rsid w:val="00F847F0"/>
    <w:rsid w:val="00F84E7D"/>
    <w:rsid w:val="00F855B8"/>
    <w:rsid w:val="00F86C92"/>
    <w:rsid w:val="00F86E22"/>
    <w:rsid w:val="00F8731D"/>
    <w:rsid w:val="00F9121F"/>
    <w:rsid w:val="00F92E05"/>
    <w:rsid w:val="00F93212"/>
    <w:rsid w:val="00F939A2"/>
    <w:rsid w:val="00F96545"/>
    <w:rsid w:val="00F96F16"/>
    <w:rsid w:val="00FA071B"/>
    <w:rsid w:val="00FA07F9"/>
    <w:rsid w:val="00FA0C41"/>
    <w:rsid w:val="00FA2364"/>
    <w:rsid w:val="00FA49C7"/>
    <w:rsid w:val="00FA6812"/>
    <w:rsid w:val="00FB2737"/>
    <w:rsid w:val="00FB457D"/>
    <w:rsid w:val="00FB6873"/>
    <w:rsid w:val="00FB702D"/>
    <w:rsid w:val="00FB7AC3"/>
    <w:rsid w:val="00FC0B1A"/>
    <w:rsid w:val="00FC13A7"/>
    <w:rsid w:val="00FC14CF"/>
    <w:rsid w:val="00FC19F4"/>
    <w:rsid w:val="00FC21A0"/>
    <w:rsid w:val="00FC32C1"/>
    <w:rsid w:val="00FC7A1D"/>
    <w:rsid w:val="00FD093C"/>
    <w:rsid w:val="00FD0993"/>
    <w:rsid w:val="00FD0D0B"/>
    <w:rsid w:val="00FD3CC1"/>
    <w:rsid w:val="00FD3E44"/>
    <w:rsid w:val="00FD5130"/>
    <w:rsid w:val="00FD5371"/>
    <w:rsid w:val="00FD5571"/>
    <w:rsid w:val="00FD5DD0"/>
    <w:rsid w:val="00FD6502"/>
    <w:rsid w:val="00FD6B39"/>
    <w:rsid w:val="00FDBF35"/>
    <w:rsid w:val="00FE0886"/>
    <w:rsid w:val="00FE162E"/>
    <w:rsid w:val="00FE26A9"/>
    <w:rsid w:val="00FE6EA4"/>
    <w:rsid w:val="00FE7CB8"/>
    <w:rsid w:val="00FF1F54"/>
    <w:rsid w:val="00FF23E6"/>
    <w:rsid w:val="00FF4100"/>
    <w:rsid w:val="00FF454E"/>
    <w:rsid w:val="00FF4F54"/>
    <w:rsid w:val="00FF5D18"/>
    <w:rsid w:val="00FF6069"/>
    <w:rsid w:val="00FF7106"/>
    <w:rsid w:val="00FF78A2"/>
    <w:rsid w:val="010E792E"/>
    <w:rsid w:val="01242E6E"/>
    <w:rsid w:val="012517CD"/>
    <w:rsid w:val="01751986"/>
    <w:rsid w:val="01970F35"/>
    <w:rsid w:val="01AB7495"/>
    <w:rsid w:val="01C9EB83"/>
    <w:rsid w:val="01D143DA"/>
    <w:rsid w:val="01DEA649"/>
    <w:rsid w:val="01E5151C"/>
    <w:rsid w:val="01EC5C4A"/>
    <w:rsid w:val="0202CA27"/>
    <w:rsid w:val="02049B4B"/>
    <w:rsid w:val="0205702C"/>
    <w:rsid w:val="022829FF"/>
    <w:rsid w:val="02363985"/>
    <w:rsid w:val="0261A4BF"/>
    <w:rsid w:val="0272F87F"/>
    <w:rsid w:val="027D6779"/>
    <w:rsid w:val="029F8C4E"/>
    <w:rsid w:val="02A24763"/>
    <w:rsid w:val="02B9CA85"/>
    <w:rsid w:val="02C13851"/>
    <w:rsid w:val="02C29047"/>
    <w:rsid w:val="02C29471"/>
    <w:rsid w:val="02E6FF73"/>
    <w:rsid w:val="031C797E"/>
    <w:rsid w:val="0325CB50"/>
    <w:rsid w:val="03546D83"/>
    <w:rsid w:val="036BF251"/>
    <w:rsid w:val="038402CE"/>
    <w:rsid w:val="03A18B88"/>
    <w:rsid w:val="03A83077"/>
    <w:rsid w:val="03B1F21F"/>
    <w:rsid w:val="03E28E73"/>
    <w:rsid w:val="03F3B804"/>
    <w:rsid w:val="040BCC11"/>
    <w:rsid w:val="0446C5D5"/>
    <w:rsid w:val="04B03CE1"/>
    <w:rsid w:val="04B3F3EE"/>
    <w:rsid w:val="04C8BD1C"/>
    <w:rsid w:val="04DF0523"/>
    <w:rsid w:val="04E3C14F"/>
    <w:rsid w:val="04E7B324"/>
    <w:rsid w:val="055D5F01"/>
    <w:rsid w:val="056253BB"/>
    <w:rsid w:val="05B035D4"/>
    <w:rsid w:val="05C1788C"/>
    <w:rsid w:val="05F7229A"/>
    <w:rsid w:val="05FF40B8"/>
    <w:rsid w:val="061F34B0"/>
    <w:rsid w:val="061F39CB"/>
    <w:rsid w:val="0634D44B"/>
    <w:rsid w:val="0687DE46"/>
    <w:rsid w:val="06A8D13D"/>
    <w:rsid w:val="06C99E5F"/>
    <w:rsid w:val="06E73E9B"/>
    <w:rsid w:val="06F7FEE5"/>
    <w:rsid w:val="06FD0A51"/>
    <w:rsid w:val="0736D93C"/>
    <w:rsid w:val="0741173A"/>
    <w:rsid w:val="07544A50"/>
    <w:rsid w:val="07544B4A"/>
    <w:rsid w:val="076ECB23"/>
    <w:rsid w:val="078102B9"/>
    <w:rsid w:val="07B78074"/>
    <w:rsid w:val="07FC932E"/>
    <w:rsid w:val="08055F62"/>
    <w:rsid w:val="08074FF4"/>
    <w:rsid w:val="080EBA23"/>
    <w:rsid w:val="08320488"/>
    <w:rsid w:val="083A81AE"/>
    <w:rsid w:val="083FA2CD"/>
    <w:rsid w:val="084238C4"/>
    <w:rsid w:val="085123A1"/>
    <w:rsid w:val="087DF28D"/>
    <w:rsid w:val="08A05B68"/>
    <w:rsid w:val="08EDEC52"/>
    <w:rsid w:val="08F5E4C9"/>
    <w:rsid w:val="08F8D0B7"/>
    <w:rsid w:val="091A9405"/>
    <w:rsid w:val="092623BA"/>
    <w:rsid w:val="0931EEA1"/>
    <w:rsid w:val="09376AB2"/>
    <w:rsid w:val="093BC12E"/>
    <w:rsid w:val="09402EFF"/>
    <w:rsid w:val="09552170"/>
    <w:rsid w:val="09746E17"/>
    <w:rsid w:val="098618EE"/>
    <w:rsid w:val="098AFB77"/>
    <w:rsid w:val="09A33169"/>
    <w:rsid w:val="09F096B9"/>
    <w:rsid w:val="09FB4511"/>
    <w:rsid w:val="09FEB7A0"/>
    <w:rsid w:val="0A013F21"/>
    <w:rsid w:val="0A2543C2"/>
    <w:rsid w:val="0A485F64"/>
    <w:rsid w:val="0A717A3B"/>
    <w:rsid w:val="0A717DCE"/>
    <w:rsid w:val="0A76AB75"/>
    <w:rsid w:val="0AFC4D31"/>
    <w:rsid w:val="0B12CDFC"/>
    <w:rsid w:val="0B220675"/>
    <w:rsid w:val="0B354339"/>
    <w:rsid w:val="0B51AEA4"/>
    <w:rsid w:val="0B65F0A5"/>
    <w:rsid w:val="0B6C7AEF"/>
    <w:rsid w:val="0BA86650"/>
    <w:rsid w:val="0BC86C5C"/>
    <w:rsid w:val="0BDBB733"/>
    <w:rsid w:val="0C0FE886"/>
    <w:rsid w:val="0C15D40A"/>
    <w:rsid w:val="0C43C8D7"/>
    <w:rsid w:val="0C549C4C"/>
    <w:rsid w:val="0C5BC14C"/>
    <w:rsid w:val="0C65C6B2"/>
    <w:rsid w:val="0C83161D"/>
    <w:rsid w:val="0C8AF41F"/>
    <w:rsid w:val="0C8C0317"/>
    <w:rsid w:val="0CA921BC"/>
    <w:rsid w:val="0CCCA61A"/>
    <w:rsid w:val="0CD10FCA"/>
    <w:rsid w:val="0CD57ED8"/>
    <w:rsid w:val="0CDBE2EE"/>
    <w:rsid w:val="0D1E99B9"/>
    <w:rsid w:val="0D38E0EE"/>
    <w:rsid w:val="0D4E5263"/>
    <w:rsid w:val="0D5E6194"/>
    <w:rsid w:val="0D7B8408"/>
    <w:rsid w:val="0E2B9AB2"/>
    <w:rsid w:val="0E4B38B4"/>
    <w:rsid w:val="0E505FD1"/>
    <w:rsid w:val="0E5082A4"/>
    <w:rsid w:val="0E6990A3"/>
    <w:rsid w:val="0E7312D5"/>
    <w:rsid w:val="0ED548A6"/>
    <w:rsid w:val="0ED62ABB"/>
    <w:rsid w:val="0ED8C950"/>
    <w:rsid w:val="0EE4A51C"/>
    <w:rsid w:val="0EF729F7"/>
    <w:rsid w:val="0F130615"/>
    <w:rsid w:val="0F428BC0"/>
    <w:rsid w:val="0F6DE44E"/>
    <w:rsid w:val="0FA30A1C"/>
    <w:rsid w:val="0FB2ECD5"/>
    <w:rsid w:val="100213C1"/>
    <w:rsid w:val="100CA7AD"/>
    <w:rsid w:val="103E2148"/>
    <w:rsid w:val="103FEC12"/>
    <w:rsid w:val="1057A6D9"/>
    <w:rsid w:val="10C86A39"/>
    <w:rsid w:val="10E6CB57"/>
    <w:rsid w:val="10FDEE42"/>
    <w:rsid w:val="1108DA76"/>
    <w:rsid w:val="111E2DF5"/>
    <w:rsid w:val="112C60F8"/>
    <w:rsid w:val="113D470F"/>
    <w:rsid w:val="113E1A9C"/>
    <w:rsid w:val="11754781"/>
    <w:rsid w:val="1193F865"/>
    <w:rsid w:val="119753DF"/>
    <w:rsid w:val="11B44FBB"/>
    <w:rsid w:val="11C88BAC"/>
    <w:rsid w:val="11DB1052"/>
    <w:rsid w:val="11E081D0"/>
    <w:rsid w:val="11F2DBBE"/>
    <w:rsid w:val="12357A51"/>
    <w:rsid w:val="12360BE8"/>
    <w:rsid w:val="1239F401"/>
    <w:rsid w:val="1265B10D"/>
    <w:rsid w:val="129CD2FF"/>
    <w:rsid w:val="12A47C4C"/>
    <w:rsid w:val="12E44686"/>
    <w:rsid w:val="132718B7"/>
    <w:rsid w:val="132FC8C6"/>
    <w:rsid w:val="1341431D"/>
    <w:rsid w:val="13AAF664"/>
    <w:rsid w:val="13B10D0A"/>
    <w:rsid w:val="13D85A02"/>
    <w:rsid w:val="14026A01"/>
    <w:rsid w:val="141BD4C3"/>
    <w:rsid w:val="14216CBC"/>
    <w:rsid w:val="14552883"/>
    <w:rsid w:val="146CB36A"/>
    <w:rsid w:val="1482F2D1"/>
    <w:rsid w:val="1485569A"/>
    <w:rsid w:val="14D5BE07"/>
    <w:rsid w:val="14E2FB86"/>
    <w:rsid w:val="1503ED3F"/>
    <w:rsid w:val="15625979"/>
    <w:rsid w:val="156950A8"/>
    <w:rsid w:val="156EFFA8"/>
    <w:rsid w:val="158ADE01"/>
    <w:rsid w:val="15C35D5A"/>
    <w:rsid w:val="15DC1A60"/>
    <w:rsid w:val="15FD352F"/>
    <w:rsid w:val="1605F82D"/>
    <w:rsid w:val="16277603"/>
    <w:rsid w:val="1627A669"/>
    <w:rsid w:val="16328589"/>
    <w:rsid w:val="164CBA0F"/>
    <w:rsid w:val="16538223"/>
    <w:rsid w:val="165A7351"/>
    <w:rsid w:val="167525AB"/>
    <w:rsid w:val="167F55BF"/>
    <w:rsid w:val="168003D0"/>
    <w:rsid w:val="1685BABC"/>
    <w:rsid w:val="16BC95C8"/>
    <w:rsid w:val="16BF7D5F"/>
    <w:rsid w:val="1711F170"/>
    <w:rsid w:val="1740A621"/>
    <w:rsid w:val="1746F038"/>
    <w:rsid w:val="174C2247"/>
    <w:rsid w:val="1754DD40"/>
    <w:rsid w:val="175CA685"/>
    <w:rsid w:val="177775A2"/>
    <w:rsid w:val="178D1100"/>
    <w:rsid w:val="179FCF02"/>
    <w:rsid w:val="17BCFE39"/>
    <w:rsid w:val="1804F97B"/>
    <w:rsid w:val="18395987"/>
    <w:rsid w:val="18D048DF"/>
    <w:rsid w:val="18D420FC"/>
    <w:rsid w:val="18EBB652"/>
    <w:rsid w:val="18F05311"/>
    <w:rsid w:val="19140132"/>
    <w:rsid w:val="192308A0"/>
    <w:rsid w:val="19414EB1"/>
    <w:rsid w:val="196F91A6"/>
    <w:rsid w:val="1998D7A1"/>
    <w:rsid w:val="19CB1262"/>
    <w:rsid w:val="19D22DD4"/>
    <w:rsid w:val="1A321336"/>
    <w:rsid w:val="1A509FA2"/>
    <w:rsid w:val="1A7EFFCC"/>
    <w:rsid w:val="1A9830A2"/>
    <w:rsid w:val="1AA2C416"/>
    <w:rsid w:val="1AAA909B"/>
    <w:rsid w:val="1ABDBA43"/>
    <w:rsid w:val="1AEC2A7E"/>
    <w:rsid w:val="1AF66B45"/>
    <w:rsid w:val="1B23C144"/>
    <w:rsid w:val="1B471DB1"/>
    <w:rsid w:val="1B8D3368"/>
    <w:rsid w:val="1B9640F9"/>
    <w:rsid w:val="1BA0066B"/>
    <w:rsid w:val="1BB0FB1F"/>
    <w:rsid w:val="1BCD6981"/>
    <w:rsid w:val="1BD62CC7"/>
    <w:rsid w:val="1BE3E5F6"/>
    <w:rsid w:val="1BF81AA2"/>
    <w:rsid w:val="1C2C76E4"/>
    <w:rsid w:val="1C499DA9"/>
    <w:rsid w:val="1C6DEB97"/>
    <w:rsid w:val="1C72CE93"/>
    <w:rsid w:val="1C8A5E98"/>
    <w:rsid w:val="1CA4F90A"/>
    <w:rsid w:val="1CAF1355"/>
    <w:rsid w:val="1CDD0400"/>
    <w:rsid w:val="1D0109FA"/>
    <w:rsid w:val="1D2630CB"/>
    <w:rsid w:val="1D27339B"/>
    <w:rsid w:val="1D284DF0"/>
    <w:rsid w:val="1D2FD058"/>
    <w:rsid w:val="1D3C4346"/>
    <w:rsid w:val="1D453EE8"/>
    <w:rsid w:val="1D862FF0"/>
    <w:rsid w:val="1D8A6864"/>
    <w:rsid w:val="1DAC4BE8"/>
    <w:rsid w:val="1DC042FD"/>
    <w:rsid w:val="1DCA92D7"/>
    <w:rsid w:val="1DEC1690"/>
    <w:rsid w:val="1DEC662B"/>
    <w:rsid w:val="1DFCA37E"/>
    <w:rsid w:val="1DFDBFF2"/>
    <w:rsid w:val="1E38E133"/>
    <w:rsid w:val="1E56142F"/>
    <w:rsid w:val="1E722899"/>
    <w:rsid w:val="1E840F72"/>
    <w:rsid w:val="1EA54ED1"/>
    <w:rsid w:val="1EAC8F32"/>
    <w:rsid w:val="1EB25EAC"/>
    <w:rsid w:val="1EB8C8E0"/>
    <w:rsid w:val="1EBEF6D7"/>
    <w:rsid w:val="1EC6FC2F"/>
    <w:rsid w:val="1ECEDD2E"/>
    <w:rsid w:val="1F0676FA"/>
    <w:rsid w:val="1F0B3758"/>
    <w:rsid w:val="1F1CD656"/>
    <w:rsid w:val="1F31D796"/>
    <w:rsid w:val="1F373081"/>
    <w:rsid w:val="1F5C8F7D"/>
    <w:rsid w:val="1FA21FD3"/>
    <w:rsid w:val="1FAA1329"/>
    <w:rsid w:val="1FADBF85"/>
    <w:rsid w:val="1FB4D733"/>
    <w:rsid w:val="1FC19F3B"/>
    <w:rsid w:val="1FC37399"/>
    <w:rsid w:val="1FD47301"/>
    <w:rsid w:val="200279FA"/>
    <w:rsid w:val="20033E43"/>
    <w:rsid w:val="201689D8"/>
    <w:rsid w:val="204BA6DB"/>
    <w:rsid w:val="204F45F2"/>
    <w:rsid w:val="20547288"/>
    <w:rsid w:val="20790005"/>
    <w:rsid w:val="20884133"/>
    <w:rsid w:val="209A7212"/>
    <w:rsid w:val="20CB3F2B"/>
    <w:rsid w:val="20E1B997"/>
    <w:rsid w:val="20E4299C"/>
    <w:rsid w:val="20EC5D9F"/>
    <w:rsid w:val="214AA4D5"/>
    <w:rsid w:val="21555652"/>
    <w:rsid w:val="215B142D"/>
    <w:rsid w:val="215D1570"/>
    <w:rsid w:val="21641D01"/>
    <w:rsid w:val="217BD369"/>
    <w:rsid w:val="217D5CEA"/>
    <w:rsid w:val="2197EAED"/>
    <w:rsid w:val="21A50F31"/>
    <w:rsid w:val="21B78E46"/>
    <w:rsid w:val="21C233ED"/>
    <w:rsid w:val="21CFCF9B"/>
    <w:rsid w:val="21F0041A"/>
    <w:rsid w:val="21FF8D4C"/>
    <w:rsid w:val="220B92CE"/>
    <w:rsid w:val="221D379F"/>
    <w:rsid w:val="22455B0F"/>
    <w:rsid w:val="224A8603"/>
    <w:rsid w:val="22608B3C"/>
    <w:rsid w:val="226DA0EE"/>
    <w:rsid w:val="226F9219"/>
    <w:rsid w:val="22AE4307"/>
    <w:rsid w:val="22C1A641"/>
    <w:rsid w:val="22DB99F4"/>
    <w:rsid w:val="22E30CAC"/>
    <w:rsid w:val="22E6862A"/>
    <w:rsid w:val="22E7CA0E"/>
    <w:rsid w:val="22F6A317"/>
    <w:rsid w:val="22F91EA3"/>
    <w:rsid w:val="2316E21E"/>
    <w:rsid w:val="2340BA86"/>
    <w:rsid w:val="23810F61"/>
    <w:rsid w:val="238C274F"/>
    <w:rsid w:val="23933EDB"/>
    <w:rsid w:val="239391CF"/>
    <w:rsid w:val="239A6381"/>
    <w:rsid w:val="239CCBA2"/>
    <w:rsid w:val="23A48ED9"/>
    <w:rsid w:val="23F1D6DF"/>
    <w:rsid w:val="23F482C9"/>
    <w:rsid w:val="23FBA521"/>
    <w:rsid w:val="24352179"/>
    <w:rsid w:val="24367CEC"/>
    <w:rsid w:val="245308F8"/>
    <w:rsid w:val="2455F884"/>
    <w:rsid w:val="24627A4F"/>
    <w:rsid w:val="24D31E2B"/>
    <w:rsid w:val="24E38BBF"/>
    <w:rsid w:val="24F0E34E"/>
    <w:rsid w:val="25008AD9"/>
    <w:rsid w:val="251AFC74"/>
    <w:rsid w:val="251B6E57"/>
    <w:rsid w:val="25362D16"/>
    <w:rsid w:val="253E721F"/>
    <w:rsid w:val="2574DA2B"/>
    <w:rsid w:val="257AF800"/>
    <w:rsid w:val="257C5F2A"/>
    <w:rsid w:val="258E8E71"/>
    <w:rsid w:val="258ECCF4"/>
    <w:rsid w:val="25906722"/>
    <w:rsid w:val="259D7481"/>
    <w:rsid w:val="25B1DE30"/>
    <w:rsid w:val="25BB80FA"/>
    <w:rsid w:val="25C7371E"/>
    <w:rsid w:val="26066469"/>
    <w:rsid w:val="2627D7D5"/>
    <w:rsid w:val="262D8106"/>
    <w:rsid w:val="26366171"/>
    <w:rsid w:val="265919D5"/>
    <w:rsid w:val="267101AF"/>
    <w:rsid w:val="267EF2E7"/>
    <w:rsid w:val="269B2F8F"/>
    <w:rsid w:val="269BEAEF"/>
    <w:rsid w:val="26B69C82"/>
    <w:rsid w:val="26C2524A"/>
    <w:rsid w:val="26D4B90E"/>
    <w:rsid w:val="26E317CD"/>
    <w:rsid w:val="26F1CE7E"/>
    <w:rsid w:val="270A7DEE"/>
    <w:rsid w:val="27288B08"/>
    <w:rsid w:val="2735CE5A"/>
    <w:rsid w:val="27447619"/>
    <w:rsid w:val="2791E211"/>
    <w:rsid w:val="279FEBF6"/>
    <w:rsid w:val="27AF586A"/>
    <w:rsid w:val="27B10B96"/>
    <w:rsid w:val="27D2E820"/>
    <w:rsid w:val="27EE0A94"/>
    <w:rsid w:val="27EF57C3"/>
    <w:rsid w:val="27F39ED4"/>
    <w:rsid w:val="280A96CA"/>
    <w:rsid w:val="28176E9C"/>
    <w:rsid w:val="28226304"/>
    <w:rsid w:val="283FC6BB"/>
    <w:rsid w:val="28406688"/>
    <w:rsid w:val="286DD4A4"/>
    <w:rsid w:val="28711CA1"/>
    <w:rsid w:val="289078AE"/>
    <w:rsid w:val="28A78948"/>
    <w:rsid w:val="28AC2271"/>
    <w:rsid w:val="28B35B9F"/>
    <w:rsid w:val="28B5013A"/>
    <w:rsid w:val="28C8E234"/>
    <w:rsid w:val="28D89E30"/>
    <w:rsid w:val="28E56636"/>
    <w:rsid w:val="28E9BF48"/>
    <w:rsid w:val="28ED29A5"/>
    <w:rsid w:val="28F03DE2"/>
    <w:rsid w:val="28F8C550"/>
    <w:rsid w:val="2904A179"/>
    <w:rsid w:val="2904E07A"/>
    <w:rsid w:val="29430710"/>
    <w:rsid w:val="294FCA50"/>
    <w:rsid w:val="295063BC"/>
    <w:rsid w:val="2954E4B4"/>
    <w:rsid w:val="295C01F9"/>
    <w:rsid w:val="29827A2C"/>
    <w:rsid w:val="29873968"/>
    <w:rsid w:val="29B773E4"/>
    <w:rsid w:val="29BCB18E"/>
    <w:rsid w:val="29D74E3D"/>
    <w:rsid w:val="29FEDF14"/>
    <w:rsid w:val="2A1FA430"/>
    <w:rsid w:val="2A9DCB9F"/>
    <w:rsid w:val="2AB1D087"/>
    <w:rsid w:val="2AC017CD"/>
    <w:rsid w:val="2AD45CF4"/>
    <w:rsid w:val="2AE2EDF6"/>
    <w:rsid w:val="2B0F3C72"/>
    <w:rsid w:val="2B3957C0"/>
    <w:rsid w:val="2B89EFAA"/>
    <w:rsid w:val="2BC6CD5B"/>
    <w:rsid w:val="2BDB1F10"/>
    <w:rsid w:val="2BE64012"/>
    <w:rsid w:val="2BEA7A60"/>
    <w:rsid w:val="2BFAB907"/>
    <w:rsid w:val="2C37D782"/>
    <w:rsid w:val="2C5F1336"/>
    <w:rsid w:val="2C63995A"/>
    <w:rsid w:val="2C82EF21"/>
    <w:rsid w:val="2C8C8576"/>
    <w:rsid w:val="2CB3A22E"/>
    <w:rsid w:val="2CCC5723"/>
    <w:rsid w:val="2CFDF4D5"/>
    <w:rsid w:val="2D17E3CC"/>
    <w:rsid w:val="2D22C28C"/>
    <w:rsid w:val="2D6394A0"/>
    <w:rsid w:val="2D842BFD"/>
    <w:rsid w:val="2D9E98B6"/>
    <w:rsid w:val="2DA8CC6E"/>
    <w:rsid w:val="2DC603A0"/>
    <w:rsid w:val="2DC80039"/>
    <w:rsid w:val="2E069935"/>
    <w:rsid w:val="2E181F8E"/>
    <w:rsid w:val="2E69689E"/>
    <w:rsid w:val="2E91E543"/>
    <w:rsid w:val="2E9BCC19"/>
    <w:rsid w:val="2E9C4473"/>
    <w:rsid w:val="2EAB74AF"/>
    <w:rsid w:val="2EE7FFF7"/>
    <w:rsid w:val="2EEEA2C3"/>
    <w:rsid w:val="2F38A5BE"/>
    <w:rsid w:val="2F743AA6"/>
    <w:rsid w:val="2FACBCA7"/>
    <w:rsid w:val="2FB7B53C"/>
    <w:rsid w:val="3001CFB6"/>
    <w:rsid w:val="3002929D"/>
    <w:rsid w:val="303083FB"/>
    <w:rsid w:val="30518763"/>
    <w:rsid w:val="30520DC2"/>
    <w:rsid w:val="3099544D"/>
    <w:rsid w:val="30B00AD3"/>
    <w:rsid w:val="30BD0AD9"/>
    <w:rsid w:val="3112384B"/>
    <w:rsid w:val="312AF43C"/>
    <w:rsid w:val="314009F8"/>
    <w:rsid w:val="315C48A0"/>
    <w:rsid w:val="31763567"/>
    <w:rsid w:val="31B52A37"/>
    <w:rsid w:val="31C3990F"/>
    <w:rsid w:val="31CD59BF"/>
    <w:rsid w:val="31ECF829"/>
    <w:rsid w:val="320CF6CF"/>
    <w:rsid w:val="32299CF5"/>
    <w:rsid w:val="3229CBD2"/>
    <w:rsid w:val="326C67F7"/>
    <w:rsid w:val="327A479D"/>
    <w:rsid w:val="328A61AF"/>
    <w:rsid w:val="32B95622"/>
    <w:rsid w:val="32C5CBB4"/>
    <w:rsid w:val="3300A895"/>
    <w:rsid w:val="33192AD1"/>
    <w:rsid w:val="333D202D"/>
    <w:rsid w:val="33497AD7"/>
    <w:rsid w:val="3355BCDD"/>
    <w:rsid w:val="338ADADB"/>
    <w:rsid w:val="339AFEDC"/>
    <w:rsid w:val="33B7C48F"/>
    <w:rsid w:val="33CA5D05"/>
    <w:rsid w:val="33D4E1D8"/>
    <w:rsid w:val="33DC4C94"/>
    <w:rsid w:val="33EA5F96"/>
    <w:rsid w:val="3408F10D"/>
    <w:rsid w:val="3411F08D"/>
    <w:rsid w:val="341248F0"/>
    <w:rsid w:val="34237627"/>
    <w:rsid w:val="34694B71"/>
    <w:rsid w:val="3469957B"/>
    <w:rsid w:val="3475FA3D"/>
    <w:rsid w:val="34769EA8"/>
    <w:rsid w:val="349207B5"/>
    <w:rsid w:val="34E724F4"/>
    <w:rsid w:val="34EB76D4"/>
    <w:rsid w:val="3532C010"/>
    <w:rsid w:val="3561AB53"/>
    <w:rsid w:val="3566B200"/>
    <w:rsid w:val="356AF2FB"/>
    <w:rsid w:val="359E35E3"/>
    <w:rsid w:val="35A3EA38"/>
    <w:rsid w:val="35BAF108"/>
    <w:rsid w:val="35E3AB2E"/>
    <w:rsid w:val="35EB695E"/>
    <w:rsid w:val="35F23B7B"/>
    <w:rsid w:val="3602AB94"/>
    <w:rsid w:val="36088B42"/>
    <w:rsid w:val="36220A8E"/>
    <w:rsid w:val="3626F242"/>
    <w:rsid w:val="362E72A7"/>
    <w:rsid w:val="3630230C"/>
    <w:rsid w:val="3664AE06"/>
    <w:rsid w:val="3668832D"/>
    <w:rsid w:val="368A6F50"/>
    <w:rsid w:val="36C4482E"/>
    <w:rsid w:val="36EA471E"/>
    <w:rsid w:val="37489704"/>
    <w:rsid w:val="374FA935"/>
    <w:rsid w:val="376423F7"/>
    <w:rsid w:val="3783345A"/>
    <w:rsid w:val="3799DC37"/>
    <w:rsid w:val="379B8E26"/>
    <w:rsid w:val="37C18457"/>
    <w:rsid w:val="37C2C2A3"/>
    <w:rsid w:val="37F33889"/>
    <w:rsid w:val="37FB72D1"/>
    <w:rsid w:val="385F20E1"/>
    <w:rsid w:val="3883F690"/>
    <w:rsid w:val="38CFD5F1"/>
    <w:rsid w:val="38FE0E4C"/>
    <w:rsid w:val="39020E61"/>
    <w:rsid w:val="390E92BC"/>
    <w:rsid w:val="39111D3B"/>
    <w:rsid w:val="391AAED6"/>
    <w:rsid w:val="3926491C"/>
    <w:rsid w:val="393CB477"/>
    <w:rsid w:val="3940FD22"/>
    <w:rsid w:val="395E9304"/>
    <w:rsid w:val="39746C41"/>
    <w:rsid w:val="397F51D5"/>
    <w:rsid w:val="39DE81BF"/>
    <w:rsid w:val="39DF7656"/>
    <w:rsid w:val="39EEAE33"/>
    <w:rsid w:val="3A004473"/>
    <w:rsid w:val="3A04A834"/>
    <w:rsid w:val="3A18D014"/>
    <w:rsid w:val="3A2FAA86"/>
    <w:rsid w:val="3A639E5C"/>
    <w:rsid w:val="3A717336"/>
    <w:rsid w:val="3A7DAD14"/>
    <w:rsid w:val="3A8401BF"/>
    <w:rsid w:val="3AB03E0C"/>
    <w:rsid w:val="3AB4665B"/>
    <w:rsid w:val="3AB901D0"/>
    <w:rsid w:val="3AE0A566"/>
    <w:rsid w:val="3AF16667"/>
    <w:rsid w:val="3B03D233"/>
    <w:rsid w:val="3B094AD2"/>
    <w:rsid w:val="3B0E1371"/>
    <w:rsid w:val="3B0F50E7"/>
    <w:rsid w:val="3C082F11"/>
    <w:rsid w:val="3C093018"/>
    <w:rsid w:val="3C255E63"/>
    <w:rsid w:val="3C3A0054"/>
    <w:rsid w:val="3C47E772"/>
    <w:rsid w:val="3C78689E"/>
    <w:rsid w:val="3C9086FE"/>
    <w:rsid w:val="3CD05E67"/>
    <w:rsid w:val="3CD877D6"/>
    <w:rsid w:val="3CE1E51A"/>
    <w:rsid w:val="3CF561A2"/>
    <w:rsid w:val="3CFBA89F"/>
    <w:rsid w:val="3D0419CB"/>
    <w:rsid w:val="3D10FDE8"/>
    <w:rsid w:val="3D838E1D"/>
    <w:rsid w:val="3DD3F9DE"/>
    <w:rsid w:val="3DF63E09"/>
    <w:rsid w:val="3E151805"/>
    <w:rsid w:val="3E247EF8"/>
    <w:rsid w:val="3E375E94"/>
    <w:rsid w:val="3E43EBFA"/>
    <w:rsid w:val="3EF10368"/>
    <w:rsid w:val="3EF5A716"/>
    <w:rsid w:val="3F0419A2"/>
    <w:rsid w:val="3F07FCA2"/>
    <w:rsid w:val="3F0F6B6D"/>
    <w:rsid w:val="3F1A4793"/>
    <w:rsid w:val="3F1F89A4"/>
    <w:rsid w:val="3F22CB63"/>
    <w:rsid w:val="3F2CACEE"/>
    <w:rsid w:val="3F34D304"/>
    <w:rsid w:val="3F431D17"/>
    <w:rsid w:val="3F51CBAE"/>
    <w:rsid w:val="3F6DBAD8"/>
    <w:rsid w:val="3F78DD6D"/>
    <w:rsid w:val="3F83A2C1"/>
    <w:rsid w:val="3FA160E1"/>
    <w:rsid w:val="3FAA7322"/>
    <w:rsid w:val="3FC50FD2"/>
    <w:rsid w:val="3FDA775B"/>
    <w:rsid w:val="3FFF29A7"/>
    <w:rsid w:val="40126203"/>
    <w:rsid w:val="40506641"/>
    <w:rsid w:val="40B4E498"/>
    <w:rsid w:val="40D42BE0"/>
    <w:rsid w:val="40EF08E7"/>
    <w:rsid w:val="4114D53B"/>
    <w:rsid w:val="41280A54"/>
    <w:rsid w:val="417335A1"/>
    <w:rsid w:val="41766561"/>
    <w:rsid w:val="417C4BC2"/>
    <w:rsid w:val="4181E0C8"/>
    <w:rsid w:val="418ED2FD"/>
    <w:rsid w:val="418FA418"/>
    <w:rsid w:val="419C8570"/>
    <w:rsid w:val="41AF6C69"/>
    <w:rsid w:val="41B632F7"/>
    <w:rsid w:val="41BF0195"/>
    <w:rsid w:val="41CB5FF9"/>
    <w:rsid w:val="41E0C2DA"/>
    <w:rsid w:val="41FDB3A3"/>
    <w:rsid w:val="4219DAAE"/>
    <w:rsid w:val="42226878"/>
    <w:rsid w:val="42509A71"/>
    <w:rsid w:val="4251923A"/>
    <w:rsid w:val="4252DCB3"/>
    <w:rsid w:val="42A2940E"/>
    <w:rsid w:val="42A9D419"/>
    <w:rsid w:val="42ADAE66"/>
    <w:rsid w:val="42AE5294"/>
    <w:rsid w:val="42BE14D6"/>
    <w:rsid w:val="42F224C9"/>
    <w:rsid w:val="4316E63E"/>
    <w:rsid w:val="431BCDD4"/>
    <w:rsid w:val="431C04DD"/>
    <w:rsid w:val="433CFB58"/>
    <w:rsid w:val="436E002F"/>
    <w:rsid w:val="4392DCE4"/>
    <w:rsid w:val="43A4CBC1"/>
    <w:rsid w:val="43B4DDA2"/>
    <w:rsid w:val="43B6896A"/>
    <w:rsid w:val="43CED8F3"/>
    <w:rsid w:val="43D3F9AD"/>
    <w:rsid w:val="43EBFBB1"/>
    <w:rsid w:val="43EDA563"/>
    <w:rsid w:val="44010C11"/>
    <w:rsid w:val="440D25BD"/>
    <w:rsid w:val="44315711"/>
    <w:rsid w:val="443704A1"/>
    <w:rsid w:val="448A856F"/>
    <w:rsid w:val="4496F5BB"/>
    <w:rsid w:val="449B2411"/>
    <w:rsid w:val="449E5AAA"/>
    <w:rsid w:val="449ECB39"/>
    <w:rsid w:val="44AC64F1"/>
    <w:rsid w:val="44B43C78"/>
    <w:rsid w:val="44EC481D"/>
    <w:rsid w:val="44F1041C"/>
    <w:rsid w:val="452EA9D7"/>
    <w:rsid w:val="45387BCE"/>
    <w:rsid w:val="457A409B"/>
    <w:rsid w:val="459C8A35"/>
    <w:rsid w:val="45C471BB"/>
    <w:rsid w:val="45D3ABF9"/>
    <w:rsid w:val="45D58DFB"/>
    <w:rsid w:val="45E4FA40"/>
    <w:rsid w:val="45E6F425"/>
    <w:rsid w:val="46048FBB"/>
    <w:rsid w:val="462655D0"/>
    <w:rsid w:val="4630DE39"/>
    <w:rsid w:val="46609507"/>
    <w:rsid w:val="46FF9746"/>
    <w:rsid w:val="47300773"/>
    <w:rsid w:val="4774F00C"/>
    <w:rsid w:val="4783255A"/>
    <w:rsid w:val="47A29C16"/>
    <w:rsid w:val="47A8D172"/>
    <w:rsid w:val="47FA32B1"/>
    <w:rsid w:val="481588A4"/>
    <w:rsid w:val="48301FD0"/>
    <w:rsid w:val="4833F882"/>
    <w:rsid w:val="483D58F9"/>
    <w:rsid w:val="484AE16E"/>
    <w:rsid w:val="484FC50D"/>
    <w:rsid w:val="487A3B88"/>
    <w:rsid w:val="48950FCE"/>
    <w:rsid w:val="48972C4F"/>
    <w:rsid w:val="4897CF8B"/>
    <w:rsid w:val="48AE8EFC"/>
    <w:rsid w:val="48BCBE22"/>
    <w:rsid w:val="48F091D3"/>
    <w:rsid w:val="48F0EEB3"/>
    <w:rsid w:val="493A91AD"/>
    <w:rsid w:val="4949445E"/>
    <w:rsid w:val="494CB8DB"/>
    <w:rsid w:val="495481CC"/>
    <w:rsid w:val="496F029A"/>
    <w:rsid w:val="49863721"/>
    <w:rsid w:val="499F4ACD"/>
    <w:rsid w:val="49B08635"/>
    <w:rsid w:val="49B55B43"/>
    <w:rsid w:val="49CCE7F0"/>
    <w:rsid w:val="49E4FB73"/>
    <w:rsid w:val="49F3618F"/>
    <w:rsid w:val="4A560562"/>
    <w:rsid w:val="4A5C59AA"/>
    <w:rsid w:val="4A68F68A"/>
    <w:rsid w:val="4A807090"/>
    <w:rsid w:val="4A920B45"/>
    <w:rsid w:val="4AB689F7"/>
    <w:rsid w:val="4AC713ED"/>
    <w:rsid w:val="4AD61A80"/>
    <w:rsid w:val="4AF788CE"/>
    <w:rsid w:val="4AFA1654"/>
    <w:rsid w:val="4B03D7FB"/>
    <w:rsid w:val="4B09AE1B"/>
    <w:rsid w:val="4B244F56"/>
    <w:rsid w:val="4B35D89D"/>
    <w:rsid w:val="4B4DBE1A"/>
    <w:rsid w:val="4B8884C6"/>
    <w:rsid w:val="4B8BE53B"/>
    <w:rsid w:val="4B994AB8"/>
    <w:rsid w:val="4B9991B3"/>
    <w:rsid w:val="4BAAA316"/>
    <w:rsid w:val="4BF87795"/>
    <w:rsid w:val="4BFC286D"/>
    <w:rsid w:val="4C06DB94"/>
    <w:rsid w:val="4C0A96F4"/>
    <w:rsid w:val="4C1A06CE"/>
    <w:rsid w:val="4C36D187"/>
    <w:rsid w:val="4C57BA48"/>
    <w:rsid w:val="4C61FF3E"/>
    <w:rsid w:val="4CA32287"/>
    <w:rsid w:val="4CBA91F4"/>
    <w:rsid w:val="4CCE1744"/>
    <w:rsid w:val="4CDE319E"/>
    <w:rsid w:val="4D2F8C42"/>
    <w:rsid w:val="4D411974"/>
    <w:rsid w:val="4D86F226"/>
    <w:rsid w:val="4D981D33"/>
    <w:rsid w:val="4DAFE21E"/>
    <w:rsid w:val="4DCBC318"/>
    <w:rsid w:val="4DDBA557"/>
    <w:rsid w:val="4DE6347F"/>
    <w:rsid w:val="4DF21A59"/>
    <w:rsid w:val="4E0A81BC"/>
    <w:rsid w:val="4E30AF77"/>
    <w:rsid w:val="4E3167B5"/>
    <w:rsid w:val="4E32294F"/>
    <w:rsid w:val="4E554062"/>
    <w:rsid w:val="4E85CCD0"/>
    <w:rsid w:val="4EC79B89"/>
    <w:rsid w:val="4EDB27D9"/>
    <w:rsid w:val="4EF6B7AE"/>
    <w:rsid w:val="4F00F471"/>
    <w:rsid w:val="4F11D7FB"/>
    <w:rsid w:val="4F29A85B"/>
    <w:rsid w:val="4F4C1FC6"/>
    <w:rsid w:val="4F5BC29B"/>
    <w:rsid w:val="4F600060"/>
    <w:rsid w:val="4F7E11F8"/>
    <w:rsid w:val="4F827312"/>
    <w:rsid w:val="4F850B79"/>
    <w:rsid w:val="4F8C4A71"/>
    <w:rsid w:val="4FA1BA83"/>
    <w:rsid w:val="4FC55D36"/>
    <w:rsid w:val="4FCCFA69"/>
    <w:rsid w:val="4FDE4AB6"/>
    <w:rsid w:val="4FF3EDB4"/>
    <w:rsid w:val="4FF6A2DF"/>
    <w:rsid w:val="5016BC63"/>
    <w:rsid w:val="504B97C0"/>
    <w:rsid w:val="50508AAC"/>
    <w:rsid w:val="506DA5F5"/>
    <w:rsid w:val="507BE899"/>
    <w:rsid w:val="50A48960"/>
    <w:rsid w:val="50B5B530"/>
    <w:rsid w:val="50CF4CBB"/>
    <w:rsid w:val="5102E4B8"/>
    <w:rsid w:val="5104C72A"/>
    <w:rsid w:val="51181D42"/>
    <w:rsid w:val="513AC057"/>
    <w:rsid w:val="5158A3FE"/>
    <w:rsid w:val="5161AA7F"/>
    <w:rsid w:val="517E68D8"/>
    <w:rsid w:val="5191C1A5"/>
    <w:rsid w:val="51963722"/>
    <w:rsid w:val="51BD8168"/>
    <w:rsid w:val="51D8CEE1"/>
    <w:rsid w:val="51FFCF1B"/>
    <w:rsid w:val="5266A551"/>
    <w:rsid w:val="52766D6C"/>
    <w:rsid w:val="52C7C212"/>
    <w:rsid w:val="52D640A5"/>
    <w:rsid w:val="52F5A9DF"/>
    <w:rsid w:val="53468B2B"/>
    <w:rsid w:val="53551DCB"/>
    <w:rsid w:val="535D88EA"/>
    <w:rsid w:val="5373B5CB"/>
    <w:rsid w:val="5385D36D"/>
    <w:rsid w:val="539F5B25"/>
    <w:rsid w:val="53A147FE"/>
    <w:rsid w:val="53A95F18"/>
    <w:rsid w:val="53CB1C83"/>
    <w:rsid w:val="53CE7CDE"/>
    <w:rsid w:val="53D2383F"/>
    <w:rsid w:val="53D4551D"/>
    <w:rsid w:val="53E38C7A"/>
    <w:rsid w:val="53F0BC37"/>
    <w:rsid w:val="53F33B50"/>
    <w:rsid w:val="5408B13B"/>
    <w:rsid w:val="540AFF83"/>
    <w:rsid w:val="540D5638"/>
    <w:rsid w:val="541394D0"/>
    <w:rsid w:val="542A4DBD"/>
    <w:rsid w:val="5434D64A"/>
    <w:rsid w:val="54518118"/>
    <w:rsid w:val="54804928"/>
    <w:rsid w:val="54B191E0"/>
    <w:rsid w:val="54BB409B"/>
    <w:rsid w:val="54C406E6"/>
    <w:rsid w:val="54DBED35"/>
    <w:rsid w:val="54E874F3"/>
    <w:rsid w:val="5529BFA0"/>
    <w:rsid w:val="55428CF6"/>
    <w:rsid w:val="5548260F"/>
    <w:rsid w:val="55606576"/>
    <w:rsid w:val="5563B65A"/>
    <w:rsid w:val="55719EA2"/>
    <w:rsid w:val="55882560"/>
    <w:rsid w:val="558DCF5D"/>
    <w:rsid w:val="55C88181"/>
    <w:rsid w:val="560C2CC6"/>
    <w:rsid w:val="560DA5AC"/>
    <w:rsid w:val="56184751"/>
    <w:rsid w:val="5636BAD6"/>
    <w:rsid w:val="564DC16A"/>
    <w:rsid w:val="565E3681"/>
    <w:rsid w:val="56F12954"/>
    <w:rsid w:val="570DEA62"/>
    <w:rsid w:val="571D4D57"/>
    <w:rsid w:val="572DD46C"/>
    <w:rsid w:val="573BE866"/>
    <w:rsid w:val="57582C11"/>
    <w:rsid w:val="579FFED7"/>
    <w:rsid w:val="57AB8AE4"/>
    <w:rsid w:val="57AFB0D4"/>
    <w:rsid w:val="57C181F8"/>
    <w:rsid w:val="57E36FCF"/>
    <w:rsid w:val="58044626"/>
    <w:rsid w:val="58061FAA"/>
    <w:rsid w:val="581F9960"/>
    <w:rsid w:val="582E8A97"/>
    <w:rsid w:val="583AA92A"/>
    <w:rsid w:val="584456F0"/>
    <w:rsid w:val="5845B277"/>
    <w:rsid w:val="58963A47"/>
    <w:rsid w:val="58DC7D2D"/>
    <w:rsid w:val="58EA6009"/>
    <w:rsid w:val="58FBFC04"/>
    <w:rsid w:val="59061DEC"/>
    <w:rsid w:val="597EFE96"/>
    <w:rsid w:val="59B557C9"/>
    <w:rsid w:val="59E5A493"/>
    <w:rsid w:val="5A01B427"/>
    <w:rsid w:val="5A1532C8"/>
    <w:rsid w:val="5A28663F"/>
    <w:rsid w:val="5A53DE50"/>
    <w:rsid w:val="5A55E6F6"/>
    <w:rsid w:val="5A67034B"/>
    <w:rsid w:val="5A75BC25"/>
    <w:rsid w:val="5A89EFEC"/>
    <w:rsid w:val="5A969969"/>
    <w:rsid w:val="5AB22AB0"/>
    <w:rsid w:val="5ADDE26E"/>
    <w:rsid w:val="5AEFE551"/>
    <w:rsid w:val="5B6FFFCE"/>
    <w:rsid w:val="5B98F18C"/>
    <w:rsid w:val="5BB26E92"/>
    <w:rsid w:val="5BBE2BF3"/>
    <w:rsid w:val="5BE99BEE"/>
    <w:rsid w:val="5C075F92"/>
    <w:rsid w:val="5C3025AC"/>
    <w:rsid w:val="5C637D4F"/>
    <w:rsid w:val="5C6CC7ED"/>
    <w:rsid w:val="5C6EDF31"/>
    <w:rsid w:val="5C7C93BC"/>
    <w:rsid w:val="5CA6E615"/>
    <w:rsid w:val="5CC1417C"/>
    <w:rsid w:val="5CF604A1"/>
    <w:rsid w:val="5D10FE52"/>
    <w:rsid w:val="5D150057"/>
    <w:rsid w:val="5D459D50"/>
    <w:rsid w:val="5D4DDD11"/>
    <w:rsid w:val="5D6DF097"/>
    <w:rsid w:val="5D7A10FF"/>
    <w:rsid w:val="5D85DE6B"/>
    <w:rsid w:val="5DBFC37E"/>
    <w:rsid w:val="5DF924D1"/>
    <w:rsid w:val="5E12BC14"/>
    <w:rsid w:val="5E2CFAAB"/>
    <w:rsid w:val="5E43CF49"/>
    <w:rsid w:val="5E4F8CF1"/>
    <w:rsid w:val="5E6FE7EE"/>
    <w:rsid w:val="5E964D48"/>
    <w:rsid w:val="5EA81FB0"/>
    <w:rsid w:val="5EE24ABF"/>
    <w:rsid w:val="5F038242"/>
    <w:rsid w:val="5F064427"/>
    <w:rsid w:val="5F13FD50"/>
    <w:rsid w:val="5F2497BD"/>
    <w:rsid w:val="5F309346"/>
    <w:rsid w:val="5F311EB6"/>
    <w:rsid w:val="5F40D6A9"/>
    <w:rsid w:val="5F4144F0"/>
    <w:rsid w:val="5F70245C"/>
    <w:rsid w:val="5FAFD085"/>
    <w:rsid w:val="5FB55B6D"/>
    <w:rsid w:val="5FB70A93"/>
    <w:rsid w:val="5FBB170B"/>
    <w:rsid w:val="5FDA596F"/>
    <w:rsid w:val="5FDD3425"/>
    <w:rsid w:val="5FE3B542"/>
    <w:rsid w:val="5FE41BE8"/>
    <w:rsid w:val="5FEB4966"/>
    <w:rsid w:val="5FFC3DAB"/>
    <w:rsid w:val="604ACB1F"/>
    <w:rsid w:val="605C8168"/>
    <w:rsid w:val="60A94CAA"/>
    <w:rsid w:val="60AC8DAC"/>
    <w:rsid w:val="60BBA74F"/>
    <w:rsid w:val="60EF0238"/>
    <w:rsid w:val="610761A4"/>
    <w:rsid w:val="61104F3E"/>
    <w:rsid w:val="612F370F"/>
    <w:rsid w:val="61390AE4"/>
    <w:rsid w:val="61493353"/>
    <w:rsid w:val="615C15A5"/>
    <w:rsid w:val="61690515"/>
    <w:rsid w:val="617D8A0E"/>
    <w:rsid w:val="61AADA38"/>
    <w:rsid w:val="61AF6509"/>
    <w:rsid w:val="61B60546"/>
    <w:rsid w:val="61B81E31"/>
    <w:rsid w:val="61BC40B8"/>
    <w:rsid w:val="61EBDE86"/>
    <w:rsid w:val="61EEC581"/>
    <w:rsid w:val="620FC7ED"/>
    <w:rsid w:val="6212AC80"/>
    <w:rsid w:val="6230F730"/>
    <w:rsid w:val="6232BD08"/>
    <w:rsid w:val="624A2709"/>
    <w:rsid w:val="62662D9A"/>
    <w:rsid w:val="626E1232"/>
    <w:rsid w:val="629D84B9"/>
    <w:rsid w:val="62A6E01B"/>
    <w:rsid w:val="62BFBE88"/>
    <w:rsid w:val="62D76FDC"/>
    <w:rsid w:val="62F6A770"/>
    <w:rsid w:val="62FF396B"/>
    <w:rsid w:val="632599C0"/>
    <w:rsid w:val="638633CF"/>
    <w:rsid w:val="639B742F"/>
    <w:rsid w:val="63AF556E"/>
    <w:rsid w:val="63EC4DB9"/>
    <w:rsid w:val="64086DB7"/>
    <w:rsid w:val="640898CC"/>
    <w:rsid w:val="6419E520"/>
    <w:rsid w:val="6487AFF7"/>
    <w:rsid w:val="649BC03B"/>
    <w:rsid w:val="64AABB62"/>
    <w:rsid w:val="64BEBA89"/>
    <w:rsid w:val="64CFFD06"/>
    <w:rsid w:val="64D67D07"/>
    <w:rsid w:val="64EC471B"/>
    <w:rsid w:val="64F5CB0C"/>
    <w:rsid w:val="651A3B39"/>
    <w:rsid w:val="6525193B"/>
    <w:rsid w:val="6530F123"/>
    <w:rsid w:val="654BA776"/>
    <w:rsid w:val="654CF1AD"/>
    <w:rsid w:val="65DBDFA1"/>
    <w:rsid w:val="661645A7"/>
    <w:rsid w:val="66297D94"/>
    <w:rsid w:val="662B0DBB"/>
    <w:rsid w:val="662F356C"/>
    <w:rsid w:val="66328596"/>
    <w:rsid w:val="6636D62A"/>
    <w:rsid w:val="66897669"/>
    <w:rsid w:val="668AE20F"/>
    <w:rsid w:val="66BAD912"/>
    <w:rsid w:val="66CFC02B"/>
    <w:rsid w:val="66E4F7BC"/>
    <w:rsid w:val="670FD22B"/>
    <w:rsid w:val="670FE5DC"/>
    <w:rsid w:val="67166277"/>
    <w:rsid w:val="672BD59F"/>
    <w:rsid w:val="67457CC5"/>
    <w:rsid w:val="679E2B91"/>
    <w:rsid w:val="67B37F96"/>
    <w:rsid w:val="67BC39BC"/>
    <w:rsid w:val="67D97285"/>
    <w:rsid w:val="67DE79D3"/>
    <w:rsid w:val="67E01352"/>
    <w:rsid w:val="67E492C2"/>
    <w:rsid w:val="67EE526D"/>
    <w:rsid w:val="6800A571"/>
    <w:rsid w:val="68027612"/>
    <w:rsid w:val="681D30B3"/>
    <w:rsid w:val="6820030A"/>
    <w:rsid w:val="68232331"/>
    <w:rsid w:val="683E3976"/>
    <w:rsid w:val="68765DFE"/>
    <w:rsid w:val="687BC1F9"/>
    <w:rsid w:val="6888907B"/>
    <w:rsid w:val="68E3EE22"/>
    <w:rsid w:val="68E7B61D"/>
    <w:rsid w:val="6901478D"/>
    <w:rsid w:val="6917B745"/>
    <w:rsid w:val="693B9C7A"/>
    <w:rsid w:val="6957F719"/>
    <w:rsid w:val="697C67BB"/>
    <w:rsid w:val="697E5C9C"/>
    <w:rsid w:val="698AD67C"/>
    <w:rsid w:val="69953F27"/>
    <w:rsid w:val="699F02EE"/>
    <w:rsid w:val="69B6B49C"/>
    <w:rsid w:val="69BFAA23"/>
    <w:rsid w:val="6A08C9C6"/>
    <w:rsid w:val="6A4A63AB"/>
    <w:rsid w:val="6A61BF13"/>
    <w:rsid w:val="6A6C7F0E"/>
    <w:rsid w:val="6A6DB932"/>
    <w:rsid w:val="6A84C9C4"/>
    <w:rsid w:val="6A8E04EA"/>
    <w:rsid w:val="6AAADCD7"/>
    <w:rsid w:val="6AC1B7CA"/>
    <w:rsid w:val="6ACF3734"/>
    <w:rsid w:val="6AFFB9CA"/>
    <w:rsid w:val="6B0EF7C6"/>
    <w:rsid w:val="6B2E9923"/>
    <w:rsid w:val="6B4E10C4"/>
    <w:rsid w:val="6B781D57"/>
    <w:rsid w:val="6B8F954B"/>
    <w:rsid w:val="6BADBB71"/>
    <w:rsid w:val="6BB1915E"/>
    <w:rsid w:val="6BB38C1E"/>
    <w:rsid w:val="6BCE99E3"/>
    <w:rsid w:val="6BE47D86"/>
    <w:rsid w:val="6BF0D20A"/>
    <w:rsid w:val="6C062E82"/>
    <w:rsid w:val="6C29D56C"/>
    <w:rsid w:val="6C49E3D3"/>
    <w:rsid w:val="6C6B690D"/>
    <w:rsid w:val="6C919EFA"/>
    <w:rsid w:val="6CD91655"/>
    <w:rsid w:val="6CE6AF8E"/>
    <w:rsid w:val="6CE80199"/>
    <w:rsid w:val="6D0074D5"/>
    <w:rsid w:val="6D52B44C"/>
    <w:rsid w:val="6D58B594"/>
    <w:rsid w:val="6D830243"/>
    <w:rsid w:val="6D858314"/>
    <w:rsid w:val="6DADEBAA"/>
    <w:rsid w:val="6DD73A42"/>
    <w:rsid w:val="6DDF348D"/>
    <w:rsid w:val="6DE7FF6B"/>
    <w:rsid w:val="6DFD5D7E"/>
    <w:rsid w:val="6E1C770E"/>
    <w:rsid w:val="6E23D8EE"/>
    <w:rsid w:val="6E37DD11"/>
    <w:rsid w:val="6E41F31D"/>
    <w:rsid w:val="6E4591A0"/>
    <w:rsid w:val="6E844547"/>
    <w:rsid w:val="6EAB0144"/>
    <w:rsid w:val="6EEF373A"/>
    <w:rsid w:val="6EF0C1D0"/>
    <w:rsid w:val="6F1A4A84"/>
    <w:rsid w:val="6F2EB4A4"/>
    <w:rsid w:val="6F41B437"/>
    <w:rsid w:val="6F57A5C3"/>
    <w:rsid w:val="6F9E5194"/>
    <w:rsid w:val="6FA9A4D4"/>
    <w:rsid w:val="6FD1209D"/>
    <w:rsid w:val="6FE967B4"/>
    <w:rsid w:val="6FED8043"/>
    <w:rsid w:val="6FFD04BE"/>
    <w:rsid w:val="700F391B"/>
    <w:rsid w:val="704BF513"/>
    <w:rsid w:val="7064EA61"/>
    <w:rsid w:val="707141EA"/>
    <w:rsid w:val="707E44CE"/>
    <w:rsid w:val="70916BED"/>
    <w:rsid w:val="70A090EE"/>
    <w:rsid w:val="70C7AECC"/>
    <w:rsid w:val="70CC6BDE"/>
    <w:rsid w:val="70F554A9"/>
    <w:rsid w:val="70F66A25"/>
    <w:rsid w:val="71246135"/>
    <w:rsid w:val="713D262A"/>
    <w:rsid w:val="71595344"/>
    <w:rsid w:val="716C0F32"/>
    <w:rsid w:val="717DD329"/>
    <w:rsid w:val="717DF061"/>
    <w:rsid w:val="718073AF"/>
    <w:rsid w:val="71884EFD"/>
    <w:rsid w:val="71B814E8"/>
    <w:rsid w:val="71C82D14"/>
    <w:rsid w:val="71E16001"/>
    <w:rsid w:val="71E254EC"/>
    <w:rsid w:val="71F8B1BB"/>
    <w:rsid w:val="72433287"/>
    <w:rsid w:val="724EFF6E"/>
    <w:rsid w:val="725B1FD3"/>
    <w:rsid w:val="72608601"/>
    <w:rsid w:val="728988F1"/>
    <w:rsid w:val="728D09D1"/>
    <w:rsid w:val="72C59B07"/>
    <w:rsid w:val="72D713B3"/>
    <w:rsid w:val="7309851C"/>
    <w:rsid w:val="731774BF"/>
    <w:rsid w:val="731DA76D"/>
    <w:rsid w:val="735BF393"/>
    <w:rsid w:val="736FA793"/>
    <w:rsid w:val="7376FF21"/>
    <w:rsid w:val="7391C9B4"/>
    <w:rsid w:val="73C031E2"/>
    <w:rsid w:val="73C3B9AC"/>
    <w:rsid w:val="73D10B1D"/>
    <w:rsid w:val="73D9CCAD"/>
    <w:rsid w:val="73DA4335"/>
    <w:rsid w:val="73E13CFD"/>
    <w:rsid w:val="7401219A"/>
    <w:rsid w:val="740C7B0A"/>
    <w:rsid w:val="74451934"/>
    <w:rsid w:val="7466DB7F"/>
    <w:rsid w:val="747A8F5D"/>
    <w:rsid w:val="74C190F8"/>
    <w:rsid w:val="74D01C86"/>
    <w:rsid w:val="74E6593F"/>
    <w:rsid w:val="74EBF96B"/>
    <w:rsid w:val="74F0A36F"/>
    <w:rsid w:val="74FF8809"/>
    <w:rsid w:val="757FE075"/>
    <w:rsid w:val="759F84E0"/>
    <w:rsid w:val="75B53790"/>
    <w:rsid w:val="75F4BA23"/>
    <w:rsid w:val="7644D2D7"/>
    <w:rsid w:val="7663F844"/>
    <w:rsid w:val="76848504"/>
    <w:rsid w:val="76CB6DAD"/>
    <w:rsid w:val="76D484EA"/>
    <w:rsid w:val="770FB538"/>
    <w:rsid w:val="774B494A"/>
    <w:rsid w:val="77765497"/>
    <w:rsid w:val="777B9382"/>
    <w:rsid w:val="7782AA0C"/>
    <w:rsid w:val="778B8A64"/>
    <w:rsid w:val="77B0396B"/>
    <w:rsid w:val="77BA2E0E"/>
    <w:rsid w:val="77BC2179"/>
    <w:rsid w:val="77D17829"/>
    <w:rsid w:val="77FA6956"/>
    <w:rsid w:val="78052744"/>
    <w:rsid w:val="780A03F6"/>
    <w:rsid w:val="781EE4B9"/>
    <w:rsid w:val="782B460B"/>
    <w:rsid w:val="784CB84C"/>
    <w:rsid w:val="7854934F"/>
    <w:rsid w:val="7860EA23"/>
    <w:rsid w:val="7870AAF8"/>
    <w:rsid w:val="7872850C"/>
    <w:rsid w:val="78D2C59F"/>
    <w:rsid w:val="78F6E235"/>
    <w:rsid w:val="791B8F4D"/>
    <w:rsid w:val="7938D094"/>
    <w:rsid w:val="79472925"/>
    <w:rsid w:val="795F0048"/>
    <w:rsid w:val="796A93CB"/>
    <w:rsid w:val="79734109"/>
    <w:rsid w:val="798518A8"/>
    <w:rsid w:val="79855309"/>
    <w:rsid w:val="79ACD620"/>
    <w:rsid w:val="79E434CB"/>
    <w:rsid w:val="79F90A38"/>
    <w:rsid w:val="7A0D6B11"/>
    <w:rsid w:val="7A37A181"/>
    <w:rsid w:val="7A5B20CE"/>
    <w:rsid w:val="7A5C9B31"/>
    <w:rsid w:val="7A6DB68E"/>
    <w:rsid w:val="7A96DBC5"/>
    <w:rsid w:val="7AC1DB4C"/>
    <w:rsid w:val="7AD3DD06"/>
    <w:rsid w:val="7ADB5494"/>
    <w:rsid w:val="7AF85A21"/>
    <w:rsid w:val="7B0C475E"/>
    <w:rsid w:val="7B252961"/>
    <w:rsid w:val="7BD66DC8"/>
    <w:rsid w:val="7BE4FE92"/>
    <w:rsid w:val="7BF0C95C"/>
    <w:rsid w:val="7BF5C3C6"/>
    <w:rsid w:val="7C410194"/>
    <w:rsid w:val="7C8C63D1"/>
    <w:rsid w:val="7C9EB7FC"/>
    <w:rsid w:val="7CA4324A"/>
    <w:rsid w:val="7CAD0FB1"/>
    <w:rsid w:val="7CAF1D35"/>
    <w:rsid w:val="7D03625C"/>
    <w:rsid w:val="7D1DD6A3"/>
    <w:rsid w:val="7D1F7872"/>
    <w:rsid w:val="7D450DF8"/>
    <w:rsid w:val="7D64B065"/>
    <w:rsid w:val="7DAB049D"/>
    <w:rsid w:val="7DBE7C7D"/>
    <w:rsid w:val="7DE6BB1B"/>
    <w:rsid w:val="7DE9764D"/>
    <w:rsid w:val="7E27EF11"/>
    <w:rsid w:val="7E2AD458"/>
    <w:rsid w:val="7E32DA6D"/>
    <w:rsid w:val="7E4FCDB7"/>
    <w:rsid w:val="7E5015F1"/>
    <w:rsid w:val="7E5AF451"/>
    <w:rsid w:val="7E5E5127"/>
    <w:rsid w:val="7EB1528C"/>
    <w:rsid w:val="7EF59D21"/>
    <w:rsid w:val="7EF7BD44"/>
    <w:rsid w:val="7F406FEA"/>
    <w:rsid w:val="7F53C55D"/>
    <w:rsid w:val="7FAD34EB"/>
    <w:rsid w:val="7FCF6519"/>
    <w:rsid w:val="7FD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20067"/>
  <w15:chartTrackingRefBased/>
  <w15:docId w15:val="{02BDB380-7898-4A35-B9A8-7E60D9B1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82"/>
    <w:pPr>
      <w:spacing w:after="24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32AE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1208A"/>
    <w:pPr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A07F9"/>
    <w:pPr>
      <w:numPr>
        <w:ilvl w:val="2"/>
        <w:numId w:val="10"/>
      </w:numPr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AE"/>
    <w:rPr>
      <w:rFonts w:ascii="Arial" w:eastAsiaTheme="majorEastAsia" w:hAnsi="Arial" w:cstheme="majorBidi"/>
      <w:b/>
      <w:color w:val="000000" w:themeColor="text1"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1208A"/>
    <w:rPr>
      <w:rFonts w:ascii="Arial" w:eastAsiaTheme="majorEastAsia" w:hAnsi="Arial" w:cstheme="majorBidi"/>
      <w:b/>
      <w:color w:val="000000" w:themeColor="text1"/>
      <w:sz w:val="24"/>
      <w:szCs w:val="32"/>
      <w:lang w:val="en-AU"/>
    </w:rPr>
  </w:style>
  <w:style w:type="character" w:styleId="PlaceholderText">
    <w:name w:val="Placeholder Text"/>
    <w:basedOn w:val="DefaultParagraphFont"/>
    <w:uiPriority w:val="99"/>
    <w:semiHidden/>
    <w:rsid w:val="003622E8"/>
    <w:rPr>
      <w:color w:val="808080"/>
    </w:rPr>
  </w:style>
  <w:style w:type="paragraph" w:styleId="NoSpacing">
    <w:name w:val="No Spacing"/>
    <w:link w:val="NoSpacingChar"/>
    <w:uiPriority w:val="1"/>
    <w:qFormat/>
    <w:rsid w:val="003622E8"/>
    <w:pPr>
      <w:spacing w:after="0" w:line="240" w:lineRule="auto"/>
    </w:pPr>
    <w:rPr>
      <w:rFonts w:ascii="Arial" w:eastAsia="Calibri" w:hAnsi="Arial" w:cs="Times New Roman"/>
      <w:lang w:val="en-US"/>
    </w:rPr>
  </w:style>
  <w:style w:type="table" w:styleId="TableGrid">
    <w:name w:val="Table Grid"/>
    <w:basedOn w:val="TableNormal"/>
    <w:uiPriority w:val="39"/>
    <w:rsid w:val="003622E8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622E8"/>
    <w:rPr>
      <w:rFonts w:ascii="Arial" w:eastAsia="Calibri" w:hAnsi="Arial" w:cs="Times New Roman"/>
      <w:lang w:val="en-US"/>
    </w:rPr>
  </w:style>
  <w:style w:type="character" w:customStyle="1" w:styleId="Formstext">
    <w:name w:val="Forms text"/>
    <w:uiPriority w:val="1"/>
    <w:qFormat/>
    <w:rsid w:val="003622E8"/>
    <w:rPr>
      <w:rFonts w:ascii="Arial" w:hAnsi="Arial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A07F9"/>
    <w:rPr>
      <w:rFonts w:ascii="Arial" w:eastAsiaTheme="majorEastAsia" w:hAnsi="Arial" w:cstheme="majorBidi"/>
      <w:b/>
      <w:color w:val="000000" w:themeColor="text1"/>
      <w:szCs w:val="32"/>
      <w:lang w:val="en-AU"/>
    </w:rPr>
  </w:style>
  <w:style w:type="paragraph" w:styleId="ListParagraph">
    <w:name w:val="List Paragraph"/>
    <w:aliases w:val="b1,Colorful List - Accent 11,Number_1,Dot pt,F5 List Paragraph,List Paragraph1,No Spacing1,List Paragraph Char Char Char,Indicator Text,Numbered Para 1,List Paragraph12,Bullet Points,MAIN CONTENT,List Paragraph11,List Paragraph2"/>
    <w:basedOn w:val="Normal"/>
    <w:link w:val="ListParagraphChar"/>
    <w:uiPriority w:val="34"/>
    <w:qFormat/>
    <w:rsid w:val="007E2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A7E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60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609D"/>
  </w:style>
  <w:style w:type="character" w:customStyle="1" w:styleId="eop">
    <w:name w:val="eop"/>
    <w:basedOn w:val="DefaultParagraphFont"/>
    <w:rsid w:val="00BB609D"/>
  </w:style>
  <w:style w:type="character" w:styleId="CommentReference">
    <w:name w:val="annotation reference"/>
    <w:basedOn w:val="DefaultParagraphFont"/>
    <w:uiPriority w:val="99"/>
    <w:semiHidden/>
    <w:unhideWhenUsed/>
    <w:rsid w:val="00BB6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9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9D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0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9D"/>
    <w:rPr>
      <w:rFonts w:ascii="Segoe UI" w:hAnsi="Segoe UI" w:cs="Segoe UI"/>
      <w:sz w:val="18"/>
      <w:szCs w:val="18"/>
    </w:rPr>
  </w:style>
  <w:style w:type="paragraph" w:customStyle="1" w:styleId="Bullet">
    <w:name w:val="Bullet"/>
    <w:aliases w:val="Alt-B"/>
    <w:next w:val="Normal"/>
    <w:qFormat/>
    <w:rsid w:val="000D265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BODYTEXT2BULLET1">
    <w:name w:val="BODY TEXT 2 BULLET 1"/>
    <w:basedOn w:val="Normal"/>
    <w:uiPriority w:val="99"/>
    <w:rsid w:val="000D2657"/>
    <w:pPr>
      <w:numPr>
        <w:numId w:val="5"/>
      </w:numPr>
      <w:spacing w:after="120" w:line="200" w:lineRule="exact"/>
    </w:pPr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aliases w:val="b1 Char,Colorful List - Accent 11 Char,Number_1 Char,Dot pt Char,F5 List Paragraph Char,List Paragraph1 Char,No Spacing1 Char,List Paragraph Char Char Char Char,Indicator Text Char,Numbered Para 1 Char,List Paragraph12 Char"/>
    <w:link w:val="ListParagraph"/>
    <w:uiPriority w:val="34"/>
    <w:qFormat/>
    <w:locked/>
    <w:rsid w:val="000D2657"/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721719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xl24">
    <w:name w:val="xl24"/>
    <w:basedOn w:val="Normal"/>
    <w:rsid w:val="001A1D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21B0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4322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705C"/>
    <w:pPr>
      <w:spacing w:after="0" w:line="240" w:lineRule="auto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1F8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71F8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1F80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C56F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C1887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888316/Eligible-Cost-Policy-28May2020.pdf" TargetMode="External"/><Relationship Id="rId18" Type="http://schemas.openxmlformats.org/officeDocument/2006/relationships/hyperlink" Target="https://assets.publishing.service.gov.uk/media/64e345734002ee000d560c85/A_2._FCDO_Standard_Terms_and_Conditions_Below_EU_Threshold_Service_Contracts_v1.0_Sept_2020.docx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17" Type="http://schemas.openxmlformats.org/officeDocument/2006/relationships/hyperlink" Target="mailto:pfru-grants@chemonics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20" Type="http://schemas.openxmlformats.org/officeDocument/2006/relationships/hyperlink" Target="mailto:pfru-grants@chemonic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Conduct@chemonics.com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docs.google.com/forms/d/e/1FAIpQLSe7o4JvR1iz4clz-ilUdp03YNmOJBgsCcaW4cdr9EyS660aNw/viewfor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view.officeapps.live.com/op/view.aspx?src=https%3A%2F%2Fassets.publishing.service.gov.uk%2Fgovernment%2Fuploads%2Fsystem%2Fuploads%2Fattachment_data%2Ffile%2F1043334%2FSupply-Partner-Code-of-Conduct1.docx.odt&amp;wdOrigin=BROWSELI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613225c6d3bf7f05b166a4df/Programme_Expenditure_Eligible_Cost_Guidance_for_August_2021.pdf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748C4E045A49D7870C92D63BF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FEC8-1B5E-407E-8642-6E88FAE8FFAE}"/>
      </w:docPartPr>
      <w:docPartBody>
        <w:p w:rsidR="004D63EE" w:rsidRDefault="00882106" w:rsidP="00882106">
          <w:pPr>
            <w:pStyle w:val="F4748C4E045A49D7870C92D63BF0E5D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B4085732BED4E58AE6B2C0B3B90A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A35E-CE30-4C44-A897-3BFBE7789288}"/>
      </w:docPartPr>
      <w:docPartBody>
        <w:p w:rsidR="004D63EE" w:rsidRDefault="00882106" w:rsidP="00882106">
          <w:pPr>
            <w:pStyle w:val="BB4085732BED4E58AE6B2C0B3B90AD1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15AF096F0774B20B7EB4DE223E2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3094-009A-4149-BD37-D174C9E47B72}"/>
      </w:docPartPr>
      <w:docPartBody>
        <w:p w:rsidR="004D63EE" w:rsidRDefault="00882106" w:rsidP="00882106">
          <w:pPr>
            <w:pStyle w:val="215AF096F0774B20B7EB4DE223E2A000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BC48FFFE2ED40579B8E0E556C1B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6682F-D64C-4A7D-AB6B-205BE9312543}"/>
      </w:docPartPr>
      <w:docPartBody>
        <w:p w:rsidR="004D63EE" w:rsidRDefault="00882106" w:rsidP="00882106">
          <w:pPr>
            <w:pStyle w:val="ABC48FFFE2ED40579B8E0E556C1B0C9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E804E77DED44A88472A9A8FA69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3CE7-A1E8-4AA1-8819-1C36BA19455C}"/>
      </w:docPartPr>
      <w:docPartBody>
        <w:p w:rsidR="004D63EE" w:rsidRDefault="00882106" w:rsidP="00882106">
          <w:pPr>
            <w:pStyle w:val="5DE804E77DED44A88472A9A8FA69BA21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F3D9F22A4C64C97A0B8ED226FD8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1D63-8579-423F-95A7-CAC8EDB79F91}"/>
      </w:docPartPr>
      <w:docPartBody>
        <w:p w:rsidR="004D63EE" w:rsidRDefault="00882106" w:rsidP="00882106">
          <w:pPr>
            <w:pStyle w:val="8F3D9F22A4C64C97A0B8ED226FD8A835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D19F79E64642A9983661480890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8947-DB1D-477A-A110-3A9206C5116D}"/>
      </w:docPartPr>
      <w:docPartBody>
        <w:p w:rsidR="004D63EE" w:rsidRDefault="00882106" w:rsidP="00882106">
          <w:pPr>
            <w:pStyle w:val="15D19F79E64642A99836614808908668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A66AA12F1514CCB8775F3E34C76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DB72E-1FE9-4D46-877D-C3D81A54FE93}"/>
      </w:docPartPr>
      <w:docPartBody>
        <w:p w:rsidR="004D63EE" w:rsidRDefault="00882106" w:rsidP="00882106">
          <w:pPr>
            <w:pStyle w:val="1A66AA12F1514CCB8775F3E34C76141B"/>
          </w:pPr>
          <w:r w:rsidRPr="0054588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5D"/>
    <w:rsid w:val="00081C8D"/>
    <w:rsid w:val="000C2FB4"/>
    <w:rsid w:val="00110387"/>
    <w:rsid w:val="001B3C9E"/>
    <w:rsid w:val="001E1B9D"/>
    <w:rsid w:val="001F5D2C"/>
    <w:rsid w:val="001F6EF5"/>
    <w:rsid w:val="00200D89"/>
    <w:rsid w:val="00275BFC"/>
    <w:rsid w:val="0029302D"/>
    <w:rsid w:val="003934CD"/>
    <w:rsid w:val="0042795D"/>
    <w:rsid w:val="0048064B"/>
    <w:rsid w:val="004A318B"/>
    <w:rsid w:val="004B2B4C"/>
    <w:rsid w:val="004C133B"/>
    <w:rsid w:val="004D63EE"/>
    <w:rsid w:val="004E11F6"/>
    <w:rsid w:val="004F5572"/>
    <w:rsid w:val="0053423B"/>
    <w:rsid w:val="00596B90"/>
    <w:rsid w:val="005A148E"/>
    <w:rsid w:val="005A1675"/>
    <w:rsid w:val="005D3B00"/>
    <w:rsid w:val="00613ED0"/>
    <w:rsid w:val="006909FE"/>
    <w:rsid w:val="006F585C"/>
    <w:rsid w:val="00754A8B"/>
    <w:rsid w:val="007D457A"/>
    <w:rsid w:val="007D6F40"/>
    <w:rsid w:val="007E3F48"/>
    <w:rsid w:val="008255D1"/>
    <w:rsid w:val="00834A53"/>
    <w:rsid w:val="0084798A"/>
    <w:rsid w:val="00847FBD"/>
    <w:rsid w:val="00857822"/>
    <w:rsid w:val="00882106"/>
    <w:rsid w:val="008B25A3"/>
    <w:rsid w:val="009511D9"/>
    <w:rsid w:val="00970B47"/>
    <w:rsid w:val="00992E62"/>
    <w:rsid w:val="009D0175"/>
    <w:rsid w:val="009D5B40"/>
    <w:rsid w:val="00A31213"/>
    <w:rsid w:val="00A36BE3"/>
    <w:rsid w:val="00A86CCA"/>
    <w:rsid w:val="00A90FCD"/>
    <w:rsid w:val="00AA650C"/>
    <w:rsid w:val="00BA33CC"/>
    <w:rsid w:val="00C00977"/>
    <w:rsid w:val="00C04CA3"/>
    <w:rsid w:val="00C73444"/>
    <w:rsid w:val="00C90EB0"/>
    <w:rsid w:val="00C94EFF"/>
    <w:rsid w:val="00CB4167"/>
    <w:rsid w:val="00CF4E3E"/>
    <w:rsid w:val="00CF5E52"/>
    <w:rsid w:val="00D03D33"/>
    <w:rsid w:val="00D10241"/>
    <w:rsid w:val="00DD5AD8"/>
    <w:rsid w:val="00E30F45"/>
    <w:rsid w:val="00E35260"/>
    <w:rsid w:val="00E372AA"/>
    <w:rsid w:val="00E42DFB"/>
    <w:rsid w:val="00E53F04"/>
    <w:rsid w:val="00EA1C13"/>
    <w:rsid w:val="00EE627B"/>
    <w:rsid w:val="00F47867"/>
    <w:rsid w:val="00F80F74"/>
    <w:rsid w:val="00F9121F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CF7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82106"/>
    <w:rPr>
      <w:color w:val="808080"/>
    </w:rPr>
  </w:style>
  <w:style w:type="paragraph" w:customStyle="1" w:styleId="F4748C4E045A49D7870C92D63BF0E5D5">
    <w:name w:val="F4748C4E045A49D7870C92D63BF0E5D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B4085732BED4E58AE6B2C0B3B90AD11">
    <w:name w:val="BB4085732BED4E58AE6B2C0B3B90AD1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5AF096F0774B20B7EB4DE223E2A000">
    <w:name w:val="215AF096F0774B20B7EB4DE223E2A000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C48FFFE2ED40579B8E0E556C1B0C91">
    <w:name w:val="ABC48FFFE2ED40579B8E0E556C1B0C9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DE804E77DED44A88472A9A8FA69BA21">
    <w:name w:val="5DE804E77DED44A88472A9A8FA69BA21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3D9F22A4C64C97A0B8ED226FD8A835">
    <w:name w:val="8F3D9F22A4C64C97A0B8ED226FD8A835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D19F79E64642A99836614808908668">
    <w:name w:val="15D19F79E64642A99836614808908668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A66AA12F1514CCB8775F3E34C76141B">
    <w:name w:val="1A66AA12F1514CCB8775F3E34C76141B"/>
    <w:rsid w:val="0088210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ranslatedLang xmlns="bf84d13d-a44d-4529-b4dd-7507769c2c25" xsi:nil="true"/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7" ma:contentTypeDescription="Create a new document." ma:contentTypeScope="" ma:versionID="4e9238954b340ed88712a9351f3aa67f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8ec914e26c6569910dee9b8c80282869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C4363-6535-4C0C-8171-49A1FBE55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953EB9-A2DA-4C95-9A28-5B20CB08327E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3.xml><?xml version="1.0" encoding="utf-8"?>
<ds:datastoreItem xmlns:ds="http://schemas.openxmlformats.org/officeDocument/2006/customXml" ds:itemID="{498392DD-09D8-41A3-816A-03AF46593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656F4-37E9-4B22-89C5-FC132B119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5286</Words>
  <Characters>30134</Characters>
  <Application>Microsoft Office Word</Application>
  <DocSecurity>0</DocSecurity>
  <Lines>251</Lines>
  <Paragraphs>70</Paragraphs>
  <ScaleCrop>false</ScaleCrop>
  <Company/>
  <LinksUpToDate>false</LinksUpToDate>
  <CharactersWithSpaces>35350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Nicola</dc:creator>
  <cp:keywords/>
  <dc:description/>
  <cp:lastModifiedBy>Diana Nikolaienko</cp:lastModifiedBy>
  <cp:revision>249</cp:revision>
  <dcterms:created xsi:type="dcterms:W3CDTF">2025-04-10T09:35:00Z</dcterms:created>
  <dcterms:modified xsi:type="dcterms:W3CDTF">2026-06-12T13:48:00Z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BusinessUnit">
    <vt:lpwstr/>
  </property>
  <property fmtid="{D5CDD505-2E9C-101B-9397-08002B2CF9AE}" pid="5" name="MediaServiceImageTags">
    <vt:lpwstr/>
  </property>
  <property fmtid="{D5CDD505-2E9C-101B-9397-08002B2CF9AE}" pid="6" name="DivisionDepartment">
    <vt:lpwstr/>
  </property>
  <property fmtid="{D5CDD505-2E9C-101B-9397-08002B2CF9AE}" pid="7" name="lcf76f155ced4ddcb4097134ff3c332f">
    <vt:lpwstr/>
  </property>
  <property fmtid="{D5CDD505-2E9C-101B-9397-08002B2CF9AE}" pid="8" name="Project_x0020_Document_x0020_Type">
    <vt:lpwstr/>
  </property>
</Properties>
</file>