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6A73B35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 xml:space="preserve">Procurement and Logistics </w:t>
      </w:r>
      <w:r w:rsidR="000D3F1C">
        <w:rPr>
          <w:rFonts w:ascii="Arial" w:hAnsi="Arial" w:cs="Arial"/>
          <w:sz w:val="18"/>
          <w:szCs w:val="18"/>
        </w:rPr>
        <w:t>Officer</w:t>
      </w:r>
      <w:r w:rsidR="005D78F7" w:rsidRPr="005D78F7">
        <w:rPr>
          <w:rFonts w:ascii="Arial" w:hAnsi="Arial" w:cs="Arial"/>
          <w:sz w:val="18"/>
          <w:szCs w:val="18"/>
        </w:rPr>
        <w:t>, M.: +380 67 657 89 91</w:t>
      </w:r>
    </w:p>
    <w:p w14:paraId="34C4DD80" w14:textId="2322BAE8"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0D3F1C">
        <w:rPr>
          <w:rFonts w:ascii="Arial" w:hAnsi="Arial" w:cs="Arial"/>
          <w:sz w:val="18"/>
          <w:szCs w:val="18"/>
          <w:lang w:val="en-US"/>
        </w:rPr>
        <w:t>585.1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F7E1C"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49C1329F"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0D3F1C">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34839D2D" w14:textId="43EE47C4" w:rsidR="00BA1923" w:rsidRPr="00BF6309" w:rsidRDefault="00BA1923" w:rsidP="00BA1923">
      <w:pPr>
        <w:ind w:left="1418" w:hanging="1418"/>
        <w:jc w:val="both"/>
        <w:rPr>
          <w:rFonts w:ascii="Arial" w:hAnsi="Arial" w:cs="Arial"/>
          <w:sz w:val="18"/>
          <w:szCs w:val="18"/>
          <w:lang w:val="en-US"/>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0D3F1C" w:rsidRPr="00A650CF">
        <w:rPr>
          <w:rFonts w:ascii="Arial" w:hAnsi="Arial" w:cs="Arial"/>
          <w:sz w:val="18"/>
          <w:szCs w:val="18"/>
        </w:rPr>
        <w:t>PFRU2-2025-</w:t>
      </w:r>
      <w:r w:rsidR="000D3F1C">
        <w:rPr>
          <w:rFonts w:ascii="Arial" w:hAnsi="Arial" w:cs="Arial"/>
          <w:sz w:val="18"/>
          <w:szCs w:val="18"/>
          <w:lang w:val="en-US"/>
        </w:rPr>
        <w:t>585.1</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3F7E1C"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5A3B" w14:textId="77777777" w:rsidR="003F7E1C" w:rsidRDefault="003F7E1C">
      <w:r>
        <w:separator/>
      </w:r>
    </w:p>
  </w:endnote>
  <w:endnote w:type="continuationSeparator" w:id="0">
    <w:p w14:paraId="1C2E54C2" w14:textId="77777777" w:rsidR="003F7E1C" w:rsidRDefault="003F7E1C">
      <w:r>
        <w:continuationSeparator/>
      </w:r>
    </w:p>
  </w:endnote>
  <w:endnote w:type="continuationNotice" w:id="1">
    <w:p w14:paraId="2F69EB82" w14:textId="77777777" w:rsidR="003F7E1C" w:rsidRDefault="003F7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4819" w14:textId="77777777" w:rsidR="003F7E1C" w:rsidRDefault="003F7E1C">
      <w:r>
        <w:separator/>
      </w:r>
    </w:p>
  </w:footnote>
  <w:footnote w:type="continuationSeparator" w:id="0">
    <w:p w14:paraId="73DD922D" w14:textId="77777777" w:rsidR="003F7E1C" w:rsidRDefault="003F7E1C">
      <w:r>
        <w:continuationSeparator/>
      </w:r>
    </w:p>
  </w:footnote>
  <w:footnote w:type="continuationNotice" w:id="1">
    <w:p w14:paraId="599A2E1C" w14:textId="77777777" w:rsidR="003F7E1C" w:rsidRDefault="003F7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3F1C"/>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3F7E1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02B5"/>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0705D8"/>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902B5"/>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Vorobiova</cp:lastModifiedBy>
  <cp:revision>573</cp:revision>
  <cp:lastPrinted>2018-08-22T02:47:00Z</cp:lastPrinted>
  <dcterms:created xsi:type="dcterms:W3CDTF">2025-01-13T19:40:00Z</dcterms:created>
  <dcterms:modified xsi:type="dcterms:W3CDTF">2026-06-10T07:38:00Z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