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32B9B" w14:textId="77777777" w:rsidR="00E82D8A" w:rsidRPr="00DB2333" w:rsidRDefault="00E82D8A" w:rsidP="00E82D8A">
      <w:pPr>
        <w:pStyle w:val="Default"/>
        <w:jc w:val="center"/>
        <w:rPr>
          <w:rFonts w:ascii="Arial" w:hAnsi="Arial" w:cs="Arial"/>
          <w:b/>
          <w:bCs/>
          <w:color w:val="auto"/>
          <w:lang w:val="en-GB"/>
        </w:rPr>
      </w:pPr>
      <w:bookmarkStart w:id="0" w:name="_Toc373828480"/>
      <w:r w:rsidRPr="00DB2333">
        <w:rPr>
          <w:rFonts w:ascii="Arial" w:hAnsi="Arial" w:cs="Arial"/>
          <w:b/>
          <w:bCs/>
          <w:color w:val="auto"/>
          <w:lang w:val="en-GB"/>
        </w:rPr>
        <w:t xml:space="preserve">  </w:t>
      </w:r>
    </w:p>
    <w:p w14:paraId="247AF53A" w14:textId="6D5D8027" w:rsidR="00D10BEF" w:rsidRDefault="00D10BEF" w:rsidP="00E82D8A">
      <w:pPr>
        <w:pStyle w:val="Default"/>
        <w:jc w:val="center"/>
        <w:rPr>
          <w:rFonts w:ascii="Arial" w:hAnsi="Arial" w:cs="Arial"/>
          <w:b/>
          <w:bCs/>
          <w:color w:val="auto"/>
          <w:lang w:val="en-GB"/>
        </w:rPr>
      </w:pPr>
      <w:r w:rsidRPr="00D10BEF">
        <w:rPr>
          <w:rFonts w:ascii="Arial" w:hAnsi="Arial" w:cs="Arial"/>
          <w:b/>
          <w:bCs/>
          <w:color w:val="auto"/>
          <w:lang w:val="en-GB"/>
        </w:rPr>
        <w:t>TERMS OF REFERENCE</w:t>
      </w:r>
    </w:p>
    <w:p w14:paraId="21AB14BF" w14:textId="77777777" w:rsidR="00D10BEF" w:rsidRPr="00D10BEF" w:rsidRDefault="00D10BEF" w:rsidP="00E82D8A">
      <w:pPr>
        <w:pStyle w:val="Default"/>
        <w:jc w:val="center"/>
        <w:rPr>
          <w:rFonts w:ascii="Arial" w:hAnsi="Arial" w:cs="Arial"/>
          <w:b/>
          <w:bCs/>
          <w:color w:val="auto"/>
          <w:lang w:val="en-GB"/>
        </w:rPr>
      </w:pPr>
    </w:p>
    <w:p w14:paraId="2B6C9182" w14:textId="0F35F815" w:rsidR="00E82D8A" w:rsidRPr="00DB2333" w:rsidRDefault="00E82D8A" w:rsidP="00E82D8A">
      <w:pPr>
        <w:pStyle w:val="Default"/>
        <w:jc w:val="center"/>
        <w:rPr>
          <w:rFonts w:ascii="Arial" w:hAnsi="Arial" w:cs="Arial"/>
          <w:b/>
          <w:bCs/>
          <w:color w:val="auto"/>
          <w:lang w:val="en-GB"/>
        </w:rPr>
      </w:pPr>
      <w:r w:rsidRPr="00DB2333">
        <w:rPr>
          <w:rFonts w:ascii="Arial" w:hAnsi="Arial" w:cs="Arial"/>
          <w:b/>
          <w:bCs/>
          <w:color w:val="auto"/>
          <w:lang w:val="en-GB"/>
        </w:rPr>
        <w:t xml:space="preserve">Consultancy Assignment for </w:t>
      </w:r>
    </w:p>
    <w:p w14:paraId="7F16E48A" w14:textId="77777777" w:rsidR="00E82D8A" w:rsidRPr="00DB2333" w:rsidRDefault="00E82D8A" w:rsidP="00E82D8A">
      <w:pPr>
        <w:pStyle w:val="Default"/>
        <w:jc w:val="center"/>
        <w:rPr>
          <w:rFonts w:ascii="Arial" w:hAnsi="Arial" w:cs="Arial"/>
          <w:b/>
          <w:bCs/>
          <w:color w:val="auto"/>
          <w:lang w:val="en-GB"/>
        </w:rPr>
      </w:pPr>
    </w:p>
    <w:p w14:paraId="2C4A8ACE" w14:textId="77777777" w:rsidR="00E82D8A" w:rsidRPr="00FB2AA6" w:rsidRDefault="00E82D8A" w:rsidP="00E82D8A">
      <w:pPr>
        <w:pStyle w:val="Default"/>
        <w:jc w:val="center"/>
        <w:rPr>
          <w:rFonts w:ascii="Arial" w:hAnsi="Arial" w:cs="Arial"/>
          <w:b/>
          <w:bCs/>
          <w:color w:val="auto"/>
          <w:lang w:val="en-GB"/>
        </w:rPr>
      </w:pPr>
      <w:r w:rsidRPr="0B9C445E">
        <w:rPr>
          <w:rFonts w:ascii="Arial" w:hAnsi="Arial" w:cs="Arial"/>
          <w:b/>
          <w:bCs/>
          <w:color w:val="auto"/>
          <w:lang w:val="en-GB"/>
        </w:rPr>
        <w:t xml:space="preserve">End of Project Evaluation of </w:t>
      </w:r>
      <w:r>
        <w:rPr>
          <w:rFonts w:ascii="Arial" w:hAnsi="Arial" w:cs="Arial"/>
          <w:b/>
          <w:bCs/>
          <w:color w:val="auto"/>
          <w:lang w:val="en-GB"/>
        </w:rPr>
        <w:t>the following project:</w:t>
      </w:r>
    </w:p>
    <w:p w14:paraId="42BBC04D" w14:textId="77777777" w:rsidR="00E82D8A" w:rsidRPr="00827061" w:rsidRDefault="00E82D8A" w:rsidP="00E82D8A">
      <w:pPr>
        <w:pStyle w:val="Default"/>
        <w:jc w:val="center"/>
        <w:rPr>
          <w:rFonts w:ascii="Arial" w:hAnsi="Arial" w:cs="Arial"/>
          <w:b/>
          <w:bCs/>
          <w:color w:val="auto"/>
          <w:sz w:val="10"/>
          <w:szCs w:val="10"/>
          <w:lang w:val="en-GB"/>
        </w:rPr>
      </w:pPr>
    </w:p>
    <w:p w14:paraId="53065E31" w14:textId="41B6A80D" w:rsidR="00E82D8A" w:rsidRDefault="00827061" w:rsidP="00882BDF">
      <w:pPr>
        <w:shd w:val="clear" w:color="auto" w:fill="FFFFFF" w:themeFill="background1"/>
        <w:snapToGrid w:val="0"/>
        <w:spacing w:before="60" w:after="60" w:line="240" w:lineRule="exact"/>
        <w:jc w:val="center"/>
        <w:rPr>
          <w:rFonts w:cs="Arial"/>
          <w:b/>
          <w:bCs/>
          <w:sz w:val="24"/>
          <w:szCs w:val="24"/>
        </w:rPr>
      </w:pPr>
      <w:r>
        <w:rPr>
          <w:rFonts w:cs="Arial"/>
          <w:b/>
          <w:bCs/>
          <w:sz w:val="24"/>
          <w:szCs w:val="24"/>
        </w:rPr>
        <w:t>“</w:t>
      </w:r>
      <w:r w:rsidR="0010646F" w:rsidRPr="0010646F">
        <w:rPr>
          <w:rFonts w:cs="Arial"/>
          <w:b/>
          <w:bCs/>
          <w:sz w:val="24"/>
          <w:szCs w:val="24"/>
        </w:rPr>
        <w:t>Improving the physical and mental health of IDPs, returnees and war-affected vulnerable local populations in several oblasts in Eastern and Southern Ukraine</w:t>
      </w:r>
      <w:r>
        <w:rPr>
          <w:rFonts w:cs="Arial"/>
          <w:b/>
          <w:bCs/>
          <w:sz w:val="24"/>
          <w:szCs w:val="24"/>
        </w:rPr>
        <w:t>”</w:t>
      </w:r>
    </w:p>
    <w:p w14:paraId="1BD6741A" w14:textId="358C0563" w:rsidR="00E82D8A" w:rsidRPr="00EF2939" w:rsidRDefault="00827061" w:rsidP="00EF2939">
      <w:pPr>
        <w:jc w:val="center"/>
        <w:rPr>
          <w:rFonts w:cs="Arial"/>
          <w:b/>
          <w:bCs/>
          <w:sz w:val="24"/>
          <w:szCs w:val="24"/>
        </w:rPr>
      </w:pPr>
      <w:r>
        <w:rPr>
          <w:rFonts w:cs="Arial"/>
          <w:b/>
          <w:bCs/>
          <w:sz w:val="24"/>
          <w:szCs w:val="24"/>
        </w:rPr>
        <w:t>I</w:t>
      </w:r>
      <w:r w:rsidR="00E82D8A" w:rsidRPr="00882BDF">
        <w:rPr>
          <w:rFonts w:cs="Arial"/>
          <w:b/>
          <w:bCs/>
          <w:sz w:val="24"/>
          <w:szCs w:val="24"/>
        </w:rPr>
        <w:t xml:space="preserve">mplemented by </w:t>
      </w:r>
      <w:r w:rsidR="00331AAC" w:rsidRPr="00882BDF">
        <w:rPr>
          <w:rFonts w:cs="Arial"/>
          <w:b/>
          <w:sz w:val="24"/>
          <w:szCs w:val="24"/>
        </w:rPr>
        <w:t>100% Life Dnipro (100% Life)</w:t>
      </w:r>
      <w:r w:rsidR="00C92B3F">
        <w:rPr>
          <w:rFonts w:cs="Arial"/>
          <w:b/>
          <w:sz w:val="24"/>
          <w:szCs w:val="24"/>
        </w:rPr>
        <w:t xml:space="preserve">, </w:t>
      </w:r>
      <w:r w:rsidR="00882BDF" w:rsidRPr="00882BDF">
        <w:rPr>
          <w:rFonts w:cs="Arial"/>
          <w:b/>
          <w:sz w:val="24"/>
          <w:szCs w:val="24"/>
        </w:rPr>
        <w:t>Ukraine Foundation for Public Health (UFPH)</w:t>
      </w:r>
      <w:r>
        <w:rPr>
          <w:rFonts w:cs="Arial"/>
          <w:b/>
          <w:sz w:val="24"/>
          <w:szCs w:val="24"/>
        </w:rPr>
        <w:t xml:space="preserve"> </w:t>
      </w:r>
      <w:r w:rsidR="00C92B3F">
        <w:rPr>
          <w:rFonts w:cs="Arial"/>
          <w:b/>
          <w:sz w:val="24"/>
          <w:szCs w:val="24"/>
        </w:rPr>
        <w:t xml:space="preserve">and </w:t>
      </w:r>
      <w:proofErr w:type="spellStart"/>
      <w:r w:rsidR="00C92B3F">
        <w:rPr>
          <w:rFonts w:cs="Arial"/>
          <w:b/>
          <w:sz w:val="24"/>
          <w:szCs w:val="24"/>
        </w:rPr>
        <w:t>humedica</w:t>
      </w:r>
      <w:proofErr w:type="spellEnd"/>
      <w:r w:rsidR="00C92B3F">
        <w:rPr>
          <w:rFonts w:cs="Arial"/>
          <w:b/>
          <w:sz w:val="24"/>
          <w:szCs w:val="24"/>
        </w:rPr>
        <w:t xml:space="preserve"> </w:t>
      </w:r>
      <w:r w:rsidR="00CD0FE9">
        <w:rPr>
          <w:rFonts w:cs="Arial"/>
          <w:b/>
          <w:sz w:val="24"/>
          <w:szCs w:val="24"/>
        </w:rPr>
        <w:t xml:space="preserve">Country </w:t>
      </w:r>
      <w:r w:rsidR="00B30219">
        <w:rPr>
          <w:rFonts w:cs="Arial"/>
          <w:b/>
          <w:sz w:val="24"/>
          <w:szCs w:val="24"/>
        </w:rPr>
        <w:t xml:space="preserve">Office </w:t>
      </w:r>
      <w:r>
        <w:rPr>
          <w:rFonts w:cs="Arial"/>
          <w:b/>
          <w:sz w:val="24"/>
          <w:szCs w:val="24"/>
        </w:rPr>
        <w:t xml:space="preserve">in </w:t>
      </w:r>
      <w:r w:rsidR="00CD0FE9">
        <w:rPr>
          <w:rFonts w:cs="Arial"/>
          <w:b/>
          <w:sz w:val="24"/>
          <w:szCs w:val="24"/>
        </w:rPr>
        <w:t>Ukraine</w:t>
      </w:r>
      <w:r w:rsidR="00EF2939">
        <w:br/>
      </w:r>
      <w:r w:rsidR="00E82D8A" w:rsidRPr="00FB2AA6">
        <w:rPr>
          <w:rFonts w:cs="Arial"/>
          <w:b/>
          <w:bCs/>
        </w:rPr>
        <w:t>&amp;</w:t>
      </w:r>
      <w:r w:rsidR="00EF2939">
        <w:br/>
      </w:r>
      <w:r w:rsidR="00E82D8A" w:rsidRPr="00EF2939">
        <w:rPr>
          <w:rFonts w:cs="Arial"/>
          <w:b/>
          <w:bCs/>
          <w:sz w:val="24"/>
          <w:szCs w:val="24"/>
        </w:rPr>
        <w:t>Funded by the German Federal Foreign Office</w:t>
      </w:r>
    </w:p>
    <w:p w14:paraId="0D30BCED" w14:textId="77777777" w:rsidR="00E82D8A" w:rsidRPr="00DB2333" w:rsidRDefault="00E82D8A" w:rsidP="00E82D8A">
      <w:pPr>
        <w:pStyle w:val="Default"/>
        <w:jc w:val="center"/>
        <w:rPr>
          <w:rFonts w:ascii="Arial" w:hAnsi="Arial" w:cs="Arial"/>
          <w:b/>
          <w:bCs/>
          <w:color w:val="auto"/>
          <w:sz w:val="20"/>
          <w:szCs w:val="20"/>
          <w:lang w:val="en-GB"/>
        </w:rPr>
      </w:pPr>
    </w:p>
    <w:p w14:paraId="21CC7B69" w14:textId="77777777" w:rsidR="00E82D8A" w:rsidRPr="00DB2333" w:rsidRDefault="00E82D8A" w:rsidP="00E82D8A">
      <w:pPr>
        <w:pStyle w:val="Default"/>
        <w:jc w:val="center"/>
        <w:rPr>
          <w:rFonts w:ascii="Arial" w:hAnsi="Arial" w:cs="Arial"/>
          <w:b/>
          <w:bCs/>
          <w:color w:val="auto"/>
          <w:sz w:val="20"/>
          <w:szCs w:val="20"/>
          <w:lang w:val="en-GB"/>
        </w:rPr>
      </w:pPr>
    </w:p>
    <w:p w14:paraId="3CA71E2C" w14:textId="77777777" w:rsidR="00E82D8A" w:rsidRPr="00DB2333" w:rsidRDefault="00E82D8A" w:rsidP="00E82D8A">
      <w:pPr>
        <w:pStyle w:val="Default"/>
        <w:jc w:val="center"/>
        <w:rPr>
          <w:rFonts w:ascii="Arial" w:hAnsi="Arial" w:cs="Arial"/>
          <w:b/>
          <w:bCs/>
          <w:color w:val="auto"/>
          <w:sz w:val="20"/>
          <w:szCs w:val="20"/>
          <w:lang w:val="en-GB"/>
        </w:rPr>
      </w:pPr>
    </w:p>
    <w:bookmarkEnd w:id="0"/>
    <w:p w14:paraId="723D4C35" w14:textId="77777777" w:rsidR="00E82D8A" w:rsidRPr="00564B3D" w:rsidRDefault="00E82D8A" w:rsidP="00564B3D">
      <w:pPr>
        <w:spacing w:after="160" w:line="259" w:lineRule="auto"/>
        <w:jc w:val="left"/>
        <w:rPr>
          <w:b/>
          <w:szCs w:val="20"/>
        </w:rPr>
      </w:pPr>
      <w:r w:rsidRPr="00564B3D">
        <w:rPr>
          <w:b/>
          <w:szCs w:val="20"/>
        </w:rPr>
        <w:t>BACKGROUND AND CONTEXT</w:t>
      </w:r>
    </w:p>
    <w:p w14:paraId="45B41B2A" w14:textId="7E1B15A5" w:rsidR="00E82D8A" w:rsidRPr="00EF2939" w:rsidRDefault="00E82D8A" w:rsidP="00DA03DD">
      <w:pPr>
        <w:pStyle w:val="Default"/>
        <w:jc w:val="both"/>
        <w:rPr>
          <w:rFonts w:ascii="Arial" w:hAnsi="Arial" w:cs="Arial"/>
          <w:color w:val="auto"/>
          <w:sz w:val="20"/>
          <w:szCs w:val="20"/>
          <w:lang w:val="en-GB"/>
        </w:rPr>
      </w:pPr>
      <w:proofErr w:type="spellStart"/>
      <w:r>
        <w:rPr>
          <w:rFonts w:ascii="Arial" w:hAnsi="Arial" w:cs="Arial"/>
          <w:color w:val="auto"/>
          <w:sz w:val="20"/>
          <w:szCs w:val="20"/>
          <w:lang w:val="en-GB"/>
        </w:rPr>
        <w:t>h</w:t>
      </w:r>
      <w:r w:rsidRPr="0B9C445E">
        <w:rPr>
          <w:rFonts w:ascii="Arial" w:hAnsi="Arial" w:cs="Arial"/>
          <w:color w:val="auto"/>
          <w:sz w:val="20"/>
          <w:szCs w:val="20"/>
          <w:lang w:val="en-GB"/>
        </w:rPr>
        <w:t>umedica</w:t>
      </w:r>
      <w:proofErr w:type="spellEnd"/>
      <w:r>
        <w:rPr>
          <w:rFonts w:ascii="Arial" w:hAnsi="Arial" w:cs="Arial"/>
          <w:color w:val="auto"/>
          <w:sz w:val="20"/>
          <w:szCs w:val="20"/>
          <w:lang w:val="en-GB"/>
        </w:rPr>
        <w:t xml:space="preserve"> </w:t>
      </w:r>
      <w:proofErr w:type="spellStart"/>
      <w:r>
        <w:rPr>
          <w:rFonts w:ascii="Arial" w:hAnsi="Arial" w:cs="Arial"/>
          <w:color w:val="auto"/>
          <w:sz w:val="20"/>
          <w:szCs w:val="20"/>
          <w:lang w:val="en-GB"/>
        </w:rPr>
        <w:t>e.V.</w:t>
      </w:r>
      <w:proofErr w:type="spellEnd"/>
      <w:r w:rsidRPr="0B9C445E">
        <w:rPr>
          <w:rFonts w:ascii="Arial" w:hAnsi="Arial" w:cs="Arial"/>
          <w:color w:val="auto"/>
          <w:sz w:val="20"/>
          <w:szCs w:val="20"/>
          <w:lang w:val="en-GB"/>
        </w:rPr>
        <w:t xml:space="preserve"> is a </w:t>
      </w:r>
      <w:r>
        <w:rPr>
          <w:rFonts w:ascii="Arial" w:hAnsi="Arial" w:cs="Arial"/>
          <w:color w:val="auto"/>
          <w:sz w:val="20"/>
          <w:szCs w:val="20"/>
          <w:lang w:val="en-GB"/>
        </w:rPr>
        <w:t>German humanitarian</w:t>
      </w:r>
      <w:r w:rsidRPr="0B9C445E">
        <w:rPr>
          <w:rFonts w:ascii="Arial" w:hAnsi="Arial" w:cs="Arial"/>
          <w:color w:val="auto"/>
          <w:sz w:val="20"/>
          <w:szCs w:val="20"/>
          <w:lang w:val="en-GB"/>
        </w:rPr>
        <w:t xml:space="preserve"> organization, established in 1979 with the mandate of responding to medical and non-medical relief and disaster emergencies in the world. </w:t>
      </w:r>
    </w:p>
    <w:p w14:paraId="2982EAA8" w14:textId="0A10C547" w:rsidR="00E82D8A" w:rsidRDefault="00E82D8A" w:rsidP="001070F8">
      <w:pPr>
        <w:shd w:val="clear" w:color="auto" w:fill="FFFFFF" w:themeFill="background1"/>
        <w:snapToGrid w:val="0"/>
        <w:spacing w:before="60" w:after="60" w:line="240" w:lineRule="auto"/>
        <w:rPr>
          <w:rFonts w:cs="Arial"/>
          <w:sz w:val="20"/>
          <w:szCs w:val="20"/>
        </w:rPr>
      </w:pPr>
      <w:r w:rsidRPr="00EF2939">
        <w:rPr>
          <w:rFonts w:cs="Arial"/>
          <w:sz w:val="20"/>
          <w:szCs w:val="20"/>
        </w:rPr>
        <w:t xml:space="preserve">In collaboration with the German Federal Foreign Office (GFFO), </w:t>
      </w:r>
      <w:proofErr w:type="spellStart"/>
      <w:r w:rsidRPr="00EF2939">
        <w:rPr>
          <w:rFonts w:cs="Arial"/>
          <w:sz w:val="20"/>
          <w:szCs w:val="20"/>
        </w:rPr>
        <w:t>humedica</w:t>
      </w:r>
      <w:proofErr w:type="spellEnd"/>
      <w:r w:rsidRPr="00EF2939">
        <w:rPr>
          <w:rFonts w:cs="Arial"/>
          <w:sz w:val="20"/>
          <w:szCs w:val="20"/>
        </w:rPr>
        <w:t xml:space="preserve"> has implemented the project</w:t>
      </w:r>
      <w:r w:rsidRPr="00EF2939">
        <w:rPr>
          <w:sz w:val="20"/>
          <w:szCs w:val="20"/>
          <w:lang w:val="en-US"/>
        </w:rPr>
        <w:t xml:space="preserve"> “</w:t>
      </w:r>
      <w:r w:rsidR="00EF2939" w:rsidRPr="00EF2939">
        <w:rPr>
          <w:rFonts w:cs="Arial"/>
          <w:bCs/>
          <w:sz w:val="20"/>
          <w:szCs w:val="20"/>
        </w:rPr>
        <w:t>Improving the physical and mental health of IDPs, returnees and war-affected vulnerable local populations in several oblasts in Eastern and Southern Ukraine</w:t>
      </w:r>
      <w:r w:rsidR="00057D77">
        <w:rPr>
          <w:rFonts w:cs="Arial"/>
          <w:bCs/>
          <w:sz w:val="20"/>
          <w:szCs w:val="20"/>
        </w:rPr>
        <w:t xml:space="preserve">” </w:t>
      </w:r>
      <w:r w:rsidRPr="00EF2939">
        <w:rPr>
          <w:rFonts w:cs="Arial"/>
          <w:sz w:val="20"/>
          <w:szCs w:val="20"/>
        </w:rPr>
        <w:t>through the partner organizations</w:t>
      </w:r>
      <w:r w:rsidRPr="00EF2939">
        <w:rPr>
          <w:sz w:val="20"/>
          <w:szCs w:val="20"/>
          <w:lang w:val="en-US"/>
        </w:rPr>
        <w:t xml:space="preserve"> </w:t>
      </w:r>
      <w:r w:rsidR="00057D77">
        <w:rPr>
          <w:sz w:val="20"/>
          <w:szCs w:val="20"/>
          <w:lang w:val="en-US"/>
        </w:rPr>
        <w:t>100</w:t>
      </w:r>
      <w:r w:rsidR="00D7314F">
        <w:rPr>
          <w:sz w:val="20"/>
          <w:szCs w:val="20"/>
          <w:lang w:val="en-US"/>
        </w:rPr>
        <w:t>%</w:t>
      </w:r>
      <w:r w:rsidR="00057D77">
        <w:rPr>
          <w:sz w:val="20"/>
          <w:szCs w:val="20"/>
          <w:lang w:val="en-US"/>
        </w:rPr>
        <w:t xml:space="preserve"> Life and UFPH </w:t>
      </w:r>
      <w:r w:rsidRPr="0B9C445E">
        <w:rPr>
          <w:rFonts w:cs="Arial"/>
          <w:sz w:val="20"/>
          <w:szCs w:val="20"/>
        </w:rPr>
        <w:t>since 01.09.202</w:t>
      </w:r>
      <w:r w:rsidR="00296F0F">
        <w:rPr>
          <w:rFonts w:cs="Arial"/>
          <w:sz w:val="20"/>
          <w:szCs w:val="20"/>
        </w:rPr>
        <w:t>4</w:t>
      </w:r>
      <w:r w:rsidRPr="0B9C445E">
        <w:rPr>
          <w:rFonts w:cs="Arial"/>
          <w:sz w:val="20"/>
          <w:szCs w:val="20"/>
        </w:rPr>
        <w:t xml:space="preserve"> with project end of 3</w:t>
      </w:r>
      <w:r w:rsidR="00B61A07">
        <w:rPr>
          <w:rFonts w:cs="Arial"/>
          <w:sz w:val="20"/>
          <w:szCs w:val="20"/>
        </w:rPr>
        <w:t>1</w:t>
      </w:r>
      <w:r w:rsidRPr="0B9C445E">
        <w:rPr>
          <w:rFonts w:cs="Arial"/>
          <w:sz w:val="20"/>
          <w:szCs w:val="20"/>
        </w:rPr>
        <w:t>.0</w:t>
      </w:r>
      <w:r w:rsidR="00B61A07">
        <w:rPr>
          <w:rFonts w:cs="Arial"/>
          <w:sz w:val="20"/>
          <w:szCs w:val="20"/>
        </w:rPr>
        <w:t>8</w:t>
      </w:r>
      <w:r w:rsidRPr="0B9C445E">
        <w:rPr>
          <w:rFonts w:cs="Arial"/>
          <w:sz w:val="20"/>
          <w:szCs w:val="20"/>
        </w:rPr>
        <w:t>.2026</w:t>
      </w:r>
      <w:r w:rsidR="00296F0F">
        <w:rPr>
          <w:rFonts w:cs="Arial"/>
          <w:sz w:val="20"/>
          <w:szCs w:val="20"/>
        </w:rPr>
        <w:t xml:space="preserve">. </w:t>
      </w:r>
      <w:r w:rsidRPr="0B9C445E">
        <w:rPr>
          <w:rFonts w:cs="Arial"/>
          <w:sz w:val="20"/>
          <w:szCs w:val="20"/>
        </w:rPr>
        <w:t xml:space="preserve"> </w:t>
      </w:r>
    </w:p>
    <w:p w14:paraId="1E71050D" w14:textId="77777777" w:rsidR="00E82D8A" w:rsidRDefault="00E82D8A" w:rsidP="00806E54">
      <w:pPr>
        <w:pStyle w:val="Default"/>
        <w:jc w:val="both"/>
        <w:rPr>
          <w:rFonts w:ascii="Arial" w:hAnsi="Arial" w:cs="Arial"/>
          <w:sz w:val="20"/>
          <w:szCs w:val="20"/>
          <w:lang w:val="en-GB"/>
        </w:rPr>
      </w:pPr>
    </w:p>
    <w:p w14:paraId="70DB8B47" w14:textId="77777777" w:rsidR="00E82D8A" w:rsidRDefault="00E82D8A" w:rsidP="00806E54">
      <w:pPr>
        <w:pStyle w:val="Default"/>
        <w:jc w:val="both"/>
        <w:rPr>
          <w:rFonts w:ascii="Arial" w:hAnsi="Arial" w:cs="Arial"/>
          <w:sz w:val="20"/>
          <w:szCs w:val="20"/>
          <w:lang w:val="en-GB"/>
        </w:rPr>
      </w:pPr>
      <w:r>
        <w:rPr>
          <w:rFonts w:ascii="Arial" w:hAnsi="Arial" w:cs="Arial"/>
          <w:sz w:val="20"/>
          <w:szCs w:val="20"/>
          <w:lang w:val="en-GB"/>
        </w:rPr>
        <w:t>The background of the project is the following:</w:t>
      </w:r>
    </w:p>
    <w:p w14:paraId="5E484954" w14:textId="77777777" w:rsidR="00A46C99" w:rsidRDefault="00A46C99" w:rsidP="00806E54">
      <w:pPr>
        <w:pStyle w:val="Default"/>
        <w:jc w:val="both"/>
        <w:rPr>
          <w:rFonts w:ascii="Arial" w:hAnsi="Arial" w:cs="Arial"/>
          <w:sz w:val="20"/>
          <w:szCs w:val="20"/>
          <w:lang w:val="en-GB"/>
        </w:rPr>
      </w:pPr>
    </w:p>
    <w:p w14:paraId="696A3868" w14:textId="64D4290F" w:rsidR="00A46C99" w:rsidRDefault="00A46C99" w:rsidP="00A46C99">
      <w:pPr>
        <w:shd w:val="clear" w:color="auto" w:fill="FFFFFF" w:themeFill="background1"/>
        <w:spacing w:line="240" w:lineRule="auto"/>
        <w:rPr>
          <w:rFonts w:eastAsia="SimSun" w:cs="Arial"/>
          <w:sz w:val="20"/>
          <w:szCs w:val="20"/>
        </w:rPr>
      </w:pPr>
      <w:r w:rsidRPr="00827061">
        <w:rPr>
          <w:rFonts w:eastAsia="SimSun" w:cs="Arial"/>
          <w:sz w:val="20"/>
          <w:szCs w:val="20"/>
        </w:rPr>
        <w:t>In Ukraine</w:t>
      </w:r>
      <w:r w:rsidRPr="00892B5B">
        <w:rPr>
          <w:rFonts w:eastAsia="SimSun" w:cs="Arial"/>
          <w:sz w:val="20"/>
          <w:szCs w:val="20"/>
        </w:rPr>
        <w:t xml:space="preserve">, approximately 14.6 million people </w:t>
      </w:r>
      <w:proofErr w:type="gramStart"/>
      <w:r w:rsidRPr="00892B5B">
        <w:rPr>
          <w:rFonts w:eastAsia="SimSun" w:cs="Arial"/>
          <w:sz w:val="20"/>
          <w:szCs w:val="20"/>
        </w:rPr>
        <w:t>are in need of</w:t>
      </w:r>
      <w:proofErr w:type="gramEnd"/>
      <w:r w:rsidRPr="00892B5B">
        <w:rPr>
          <w:rFonts w:eastAsia="SimSun" w:cs="Arial"/>
          <w:sz w:val="20"/>
          <w:szCs w:val="20"/>
        </w:rPr>
        <w:t xml:space="preserve"> immediate multisectoral humanitarian assistance and protection, including 7.8 million who require medical support. Destroyed or severely damaged health facilities and WASH infrastructure, very low or no availability of medicines, and financial difficulties among the population are leading to significantly limited access to healthcare. There is also an urgent need for emergency medical and psychological assistance for those traumatized by war, bereaved families, witnesses, and survivors of violence/GBV.</w:t>
      </w:r>
    </w:p>
    <w:p w14:paraId="0E6419D8" w14:textId="1F5FDD24" w:rsidR="00BA0E24" w:rsidRDefault="00B90C60" w:rsidP="00B90C60">
      <w:pPr>
        <w:shd w:val="clear" w:color="auto" w:fill="FFFFFF" w:themeFill="background1"/>
        <w:spacing w:line="240" w:lineRule="auto"/>
        <w:contextualSpacing/>
        <w:rPr>
          <w:rFonts w:eastAsia="SimSun" w:cs="Arial"/>
          <w:sz w:val="20"/>
          <w:szCs w:val="20"/>
        </w:rPr>
      </w:pPr>
      <w:r w:rsidRPr="00B90C60">
        <w:rPr>
          <w:rFonts w:eastAsia="SimSun" w:cs="Arial"/>
          <w:sz w:val="20"/>
          <w:szCs w:val="20"/>
        </w:rPr>
        <w:t xml:space="preserve">Humanitarian needs in the </w:t>
      </w:r>
      <w:r w:rsidR="00B30219">
        <w:rPr>
          <w:rFonts w:eastAsia="SimSun" w:cs="Arial"/>
          <w:sz w:val="20"/>
          <w:szCs w:val="20"/>
        </w:rPr>
        <w:t xml:space="preserve">project </w:t>
      </w:r>
      <w:r w:rsidRPr="00B90C60">
        <w:rPr>
          <w:rFonts w:eastAsia="SimSun" w:cs="Arial"/>
          <w:sz w:val="20"/>
          <w:szCs w:val="20"/>
        </w:rPr>
        <w:t>oblasts (Dnipropetrovsk, Kherson, Kharkiv, Poltava, Mykolaiv and Zaporizhzhia) are higher than in the rest of the country. Due to the proximity to the frontlines and previous occupations the Oblasts suffer from destruction of health infrastructure and a lack of human resources working in towns and villages. Areas further from the frontline are partially overwhelmed with the additional workload of IDPs overburdening a weakened health system.</w:t>
      </w:r>
      <w:r w:rsidR="00A22CC4">
        <w:rPr>
          <w:rFonts w:eastAsia="SimSun" w:cs="Arial"/>
          <w:sz w:val="20"/>
          <w:szCs w:val="20"/>
        </w:rPr>
        <w:t xml:space="preserve"> </w:t>
      </w:r>
    </w:p>
    <w:p w14:paraId="6D40A2A2" w14:textId="77777777" w:rsidR="004B307C" w:rsidRDefault="004B307C" w:rsidP="00B90C60">
      <w:pPr>
        <w:shd w:val="clear" w:color="auto" w:fill="FFFFFF" w:themeFill="background1"/>
        <w:spacing w:line="240" w:lineRule="auto"/>
        <w:contextualSpacing/>
        <w:rPr>
          <w:rFonts w:eastAsia="SimSun" w:cs="Arial"/>
          <w:sz w:val="20"/>
          <w:szCs w:val="20"/>
        </w:rPr>
      </w:pPr>
    </w:p>
    <w:p w14:paraId="7B0CE0F9" w14:textId="000F77D8" w:rsidR="00B55DB0" w:rsidRPr="00B55DB0" w:rsidRDefault="00B55DB0" w:rsidP="00B55DB0">
      <w:pPr>
        <w:spacing w:line="240" w:lineRule="auto"/>
        <w:contextualSpacing/>
        <w:rPr>
          <w:rFonts w:cs="Arial"/>
          <w:sz w:val="20"/>
          <w:szCs w:val="20"/>
        </w:rPr>
      </w:pPr>
      <w:r w:rsidRPr="00B55DB0">
        <w:rPr>
          <w:rFonts w:eastAsia="SimSun" w:cs="Arial"/>
          <w:sz w:val="20"/>
          <w:szCs w:val="20"/>
        </w:rPr>
        <w:t xml:space="preserve">In </w:t>
      </w:r>
      <w:r w:rsidR="00E76942">
        <w:rPr>
          <w:rFonts w:eastAsia="SimSun" w:cs="Arial"/>
          <w:sz w:val="20"/>
          <w:szCs w:val="20"/>
        </w:rPr>
        <w:t>the project</w:t>
      </w:r>
      <w:r w:rsidRPr="00B55DB0">
        <w:rPr>
          <w:rFonts w:eastAsia="SimSun" w:cs="Arial"/>
          <w:sz w:val="20"/>
          <w:szCs w:val="20"/>
        </w:rPr>
        <w:t xml:space="preserve">, </w:t>
      </w:r>
      <w:proofErr w:type="spellStart"/>
      <w:r w:rsidRPr="00B55DB0">
        <w:rPr>
          <w:rFonts w:cs="Arial"/>
          <w:sz w:val="20"/>
          <w:szCs w:val="20"/>
        </w:rPr>
        <w:t>humedica</w:t>
      </w:r>
      <w:proofErr w:type="spellEnd"/>
      <w:r w:rsidRPr="00B55DB0">
        <w:rPr>
          <w:rFonts w:cs="Arial"/>
          <w:sz w:val="20"/>
          <w:szCs w:val="20"/>
        </w:rPr>
        <w:t xml:space="preserve"> </w:t>
      </w:r>
      <w:proofErr w:type="spellStart"/>
      <w:r w:rsidRPr="00B55DB0">
        <w:rPr>
          <w:rFonts w:cs="Arial"/>
          <w:sz w:val="20"/>
          <w:szCs w:val="20"/>
        </w:rPr>
        <w:t>e.V.</w:t>
      </w:r>
      <w:proofErr w:type="spellEnd"/>
      <w:r w:rsidRPr="00B55DB0">
        <w:rPr>
          <w:rFonts w:cs="Arial"/>
          <w:sz w:val="20"/>
          <w:szCs w:val="20"/>
        </w:rPr>
        <w:t xml:space="preserve"> supports its country office and local partners with technical expertise in all relevant areas, especially in the guidelines and regulations of the GFFO for the project implementation and financial administration. </w:t>
      </w:r>
    </w:p>
    <w:p w14:paraId="5B5DB747" w14:textId="77777777" w:rsidR="004B307C" w:rsidRDefault="004B307C" w:rsidP="00B55DB0">
      <w:pPr>
        <w:spacing w:line="240" w:lineRule="auto"/>
        <w:contextualSpacing/>
        <w:rPr>
          <w:rFonts w:cs="Arial"/>
          <w:sz w:val="20"/>
          <w:szCs w:val="20"/>
        </w:rPr>
      </w:pPr>
    </w:p>
    <w:p w14:paraId="30C3AC6C" w14:textId="63AC12E5" w:rsidR="00B55DB0" w:rsidRPr="00B55DB0" w:rsidRDefault="00B55DB0" w:rsidP="00B55DB0">
      <w:pPr>
        <w:spacing w:line="240" w:lineRule="auto"/>
        <w:contextualSpacing/>
        <w:rPr>
          <w:rFonts w:cs="Arial"/>
          <w:sz w:val="20"/>
          <w:szCs w:val="20"/>
        </w:rPr>
      </w:pPr>
      <w:r w:rsidRPr="00B55DB0">
        <w:rPr>
          <w:rFonts w:cs="Arial"/>
          <w:sz w:val="20"/>
          <w:szCs w:val="20"/>
        </w:rPr>
        <w:t xml:space="preserve">The </w:t>
      </w:r>
      <w:proofErr w:type="spellStart"/>
      <w:r w:rsidRPr="00B55DB0">
        <w:rPr>
          <w:rFonts w:cs="Arial"/>
          <w:sz w:val="20"/>
          <w:szCs w:val="20"/>
        </w:rPr>
        <w:t>humedica</w:t>
      </w:r>
      <w:proofErr w:type="spellEnd"/>
      <w:r w:rsidRPr="00B55DB0">
        <w:rPr>
          <w:rFonts w:cs="Arial"/>
          <w:sz w:val="20"/>
          <w:szCs w:val="20"/>
        </w:rPr>
        <w:t xml:space="preserve"> country office is responsible for the project implementation in the country including planning and coordination with the local implementing partners, routine activity monitoring and reporting, overall accountability system, self-implementation of activities </w:t>
      </w:r>
    </w:p>
    <w:p w14:paraId="5DBA721D" w14:textId="19852F3D" w:rsidR="00B55DB0" w:rsidRPr="00B55DB0" w:rsidRDefault="00B55DB0" w:rsidP="00B55DB0">
      <w:pPr>
        <w:spacing w:line="240" w:lineRule="auto"/>
        <w:contextualSpacing/>
        <w:rPr>
          <w:rFonts w:cs="Arial"/>
          <w:sz w:val="20"/>
          <w:szCs w:val="20"/>
        </w:rPr>
      </w:pPr>
      <w:r w:rsidRPr="00B55DB0">
        <w:rPr>
          <w:rFonts w:cs="Arial"/>
          <w:sz w:val="20"/>
          <w:szCs w:val="20"/>
        </w:rPr>
        <w:t>Local implementing partners are responsible for the planning, implementation and reporting (financial/narrative) for the</w:t>
      </w:r>
      <w:r w:rsidR="00CB40C7">
        <w:rPr>
          <w:rFonts w:cs="Arial"/>
          <w:sz w:val="20"/>
          <w:szCs w:val="20"/>
        </w:rPr>
        <w:t>ir</w:t>
      </w:r>
      <w:r w:rsidRPr="00B55DB0">
        <w:rPr>
          <w:rFonts w:cs="Arial"/>
          <w:sz w:val="20"/>
          <w:szCs w:val="20"/>
        </w:rPr>
        <w:t xml:space="preserve"> field level activities. Accordingly, they are responsible for the communication with the beneficiaries and coordination directly with the local authorities, sub-clusters and other local stakeholders of the project. </w:t>
      </w:r>
      <w:r w:rsidR="009075AC">
        <w:rPr>
          <w:rFonts w:cs="Arial"/>
          <w:sz w:val="20"/>
          <w:szCs w:val="20"/>
        </w:rPr>
        <w:t xml:space="preserve"> </w:t>
      </w:r>
    </w:p>
    <w:p w14:paraId="77B7344A" w14:textId="77777777" w:rsidR="00892B5B" w:rsidRDefault="00892B5B" w:rsidP="00806E54">
      <w:pPr>
        <w:shd w:val="clear" w:color="auto" w:fill="FFFFFF" w:themeFill="background1"/>
        <w:spacing w:line="240" w:lineRule="auto"/>
        <w:rPr>
          <w:rFonts w:eastAsia="SimSun" w:cs="Arial"/>
          <w:sz w:val="20"/>
          <w:szCs w:val="20"/>
        </w:rPr>
      </w:pPr>
    </w:p>
    <w:p w14:paraId="59B05F92" w14:textId="77777777" w:rsidR="00587738" w:rsidRDefault="00587738" w:rsidP="00806E54">
      <w:pPr>
        <w:shd w:val="clear" w:color="auto" w:fill="FFFFFF" w:themeFill="background1"/>
        <w:spacing w:line="240" w:lineRule="auto"/>
        <w:rPr>
          <w:rFonts w:eastAsia="SimSun" w:cs="Arial"/>
          <w:sz w:val="20"/>
          <w:szCs w:val="20"/>
        </w:rPr>
      </w:pPr>
    </w:p>
    <w:p w14:paraId="208FD7B7" w14:textId="77777777" w:rsidR="00587738" w:rsidRDefault="00587738" w:rsidP="00806E54">
      <w:pPr>
        <w:shd w:val="clear" w:color="auto" w:fill="FFFFFF" w:themeFill="background1"/>
        <w:spacing w:line="240" w:lineRule="auto"/>
        <w:rPr>
          <w:rFonts w:eastAsia="SimSun" w:cs="Arial"/>
          <w:sz w:val="20"/>
          <w:szCs w:val="20"/>
        </w:rPr>
      </w:pPr>
    </w:p>
    <w:p w14:paraId="18BDF994" w14:textId="77777777" w:rsidR="00E82D8A" w:rsidRPr="00A50B71" w:rsidRDefault="00E82D8A" w:rsidP="00E82D8A">
      <w:pPr>
        <w:spacing w:after="0"/>
        <w:rPr>
          <w:rFonts w:cs="Arial"/>
          <w:b/>
          <w:bCs/>
          <w:lang w:val="en-US"/>
        </w:rPr>
      </w:pPr>
      <w:r>
        <w:rPr>
          <w:rFonts w:cs="Arial"/>
          <w:b/>
          <w:bCs/>
          <w:lang w:val="en-US"/>
        </w:rPr>
        <w:lastRenderedPageBreak/>
        <w:t>PROJECT</w:t>
      </w:r>
      <w:r w:rsidRPr="00A50B71">
        <w:rPr>
          <w:rFonts w:cs="Arial"/>
          <w:b/>
          <w:bCs/>
          <w:lang w:val="en-US"/>
        </w:rPr>
        <w:t xml:space="preserve"> OBJECTIVES </w:t>
      </w:r>
    </w:p>
    <w:p w14:paraId="1B53011C" w14:textId="767678F6" w:rsidR="00E82D8A" w:rsidRPr="00347CCB" w:rsidRDefault="00AF26D8" w:rsidP="00827061">
      <w:pPr>
        <w:spacing w:after="0"/>
        <w:rPr>
          <w:rFonts w:cs="Arial"/>
          <w:sz w:val="20"/>
          <w:szCs w:val="20"/>
          <w:lang w:val="en-US"/>
        </w:rPr>
      </w:pPr>
      <w:r>
        <w:rPr>
          <w:rFonts w:cs="Arial"/>
          <w:sz w:val="20"/>
          <w:szCs w:val="20"/>
        </w:rPr>
        <w:t>The goal of this project is to i</w:t>
      </w:r>
      <w:r w:rsidRPr="00AF26D8">
        <w:rPr>
          <w:rFonts w:cs="Arial"/>
          <w:sz w:val="20"/>
          <w:szCs w:val="20"/>
        </w:rPr>
        <w:t>mprov</w:t>
      </w:r>
      <w:r>
        <w:rPr>
          <w:rFonts w:cs="Arial"/>
          <w:sz w:val="20"/>
          <w:szCs w:val="20"/>
        </w:rPr>
        <w:t>e</w:t>
      </w:r>
      <w:r w:rsidRPr="00AF26D8">
        <w:rPr>
          <w:rFonts w:cs="Arial"/>
          <w:sz w:val="20"/>
          <w:szCs w:val="20"/>
        </w:rPr>
        <w:t xml:space="preserve"> the physical and mental health of internally displaced persons, returnees and vulnerable local populations affected by war in the Dnipropetrovsk, Kherson, Kharkiv, Mykolaiv, Poltava and Zaporizhzhia oblasts of Ukraine by ensuring equitable provision of basic healthcare, MHPSS and WASH</w:t>
      </w:r>
      <w:r>
        <w:rPr>
          <w:rFonts w:cs="Arial"/>
          <w:sz w:val="20"/>
          <w:szCs w:val="20"/>
        </w:rPr>
        <w:t xml:space="preserve">. </w:t>
      </w:r>
    </w:p>
    <w:p w14:paraId="116E4C51" w14:textId="1EF5AA7F" w:rsidR="00E82D8A" w:rsidRDefault="00E82D8A" w:rsidP="003C215C">
      <w:pPr>
        <w:spacing w:after="0"/>
        <w:rPr>
          <w:rFonts w:cs="Arial"/>
          <w:sz w:val="20"/>
          <w:szCs w:val="20"/>
          <w:lang w:val="en-US"/>
        </w:rPr>
      </w:pPr>
      <w:r w:rsidRPr="26579094">
        <w:rPr>
          <w:rFonts w:cs="Arial"/>
          <w:sz w:val="20"/>
          <w:szCs w:val="20"/>
          <w:lang w:val="en-US"/>
        </w:rPr>
        <w:t xml:space="preserve">Under this project, </w:t>
      </w:r>
      <w:proofErr w:type="spellStart"/>
      <w:r w:rsidR="0596DE9D" w:rsidRPr="26579094">
        <w:rPr>
          <w:rFonts w:cs="Arial"/>
          <w:sz w:val="20"/>
          <w:szCs w:val="20"/>
          <w:lang w:val="en-US"/>
        </w:rPr>
        <w:t>humedica</w:t>
      </w:r>
      <w:proofErr w:type="spellEnd"/>
      <w:r w:rsidR="0596DE9D" w:rsidRPr="26579094">
        <w:rPr>
          <w:rFonts w:cs="Arial"/>
          <w:sz w:val="20"/>
          <w:szCs w:val="20"/>
          <w:lang w:val="en-US"/>
        </w:rPr>
        <w:t xml:space="preserve"> Country Office, </w:t>
      </w:r>
      <w:r w:rsidR="00161D2E" w:rsidRPr="26579094">
        <w:rPr>
          <w:rFonts w:cs="Arial"/>
          <w:sz w:val="20"/>
          <w:szCs w:val="20"/>
          <w:lang w:val="en-US"/>
        </w:rPr>
        <w:t xml:space="preserve">100% Life &amp; UFPH aim to </w:t>
      </w:r>
    </w:p>
    <w:p w14:paraId="54C18808" w14:textId="5806F316" w:rsidR="003C215C" w:rsidRDefault="003C215C" w:rsidP="003C215C">
      <w:pPr>
        <w:pStyle w:val="a9"/>
        <w:numPr>
          <w:ilvl w:val="0"/>
          <w:numId w:val="19"/>
        </w:numPr>
        <w:spacing w:after="0"/>
        <w:rPr>
          <w:sz w:val="20"/>
          <w:szCs w:val="20"/>
          <w:lang w:val="en-US"/>
        </w:rPr>
      </w:pPr>
      <w:r>
        <w:rPr>
          <w:sz w:val="20"/>
          <w:szCs w:val="20"/>
          <w:lang w:val="en-US"/>
        </w:rPr>
        <w:t>Improve the</w:t>
      </w:r>
      <w:r w:rsidR="00C960E0">
        <w:rPr>
          <w:sz w:val="20"/>
          <w:szCs w:val="20"/>
          <w:lang w:val="en-US"/>
        </w:rPr>
        <w:t xml:space="preserve"> access of the</w:t>
      </w:r>
      <w:r>
        <w:rPr>
          <w:sz w:val="20"/>
          <w:szCs w:val="20"/>
          <w:lang w:val="en-US"/>
        </w:rPr>
        <w:t xml:space="preserve"> target population to appropriate and </w:t>
      </w:r>
      <w:r w:rsidR="00C960E0">
        <w:rPr>
          <w:sz w:val="20"/>
          <w:szCs w:val="20"/>
          <w:lang w:val="en-US"/>
        </w:rPr>
        <w:t>high-quality</w:t>
      </w:r>
      <w:r>
        <w:rPr>
          <w:sz w:val="20"/>
          <w:szCs w:val="20"/>
          <w:lang w:val="en-US"/>
        </w:rPr>
        <w:t xml:space="preserve"> basic health care </w:t>
      </w:r>
    </w:p>
    <w:p w14:paraId="515972DF" w14:textId="1996BAF3" w:rsidR="003C215C" w:rsidRDefault="00C960E0" w:rsidP="003C215C">
      <w:pPr>
        <w:pStyle w:val="a9"/>
        <w:numPr>
          <w:ilvl w:val="0"/>
          <w:numId w:val="19"/>
        </w:numPr>
        <w:spacing w:after="0"/>
        <w:rPr>
          <w:sz w:val="20"/>
          <w:szCs w:val="20"/>
          <w:lang w:val="en-US"/>
        </w:rPr>
      </w:pPr>
      <w:r>
        <w:rPr>
          <w:sz w:val="20"/>
          <w:szCs w:val="20"/>
          <w:lang w:val="en-US"/>
        </w:rPr>
        <w:t xml:space="preserve">Improve the access of </w:t>
      </w:r>
      <w:r w:rsidR="00CE06D1">
        <w:rPr>
          <w:sz w:val="20"/>
          <w:szCs w:val="20"/>
          <w:lang w:val="en-US"/>
        </w:rPr>
        <w:t xml:space="preserve">war-traumatized people and survivors of pervasive, sexual and gender-based violence to appropriate and high-quality psychological care, </w:t>
      </w:r>
      <w:r w:rsidR="00A2272E">
        <w:rPr>
          <w:sz w:val="20"/>
          <w:szCs w:val="20"/>
          <w:lang w:val="en-US"/>
        </w:rPr>
        <w:t xml:space="preserve">psychological support and violence protection services </w:t>
      </w:r>
    </w:p>
    <w:p w14:paraId="6C10243D" w14:textId="49266141" w:rsidR="00A2272E" w:rsidRPr="003C215C" w:rsidRDefault="00A2272E" w:rsidP="003C215C">
      <w:pPr>
        <w:pStyle w:val="a9"/>
        <w:numPr>
          <w:ilvl w:val="0"/>
          <w:numId w:val="19"/>
        </w:numPr>
        <w:spacing w:after="0"/>
        <w:rPr>
          <w:sz w:val="20"/>
          <w:szCs w:val="20"/>
          <w:lang w:val="en-US"/>
        </w:rPr>
      </w:pPr>
      <w:r>
        <w:rPr>
          <w:sz w:val="20"/>
          <w:szCs w:val="20"/>
          <w:lang w:val="en-US"/>
        </w:rPr>
        <w:t xml:space="preserve">Improve the access of the target groups to clean water and basic sanitation as well as improved hygiene conditions and hygiene behavior </w:t>
      </w:r>
    </w:p>
    <w:p w14:paraId="4F727141" w14:textId="77777777" w:rsidR="00E82D8A" w:rsidRPr="00DB2333" w:rsidRDefault="00E82D8A" w:rsidP="00E82D8A">
      <w:pPr>
        <w:jc w:val="left"/>
        <w:rPr>
          <w:sz w:val="20"/>
          <w:szCs w:val="20"/>
          <w:lang w:val="en-US"/>
        </w:rPr>
      </w:pPr>
      <w:bookmarkStart w:id="1" w:name="OLE_LINK5"/>
    </w:p>
    <w:bookmarkEnd w:id="1"/>
    <w:p w14:paraId="746F9C6F" w14:textId="77777777" w:rsidR="00E82D8A" w:rsidRPr="001D37FD" w:rsidRDefault="00E82D8A" w:rsidP="001D37FD">
      <w:pPr>
        <w:spacing w:after="160" w:line="259" w:lineRule="auto"/>
        <w:jc w:val="left"/>
        <w:rPr>
          <w:b/>
          <w:szCs w:val="20"/>
        </w:rPr>
      </w:pPr>
      <w:r w:rsidRPr="001D37FD">
        <w:rPr>
          <w:b/>
          <w:szCs w:val="20"/>
        </w:rPr>
        <w:t>EVALUATION PURPOSE, OBJECTIVE AND USE</w:t>
      </w:r>
    </w:p>
    <w:p w14:paraId="78D135A6" w14:textId="5EDAA12B" w:rsidR="00E82D8A" w:rsidRPr="00F2617A" w:rsidRDefault="00E82D8A" w:rsidP="00E82D8A">
      <w:pPr>
        <w:rPr>
          <w:sz w:val="20"/>
          <w:szCs w:val="20"/>
        </w:rPr>
      </w:pPr>
      <w:r>
        <w:rPr>
          <w:sz w:val="20"/>
          <w:szCs w:val="20"/>
          <w:lang w:val="en-ZA"/>
        </w:rPr>
        <w:t>At the end of the funding period of this project</w:t>
      </w:r>
      <w:r>
        <w:rPr>
          <w:sz w:val="20"/>
          <w:szCs w:val="20"/>
        </w:rPr>
        <w:t xml:space="preserve">, </w:t>
      </w:r>
      <w:proofErr w:type="spellStart"/>
      <w:r>
        <w:rPr>
          <w:sz w:val="20"/>
          <w:szCs w:val="20"/>
        </w:rPr>
        <w:t>humedica</w:t>
      </w:r>
      <w:proofErr w:type="spellEnd"/>
      <w:r>
        <w:rPr>
          <w:sz w:val="20"/>
          <w:szCs w:val="20"/>
        </w:rPr>
        <w:t xml:space="preserve"> </w:t>
      </w:r>
      <w:r w:rsidRPr="00FB2AA6">
        <w:rPr>
          <w:sz w:val="20"/>
          <w:szCs w:val="20"/>
        </w:rPr>
        <w:t>undertake</w:t>
      </w:r>
      <w:r>
        <w:rPr>
          <w:sz w:val="20"/>
          <w:szCs w:val="20"/>
        </w:rPr>
        <w:t>s</w:t>
      </w:r>
      <w:r w:rsidRPr="00FB2AA6">
        <w:rPr>
          <w:sz w:val="20"/>
          <w:szCs w:val="20"/>
        </w:rPr>
        <w:t xml:space="preserve"> an End-of-Project Evaluation which marks the preliminary end of </w:t>
      </w:r>
      <w:r w:rsidRPr="00D85C85">
        <w:rPr>
          <w:sz w:val="20"/>
          <w:szCs w:val="20"/>
        </w:rPr>
        <w:t xml:space="preserve">the </w:t>
      </w:r>
      <w:r w:rsidRPr="00FB2AA6">
        <w:rPr>
          <w:sz w:val="20"/>
          <w:szCs w:val="20"/>
        </w:rPr>
        <w:t xml:space="preserve">funding </w:t>
      </w:r>
      <w:r>
        <w:rPr>
          <w:sz w:val="20"/>
          <w:szCs w:val="20"/>
        </w:rPr>
        <w:t>phase</w:t>
      </w:r>
      <w:r w:rsidRPr="00D85C85">
        <w:rPr>
          <w:sz w:val="20"/>
          <w:szCs w:val="20"/>
        </w:rPr>
        <w:t xml:space="preserve"> supported by</w:t>
      </w:r>
      <w:r w:rsidRPr="00FB2AA6">
        <w:rPr>
          <w:sz w:val="20"/>
          <w:szCs w:val="20"/>
        </w:rPr>
        <w:t xml:space="preserve"> </w:t>
      </w:r>
      <w:r>
        <w:rPr>
          <w:sz w:val="20"/>
          <w:szCs w:val="20"/>
        </w:rPr>
        <w:t>GFFO</w:t>
      </w:r>
      <w:r w:rsidRPr="00FB2AA6">
        <w:rPr>
          <w:sz w:val="20"/>
          <w:szCs w:val="20"/>
        </w:rPr>
        <w:t xml:space="preserve">. </w:t>
      </w:r>
      <w:r w:rsidRPr="00D85C85">
        <w:rPr>
          <w:sz w:val="20"/>
          <w:szCs w:val="20"/>
        </w:rPr>
        <w:t xml:space="preserve">This evaluation is a requirement of the German Federal Foreign Office and </w:t>
      </w:r>
      <w:proofErr w:type="spellStart"/>
      <w:r w:rsidRPr="00D85C85">
        <w:rPr>
          <w:sz w:val="20"/>
          <w:szCs w:val="20"/>
        </w:rPr>
        <w:t>humedica</w:t>
      </w:r>
      <w:proofErr w:type="spellEnd"/>
      <w:r w:rsidR="008E2E41">
        <w:rPr>
          <w:sz w:val="20"/>
          <w:szCs w:val="20"/>
        </w:rPr>
        <w:t xml:space="preserve"> </w:t>
      </w:r>
      <w:proofErr w:type="spellStart"/>
      <w:r w:rsidR="008E2E41">
        <w:rPr>
          <w:sz w:val="20"/>
          <w:szCs w:val="20"/>
        </w:rPr>
        <w:t>e.V.</w:t>
      </w:r>
      <w:proofErr w:type="spellEnd"/>
      <w:r w:rsidR="001F6F41">
        <w:rPr>
          <w:sz w:val="20"/>
          <w:szCs w:val="20"/>
        </w:rPr>
        <w:t xml:space="preserve"> HQ</w:t>
      </w:r>
      <w:r w:rsidRPr="00D85C85">
        <w:rPr>
          <w:sz w:val="20"/>
          <w:szCs w:val="20"/>
        </w:rPr>
        <w:t>, but also important to local and international partners</w:t>
      </w:r>
      <w:r>
        <w:rPr>
          <w:sz w:val="20"/>
          <w:szCs w:val="20"/>
        </w:rPr>
        <w:t>.</w:t>
      </w:r>
      <w:r w:rsidRPr="00166948">
        <w:t xml:space="preserve"> </w:t>
      </w:r>
    </w:p>
    <w:p w14:paraId="0D040DBB" w14:textId="0D12D9AB" w:rsidR="00965D94" w:rsidRDefault="00E82D8A" w:rsidP="00965D94">
      <w:pPr>
        <w:spacing w:after="0"/>
        <w:rPr>
          <w:sz w:val="20"/>
          <w:szCs w:val="20"/>
        </w:rPr>
      </w:pPr>
      <w:r>
        <w:rPr>
          <w:sz w:val="20"/>
          <w:szCs w:val="20"/>
        </w:rPr>
        <w:t xml:space="preserve">The objective of this process is to determine how effective the implementation through the </w:t>
      </w:r>
      <w:r w:rsidR="0023502B">
        <w:rPr>
          <w:sz w:val="20"/>
          <w:szCs w:val="20"/>
        </w:rPr>
        <w:t xml:space="preserve">implementing </w:t>
      </w:r>
      <w:r>
        <w:rPr>
          <w:sz w:val="20"/>
          <w:szCs w:val="20"/>
        </w:rPr>
        <w:t>partner</w:t>
      </w:r>
      <w:r w:rsidR="0093712E">
        <w:rPr>
          <w:sz w:val="20"/>
          <w:szCs w:val="20"/>
        </w:rPr>
        <w:t>s</w:t>
      </w:r>
      <w:r>
        <w:rPr>
          <w:sz w:val="20"/>
          <w:szCs w:val="20"/>
        </w:rPr>
        <w:t xml:space="preserve"> has been </w:t>
      </w:r>
    </w:p>
    <w:p w14:paraId="6C3382AD" w14:textId="17F82018" w:rsidR="00E82D8A" w:rsidRPr="00F566E1" w:rsidRDefault="00E82D8A" w:rsidP="00F566E1">
      <w:pPr>
        <w:pStyle w:val="a9"/>
        <w:numPr>
          <w:ilvl w:val="0"/>
          <w:numId w:val="19"/>
        </w:numPr>
        <w:spacing w:after="0"/>
        <w:rPr>
          <w:sz w:val="20"/>
          <w:szCs w:val="20"/>
        </w:rPr>
      </w:pPr>
      <w:r w:rsidRPr="00F566E1">
        <w:rPr>
          <w:sz w:val="20"/>
          <w:szCs w:val="20"/>
        </w:rPr>
        <w:t xml:space="preserve">in reaching </w:t>
      </w:r>
      <w:r w:rsidR="00C407D8" w:rsidRPr="00F566E1">
        <w:rPr>
          <w:sz w:val="20"/>
          <w:szCs w:val="20"/>
        </w:rPr>
        <w:t xml:space="preserve">project </w:t>
      </w:r>
      <w:r w:rsidRPr="00F566E1">
        <w:rPr>
          <w:sz w:val="20"/>
          <w:szCs w:val="20"/>
        </w:rPr>
        <w:t xml:space="preserve">results </w:t>
      </w:r>
      <w:r w:rsidR="00C47B61" w:rsidRPr="00F566E1">
        <w:rPr>
          <w:sz w:val="20"/>
          <w:szCs w:val="20"/>
        </w:rPr>
        <w:t>as described in</w:t>
      </w:r>
      <w:r w:rsidRPr="00F566E1">
        <w:rPr>
          <w:sz w:val="20"/>
          <w:szCs w:val="20"/>
        </w:rPr>
        <w:t xml:space="preserve"> the project proposal and the quality of impact of these results within the project context/environ</w:t>
      </w:r>
      <w:r w:rsidR="00DB416B" w:rsidRPr="00F566E1">
        <w:rPr>
          <w:sz w:val="20"/>
          <w:szCs w:val="20"/>
        </w:rPr>
        <w:t>ment</w:t>
      </w:r>
      <w:r w:rsidRPr="00F566E1">
        <w:rPr>
          <w:sz w:val="20"/>
          <w:szCs w:val="20"/>
        </w:rPr>
        <w:t xml:space="preserve"> in </w:t>
      </w:r>
      <w:r w:rsidR="00A43BCD" w:rsidRPr="00F566E1">
        <w:rPr>
          <w:sz w:val="20"/>
          <w:szCs w:val="20"/>
        </w:rPr>
        <w:t>Ukraine</w:t>
      </w:r>
      <w:r w:rsidRPr="00F566E1">
        <w:rPr>
          <w:sz w:val="20"/>
          <w:szCs w:val="20"/>
        </w:rPr>
        <w:t xml:space="preserve">. </w:t>
      </w:r>
    </w:p>
    <w:p w14:paraId="0F2927A7" w14:textId="77777777" w:rsidR="00E82D8A" w:rsidRPr="00D97CBA" w:rsidRDefault="00E82D8A" w:rsidP="00E82D8A">
      <w:pPr>
        <w:pStyle w:val="a9"/>
        <w:spacing w:after="0"/>
        <w:rPr>
          <w:color w:val="EE0000"/>
          <w:sz w:val="20"/>
          <w:szCs w:val="20"/>
        </w:rPr>
      </w:pPr>
    </w:p>
    <w:p w14:paraId="38E2EE70" w14:textId="18BC7125" w:rsidR="00E82D8A" w:rsidRDefault="00E82D8A" w:rsidP="00E82D8A">
      <w:pPr>
        <w:spacing w:after="0"/>
        <w:rPr>
          <w:sz w:val="20"/>
          <w:szCs w:val="20"/>
        </w:rPr>
      </w:pPr>
      <w:r>
        <w:rPr>
          <w:sz w:val="20"/>
          <w:szCs w:val="20"/>
        </w:rPr>
        <w:t xml:space="preserve">The </w:t>
      </w:r>
      <w:r w:rsidR="001740DB" w:rsidRPr="001740DB">
        <w:rPr>
          <w:sz w:val="20"/>
          <w:szCs w:val="20"/>
        </w:rPr>
        <w:t>purpose</w:t>
      </w:r>
      <w:r w:rsidRPr="001740DB">
        <w:rPr>
          <w:sz w:val="20"/>
          <w:szCs w:val="20"/>
        </w:rPr>
        <w:t xml:space="preserve"> of this External Evaluation</w:t>
      </w:r>
      <w:r>
        <w:rPr>
          <w:sz w:val="20"/>
          <w:szCs w:val="20"/>
        </w:rPr>
        <w:t xml:space="preserve"> is to assess general progress achieved, key lessons and </w:t>
      </w:r>
      <w:r w:rsidR="00333BF5">
        <w:rPr>
          <w:sz w:val="20"/>
          <w:szCs w:val="20"/>
        </w:rPr>
        <w:t>experiences.</w:t>
      </w:r>
      <w:r>
        <w:rPr>
          <w:sz w:val="20"/>
          <w:szCs w:val="20"/>
        </w:rPr>
        <w:t xml:space="preserve">  </w:t>
      </w:r>
    </w:p>
    <w:p w14:paraId="74E1FE13" w14:textId="7E239443" w:rsidR="001740DB" w:rsidRDefault="00E82D8A" w:rsidP="001740DB">
      <w:pPr>
        <w:spacing w:line="240" w:lineRule="auto"/>
        <w:contextualSpacing/>
        <w:rPr>
          <w:color w:val="EE0000"/>
          <w:sz w:val="20"/>
          <w:szCs w:val="20"/>
        </w:rPr>
      </w:pPr>
      <w:r w:rsidRPr="00DB2333">
        <w:rPr>
          <w:sz w:val="20"/>
          <w:szCs w:val="20"/>
        </w:rPr>
        <w:t xml:space="preserve">This evaluation is being conducted as per Evaluation Plan approved by </w:t>
      </w:r>
      <w:proofErr w:type="spellStart"/>
      <w:r w:rsidRPr="00DB2333">
        <w:rPr>
          <w:sz w:val="20"/>
          <w:szCs w:val="20"/>
        </w:rPr>
        <w:t>humedica</w:t>
      </w:r>
      <w:proofErr w:type="spellEnd"/>
      <w:r w:rsidRPr="00DB2333">
        <w:rPr>
          <w:sz w:val="20"/>
          <w:szCs w:val="20"/>
        </w:rPr>
        <w:t xml:space="preserve"> </w:t>
      </w:r>
      <w:proofErr w:type="spellStart"/>
      <w:r w:rsidRPr="00DB2333">
        <w:rPr>
          <w:sz w:val="20"/>
          <w:szCs w:val="20"/>
        </w:rPr>
        <w:t>e.V.</w:t>
      </w:r>
      <w:proofErr w:type="spellEnd"/>
      <w:r w:rsidRPr="00091C9F">
        <w:rPr>
          <w:color w:val="EE0000"/>
          <w:sz w:val="20"/>
          <w:szCs w:val="20"/>
        </w:rPr>
        <w:t xml:space="preserve"> </w:t>
      </w:r>
    </w:p>
    <w:p w14:paraId="1CDD125F" w14:textId="77777777" w:rsidR="00E82D8A" w:rsidRPr="002F7346" w:rsidRDefault="00E82D8A" w:rsidP="001740DB">
      <w:pPr>
        <w:spacing w:line="240" w:lineRule="auto"/>
        <w:contextualSpacing/>
        <w:rPr>
          <w:sz w:val="20"/>
          <w:szCs w:val="20"/>
        </w:rPr>
      </w:pPr>
      <w:r w:rsidRPr="001740DB">
        <w:rPr>
          <w:sz w:val="20"/>
          <w:szCs w:val="20"/>
        </w:rPr>
        <w:t>The overall purposes</w:t>
      </w:r>
      <w:r w:rsidRPr="00DB2333">
        <w:rPr>
          <w:sz w:val="20"/>
          <w:szCs w:val="20"/>
        </w:rPr>
        <w:t xml:space="preserve"> of the evaluation </w:t>
      </w:r>
      <w:r>
        <w:rPr>
          <w:sz w:val="20"/>
          <w:szCs w:val="20"/>
        </w:rPr>
        <w:t>are the following:</w:t>
      </w:r>
    </w:p>
    <w:p w14:paraId="6816768A" w14:textId="625B740A" w:rsidR="00E82D8A" w:rsidRDefault="00E82D8A" w:rsidP="00E82D8A">
      <w:pPr>
        <w:pStyle w:val="a9"/>
        <w:numPr>
          <w:ilvl w:val="0"/>
          <w:numId w:val="4"/>
        </w:numPr>
        <w:spacing w:after="160" w:line="259" w:lineRule="auto"/>
        <w:rPr>
          <w:sz w:val="20"/>
          <w:szCs w:val="20"/>
        </w:rPr>
      </w:pPr>
      <w:r w:rsidRPr="00C929D5">
        <w:rPr>
          <w:sz w:val="20"/>
          <w:szCs w:val="20"/>
        </w:rPr>
        <w:t>In terms of objectives per outcome the evaluation lo</w:t>
      </w:r>
      <w:r>
        <w:rPr>
          <w:sz w:val="20"/>
          <w:szCs w:val="20"/>
        </w:rPr>
        <w:t>oks</w:t>
      </w:r>
      <w:r w:rsidRPr="00C929D5">
        <w:rPr>
          <w:sz w:val="20"/>
          <w:szCs w:val="20"/>
        </w:rPr>
        <w:t xml:space="preserve"> at the following criteria: Relevance, Coherence, Effectiveness, Efficiency, Sustainability, Scalability/Replicability, Coordination</w:t>
      </w:r>
      <w:r>
        <w:rPr>
          <w:sz w:val="20"/>
          <w:szCs w:val="20"/>
        </w:rPr>
        <w:t xml:space="preserve"> and </w:t>
      </w:r>
      <w:r w:rsidRPr="00C929D5">
        <w:rPr>
          <w:sz w:val="20"/>
          <w:szCs w:val="20"/>
        </w:rPr>
        <w:t xml:space="preserve">Cross-cutting Considerations to examine whether the </w:t>
      </w:r>
      <w:r w:rsidR="00B615B6">
        <w:rPr>
          <w:sz w:val="20"/>
          <w:szCs w:val="20"/>
        </w:rPr>
        <w:t>Project</w:t>
      </w:r>
      <w:r w:rsidR="00B615B6" w:rsidRPr="00C929D5">
        <w:rPr>
          <w:sz w:val="20"/>
          <w:szCs w:val="20"/>
        </w:rPr>
        <w:t xml:space="preserve"> </w:t>
      </w:r>
      <w:r w:rsidRPr="00C929D5">
        <w:rPr>
          <w:sz w:val="20"/>
          <w:szCs w:val="20"/>
        </w:rPr>
        <w:t xml:space="preserve">was successful in its strategies to </w:t>
      </w:r>
      <w:r w:rsidR="002D08F8">
        <w:rPr>
          <w:sz w:val="20"/>
          <w:szCs w:val="20"/>
        </w:rPr>
        <w:t xml:space="preserve">achieve </w:t>
      </w:r>
      <w:r w:rsidR="00610CDB">
        <w:rPr>
          <w:sz w:val="20"/>
          <w:szCs w:val="20"/>
        </w:rPr>
        <w:t>it</w:t>
      </w:r>
      <w:r w:rsidR="006B23E8">
        <w:rPr>
          <w:sz w:val="20"/>
          <w:szCs w:val="20"/>
        </w:rPr>
        <w:t xml:space="preserve">s set </w:t>
      </w:r>
      <w:r w:rsidR="008E4B33">
        <w:rPr>
          <w:sz w:val="20"/>
          <w:szCs w:val="20"/>
        </w:rPr>
        <w:t xml:space="preserve">project </w:t>
      </w:r>
      <w:r w:rsidR="006B23E8">
        <w:rPr>
          <w:sz w:val="20"/>
          <w:szCs w:val="20"/>
        </w:rPr>
        <w:t xml:space="preserve">objectives </w:t>
      </w:r>
    </w:p>
    <w:p w14:paraId="40CE7688" w14:textId="75DB1BF9" w:rsidR="00E82D8A" w:rsidRPr="005B1741" w:rsidRDefault="00E82D8A" w:rsidP="00E82D8A">
      <w:pPr>
        <w:pStyle w:val="a9"/>
        <w:numPr>
          <w:ilvl w:val="0"/>
          <w:numId w:val="4"/>
        </w:numPr>
        <w:spacing w:after="160" w:line="259" w:lineRule="auto"/>
        <w:rPr>
          <w:sz w:val="20"/>
          <w:szCs w:val="20"/>
        </w:rPr>
      </w:pPr>
      <w:r w:rsidRPr="005B1741">
        <w:rPr>
          <w:sz w:val="20"/>
          <w:szCs w:val="20"/>
        </w:rPr>
        <w:t xml:space="preserve">Review of the conducted interventions </w:t>
      </w:r>
      <w:proofErr w:type="gramStart"/>
      <w:r w:rsidRPr="005B1741">
        <w:rPr>
          <w:sz w:val="20"/>
          <w:szCs w:val="20"/>
        </w:rPr>
        <w:t>in light of</w:t>
      </w:r>
      <w:proofErr w:type="gramEnd"/>
      <w:r w:rsidRPr="005B1741">
        <w:rPr>
          <w:sz w:val="20"/>
          <w:szCs w:val="20"/>
        </w:rPr>
        <w:t xml:space="preserve"> the actual needs of the target population in the project region with the goal to identify </w:t>
      </w:r>
      <w:r w:rsidR="00DB6DB3">
        <w:rPr>
          <w:sz w:val="20"/>
          <w:szCs w:val="20"/>
        </w:rPr>
        <w:t xml:space="preserve">the gaps </w:t>
      </w:r>
      <w:r w:rsidR="00A06CB8">
        <w:rPr>
          <w:sz w:val="20"/>
          <w:szCs w:val="20"/>
        </w:rPr>
        <w:t xml:space="preserve">may still exist </w:t>
      </w:r>
      <w:r w:rsidR="00686EC5">
        <w:rPr>
          <w:sz w:val="20"/>
          <w:szCs w:val="20"/>
        </w:rPr>
        <w:t>in mee</w:t>
      </w:r>
      <w:r w:rsidR="0018690E">
        <w:rPr>
          <w:sz w:val="20"/>
          <w:szCs w:val="20"/>
        </w:rPr>
        <w:t>ting the needs of the beneficiaries</w:t>
      </w:r>
      <w:r w:rsidR="00E35A75">
        <w:rPr>
          <w:sz w:val="20"/>
          <w:szCs w:val="20"/>
        </w:rPr>
        <w:t xml:space="preserve"> from mid/longer term perspective</w:t>
      </w:r>
      <w:r w:rsidRPr="005B1741">
        <w:rPr>
          <w:sz w:val="20"/>
          <w:szCs w:val="20"/>
        </w:rPr>
        <w:t xml:space="preserve">. </w:t>
      </w:r>
    </w:p>
    <w:p w14:paraId="4BA6168C" w14:textId="2480EDCD" w:rsidR="00E82D8A" w:rsidRPr="00793972" w:rsidRDefault="00E82D8A" w:rsidP="00E82D8A">
      <w:pPr>
        <w:rPr>
          <w:sz w:val="20"/>
          <w:szCs w:val="20"/>
        </w:rPr>
      </w:pPr>
      <w:r w:rsidRPr="082064FF">
        <w:rPr>
          <w:sz w:val="20"/>
          <w:szCs w:val="20"/>
        </w:rPr>
        <w:t xml:space="preserve">Findings of this evaluation will help inform </w:t>
      </w:r>
      <w:proofErr w:type="spellStart"/>
      <w:r w:rsidRPr="082064FF">
        <w:rPr>
          <w:sz w:val="20"/>
          <w:szCs w:val="20"/>
        </w:rPr>
        <w:t>humedica</w:t>
      </w:r>
      <w:proofErr w:type="spellEnd"/>
      <w:r w:rsidRPr="082064FF">
        <w:rPr>
          <w:sz w:val="20"/>
          <w:szCs w:val="20"/>
        </w:rPr>
        <w:t xml:space="preserve">, its partners and the funding German Foreign Office key lessons, and strategic trends helpful to improving humanitarian intervention strategies. This should help </w:t>
      </w:r>
      <w:proofErr w:type="spellStart"/>
      <w:r w:rsidRPr="082064FF">
        <w:rPr>
          <w:sz w:val="20"/>
          <w:szCs w:val="20"/>
        </w:rPr>
        <w:t>humedica</w:t>
      </w:r>
      <w:proofErr w:type="spellEnd"/>
      <w:r w:rsidRPr="082064FF">
        <w:rPr>
          <w:sz w:val="20"/>
          <w:szCs w:val="20"/>
        </w:rPr>
        <w:t xml:space="preserve"> strengthen areas that may require adjustment in </w:t>
      </w:r>
      <w:r w:rsidR="00336B2A">
        <w:rPr>
          <w:sz w:val="20"/>
          <w:szCs w:val="20"/>
        </w:rPr>
        <w:t xml:space="preserve">its </w:t>
      </w:r>
      <w:r w:rsidR="00CF3D67">
        <w:rPr>
          <w:sz w:val="20"/>
          <w:szCs w:val="20"/>
        </w:rPr>
        <w:t xml:space="preserve">other </w:t>
      </w:r>
      <w:r w:rsidR="00336B2A">
        <w:rPr>
          <w:sz w:val="20"/>
          <w:szCs w:val="20"/>
        </w:rPr>
        <w:t xml:space="preserve">humanitarian </w:t>
      </w:r>
      <w:r w:rsidR="00CF3D67">
        <w:rPr>
          <w:sz w:val="20"/>
          <w:szCs w:val="20"/>
        </w:rPr>
        <w:t>projects</w:t>
      </w:r>
      <w:r w:rsidRPr="082064FF">
        <w:rPr>
          <w:sz w:val="20"/>
          <w:szCs w:val="20"/>
        </w:rPr>
        <w:t xml:space="preserve">. </w:t>
      </w:r>
      <w:r w:rsidR="00301A65" w:rsidRPr="082064FF">
        <w:rPr>
          <w:sz w:val="20"/>
          <w:szCs w:val="20"/>
        </w:rPr>
        <w:t>Results</w:t>
      </w:r>
      <w:r w:rsidRPr="082064FF">
        <w:rPr>
          <w:sz w:val="20"/>
          <w:szCs w:val="20"/>
        </w:rPr>
        <w:t xml:space="preserve"> of this evaluation will be helpful information, providing analysis and direction for improved future interventions. </w:t>
      </w:r>
    </w:p>
    <w:p w14:paraId="3DBBDC37" w14:textId="77777777" w:rsidR="00E82D8A" w:rsidRPr="00473DA1" w:rsidRDefault="00E82D8A" w:rsidP="00473DA1">
      <w:pPr>
        <w:spacing w:after="160" w:line="259" w:lineRule="auto"/>
        <w:rPr>
          <w:b/>
          <w:szCs w:val="20"/>
        </w:rPr>
      </w:pPr>
      <w:r w:rsidRPr="00473DA1">
        <w:rPr>
          <w:b/>
          <w:szCs w:val="20"/>
        </w:rPr>
        <w:t>EVALUATION SCOPE</w:t>
      </w:r>
    </w:p>
    <w:p w14:paraId="6AFBFE46" w14:textId="77777777" w:rsidR="00E82D8A" w:rsidRPr="00C32F34" w:rsidRDefault="00E82D8A" w:rsidP="00E82D8A">
      <w:pPr>
        <w:rPr>
          <w:b/>
          <w:szCs w:val="20"/>
        </w:rPr>
      </w:pPr>
      <w:r>
        <w:rPr>
          <w:sz w:val="20"/>
          <w:szCs w:val="20"/>
        </w:rPr>
        <w:t xml:space="preserve">In addressing the purpose of this assignment, the scope of this evaluation will be limited to determining the status of the partners’ implementation in the </w:t>
      </w:r>
      <w:r w:rsidRPr="00C32F34">
        <w:rPr>
          <w:sz w:val="20"/>
          <w:szCs w:val="20"/>
        </w:rPr>
        <w:t xml:space="preserve">following broad areas: </w:t>
      </w:r>
      <w:r w:rsidRPr="00C32F34">
        <w:rPr>
          <w:b/>
          <w:szCs w:val="20"/>
        </w:rPr>
        <w:t xml:space="preserve"> </w:t>
      </w:r>
    </w:p>
    <w:p w14:paraId="25F683CE" w14:textId="358B5DFB" w:rsidR="00473DA1" w:rsidRDefault="00E82D8A" w:rsidP="00E82D8A">
      <w:pPr>
        <w:pStyle w:val="a9"/>
        <w:numPr>
          <w:ilvl w:val="0"/>
          <w:numId w:val="20"/>
        </w:numPr>
        <w:rPr>
          <w:sz w:val="20"/>
          <w:szCs w:val="20"/>
        </w:rPr>
      </w:pPr>
      <w:r w:rsidRPr="00473DA1">
        <w:rPr>
          <w:sz w:val="20"/>
          <w:szCs w:val="20"/>
        </w:rPr>
        <w:t xml:space="preserve">Assess the overall </w:t>
      </w:r>
      <w:r w:rsidR="00F06962">
        <w:rPr>
          <w:sz w:val="20"/>
          <w:szCs w:val="20"/>
        </w:rPr>
        <w:t>p</w:t>
      </w:r>
      <w:r w:rsidR="008253F6">
        <w:rPr>
          <w:sz w:val="20"/>
          <w:szCs w:val="20"/>
        </w:rPr>
        <w:t>roject’s</w:t>
      </w:r>
      <w:r w:rsidRPr="00473DA1">
        <w:rPr>
          <w:sz w:val="20"/>
          <w:szCs w:val="20"/>
        </w:rPr>
        <w:t xml:space="preserve"> performance from planning to implementation, identifying key strengths and areas for </w:t>
      </w:r>
      <w:proofErr w:type="gramStart"/>
      <w:r w:rsidRPr="00473DA1">
        <w:rPr>
          <w:sz w:val="20"/>
          <w:szCs w:val="20"/>
        </w:rPr>
        <w:t>improvement;</w:t>
      </w:r>
      <w:proofErr w:type="gramEnd"/>
    </w:p>
    <w:p w14:paraId="030E5B96" w14:textId="4C2D4BD3" w:rsidR="00473DA1" w:rsidRDefault="00E82D8A" w:rsidP="00E82D8A">
      <w:pPr>
        <w:pStyle w:val="a9"/>
        <w:numPr>
          <w:ilvl w:val="0"/>
          <w:numId w:val="20"/>
        </w:numPr>
        <w:rPr>
          <w:sz w:val="20"/>
          <w:szCs w:val="20"/>
        </w:rPr>
      </w:pPr>
      <w:r w:rsidRPr="00473DA1">
        <w:rPr>
          <w:sz w:val="20"/>
          <w:szCs w:val="20"/>
        </w:rPr>
        <w:t xml:space="preserve">Evaluate the </w:t>
      </w:r>
      <w:r w:rsidR="00F06962">
        <w:rPr>
          <w:sz w:val="20"/>
          <w:szCs w:val="20"/>
        </w:rPr>
        <w:t>p</w:t>
      </w:r>
      <w:r w:rsidR="008253F6">
        <w:rPr>
          <w:sz w:val="20"/>
          <w:szCs w:val="20"/>
        </w:rPr>
        <w:t>roject’s</w:t>
      </w:r>
      <w:r w:rsidRPr="00473DA1">
        <w:rPr>
          <w:sz w:val="20"/>
          <w:szCs w:val="20"/>
        </w:rPr>
        <w:t xml:space="preserve"> relevance, effectiveness, efficiency, coherence and sustainability, </w:t>
      </w:r>
      <w:r w:rsidR="00374E3F">
        <w:rPr>
          <w:sz w:val="20"/>
          <w:szCs w:val="20"/>
        </w:rPr>
        <w:t xml:space="preserve">scalability / replicability, coordination, and other cross-cutting considerations, </w:t>
      </w:r>
      <w:r w:rsidRPr="00473DA1">
        <w:rPr>
          <w:sz w:val="20"/>
          <w:szCs w:val="20"/>
        </w:rPr>
        <w:t xml:space="preserve">with particular attention to gender equality, social inclusion, and child </w:t>
      </w:r>
      <w:proofErr w:type="gramStart"/>
      <w:r w:rsidRPr="00473DA1">
        <w:rPr>
          <w:sz w:val="20"/>
          <w:szCs w:val="20"/>
        </w:rPr>
        <w:t>rights;</w:t>
      </w:r>
      <w:proofErr w:type="gramEnd"/>
    </w:p>
    <w:p w14:paraId="7FD133A2" w14:textId="77777777" w:rsidR="00473DA1" w:rsidRDefault="00E82D8A" w:rsidP="00E82D8A">
      <w:pPr>
        <w:pStyle w:val="a9"/>
        <w:numPr>
          <w:ilvl w:val="0"/>
          <w:numId w:val="20"/>
        </w:numPr>
        <w:rPr>
          <w:sz w:val="20"/>
          <w:szCs w:val="20"/>
        </w:rPr>
      </w:pPr>
      <w:r w:rsidRPr="00473DA1">
        <w:rPr>
          <w:sz w:val="20"/>
          <w:szCs w:val="20"/>
        </w:rPr>
        <w:t xml:space="preserve">Document vital lessons learned and best practices for future strategies and </w:t>
      </w:r>
      <w:proofErr w:type="gramStart"/>
      <w:r w:rsidRPr="00473DA1">
        <w:rPr>
          <w:sz w:val="20"/>
          <w:szCs w:val="20"/>
        </w:rPr>
        <w:t>interventions;</w:t>
      </w:r>
      <w:proofErr w:type="gramEnd"/>
    </w:p>
    <w:p w14:paraId="2EA7A768" w14:textId="59AE06AF" w:rsidR="00473DA1" w:rsidRDefault="00E82D8A" w:rsidP="00E82D8A">
      <w:pPr>
        <w:pStyle w:val="a9"/>
        <w:numPr>
          <w:ilvl w:val="0"/>
          <w:numId w:val="20"/>
        </w:numPr>
        <w:rPr>
          <w:sz w:val="20"/>
          <w:szCs w:val="20"/>
        </w:rPr>
      </w:pPr>
      <w:r w:rsidRPr="00473DA1">
        <w:rPr>
          <w:sz w:val="20"/>
          <w:szCs w:val="20"/>
        </w:rPr>
        <w:lastRenderedPageBreak/>
        <w:t xml:space="preserve">Evaluate the effectiveness of partnerships and coordination mechanisms in achieving </w:t>
      </w:r>
      <w:r w:rsidR="008253F6">
        <w:rPr>
          <w:sz w:val="20"/>
          <w:szCs w:val="20"/>
        </w:rPr>
        <w:t>Project</w:t>
      </w:r>
      <w:r w:rsidRPr="00473DA1">
        <w:rPr>
          <w:sz w:val="20"/>
          <w:szCs w:val="20"/>
        </w:rPr>
        <w:t xml:space="preserve"> </w:t>
      </w:r>
      <w:proofErr w:type="gramStart"/>
      <w:r w:rsidRPr="00473DA1">
        <w:rPr>
          <w:sz w:val="20"/>
          <w:szCs w:val="20"/>
        </w:rPr>
        <w:t>objectives;</w:t>
      </w:r>
      <w:proofErr w:type="gramEnd"/>
    </w:p>
    <w:p w14:paraId="3768FC4B" w14:textId="7D32D35E" w:rsidR="00473DA1" w:rsidRDefault="00E82D8A" w:rsidP="00E82D8A">
      <w:pPr>
        <w:pStyle w:val="a9"/>
        <w:numPr>
          <w:ilvl w:val="0"/>
          <w:numId w:val="20"/>
        </w:numPr>
        <w:rPr>
          <w:sz w:val="20"/>
          <w:szCs w:val="20"/>
        </w:rPr>
      </w:pPr>
      <w:r w:rsidRPr="00473DA1">
        <w:rPr>
          <w:sz w:val="20"/>
          <w:szCs w:val="20"/>
        </w:rPr>
        <w:t xml:space="preserve">Provide actionable recommendations for improving </w:t>
      </w:r>
      <w:r w:rsidR="00F06962">
        <w:rPr>
          <w:sz w:val="20"/>
          <w:szCs w:val="20"/>
        </w:rPr>
        <w:t>project</w:t>
      </w:r>
      <w:r w:rsidRPr="00473DA1">
        <w:rPr>
          <w:sz w:val="20"/>
          <w:szCs w:val="20"/>
        </w:rPr>
        <w:t xml:space="preserve"> implementation and enhancing impact for any future interventions.</w:t>
      </w:r>
    </w:p>
    <w:p w14:paraId="47947C68" w14:textId="4085035F" w:rsidR="00473DA1" w:rsidRDefault="00E82D8A" w:rsidP="00E82D8A">
      <w:pPr>
        <w:pStyle w:val="a9"/>
        <w:numPr>
          <w:ilvl w:val="0"/>
          <w:numId w:val="20"/>
        </w:numPr>
        <w:rPr>
          <w:sz w:val="20"/>
          <w:szCs w:val="20"/>
        </w:rPr>
      </w:pPr>
      <w:r w:rsidRPr="00473DA1">
        <w:rPr>
          <w:sz w:val="20"/>
          <w:szCs w:val="20"/>
        </w:rPr>
        <w:t xml:space="preserve">Review the partners </w:t>
      </w:r>
      <w:r w:rsidR="0016748E" w:rsidRPr="00473DA1">
        <w:rPr>
          <w:sz w:val="20"/>
          <w:szCs w:val="20"/>
        </w:rPr>
        <w:t>performance</w:t>
      </w:r>
      <w:r w:rsidR="00A86FE0" w:rsidRPr="00473DA1">
        <w:rPr>
          <w:sz w:val="20"/>
          <w:szCs w:val="20"/>
        </w:rPr>
        <w:t xml:space="preserve"> and </w:t>
      </w:r>
      <w:r w:rsidRPr="00473DA1">
        <w:rPr>
          <w:sz w:val="20"/>
          <w:szCs w:val="20"/>
        </w:rPr>
        <w:t>financial accountability</w:t>
      </w:r>
    </w:p>
    <w:p w14:paraId="0588E4F3" w14:textId="77777777" w:rsidR="00473DA1" w:rsidRDefault="00E82D8A" w:rsidP="00E82D8A">
      <w:pPr>
        <w:pStyle w:val="a9"/>
        <w:numPr>
          <w:ilvl w:val="0"/>
          <w:numId w:val="20"/>
        </w:numPr>
        <w:rPr>
          <w:sz w:val="20"/>
          <w:szCs w:val="20"/>
        </w:rPr>
      </w:pPr>
      <w:r w:rsidRPr="00473DA1">
        <w:rPr>
          <w:sz w:val="20"/>
          <w:szCs w:val="20"/>
        </w:rPr>
        <w:t>Review field leadership/governance in relation to beneficiaries</w:t>
      </w:r>
    </w:p>
    <w:p w14:paraId="1E2E7D24" w14:textId="3C2DCFC4" w:rsidR="00E82D8A" w:rsidRPr="00473DA1" w:rsidRDefault="00E82D8A" w:rsidP="00E82D8A">
      <w:pPr>
        <w:pStyle w:val="a9"/>
        <w:numPr>
          <w:ilvl w:val="0"/>
          <w:numId w:val="20"/>
        </w:numPr>
        <w:rPr>
          <w:sz w:val="20"/>
          <w:szCs w:val="20"/>
        </w:rPr>
      </w:pPr>
      <w:r w:rsidRPr="00473DA1">
        <w:rPr>
          <w:sz w:val="20"/>
          <w:szCs w:val="20"/>
        </w:rPr>
        <w:t>Assess</w:t>
      </w:r>
      <w:r w:rsidRPr="00923372">
        <w:t xml:space="preserve"> </w:t>
      </w:r>
      <w:r w:rsidRPr="00473DA1">
        <w:rPr>
          <w:sz w:val="20"/>
          <w:szCs w:val="20"/>
        </w:rPr>
        <w:t xml:space="preserve">the intervention </w:t>
      </w:r>
      <w:proofErr w:type="gramStart"/>
      <w:r w:rsidRPr="00473DA1">
        <w:rPr>
          <w:sz w:val="20"/>
          <w:szCs w:val="20"/>
        </w:rPr>
        <w:t>in light of</w:t>
      </w:r>
      <w:proofErr w:type="gramEnd"/>
      <w:r w:rsidRPr="00473DA1">
        <w:rPr>
          <w:sz w:val="20"/>
          <w:szCs w:val="20"/>
        </w:rPr>
        <w:t xml:space="preserve"> actual needs and evaluate the actual needs of the population in the project area</w:t>
      </w:r>
      <w:r w:rsidR="0016748E" w:rsidRPr="00473DA1">
        <w:rPr>
          <w:sz w:val="20"/>
          <w:szCs w:val="20"/>
        </w:rPr>
        <w:t xml:space="preserve"> </w:t>
      </w:r>
      <w:r w:rsidRPr="00473DA1">
        <w:rPr>
          <w:sz w:val="20"/>
          <w:szCs w:val="20"/>
        </w:rPr>
        <w:t>in light of the implemented activities.</w:t>
      </w:r>
    </w:p>
    <w:p w14:paraId="7883969B" w14:textId="67E0A060" w:rsidR="00E82D8A" w:rsidRPr="00585FFD" w:rsidRDefault="00E82D8A" w:rsidP="00E82D8A">
      <w:pPr>
        <w:rPr>
          <w:sz w:val="20"/>
          <w:szCs w:val="20"/>
        </w:rPr>
      </w:pPr>
      <w:r w:rsidRPr="00585FFD">
        <w:rPr>
          <w:sz w:val="20"/>
          <w:szCs w:val="20"/>
        </w:rPr>
        <w:t xml:space="preserve">The evaluation will be carried out in </w:t>
      </w:r>
      <w:r w:rsidR="00D11C27" w:rsidRPr="00585FFD">
        <w:rPr>
          <w:sz w:val="20"/>
          <w:szCs w:val="20"/>
        </w:rPr>
        <w:t xml:space="preserve">the </w:t>
      </w:r>
      <w:r w:rsidR="00D11C27" w:rsidRPr="00585FFD">
        <w:rPr>
          <w:rFonts w:cs="Arial"/>
          <w:sz w:val="20"/>
          <w:szCs w:val="20"/>
        </w:rPr>
        <w:t>Dnipropetrovsk, Kherson, Kharkiv, Mykolaiv, Poltava and Zaporizhzhia oblasts of Ukraine</w:t>
      </w:r>
      <w:r w:rsidR="00992CDC">
        <w:rPr>
          <w:rFonts w:cs="Arial"/>
          <w:sz w:val="20"/>
          <w:szCs w:val="20"/>
        </w:rPr>
        <w:t xml:space="preserve"> (exact rayons/communities </w:t>
      </w:r>
      <w:proofErr w:type="spellStart"/>
      <w:r w:rsidR="00992CDC">
        <w:rPr>
          <w:rFonts w:cs="Arial"/>
          <w:sz w:val="20"/>
          <w:szCs w:val="20"/>
        </w:rPr>
        <w:t>tbd</w:t>
      </w:r>
      <w:proofErr w:type="spellEnd"/>
      <w:r w:rsidR="00992CDC">
        <w:rPr>
          <w:rFonts w:cs="Arial"/>
          <w:sz w:val="20"/>
          <w:szCs w:val="20"/>
        </w:rPr>
        <w:t xml:space="preserve"> by the project team/partners)</w:t>
      </w:r>
      <w:r w:rsidR="00D11C27" w:rsidRPr="00585FFD">
        <w:rPr>
          <w:sz w:val="20"/>
          <w:szCs w:val="20"/>
        </w:rPr>
        <w:t xml:space="preserve"> </w:t>
      </w:r>
      <w:r w:rsidR="00D95659">
        <w:rPr>
          <w:sz w:val="20"/>
          <w:szCs w:val="20"/>
        </w:rPr>
        <w:t>and in the</w:t>
      </w:r>
      <w:r w:rsidRPr="00585FFD">
        <w:rPr>
          <w:sz w:val="20"/>
          <w:szCs w:val="20"/>
        </w:rPr>
        <w:t xml:space="preserve"> </w:t>
      </w:r>
      <w:r w:rsidR="00BE425C">
        <w:rPr>
          <w:sz w:val="20"/>
          <w:szCs w:val="20"/>
        </w:rPr>
        <w:t xml:space="preserve">offices of </w:t>
      </w:r>
      <w:r w:rsidR="00280F5D">
        <w:rPr>
          <w:sz w:val="20"/>
          <w:szCs w:val="20"/>
        </w:rPr>
        <w:t xml:space="preserve">the </w:t>
      </w:r>
      <w:r w:rsidR="00CE3F0C">
        <w:rPr>
          <w:sz w:val="20"/>
          <w:szCs w:val="20"/>
        </w:rPr>
        <w:t>implementing pa</w:t>
      </w:r>
      <w:r w:rsidR="003C409D">
        <w:rPr>
          <w:sz w:val="20"/>
          <w:szCs w:val="20"/>
        </w:rPr>
        <w:t>rties</w:t>
      </w:r>
      <w:r w:rsidR="007E3531" w:rsidRPr="00585FFD">
        <w:rPr>
          <w:sz w:val="20"/>
          <w:szCs w:val="20"/>
        </w:rPr>
        <w:t>.</w:t>
      </w:r>
    </w:p>
    <w:p w14:paraId="6B35B1EA" w14:textId="77777777" w:rsidR="00E82D8A" w:rsidRPr="00585FFD" w:rsidRDefault="00E82D8A" w:rsidP="00E82D8A">
      <w:pPr>
        <w:rPr>
          <w:sz w:val="20"/>
          <w:szCs w:val="20"/>
        </w:rPr>
      </w:pPr>
      <w:r w:rsidRPr="00585FFD">
        <w:rPr>
          <w:sz w:val="20"/>
          <w:szCs w:val="20"/>
        </w:rPr>
        <w:t xml:space="preserve">The evaluation covers the following target groups: </w:t>
      </w:r>
    </w:p>
    <w:p w14:paraId="7A90428A" w14:textId="144B5E45" w:rsidR="006018F3" w:rsidRPr="00936186" w:rsidRDefault="00A80ECB" w:rsidP="00F91CA7">
      <w:pPr>
        <w:pStyle w:val="a9"/>
        <w:numPr>
          <w:ilvl w:val="0"/>
          <w:numId w:val="20"/>
        </w:numPr>
        <w:rPr>
          <w:sz w:val="20"/>
          <w:szCs w:val="20"/>
        </w:rPr>
      </w:pPr>
      <w:proofErr w:type="spellStart"/>
      <w:r>
        <w:rPr>
          <w:sz w:val="20"/>
          <w:szCs w:val="20"/>
        </w:rPr>
        <w:t>h</w:t>
      </w:r>
      <w:r w:rsidR="006018F3" w:rsidRPr="00280F5D">
        <w:rPr>
          <w:sz w:val="20"/>
          <w:szCs w:val="20"/>
        </w:rPr>
        <w:t>umedica</w:t>
      </w:r>
      <w:proofErr w:type="spellEnd"/>
      <w:r w:rsidR="006018F3" w:rsidRPr="00280F5D">
        <w:rPr>
          <w:sz w:val="20"/>
          <w:szCs w:val="20"/>
        </w:rPr>
        <w:t xml:space="preserve"> </w:t>
      </w:r>
      <w:r w:rsidR="00280F5D" w:rsidRPr="00280F5D">
        <w:rPr>
          <w:sz w:val="20"/>
          <w:szCs w:val="20"/>
        </w:rPr>
        <w:t>Country office</w:t>
      </w:r>
      <w:r w:rsidR="005048FD" w:rsidRPr="00280F5D">
        <w:rPr>
          <w:sz w:val="20"/>
          <w:szCs w:val="20"/>
        </w:rPr>
        <w:t xml:space="preserve"> in Kiev and Field office in Dnipro and their </w:t>
      </w:r>
      <w:r w:rsidR="006018F3" w:rsidRPr="00280F5D">
        <w:rPr>
          <w:sz w:val="20"/>
          <w:szCs w:val="20"/>
        </w:rPr>
        <w:t>partners</w:t>
      </w:r>
      <w:r w:rsidR="002A7F15">
        <w:rPr>
          <w:sz w:val="20"/>
          <w:szCs w:val="20"/>
        </w:rPr>
        <w:t>.</w:t>
      </w:r>
      <w:r w:rsidR="006018F3" w:rsidRPr="00280F5D">
        <w:rPr>
          <w:sz w:val="20"/>
          <w:szCs w:val="20"/>
        </w:rPr>
        <w:t xml:space="preserve"> e.g. </w:t>
      </w:r>
      <w:r w:rsidR="00E11095" w:rsidRPr="00280F5D">
        <w:rPr>
          <w:sz w:val="20"/>
          <w:szCs w:val="20"/>
        </w:rPr>
        <w:t>Clusters</w:t>
      </w:r>
      <w:r w:rsidR="003D2BA7">
        <w:rPr>
          <w:sz w:val="20"/>
          <w:szCs w:val="20"/>
        </w:rPr>
        <w:t>,</w:t>
      </w:r>
      <w:r w:rsidR="005048FD" w:rsidRPr="00280F5D">
        <w:rPr>
          <w:sz w:val="20"/>
          <w:szCs w:val="20"/>
        </w:rPr>
        <w:t xml:space="preserve"> technical working groups, health /social authorities </w:t>
      </w:r>
      <w:r w:rsidR="00936186" w:rsidRPr="00280F5D">
        <w:rPr>
          <w:sz w:val="20"/>
          <w:szCs w:val="20"/>
        </w:rPr>
        <w:t>etc</w:t>
      </w:r>
      <w:r w:rsidR="00936186">
        <w:rPr>
          <w:sz w:val="20"/>
          <w:szCs w:val="20"/>
        </w:rPr>
        <w:t>.</w:t>
      </w:r>
      <w:r w:rsidR="00873B52">
        <w:rPr>
          <w:sz w:val="20"/>
          <w:szCs w:val="20"/>
        </w:rPr>
        <w:t xml:space="preserve">: to make informed decisions about </w:t>
      </w:r>
      <w:r w:rsidR="000A67B2">
        <w:rPr>
          <w:sz w:val="20"/>
          <w:szCs w:val="20"/>
        </w:rPr>
        <w:t xml:space="preserve">Project </w:t>
      </w:r>
      <w:r w:rsidR="00873B52">
        <w:rPr>
          <w:sz w:val="20"/>
          <w:szCs w:val="20"/>
        </w:rPr>
        <w:t xml:space="preserve">and improve implementation strategies; to gain insights for </w:t>
      </w:r>
      <w:r w:rsidR="00B5412C">
        <w:rPr>
          <w:sz w:val="20"/>
          <w:szCs w:val="20"/>
        </w:rPr>
        <w:t>strategic</w:t>
      </w:r>
      <w:r w:rsidR="00873B52">
        <w:rPr>
          <w:sz w:val="20"/>
          <w:szCs w:val="20"/>
        </w:rPr>
        <w:t xml:space="preserve"> </w:t>
      </w:r>
      <w:r w:rsidR="00B5412C">
        <w:rPr>
          <w:sz w:val="20"/>
          <w:szCs w:val="20"/>
        </w:rPr>
        <w:t>planning</w:t>
      </w:r>
      <w:r w:rsidR="00873B52">
        <w:rPr>
          <w:sz w:val="20"/>
          <w:szCs w:val="20"/>
        </w:rPr>
        <w:t xml:space="preserve"> and resource allocation in similar contexts </w:t>
      </w:r>
    </w:p>
    <w:p w14:paraId="7CC69C4B" w14:textId="354D01B3" w:rsidR="00E82D8A" w:rsidRPr="00936186" w:rsidRDefault="00543F82" w:rsidP="00936186">
      <w:pPr>
        <w:pStyle w:val="a9"/>
        <w:numPr>
          <w:ilvl w:val="0"/>
          <w:numId w:val="20"/>
        </w:numPr>
        <w:rPr>
          <w:sz w:val="20"/>
          <w:szCs w:val="20"/>
        </w:rPr>
      </w:pPr>
      <w:r w:rsidRPr="00936186">
        <w:rPr>
          <w:sz w:val="20"/>
          <w:szCs w:val="20"/>
        </w:rPr>
        <w:t>100% Life</w:t>
      </w:r>
      <w:r w:rsidR="00E82D8A" w:rsidRPr="00936186">
        <w:rPr>
          <w:sz w:val="20"/>
          <w:szCs w:val="20"/>
        </w:rPr>
        <w:t xml:space="preserve"> </w:t>
      </w:r>
      <w:r w:rsidR="006A656D" w:rsidRPr="00936186">
        <w:rPr>
          <w:sz w:val="20"/>
          <w:szCs w:val="20"/>
        </w:rPr>
        <w:t>Dnipro</w:t>
      </w:r>
      <w:r w:rsidR="00E82D8A" w:rsidRPr="00936186">
        <w:rPr>
          <w:sz w:val="20"/>
          <w:szCs w:val="20"/>
        </w:rPr>
        <w:t xml:space="preserve"> Office</w:t>
      </w:r>
      <w:r w:rsidR="003C409D">
        <w:rPr>
          <w:sz w:val="20"/>
          <w:szCs w:val="20"/>
        </w:rPr>
        <w:t xml:space="preserve"> in </w:t>
      </w:r>
      <w:r w:rsidR="00F72F07">
        <w:rPr>
          <w:sz w:val="20"/>
          <w:szCs w:val="20"/>
        </w:rPr>
        <w:t>Krivy</w:t>
      </w:r>
      <w:r w:rsidR="003C409D">
        <w:rPr>
          <w:sz w:val="20"/>
          <w:szCs w:val="20"/>
        </w:rPr>
        <w:t xml:space="preserve"> Rih</w:t>
      </w:r>
      <w:r w:rsidR="00F72F07">
        <w:rPr>
          <w:sz w:val="20"/>
          <w:szCs w:val="20"/>
        </w:rPr>
        <w:t xml:space="preserve"> and </w:t>
      </w:r>
      <w:r w:rsidR="00F72F07" w:rsidRPr="00936186">
        <w:rPr>
          <w:sz w:val="20"/>
          <w:szCs w:val="20"/>
        </w:rPr>
        <w:t>UFPH</w:t>
      </w:r>
      <w:r w:rsidR="00F72F07">
        <w:rPr>
          <w:sz w:val="20"/>
          <w:szCs w:val="20"/>
        </w:rPr>
        <w:t xml:space="preserve"> </w:t>
      </w:r>
      <w:r w:rsidR="001D5B99">
        <w:rPr>
          <w:sz w:val="20"/>
          <w:szCs w:val="20"/>
        </w:rPr>
        <w:t>in Kiev</w:t>
      </w:r>
      <w:r w:rsidR="00E82D8A" w:rsidRPr="00936186">
        <w:rPr>
          <w:sz w:val="20"/>
          <w:szCs w:val="20"/>
        </w:rPr>
        <w:t xml:space="preserve"> to make informed decisions about </w:t>
      </w:r>
      <w:r w:rsidR="000A67B2">
        <w:rPr>
          <w:sz w:val="20"/>
          <w:szCs w:val="20"/>
        </w:rPr>
        <w:t>Project</w:t>
      </w:r>
      <w:r w:rsidR="00E82D8A" w:rsidRPr="00936186">
        <w:rPr>
          <w:sz w:val="20"/>
          <w:szCs w:val="20"/>
        </w:rPr>
        <w:t xml:space="preserve"> and improve implementation strategies</w:t>
      </w:r>
      <w:r w:rsidR="00BE1159" w:rsidRPr="00936186">
        <w:rPr>
          <w:sz w:val="20"/>
          <w:szCs w:val="20"/>
        </w:rPr>
        <w:t xml:space="preserve"> &amp; t</w:t>
      </w:r>
      <w:r w:rsidR="00E82D8A" w:rsidRPr="00936186">
        <w:rPr>
          <w:sz w:val="20"/>
          <w:szCs w:val="20"/>
        </w:rPr>
        <w:t>o gain insights for strategic planning and resource allocation in similar contexts</w:t>
      </w:r>
    </w:p>
    <w:p w14:paraId="26DCFBAA" w14:textId="19242D22" w:rsidR="00B665BF" w:rsidRDefault="00E82D8A" w:rsidP="00936186">
      <w:pPr>
        <w:pStyle w:val="a9"/>
        <w:numPr>
          <w:ilvl w:val="0"/>
          <w:numId w:val="20"/>
        </w:numPr>
        <w:rPr>
          <w:sz w:val="20"/>
          <w:szCs w:val="20"/>
        </w:rPr>
      </w:pPr>
      <w:bookmarkStart w:id="2" w:name="_Hlk219105028"/>
      <w:r w:rsidRPr="00936186">
        <w:rPr>
          <w:sz w:val="20"/>
          <w:szCs w:val="20"/>
        </w:rPr>
        <w:t xml:space="preserve">Local </w:t>
      </w:r>
      <w:r w:rsidR="008F5E15" w:rsidRPr="00936186">
        <w:rPr>
          <w:sz w:val="20"/>
          <w:szCs w:val="20"/>
        </w:rPr>
        <w:t xml:space="preserve">health </w:t>
      </w:r>
      <w:r w:rsidR="00396C4F" w:rsidRPr="00936186">
        <w:rPr>
          <w:sz w:val="20"/>
          <w:szCs w:val="20"/>
        </w:rPr>
        <w:t xml:space="preserve">and social </w:t>
      </w:r>
      <w:r w:rsidR="008F5E15" w:rsidRPr="00936186">
        <w:rPr>
          <w:sz w:val="20"/>
          <w:szCs w:val="20"/>
        </w:rPr>
        <w:t>authorities</w:t>
      </w:r>
      <w:r w:rsidR="00CB46C3">
        <w:rPr>
          <w:sz w:val="20"/>
          <w:szCs w:val="20"/>
        </w:rPr>
        <w:t>,</w:t>
      </w:r>
      <w:r w:rsidR="008F5E15" w:rsidRPr="00936186">
        <w:rPr>
          <w:sz w:val="20"/>
          <w:szCs w:val="20"/>
        </w:rPr>
        <w:t xml:space="preserve"> and </w:t>
      </w:r>
      <w:r w:rsidR="00CB46C3">
        <w:rPr>
          <w:sz w:val="20"/>
          <w:szCs w:val="20"/>
        </w:rPr>
        <w:t xml:space="preserve">other </w:t>
      </w:r>
      <w:r w:rsidR="008F5E15" w:rsidRPr="00936186">
        <w:rPr>
          <w:sz w:val="20"/>
          <w:szCs w:val="20"/>
        </w:rPr>
        <w:t>stakeholders</w:t>
      </w:r>
      <w:r w:rsidR="00BC3DFD">
        <w:rPr>
          <w:sz w:val="20"/>
          <w:szCs w:val="20"/>
        </w:rPr>
        <w:t xml:space="preserve"> in the target </w:t>
      </w:r>
      <w:r w:rsidR="00CB46C3">
        <w:rPr>
          <w:sz w:val="20"/>
          <w:szCs w:val="20"/>
        </w:rPr>
        <w:t>communities</w:t>
      </w:r>
      <w:r w:rsidR="00260208">
        <w:rPr>
          <w:sz w:val="20"/>
          <w:szCs w:val="20"/>
        </w:rPr>
        <w:t xml:space="preserve"> to</w:t>
      </w:r>
      <w:r w:rsidR="00936186" w:rsidRPr="00936186">
        <w:rPr>
          <w:sz w:val="20"/>
          <w:szCs w:val="20"/>
        </w:rPr>
        <w:t xml:space="preserve"> enhance coordination and support for the Pro</w:t>
      </w:r>
      <w:r w:rsidR="0091498C">
        <w:rPr>
          <w:sz w:val="20"/>
          <w:szCs w:val="20"/>
        </w:rPr>
        <w:t>ject</w:t>
      </w:r>
      <w:r w:rsidR="00936186" w:rsidRPr="00936186">
        <w:rPr>
          <w:sz w:val="20"/>
          <w:szCs w:val="20"/>
        </w:rPr>
        <w:t>'s objectives</w:t>
      </w:r>
      <w:bookmarkEnd w:id="2"/>
      <w:r w:rsidR="00BC3DFD">
        <w:rPr>
          <w:sz w:val="20"/>
          <w:szCs w:val="20"/>
        </w:rPr>
        <w:t xml:space="preserve"> </w:t>
      </w:r>
    </w:p>
    <w:p w14:paraId="667D5D80" w14:textId="3F6F7730" w:rsidR="00E82D8A" w:rsidRPr="00A40936" w:rsidRDefault="00E82D8A" w:rsidP="00E82D8A">
      <w:pPr>
        <w:pStyle w:val="a9"/>
        <w:numPr>
          <w:ilvl w:val="0"/>
          <w:numId w:val="20"/>
        </w:numPr>
        <w:rPr>
          <w:rFonts w:cs="Arial"/>
          <w:b/>
          <w:sz w:val="20"/>
          <w:szCs w:val="20"/>
        </w:rPr>
      </w:pPr>
      <w:r w:rsidRPr="00A40936">
        <w:rPr>
          <w:sz w:val="20"/>
          <w:szCs w:val="20"/>
        </w:rPr>
        <w:t xml:space="preserve">Beneficiary communities in </w:t>
      </w:r>
      <w:r w:rsidR="000A67B2">
        <w:rPr>
          <w:sz w:val="20"/>
          <w:szCs w:val="20"/>
        </w:rPr>
        <w:t xml:space="preserve">the </w:t>
      </w:r>
      <w:r w:rsidR="00073FD1">
        <w:rPr>
          <w:sz w:val="20"/>
          <w:szCs w:val="20"/>
        </w:rPr>
        <w:t>project areas</w:t>
      </w:r>
      <w:r w:rsidRPr="00A40936">
        <w:rPr>
          <w:sz w:val="20"/>
          <w:szCs w:val="20"/>
        </w:rPr>
        <w:t xml:space="preserve">: </w:t>
      </w:r>
      <w:r w:rsidR="00073FD1">
        <w:rPr>
          <w:sz w:val="20"/>
          <w:szCs w:val="20"/>
        </w:rPr>
        <w:t>t</w:t>
      </w:r>
      <w:r w:rsidRPr="00A40936">
        <w:rPr>
          <w:sz w:val="20"/>
          <w:szCs w:val="20"/>
        </w:rPr>
        <w:t xml:space="preserve">o provide feedback and influence </w:t>
      </w:r>
    </w:p>
    <w:p w14:paraId="7278EF62" w14:textId="77777777" w:rsidR="00E82D8A" w:rsidRPr="005C3159" w:rsidRDefault="00E82D8A" w:rsidP="00E82D8A">
      <w:pPr>
        <w:pStyle w:val="a9"/>
        <w:ind w:left="360"/>
        <w:jc w:val="left"/>
        <w:rPr>
          <w:rFonts w:cs="Arial"/>
          <w:b/>
          <w:sz w:val="20"/>
          <w:szCs w:val="20"/>
        </w:rPr>
      </w:pPr>
    </w:p>
    <w:p w14:paraId="3BD86DC2" w14:textId="77777777" w:rsidR="00E82D8A" w:rsidRPr="00C01477" w:rsidRDefault="00E82D8A" w:rsidP="00C01477">
      <w:pPr>
        <w:spacing w:after="160" w:line="259" w:lineRule="auto"/>
        <w:jc w:val="left"/>
        <w:rPr>
          <w:b/>
        </w:rPr>
      </w:pPr>
      <w:r w:rsidRPr="00C01477">
        <w:rPr>
          <w:b/>
        </w:rPr>
        <w:t>METHODOLOGY</w:t>
      </w:r>
    </w:p>
    <w:p w14:paraId="78F78131" w14:textId="77777777" w:rsidR="00E82D8A" w:rsidRPr="00DB2333" w:rsidRDefault="00E82D8A" w:rsidP="00E82D8A">
      <w:pPr>
        <w:rPr>
          <w:sz w:val="20"/>
          <w:szCs w:val="20"/>
        </w:rPr>
      </w:pPr>
      <w:r w:rsidRPr="435A3EE3">
        <w:rPr>
          <w:sz w:val="20"/>
          <w:szCs w:val="20"/>
        </w:rPr>
        <w:t xml:space="preserve">The evaluation will provide quantitative and qualitative data through the following methods: </w:t>
      </w:r>
    </w:p>
    <w:p w14:paraId="4A242D36" w14:textId="77777777" w:rsidR="00E82D8A" w:rsidRPr="00DB2333" w:rsidRDefault="00E82D8A" w:rsidP="00E82D8A">
      <w:pPr>
        <w:rPr>
          <w:sz w:val="20"/>
          <w:szCs w:val="20"/>
        </w:rPr>
      </w:pPr>
      <w:r w:rsidRPr="00DB2333">
        <w:rPr>
          <w:sz w:val="20"/>
          <w:szCs w:val="20"/>
        </w:rPr>
        <w:t>Desk study and review of all relevant documents, including p</w:t>
      </w:r>
      <w:r>
        <w:rPr>
          <w:sz w:val="20"/>
          <w:szCs w:val="20"/>
        </w:rPr>
        <w:t>roject statistics</w:t>
      </w:r>
      <w:r w:rsidRPr="00DB2333">
        <w:rPr>
          <w:sz w:val="20"/>
          <w:szCs w:val="20"/>
        </w:rPr>
        <w:t xml:space="preserve">, project documents, </w:t>
      </w:r>
      <w:r>
        <w:rPr>
          <w:sz w:val="20"/>
          <w:szCs w:val="20"/>
        </w:rPr>
        <w:t>progress</w:t>
      </w:r>
      <w:r w:rsidRPr="00DB2333">
        <w:rPr>
          <w:sz w:val="20"/>
          <w:szCs w:val="20"/>
        </w:rPr>
        <w:t xml:space="preserve"> reports</w:t>
      </w:r>
      <w:r>
        <w:rPr>
          <w:sz w:val="20"/>
          <w:szCs w:val="20"/>
        </w:rPr>
        <w:t xml:space="preserve"> as well as publicly available relevant documents.</w:t>
      </w:r>
    </w:p>
    <w:p w14:paraId="68E7468F" w14:textId="54140248" w:rsidR="00E82D8A" w:rsidRPr="00D83446" w:rsidRDefault="00E82D8A" w:rsidP="00E82D8A">
      <w:pPr>
        <w:rPr>
          <w:sz w:val="20"/>
          <w:szCs w:val="20"/>
        </w:rPr>
      </w:pPr>
      <w:r w:rsidRPr="00DB2333">
        <w:rPr>
          <w:sz w:val="20"/>
          <w:szCs w:val="20"/>
        </w:rPr>
        <w:t>A qualitative approach will be adopted. S</w:t>
      </w:r>
      <w:r>
        <w:rPr>
          <w:sz w:val="20"/>
          <w:szCs w:val="20"/>
        </w:rPr>
        <w:t>tructured and semi-structured, Key Informant I</w:t>
      </w:r>
      <w:r w:rsidRPr="00DB2333">
        <w:rPr>
          <w:sz w:val="20"/>
          <w:szCs w:val="20"/>
        </w:rPr>
        <w:t>nterviews</w:t>
      </w:r>
      <w:r>
        <w:rPr>
          <w:sz w:val="20"/>
          <w:szCs w:val="20"/>
        </w:rPr>
        <w:t>,</w:t>
      </w:r>
      <w:r w:rsidRPr="00DB2333">
        <w:rPr>
          <w:sz w:val="20"/>
          <w:szCs w:val="20"/>
        </w:rPr>
        <w:t xml:space="preserve"> In-Depth Interviews, and Focus Group Discussions with project beneficiaries and other stakeholders</w:t>
      </w:r>
      <w:r>
        <w:rPr>
          <w:sz w:val="20"/>
          <w:szCs w:val="20"/>
        </w:rPr>
        <w:t>, including governmental institutions, international and national organisations familiar with the project, will be conducted</w:t>
      </w:r>
      <w:r w:rsidRPr="00DB2333">
        <w:rPr>
          <w:sz w:val="20"/>
          <w:szCs w:val="20"/>
        </w:rPr>
        <w:t>.</w:t>
      </w:r>
      <w:r>
        <w:rPr>
          <w:sz w:val="20"/>
          <w:szCs w:val="20"/>
        </w:rPr>
        <w:t xml:space="preserve"> </w:t>
      </w:r>
      <w:r w:rsidRPr="00DB2333">
        <w:rPr>
          <w:sz w:val="20"/>
          <w:szCs w:val="20"/>
        </w:rPr>
        <w:t>The consultant</w:t>
      </w:r>
      <w:r w:rsidR="00722B1E">
        <w:rPr>
          <w:sz w:val="20"/>
          <w:szCs w:val="20"/>
        </w:rPr>
        <w:t>/consultancy firm</w:t>
      </w:r>
      <w:r w:rsidRPr="00DB2333">
        <w:rPr>
          <w:sz w:val="20"/>
          <w:szCs w:val="20"/>
        </w:rPr>
        <w:t xml:space="preserve"> </w:t>
      </w:r>
      <w:r w:rsidRPr="00D83446">
        <w:rPr>
          <w:sz w:val="20"/>
          <w:szCs w:val="20"/>
        </w:rPr>
        <w:t xml:space="preserve">will exchange with </w:t>
      </w:r>
      <w:proofErr w:type="spellStart"/>
      <w:r w:rsidR="008F14B7">
        <w:rPr>
          <w:sz w:val="20"/>
          <w:szCs w:val="20"/>
        </w:rPr>
        <w:t>humedica</w:t>
      </w:r>
      <w:proofErr w:type="spellEnd"/>
      <w:r w:rsidR="008F14B7">
        <w:rPr>
          <w:sz w:val="20"/>
          <w:szCs w:val="20"/>
        </w:rPr>
        <w:t xml:space="preserve"> C</w:t>
      </w:r>
      <w:r w:rsidR="00017412">
        <w:rPr>
          <w:sz w:val="20"/>
          <w:szCs w:val="20"/>
        </w:rPr>
        <w:t>ountry Office</w:t>
      </w:r>
      <w:r w:rsidR="008F14B7">
        <w:rPr>
          <w:sz w:val="20"/>
          <w:szCs w:val="20"/>
        </w:rPr>
        <w:t xml:space="preserve"> and Field office, </w:t>
      </w:r>
      <w:r w:rsidRPr="00D83446">
        <w:rPr>
          <w:sz w:val="20"/>
          <w:szCs w:val="20"/>
        </w:rPr>
        <w:t xml:space="preserve">the </w:t>
      </w:r>
      <w:r w:rsidR="008C7327">
        <w:rPr>
          <w:sz w:val="20"/>
          <w:szCs w:val="20"/>
        </w:rPr>
        <w:t>100</w:t>
      </w:r>
      <w:r w:rsidR="008F14B7">
        <w:rPr>
          <w:sz w:val="20"/>
          <w:szCs w:val="20"/>
        </w:rPr>
        <w:t xml:space="preserve">% </w:t>
      </w:r>
      <w:r w:rsidR="008C7327">
        <w:rPr>
          <w:sz w:val="20"/>
          <w:szCs w:val="20"/>
        </w:rPr>
        <w:t>Life and UFPH</w:t>
      </w:r>
      <w:r w:rsidR="00F1505D">
        <w:rPr>
          <w:sz w:val="20"/>
          <w:szCs w:val="20"/>
        </w:rPr>
        <w:t xml:space="preserve"> offices</w:t>
      </w:r>
      <w:r w:rsidRPr="00D83446">
        <w:rPr>
          <w:sz w:val="20"/>
          <w:szCs w:val="20"/>
        </w:rPr>
        <w:t xml:space="preserve"> to plan </w:t>
      </w:r>
      <w:r>
        <w:rPr>
          <w:sz w:val="20"/>
          <w:szCs w:val="20"/>
        </w:rPr>
        <w:t>the</w:t>
      </w:r>
      <w:r w:rsidRPr="00D83446">
        <w:rPr>
          <w:sz w:val="20"/>
          <w:szCs w:val="20"/>
        </w:rPr>
        <w:t xml:space="preserve"> evaluation. The </w:t>
      </w:r>
      <w:r w:rsidR="00722B1E" w:rsidRPr="00DB2333">
        <w:rPr>
          <w:sz w:val="20"/>
          <w:szCs w:val="20"/>
        </w:rPr>
        <w:t>consultant</w:t>
      </w:r>
      <w:r w:rsidR="00722B1E">
        <w:rPr>
          <w:sz w:val="20"/>
          <w:szCs w:val="20"/>
        </w:rPr>
        <w:t>/consultancy firm</w:t>
      </w:r>
      <w:r w:rsidRPr="00D83446">
        <w:rPr>
          <w:sz w:val="20"/>
          <w:szCs w:val="20"/>
        </w:rPr>
        <w:t xml:space="preserve"> will specifically:</w:t>
      </w:r>
      <w:r>
        <w:rPr>
          <w:sz w:val="20"/>
          <w:szCs w:val="20"/>
        </w:rPr>
        <w:t xml:space="preserve"> </w:t>
      </w:r>
    </w:p>
    <w:p w14:paraId="0B8AC2E7" w14:textId="3C786DD1" w:rsidR="00E82D8A" w:rsidRDefault="00E82D8A" w:rsidP="00E82D8A">
      <w:pPr>
        <w:pStyle w:val="a9"/>
        <w:numPr>
          <w:ilvl w:val="0"/>
          <w:numId w:val="5"/>
        </w:numPr>
        <w:spacing w:after="160" w:line="259" w:lineRule="auto"/>
        <w:jc w:val="left"/>
        <w:rPr>
          <w:rStyle w:val="af1"/>
          <w:rFonts w:cs="Arial"/>
          <w:b w:val="0"/>
          <w:sz w:val="20"/>
          <w:szCs w:val="20"/>
        </w:rPr>
      </w:pPr>
      <w:r w:rsidRPr="00D83446">
        <w:rPr>
          <w:rStyle w:val="af1"/>
          <w:rFonts w:cs="Arial"/>
          <w:b w:val="0"/>
          <w:sz w:val="20"/>
          <w:szCs w:val="20"/>
        </w:rPr>
        <w:t xml:space="preserve">Develop an evaluation framework/plan to which </w:t>
      </w:r>
      <w:proofErr w:type="spellStart"/>
      <w:r>
        <w:rPr>
          <w:rStyle w:val="af1"/>
          <w:rFonts w:cs="Arial"/>
          <w:b w:val="0"/>
          <w:sz w:val="20"/>
          <w:szCs w:val="20"/>
        </w:rPr>
        <w:t>humedica</w:t>
      </w:r>
      <w:proofErr w:type="spellEnd"/>
      <w:r>
        <w:rPr>
          <w:rStyle w:val="af1"/>
          <w:rFonts w:cs="Arial"/>
          <w:b w:val="0"/>
          <w:sz w:val="20"/>
          <w:szCs w:val="20"/>
        </w:rPr>
        <w:t xml:space="preserve"> and the partner organizations can provide feedback if requested by the </w:t>
      </w:r>
      <w:r w:rsidR="00722B1E" w:rsidRPr="00DB2333">
        <w:rPr>
          <w:sz w:val="20"/>
          <w:szCs w:val="20"/>
        </w:rPr>
        <w:t>consultant</w:t>
      </w:r>
      <w:r w:rsidR="00722B1E">
        <w:rPr>
          <w:sz w:val="20"/>
          <w:szCs w:val="20"/>
        </w:rPr>
        <w:t>/consultancy firm</w:t>
      </w:r>
    </w:p>
    <w:p w14:paraId="6563E16C" w14:textId="77777777" w:rsidR="00E82D8A" w:rsidRPr="00FB2AA6" w:rsidRDefault="00E82D8A" w:rsidP="00E82D8A">
      <w:pPr>
        <w:pStyle w:val="a9"/>
        <w:jc w:val="left"/>
        <w:rPr>
          <w:rStyle w:val="af1"/>
          <w:rFonts w:cs="Arial"/>
          <w:b w:val="0"/>
          <w:sz w:val="12"/>
          <w:szCs w:val="12"/>
        </w:rPr>
      </w:pPr>
    </w:p>
    <w:p w14:paraId="43CBCD57" w14:textId="77777777" w:rsidR="00E82D8A" w:rsidRPr="00FB2AA6" w:rsidRDefault="00E82D8A" w:rsidP="00E82D8A">
      <w:pPr>
        <w:pStyle w:val="a9"/>
        <w:numPr>
          <w:ilvl w:val="0"/>
          <w:numId w:val="5"/>
        </w:numPr>
        <w:spacing w:after="160" w:line="259" w:lineRule="auto"/>
        <w:jc w:val="left"/>
        <w:rPr>
          <w:rStyle w:val="af1"/>
          <w:rFonts w:cs="Arial"/>
          <w:b w:val="0"/>
          <w:sz w:val="20"/>
          <w:szCs w:val="20"/>
        </w:rPr>
      </w:pPr>
      <w:r>
        <w:rPr>
          <w:rStyle w:val="af1"/>
          <w:rFonts w:cs="Arial"/>
          <w:b w:val="0"/>
          <w:sz w:val="20"/>
          <w:szCs w:val="20"/>
        </w:rPr>
        <w:t xml:space="preserve">Draft an </w:t>
      </w:r>
      <w:r w:rsidRPr="00DB2333">
        <w:rPr>
          <w:rStyle w:val="af1"/>
          <w:rFonts w:cs="Arial"/>
          <w:b w:val="0"/>
          <w:sz w:val="20"/>
          <w:szCs w:val="20"/>
        </w:rPr>
        <w:t>Inception Report detailing the evaluation methodology</w:t>
      </w:r>
      <w:r>
        <w:rPr>
          <w:rStyle w:val="af1"/>
          <w:rFonts w:cs="Arial"/>
          <w:b w:val="0"/>
          <w:sz w:val="20"/>
          <w:szCs w:val="20"/>
        </w:rPr>
        <w:t xml:space="preserve"> in exchange with the project teams</w:t>
      </w:r>
      <w:r w:rsidRPr="00DB2333">
        <w:rPr>
          <w:rStyle w:val="af1"/>
          <w:rFonts w:cs="Arial"/>
          <w:b w:val="0"/>
          <w:sz w:val="20"/>
          <w:szCs w:val="20"/>
        </w:rPr>
        <w:t xml:space="preserve"> </w:t>
      </w:r>
    </w:p>
    <w:p w14:paraId="7C916C07" w14:textId="77777777" w:rsidR="00E82D8A" w:rsidRPr="00FB2AA6" w:rsidRDefault="00E82D8A" w:rsidP="00E82D8A">
      <w:pPr>
        <w:pStyle w:val="a9"/>
        <w:jc w:val="left"/>
        <w:rPr>
          <w:rStyle w:val="af1"/>
          <w:rFonts w:cs="Arial"/>
          <w:b w:val="0"/>
          <w:sz w:val="12"/>
          <w:szCs w:val="12"/>
        </w:rPr>
      </w:pPr>
    </w:p>
    <w:p w14:paraId="71EA382F" w14:textId="68E02B56" w:rsidR="00E82D8A" w:rsidRPr="00FB2AA6" w:rsidRDefault="00E82D8A" w:rsidP="00E82D8A">
      <w:pPr>
        <w:pStyle w:val="a9"/>
        <w:numPr>
          <w:ilvl w:val="0"/>
          <w:numId w:val="5"/>
        </w:numPr>
        <w:spacing w:after="160" w:line="259" w:lineRule="auto"/>
        <w:jc w:val="left"/>
        <w:rPr>
          <w:rStyle w:val="af1"/>
          <w:rFonts w:cs="Arial"/>
          <w:b w:val="0"/>
          <w:sz w:val="20"/>
          <w:szCs w:val="20"/>
        </w:rPr>
      </w:pPr>
      <w:r w:rsidRPr="00DB2333">
        <w:rPr>
          <w:rStyle w:val="af1"/>
          <w:rFonts w:cs="Arial"/>
          <w:b w:val="0"/>
          <w:sz w:val="20"/>
          <w:szCs w:val="20"/>
        </w:rPr>
        <w:t xml:space="preserve">Review available documentation to obtain a general overview of the </w:t>
      </w:r>
      <w:r w:rsidR="007B373A">
        <w:rPr>
          <w:rStyle w:val="af1"/>
          <w:rFonts w:cs="Arial"/>
          <w:b w:val="0"/>
          <w:sz w:val="20"/>
          <w:szCs w:val="20"/>
        </w:rPr>
        <w:t xml:space="preserve">project </w:t>
      </w:r>
      <w:r w:rsidRPr="00DB2333">
        <w:rPr>
          <w:rStyle w:val="af1"/>
          <w:rFonts w:cs="Arial"/>
          <w:b w:val="0"/>
          <w:sz w:val="20"/>
          <w:szCs w:val="20"/>
        </w:rPr>
        <w:t>design and progress</w:t>
      </w:r>
    </w:p>
    <w:p w14:paraId="417A55CA" w14:textId="77777777" w:rsidR="00E82D8A" w:rsidRPr="00FB2AA6" w:rsidRDefault="00E82D8A" w:rsidP="00E82D8A">
      <w:pPr>
        <w:pStyle w:val="a9"/>
        <w:jc w:val="left"/>
        <w:rPr>
          <w:rStyle w:val="af1"/>
          <w:rFonts w:cs="Arial"/>
          <w:b w:val="0"/>
          <w:sz w:val="12"/>
          <w:szCs w:val="12"/>
        </w:rPr>
      </w:pPr>
    </w:p>
    <w:p w14:paraId="0D3A03D2" w14:textId="60C91E0B" w:rsidR="00E82D8A" w:rsidRPr="00FB2AA6" w:rsidRDefault="00E82D8A" w:rsidP="00E82D8A">
      <w:pPr>
        <w:pStyle w:val="a9"/>
        <w:numPr>
          <w:ilvl w:val="0"/>
          <w:numId w:val="5"/>
        </w:numPr>
        <w:spacing w:after="160" w:line="259" w:lineRule="auto"/>
        <w:jc w:val="left"/>
        <w:rPr>
          <w:rStyle w:val="af1"/>
          <w:rFonts w:cs="Arial"/>
          <w:b w:val="0"/>
          <w:sz w:val="20"/>
          <w:szCs w:val="20"/>
        </w:rPr>
      </w:pPr>
      <w:r w:rsidRPr="00DB2333">
        <w:rPr>
          <w:rStyle w:val="af1"/>
          <w:rFonts w:cs="Arial"/>
          <w:b w:val="0"/>
          <w:sz w:val="20"/>
          <w:szCs w:val="20"/>
        </w:rPr>
        <w:t xml:space="preserve">Hold meetings and interview relevant stakeholders including implementing partners of the </w:t>
      </w:r>
      <w:r w:rsidR="007B373A">
        <w:rPr>
          <w:rStyle w:val="af1"/>
          <w:rFonts w:cs="Arial"/>
          <w:b w:val="0"/>
          <w:sz w:val="20"/>
          <w:szCs w:val="20"/>
        </w:rPr>
        <w:t>project</w:t>
      </w:r>
    </w:p>
    <w:p w14:paraId="05B1562D" w14:textId="77777777" w:rsidR="00E82D8A" w:rsidRPr="00FB2AA6" w:rsidRDefault="00E82D8A" w:rsidP="00E82D8A">
      <w:pPr>
        <w:pStyle w:val="a9"/>
        <w:jc w:val="left"/>
        <w:rPr>
          <w:rStyle w:val="af1"/>
          <w:rFonts w:cs="Arial"/>
          <w:b w:val="0"/>
          <w:sz w:val="12"/>
          <w:szCs w:val="12"/>
        </w:rPr>
      </w:pPr>
    </w:p>
    <w:p w14:paraId="7F43A960" w14:textId="77777777" w:rsidR="00E82D8A" w:rsidRPr="00FB2AA6" w:rsidRDefault="00E82D8A" w:rsidP="00E82D8A">
      <w:pPr>
        <w:pStyle w:val="a9"/>
        <w:numPr>
          <w:ilvl w:val="0"/>
          <w:numId w:val="5"/>
        </w:numPr>
        <w:spacing w:after="160" w:line="259" w:lineRule="auto"/>
        <w:jc w:val="left"/>
        <w:rPr>
          <w:rStyle w:val="af1"/>
          <w:rFonts w:cs="Arial"/>
          <w:b w:val="0"/>
          <w:sz w:val="20"/>
          <w:szCs w:val="20"/>
        </w:rPr>
      </w:pPr>
      <w:r w:rsidRPr="00DB2333">
        <w:rPr>
          <w:rStyle w:val="af1"/>
          <w:rFonts w:cs="Arial"/>
          <w:b w:val="0"/>
          <w:sz w:val="20"/>
          <w:szCs w:val="20"/>
        </w:rPr>
        <w:t xml:space="preserve">Visit identified project field sites </w:t>
      </w:r>
    </w:p>
    <w:p w14:paraId="61C5CE72" w14:textId="77777777" w:rsidR="00E82D8A" w:rsidRPr="00FB2AA6" w:rsidRDefault="00E82D8A" w:rsidP="00E82D8A">
      <w:pPr>
        <w:pStyle w:val="a9"/>
        <w:jc w:val="left"/>
        <w:rPr>
          <w:rStyle w:val="af1"/>
          <w:rFonts w:cs="Arial"/>
          <w:b w:val="0"/>
          <w:sz w:val="12"/>
          <w:szCs w:val="12"/>
        </w:rPr>
      </w:pPr>
    </w:p>
    <w:p w14:paraId="7C8DCDF1" w14:textId="77777777" w:rsidR="00E82D8A" w:rsidRPr="00FB2AA6" w:rsidRDefault="00E82D8A" w:rsidP="00E82D8A">
      <w:pPr>
        <w:pStyle w:val="a9"/>
        <w:numPr>
          <w:ilvl w:val="0"/>
          <w:numId w:val="5"/>
        </w:numPr>
        <w:spacing w:after="160" w:line="259" w:lineRule="auto"/>
        <w:jc w:val="left"/>
        <w:rPr>
          <w:rStyle w:val="af1"/>
          <w:rFonts w:cs="Arial"/>
          <w:b w:val="0"/>
          <w:sz w:val="20"/>
          <w:szCs w:val="20"/>
        </w:rPr>
      </w:pPr>
      <w:r w:rsidRPr="00DB2333">
        <w:rPr>
          <w:rStyle w:val="af1"/>
          <w:rFonts w:cs="Arial"/>
          <w:b w:val="0"/>
          <w:sz w:val="20"/>
          <w:szCs w:val="20"/>
        </w:rPr>
        <w:t>Conduct data collection and analysis</w:t>
      </w:r>
    </w:p>
    <w:p w14:paraId="67229148" w14:textId="77777777" w:rsidR="00E82D8A" w:rsidRPr="00FB2AA6" w:rsidRDefault="00E82D8A" w:rsidP="00E82D8A">
      <w:pPr>
        <w:pStyle w:val="a9"/>
        <w:jc w:val="left"/>
        <w:rPr>
          <w:rStyle w:val="af1"/>
          <w:rFonts w:cs="Arial"/>
          <w:b w:val="0"/>
          <w:sz w:val="12"/>
          <w:szCs w:val="12"/>
        </w:rPr>
      </w:pPr>
    </w:p>
    <w:p w14:paraId="342C6560" w14:textId="77777777" w:rsidR="00E82D8A" w:rsidRPr="00FB2AA6" w:rsidRDefault="00E82D8A" w:rsidP="00E82D8A">
      <w:pPr>
        <w:pStyle w:val="a9"/>
        <w:numPr>
          <w:ilvl w:val="0"/>
          <w:numId w:val="5"/>
        </w:numPr>
        <w:spacing w:after="160" w:line="259" w:lineRule="auto"/>
        <w:jc w:val="left"/>
        <w:rPr>
          <w:rStyle w:val="af1"/>
          <w:rFonts w:cs="Arial"/>
          <w:b w:val="0"/>
          <w:sz w:val="20"/>
          <w:szCs w:val="20"/>
        </w:rPr>
      </w:pPr>
      <w:r>
        <w:rPr>
          <w:rStyle w:val="af1"/>
          <w:rFonts w:cs="Arial"/>
          <w:b w:val="0"/>
          <w:sz w:val="20"/>
          <w:szCs w:val="20"/>
        </w:rPr>
        <w:t>Draft E</w:t>
      </w:r>
      <w:r w:rsidRPr="00DB2333">
        <w:rPr>
          <w:rStyle w:val="af1"/>
          <w:rFonts w:cs="Arial"/>
          <w:b w:val="0"/>
          <w:sz w:val="20"/>
          <w:szCs w:val="20"/>
        </w:rPr>
        <w:t>valuation reports</w:t>
      </w:r>
    </w:p>
    <w:p w14:paraId="2639F522" w14:textId="77777777" w:rsidR="00E82D8A" w:rsidRPr="00FB2AA6" w:rsidRDefault="00E82D8A" w:rsidP="00E82D8A">
      <w:pPr>
        <w:pStyle w:val="a9"/>
        <w:jc w:val="left"/>
        <w:rPr>
          <w:rStyle w:val="af1"/>
          <w:rFonts w:cs="Arial"/>
          <w:b w:val="0"/>
          <w:sz w:val="12"/>
          <w:szCs w:val="12"/>
        </w:rPr>
      </w:pPr>
    </w:p>
    <w:p w14:paraId="187DEA5A" w14:textId="77777777" w:rsidR="00E82D8A" w:rsidRPr="00FB2AA6" w:rsidRDefault="00E82D8A" w:rsidP="00E82D8A">
      <w:pPr>
        <w:pStyle w:val="a9"/>
        <w:numPr>
          <w:ilvl w:val="0"/>
          <w:numId w:val="5"/>
        </w:numPr>
        <w:spacing w:after="160" w:line="259" w:lineRule="auto"/>
        <w:jc w:val="left"/>
        <w:rPr>
          <w:rStyle w:val="af1"/>
          <w:rFonts w:cs="Arial"/>
          <w:b w:val="0"/>
          <w:sz w:val="20"/>
          <w:szCs w:val="20"/>
        </w:rPr>
      </w:pPr>
      <w:r w:rsidRPr="00DB2333">
        <w:rPr>
          <w:rStyle w:val="af1"/>
          <w:rFonts w:cs="Arial"/>
          <w:b w:val="0"/>
          <w:sz w:val="20"/>
          <w:szCs w:val="20"/>
        </w:rPr>
        <w:t>Incorporate comments of the</w:t>
      </w:r>
      <w:r>
        <w:rPr>
          <w:rStyle w:val="af1"/>
          <w:rFonts w:cs="Arial"/>
          <w:b w:val="0"/>
          <w:sz w:val="20"/>
          <w:szCs w:val="20"/>
        </w:rPr>
        <w:t xml:space="preserve"> project teams</w:t>
      </w:r>
      <w:r w:rsidRPr="00DB2333">
        <w:rPr>
          <w:rStyle w:val="af1"/>
          <w:rFonts w:cs="Arial"/>
          <w:b w:val="0"/>
          <w:sz w:val="20"/>
          <w:szCs w:val="20"/>
        </w:rPr>
        <w:t xml:space="preserve"> and key stakeholders, complete and submit the final Evaluation report</w:t>
      </w:r>
    </w:p>
    <w:p w14:paraId="31943FBC" w14:textId="77777777" w:rsidR="00E82D8A" w:rsidRPr="00FB2AA6" w:rsidRDefault="00E82D8A" w:rsidP="00E82D8A">
      <w:pPr>
        <w:pStyle w:val="a9"/>
        <w:jc w:val="left"/>
        <w:rPr>
          <w:rStyle w:val="af1"/>
          <w:rFonts w:cs="Arial"/>
          <w:b w:val="0"/>
          <w:sz w:val="12"/>
          <w:szCs w:val="12"/>
        </w:rPr>
      </w:pPr>
    </w:p>
    <w:p w14:paraId="1F5DDC40" w14:textId="77777777" w:rsidR="00E82D8A" w:rsidRPr="00FB2AA6" w:rsidRDefault="00E82D8A" w:rsidP="00E82D8A">
      <w:pPr>
        <w:pStyle w:val="a9"/>
        <w:numPr>
          <w:ilvl w:val="0"/>
          <w:numId w:val="5"/>
        </w:numPr>
        <w:spacing w:after="160" w:line="259" w:lineRule="auto"/>
        <w:jc w:val="left"/>
        <w:rPr>
          <w:rStyle w:val="af1"/>
          <w:rFonts w:cs="Arial"/>
          <w:b w:val="0"/>
          <w:sz w:val="20"/>
          <w:szCs w:val="20"/>
        </w:rPr>
      </w:pPr>
      <w:r>
        <w:rPr>
          <w:rStyle w:val="af1"/>
          <w:rFonts w:cs="Arial"/>
          <w:b w:val="0"/>
          <w:sz w:val="20"/>
          <w:szCs w:val="20"/>
        </w:rPr>
        <w:t>Consult</w:t>
      </w:r>
      <w:r w:rsidRPr="00DB2333">
        <w:rPr>
          <w:rStyle w:val="af1"/>
          <w:rFonts w:cs="Arial"/>
          <w:b w:val="0"/>
          <w:sz w:val="20"/>
          <w:szCs w:val="20"/>
        </w:rPr>
        <w:t xml:space="preserve"> with</w:t>
      </w:r>
      <w:r>
        <w:rPr>
          <w:rStyle w:val="af1"/>
          <w:rFonts w:cs="Arial"/>
          <w:b w:val="0"/>
          <w:sz w:val="20"/>
          <w:szCs w:val="20"/>
        </w:rPr>
        <w:t xml:space="preserve"> the project teams</w:t>
      </w:r>
      <w:r w:rsidRPr="00DB2333">
        <w:rPr>
          <w:rStyle w:val="af1"/>
          <w:rFonts w:cs="Arial"/>
          <w:b w:val="0"/>
          <w:sz w:val="20"/>
          <w:szCs w:val="20"/>
        </w:rPr>
        <w:t xml:space="preserve"> to ensure the progress and the key evaluation questions are covered</w:t>
      </w:r>
    </w:p>
    <w:p w14:paraId="6ED74BA1" w14:textId="77777777" w:rsidR="00E82D8A" w:rsidRPr="00FB2AA6" w:rsidRDefault="00E82D8A" w:rsidP="00E82D8A">
      <w:pPr>
        <w:pStyle w:val="a9"/>
        <w:jc w:val="left"/>
        <w:rPr>
          <w:rStyle w:val="af1"/>
          <w:rFonts w:cs="Arial"/>
          <w:b w:val="0"/>
          <w:sz w:val="12"/>
          <w:szCs w:val="12"/>
        </w:rPr>
      </w:pPr>
    </w:p>
    <w:p w14:paraId="547D4B29" w14:textId="77777777" w:rsidR="00E82D8A" w:rsidRPr="00FB2AA6" w:rsidRDefault="00E82D8A" w:rsidP="00E82D8A">
      <w:pPr>
        <w:pStyle w:val="a9"/>
        <w:numPr>
          <w:ilvl w:val="0"/>
          <w:numId w:val="5"/>
        </w:numPr>
        <w:spacing w:after="160" w:line="259" w:lineRule="auto"/>
        <w:jc w:val="left"/>
        <w:rPr>
          <w:rStyle w:val="af1"/>
          <w:rFonts w:cs="Arial"/>
          <w:b w:val="0"/>
          <w:sz w:val="20"/>
          <w:szCs w:val="20"/>
        </w:rPr>
      </w:pPr>
      <w:r w:rsidRPr="00DB2333">
        <w:rPr>
          <w:rStyle w:val="af1"/>
          <w:rFonts w:cs="Arial"/>
          <w:b w:val="0"/>
          <w:sz w:val="20"/>
          <w:szCs w:val="20"/>
        </w:rPr>
        <w:t>Assuring the draft and final reports are prepared in accordance with these Terms of Reference, especially the checklist for the assessment of evaluation report</w:t>
      </w:r>
    </w:p>
    <w:p w14:paraId="65B93E7B" w14:textId="77777777" w:rsidR="00E82D8A" w:rsidRPr="00FB2AA6" w:rsidRDefault="00E82D8A" w:rsidP="00E82D8A">
      <w:pPr>
        <w:pStyle w:val="a9"/>
        <w:jc w:val="left"/>
        <w:rPr>
          <w:rStyle w:val="af1"/>
          <w:rFonts w:cs="Arial"/>
          <w:b w:val="0"/>
          <w:sz w:val="12"/>
          <w:szCs w:val="12"/>
        </w:rPr>
      </w:pPr>
    </w:p>
    <w:p w14:paraId="0E9EE5AE" w14:textId="3BB36E4B" w:rsidR="00E82D8A" w:rsidRPr="00FB2AA6" w:rsidRDefault="00E82D8A" w:rsidP="00E82D8A">
      <w:pPr>
        <w:pStyle w:val="a9"/>
        <w:numPr>
          <w:ilvl w:val="0"/>
          <w:numId w:val="5"/>
        </w:numPr>
        <w:spacing w:after="160" w:line="259" w:lineRule="auto"/>
        <w:jc w:val="left"/>
        <w:rPr>
          <w:rStyle w:val="af1"/>
          <w:rFonts w:cs="Arial"/>
          <w:b w:val="0"/>
          <w:sz w:val="20"/>
          <w:szCs w:val="20"/>
        </w:rPr>
      </w:pPr>
      <w:r>
        <w:rPr>
          <w:rStyle w:val="af1"/>
          <w:rFonts w:cs="Arial"/>
          <w:b w:val="0"/>
          <w:sz w:val="20"/>
          <w:szCs w:val="20"/>
        </w:rPr>
        <w:t xml:space="preserve">Facilitate </w:t>
      </w:r>
      <w:r w:rsidRPr="00DB2333">
        <w:rPr>
          <w:rStyle w:val="af1"/>
          <w:rFonts w:cs="Arial"/>
          <w:b w:val="0"/>
          <w:sz w:val="20"/>
          <w:szCs w:val="20"/>
        </w:rPr>
        <w:t>Evaluation meetings to present the main findings and recommendation</w:t>
      </w:r>
    </w:p>
    <w:p w14:paraId="00DDF465" w14:textId="77777777" w:rsidR="00E82D8A" w:rsidRPr="00FB2AA6" w:rsidRDefault="00E82D8A" w:rsidP="00E82D8A">
      <w:pPr>
        <w:pStyle w:val="a9"/>
        <w:jc w:val="left"/>
        <w:rPr>
          <w:rStyle w:val="af1"/>
          <w:rFonts w:cs="Arial"/>
          <w:b w:val="0"/>
          <w:sz w:val="12"/>
          <w:szCs w:val="12"/>
        </w:rPr>
      </w:pPr>
    </w:p>
    <w:p w14:paraId="5DF5724C" w14:textId="77777777" w:rsidR="00E82D8A" w:rsidRPr="00EB252D" w:rsidRDefault="00E82D8A" w:rsidP="00E82D8A">
      <w:pPr>
        <w:pStyle w:val="a9"/>
        <w:numPr>
          <w:ilvl w:val="0"/>
          <w:numId w:val="5"/>
        </w:numPr>
        <w:spacing w:after="160" w:line="259" w:lineRule="auto"/>
        <w:jc w:val="left"/>
        <w:rPr>
          <w:rStyle w:val="af1"/>
          <w:rFonts w:cs="Arial"/>
          <w:b w:val="0"/>
          <w:sz w:val="20"/>
          <w:szCs w:val="20"/>
        </w:rPr>
      </w:pPr>
      <w:r w:rsidRPr="00EB252D">
        <w:rPr>
          <w:rStyle w:val="af1"/>
          <w:rFonts w:cs="Arial"/>
          <w:b w:val="0"/>
          <w:sz w:val="20"/>
          <w:szCs w:val="20"/>
        </w:rPr>
        <w:t>Incorporate an outline for adapting key findings in the implementation of the current project in the final report</w:t>
      </w:r>
    </w:p>
    <w:p w14:paraId="2C2EC2E0" w14:textId="77777777" w:rsidR="00E82D8A" w:rsidRPr="00FB2AA6" w:rsidRDefault="00E82D8A" w:rsidP="00E82D8A">
      <w:pPr>
        <w:pStyle w:val="a9"/>
        <w:jc w:val="left"/>
        <w:rPr>
          <w:rStyle w:val="af1"/>
          <w:rFonts w:cs="Arial"/>
          <w:b w:val="0"/>
          <w:sz w:val="12"/>
          <w:szCs w:val="12"/>
        </w:rPr>
      </w:pPr>
    </w:p>
    <w:p w14:paraId="18F6D495" w14:textId="77777777" w:rsidR="00E82D8A" w:rsidRPr="00FB2AA6" w:rsidRDefault="00E82D8A" w:rsidP="00E82D8A">
      <w:pPr>
        <w:pStyle w:val="a9"/>
        <w:numPr>
          <w:ilvl w:val="0"/>
          <w:numId w:val="5"/>
        </w:numPr>
        <w:spacing w:after="160" w:line="259" w:lineRule="auto"/>
        <w:jc w:val="left"/>
        <w:rPr>
          <w:rStyle w:val="af1"/>
          <w:rFonts w:cs="Arial"/>
          <w:b w:val="0"/>
          <w:sz w:val="20"/>
          <w:szCs w:val="20"/>
        </w:rPr>
      </w:pPr>
      <w:r>
        <w:rPr>
          <w:rStyle w:val="af1"/>
          <w:rFonts w:cs="Arial"/>
          <w:b w:val="0"/>
          <w:sz w:val="20"/>
          <w:szCs w:val="20"/>
        </w:rPr>
        <w:t xml:space="preserve">Incorporate the </w:t>
      </w:r>
      <w:r w:rsidRPr="00DB2333">
        <w:rPr>
          <w:rStyle w:val="af1"/>
          <w:rFonts w:cs="Arial"/>
          <w:b w:val="0"/>
          <w:sz w:val="20"/>
          <w:szCs w:val="20"/>
        </w:rPr>
        <w:t>management responses in the final report</w:t>
      </w:r>
    </w:p>
    <w:p w14:paraId="50461D5D" w14:textId="77777777" w:rsidR="00E82D8A" w:rsidRPr="00FB2AA6" w:rsidRDefault="00E82D8A" w:rsidP="00E82D8A">
      <w:pPr>
        <w:pStyle w:val="a9"/>
        <w:jc w:val="left"/>
        <w:rPr>
          <w:rStyle w:val="af1"/>
          <w:rFonts w:cs="Arial"/>
          <w:b w:val="0"/>
          <w:bCs w:val="0"/>
          <w:sz w:val="12"/>
          <w:szCs w:val="12"/>
        </w:rPr>
      </w:pPr>
    </w:p>
    <w:p w14:paraId="5A3A20A9" w14:textId="09B5E4FC" w:rsidR="00E82D8A" w:rsidRDefault="00E82D8A" w:rsidP="00E82D8A">
      <w:pPr>
        <w:pStyle w:val="a9"/>
        <w:numPr>
          <w:ilvl w:val="0"/>
          <w:numId w:val="5"/>
        </w:numPr>
        <w:spacing w:after="160" w:line="259" w:lineRule="auto"/>
        <w:jc w:val="left"/>
        <w:rPr>
          <w:rStyle w:val="af1"/>
          <w:rFonts w:cs="Arial"/>
          <w:b w:val="0"/>
          <w:bCs w:val="0"/>
          <w:sz w:val="20"/>
          <w:szCs w:val="20"/>
        </w:rPr>
      </w:pPr>
      <w:r w:rsidRPr="435A3EE3">
        <w:rPr>
          <w:rStyle w:val="af1"/>
          <w:rFonts w:cs="Arial"/>
          <w:b w:val="0"/>
          <w:bCs w:val="0"/>
          <w:sz w:val="20"/>
          <w:szCs w:val="20"/>
        </w:rPr>
        <w:t xml:space="preserve">Provide a final PDF soft copy report in English </w:t>
      </w:r>
    </w:p>
    <w:p w14:paraId="209E3130" w14:textId="77777777" w:rsidR="00017412" w:rsidRPr="00017412" w:rsidRDefault="00017412" w:rsidP="00017412">
      <w:pPr>
        <w:spacing w:after="160" w:line="259" w:lineRule="auto"/>
        <w:jc w:val="left"/>
        <w:rPr>
          <w:rFonts w:cs="Arial"/>
          <w:sz w:val="20"/>
          <w:szCs w:val="20"/>
        </w:rPr>
      </w:pPr>
    </w:p>
    <w:p w14:paraId="0303CDB0" w14:textId="3F82245D" w:rsidR="00E82D8A" w:rsidRPr="00017412" w:rsidRDefault="00E82D8A" w:rsidP="00017412">
      <w:pPr>
        <w:spacing w:after="160" w:line="259" w:lineRule="auto"/>
        <w:jc w:val="left"/>
        <w:rPr>
          <w:rFonts w:cs="Arial"/>
          <w:b/>
          <w:szCs w:val="20"/>
        </w:rPr>
      </w:pPr>
      <w:r w:rsidRPr="00017412">
        <w:rPr>
          <w:rFonts w:cs="Arial"/>
          <w:b/>
          <w:szCs w:val="20"/>
        </w:rPr>
        <w:t>EXPECTED OUTPUTS</w:t>
      </w:r>
      <w:r w:rsidR="00017412">
        <w:rPr>
          <w:rFonts w:cs="Arial"/>
          <w:b/>
          <w:szCs w:val="20"/>
        </w:rPr>
        <w:t xml:space="preserve"> OF THIS CONSULTANCY</w:t>
      </w:r>
    </w:p>
    <w:p w14:paraId="43F687B1" w14:textId="77777777" w:rsidR="00E82D8A" w:rsidRPr="00DB2333" w:rsidRDefault="00E82D8A" w:rsidP="00E82D8A">
      <w:pPr>
        <w:jc w:val="left"/>
        <w:rPr>
          <w:rStyle w:val="af1"/>
          <w:rFonts w:cs="Arial"/>
          <w:b w:val="0"/>
          <w:sz w:val="20"/>
          <w:szCs w:val="20"/>
        </w:rPr>
      </w:pPr>
      <w:r w:rsidRPr="00DB2333">
        <w:rPr>
          <w:rStyle w:val="af1"/>
          <w:rFonts w:cs="Arial"/>
          <w:sz w:val="20"/>
          <w:szCs w:val="20"/>
        </w:rPr>
        <w:t xml:space="preserve">The following outputs are expected by the end of the </w:t>
      </w:r>
      <w:proofErr w:type="gramStart"/>
      <w:r w:rsidRPr="00DB2333">
        <w:rPr>
          <w:rStyle w:val="af1"/>
          <w:rFonts w:cs="Arial"/>
          <w:sz w:val="20"/>
          <w:szCs w:val="20"/>
        </w:rPr>
        <w:t>consultancy;</w:t>
      </w:r>
      <w:proofErr w:type="gramEnd"/>
    </w:p>
    <w:p w14:paraId="5A207341" w14:textId="77777777" w:rsidR="00FF71CC" w:rsidRDefault="00E82D8A" w:rsidP="00FF71CC">
      <w:pPr>
        <w:pStyle w:val="a9"/>
        <w:numPr>
          <w:ilvl w:val="0"/>
          <w:numId w:val="20"/>
        </w:numPr>
        <w:spacing w:after="160" w:line="259" w:lineRule="auto"/>
        <w:jc w:val="left"/>
        <w:rPr>
          <w:rStyle w:val="af1"/>
          <w:rFonts w:cs="Arial"/>
          <w:b w:val="0"/>
          <w:sz w:val="20"/>
          <w:szCs w:val="20"/>
        </w:rPr>
      </w:pPr>
      <w:r w:rsidRPr="00DB2333">
        <w:rPr>
          <w:rStyle w:val="af1"/>
          <w:rFonts w:cs="Arial"/>
          <w:b w:val="0"/>
          <w:sz w:val="20"/>
          <w:szCs w:val="20"/>
        </w:rPr>
        <w:t xml:space="preserve">Inception Report detailing consultancy work-plan and proposed processes </w:t>
      </w:r>
    </w:p>
    <w:p w14:paraId="2E11CC37" w14:textId="77777777" w:rsidR="00FF71CC" w:rsidRDefault="00E82D8A" w:rsidP="00FF71CC">
      <w:pPr>
        <w:pStyle w:val="a9"/>
        <w:numPr>
          <w:ilvl w:val="0"/>
          <w:numId w:val="20"/>
        </w:numPr>
        <w:spacing w:after="160" w:line="259" w:lineRule="auto"/>
        <w:jc w:val="left"/>
        <w:rPr>
          <w:rStyle w:val="af1"/>
          <w:rFonts w:cs="Arial"/>
          <w:b w:val="0"/>
          <w:sz w:val="20"/>
          <w:szCs w:val="20"/>
        </w:rPr>
      </w:pPr>
      <w:r w:rsidRPr="00FF71CC">
        <w:rPr>
          <w:rStyle w:val="af1"/>
          <w:rFonts w:cs="Arial"/>
          <w:b w:val="0"/>
          <w:sz w:val="20"/>
          <w:szCs w:val="20"/>
        </w:rPr>
        <w:t xml:space="preserve">Draft evaluation report </w:t>
      </w:r>
    </w:p>
    <w:p w14:paraId="708697A5" w14:textId="3F1FBF0E" w:rsidR="003955B6" w:rsidRPr="003955B6" w:rsidRDefault="00E82D8A" w:rsidP="003955B6">
      <w:pPr>
        <w:pStyle w:val="a9"/>
        <w:numPr>
          <w:ilvl w:val="0"/>
          <w:numId w:val="20"/>
        </w:numPr>
        <w:spacing w:after="160" w:line="259" w:lineRule="auto"/>
        <w:jc w:val="left"/>
        <w:rPr>
          <w:rFonts w:cs="Arial"/>
          <w:bCs/>
          <w:sz w:val="20"/>
          <w:szCs w:val="20"/>
        </w:rPr>
      </w:pPr>
      <w:r w:rsidRPr="00FF71CC">
        <w:rPr>
          <w:rStyle w:val="af1"/>
          <w:rFonts w:cs="Arial"/>
          <w:b w:val="0"/>
          <w:bCs w:val="0"/>
          <w:sz w:val="20"/>
          <w:szCs w:val="20"/>
        </w:rPr>
        <w:t xml:space="preserve">Final endorsed report incorporating comments from </w:t>
      </w:r>
      <w:proofErr w:type="spellStart"/>
      <w:r w:rsidRPr="00FF71CC">
        <w:rPr>
          <w:rStyle w:val="af1"/>
          <w:rFonts w:cs="Arial"/>
          <w:b w:val="0"/>
          <w:bCs w:val="0"/>
          <w:sz w:val="20"/>
          <w:szCs w:val="20"/>
        </w:rPr>
        <w:t>humedica</w:t>
      </w:r>
      <w:proofErr w:type="spellEnd"/>
      <w:r w:rsidRPr="00FF71CC">
        <w:rPr>
          <w:rStyle w:val="af1"/>
          <w:rFonts w:cs="Arial"/>
          <w:b w:val="0"/>
          <w:bCs w:val="0"/>
          <w:sz w:val="20"/>
          <w:szCs w:val="20"/>
        </w:rPr>
        <w:t xml:space="preserve">. </w:t>
      </w:r>
      <w:r w:rsidRPr="00FF71CC">
        <w:rPr>
          <w:rFonts w:cs="Arial"/>
          <w:sz w:val="20"/>
          <w:szCs w:val="20"/>
        </w:rPr>
        <w:t xml:space="preserve">The final report must include but not necessarily be limited to up to 25 pages and have elements outlined in the quality criteria for evaluation reports.  The report however can have several annexes (as required by the </w:t>
      </w:r>
      <w:r w:rsidR="00722B1E" w:rsidRPr="00DB2333">
        <w:rPr>
          <w:sz w:val="20"/>
          <w:szCs w:val="20"/>
        </w:rPr>
        <w:t>consultant</w:t>
      </w:r>
      <w:r w:rsidR="00722B1E">
        <w:rPr>
          <w:sz w:val="20"/>
          <w:szCs w:val="20"/>
        </w:rPr>
        <w:t>/consultancy firm</w:t>
      </w:r>
      <w:r w:rsidRPr="00FF71CC">
        <w:rPr>
          <w:rFonts w:cs="Arial"/>
          <w:sz w:val="20"/>
          <w:szCs w:val="20"/>
        </w:rPr>
        <w:t xml:space="preserve">) </w:t>
      </w:r>
    </w:p>
    <w:p w14:paraId="6583846A" w14:textId="78B89D67" w:rsidR="00FF71CC" w:rsidRPr="008D1F4D" w:rsidRDefault="00E82D8A" w:rsidP="008D1F4D">
      <w:pPr>
        <w:pStyle w:val="a9"/>
        <w:numPr>
          <w:ilvl w:val="0"/>
          <w:numId w:val="20"/>
        </w:numPr>
        <w:spacing w:after="160" w:line="259" w:lineRule="auto"/>
        <w:jc w:val="left"/>
        <w:rPr>
          <w:rStyle w:val="af1"/>
          <w:rFonts w:cs="Arial"/>
          <w:b w:val="0"/>
          <w:sz w:val="20"/>
          <w:szCs w:val="20"/>
        </w:rPr>
      </w:pPr>
      <w:r w:rsidRPr="003955B6">
        <w:rPr>
          <w:rStyle w:val="af1"/>
          <w:rFonts w:cs="Arial"/>
          <w:b w:val="0"/>
          <w:sz w:val="20"/>
          <w:szCs w:val="20"/>
        </w:rPr>
        <w:t>Any knowledge products (evaluation brief, etc.)</w:t>
      </w:r>
      <w:r w:rsidR="003955B6" w:rsidRPr="003955B6">
        <w:rPr>
          <w:rFonts w:eastAsia="Arial" w:cs="Arial"/>
          <w:sz w:val="20"/>
          <w:szCs w:val="20"/>
        </w:rPr>
        <w:t xml:space="preserve"> A concise 10–</w:t>
      </w:r>
      <w:r w:rsidR="000B6491" w:rsidRPr="003955B6">
        <w:rPr>
          <w:rFonts w:eastAsia="Arial" w:cs="Arial"/>
          <w:sz w:val="20"/>
          <w:szCs w:val="20"/>
        </w:rPr>
        <w:t>12-page</w:t>
      </w:r>
      <w:r w:rsidR="003955B6" w:rsidRPr="003955B6">
        <w:rPr>
          <w:rFonts w:eastAsia="Arial" w:cs="Arial"/>
          <w:sz w:val="20"/>
          <w:szCs w:val="20"/>
        </w:rPr>
        <w:t xml:space="preserve"> summary of the evaluation highlighting key findings</w:t>
      </w:r>
    </w:p>
    <w:p w14:paraId="63A2E1E0" w14:textId="0509D6D6" w:rsidR="00E82D8A" w:rsidRPr="00FD56D8" w:rsidRDefault="00E82D8A" w:rsidP="00FF71CC">
      <w:pPr>
        <w:pStyle w:val="a9"/>
        <w:numPr>
          <w:ilvl w:val="0"/>
          <w:numId w:val="20"/>
        </w:numPr>
        <w:spacing w:after="160" w:line="259" w:lineRule="auto"/>
        <w:jc w:val="left"/>
        <w:rPr>
          <w:rStyle w:val="af1"/>
          <w:rFonts w:cs="Arial"/>
          <w:b w:val="0"/>
          <w:sz w:val="20"/>
          <w:szCs w:val="20"/>
        </w:rPr>
      </w:pPr>
      <w:r w:rsidRPr="00FF71CC">
        <w:rPr>
          <w:rStyle w:val="af1"/>
          <w:rFonts w:cs="Arial"/>
          <w:b w:val="0"/>
          <w:bCs w:val="0"/>
          <w:sz w:val="20"/>
          <w:szCs w:val="20"/>
        </w:rPr>
        <w:t xml:space="preserve">Provide a final PDF soft copy report in English </w:t>
      </w:r>
    </w:p>
    <w:p w14:paraId="41EB8056" w14:textId="77777777" w:rsidR="00FD56D8" w:rsidRPr="00A23795" w:rsidRDefault="00FD56D8" w:rsidP="00FD56D8">
      <w:pPr>
        <w:pStyle w:val="a9"/>
        <w:numPr>
          <w:ilvl w:val="0"/>
          <w:numId w:val="20"/>
        </w:numPr>
        <w:spacing w:after="0" w:line="240" w:lineRule="auto"/>
        <w:jc w:val="left"/>
        <w:rPr>
          <w:rFonts w:eastAsia="Arial" w:cs="Arial"/>
          <w:sz w:val="20"/>
          <w:szCs w:val="20"/>
          <w:lang w:val="en-US"/>
        </w:rPr>
      </w:pPr>
      <w:r w:rsidRPr="617B0FF2">
        <w:rPr>
          <w:rFonts w:eastAsia="Arial" w:cs="Arial"/>
          <w:sz w:val="20"/>
          <w:szCs w:val="20"/>
          <w:lang w:val="en-US"/>
        </w:rPr>
        <w:t xml:space="preserve">Presentation Slides: (in Microsoft PowerPoint format) A summary presentation of the evaluation methodology, key findings, and recommendations </w:t>
      </w:r>
    </w:p>
    <w:p w14:paraId="02A731FF" w14:textId="77777777" w:rsidR="00FD56D8" w:rsidRPr="00A23795" w:rsidRDefault="00FD56D8" w:rsidP="00FD56D8">
      <w:pPr>
        <w:pStyle w:val="a9"/>
        <w:numPr>
          <w:ilvl w:val="0"/>
          <w:numId w:val="20"/>
        </w:numPr>
        <w:spacing w:after="0" w:line="240" w:lineRule="auto"/>
        <w:jc w:val="left"/>
        <w:rPr>
          <w:rFonts w:eastAsia="Arial" w:cs="Arial"/>
          <w:sz w:val="20"/>
          <w:szCs w:val="20"/>
          <w:lang w:val="en-US"/>
        </w:rPr>
      </w:pPr>
      <w:r w:rsidRPr="617B0FF2">
        <w:rPr>
          <w:rFonts w:eastAsia="Arial" w:cs="Arial"/>
          <w:sz w:val="20"/>
          <w:szCs w:val="20"/>
          <w:lang w:val="en-US"/>
        </w:rPr>
        <w:t xml:space="preserve">All Datasets: All raw and cleaned quantitative and qualitative data (e.g., transcripts), ensuring participant anonymity </w:t>
      </w:r>
    </w:p>
    <w:p w14:paraId="336B8818" w14:textId="77777777" w:rsidR="004B307C" w:rsidRDefault="00FD56D8" w:rsidP="00FD56D8">
      <w:pPr>
        <w:pStyle w:val="a9"/>
        <w:numPr>
          <w:ilvl w:val="0"/>
          <w:numId w:val="20"/>
        </w:numPr>
        <w:spacing w:after="0" w:line="240" w:lineRule="auto"/>
        <w:jc w:val="left"/>
        <w:rPr>
          <w:rFonts w:eastAsia="Arial" w:cs="Arial"/>
          <w:sz w:val="20"/>
          <w:szCs w:val="20"/>
          <w:lang w:val="en-US"/>
        </w:rPr>
      </w:pPr>
      <w:r w:rsidRPr="617B0FF2">
        <w:rPr>
          <w:rFonts w:eastAsia="Arial" w:cs="Arial"/>
          <w:sz w:val="20"/>
          <w:szCs w:val="20"/>
          <w:lang w:val="en-US"/>
        </w:rPr>
        <w:t>Raw data used for both qualitative and quantitative findings, including transcripts and translated documents</w:t>
      </w:r>
    </w:p>
    <w:p w14:paraId="2FE34916" w14:textId="77777777" w:rsidR="004B307C" w:rsidRDefault="00FD56D8" w:rsidP="00FD56D8">
      <w:pPr>
        <w:pStyle w:val="a9"/>
        <w:numPr>
          <w:ilvl w:val="0"/>
          <w:numId w:val="20"/>
        </w:numPr>
        <w:spacing w:after="0" w:line="240" w:lineRule="auto"/>
        <w:jc w:val="left"/>
        <w:rPr>
          <w:rFonts w:eastAsia="Arial" w:cs="Arial"/>
          <w:sz w:val="20"/>
          <w:szCs w:val="20"/>
          <w:lang w:val="en-US"/>
        </w:rPr>
      </w:pPr>
      <w:r w:rsidRPr="617B0FF2">
        <w:rPr>
          <w:rFonts w:eastAsia="Arial" w:cs="Arial"/>
          <w:sz w:val="20"/>
          <w:szCs w:val="20"/>
          <w:lang w:val="en-US"/>
        </w:rPr>
        <w:t>Photographic, video, and audio materials collected</w:t>
      </w:r>
    </w:p>
    <w:p w14:paraId="26FFFD0A" w14:textId="3362D1F7" w:rsidR="00FD56D8" w:rsidRPr="004B307C" w:rsidRDefault="00FD56D8" w:rsidP="00FD56D8">
      <w:pPr>
        <w:pStyle w:val="a9"/>
        <w:numPr>
          <w:ilvl w:val="0"/>
          <w:numId w:val="20"/>
        </w:numPr>
        <w:spacing w:after="0" w:line="240" w:lineRule="auto"/>
        <w:jc w:val="left"/>
        <w:rPr>
          <w:rFonts w:eastAsia="Arial" w:cs="Arial"/>
          <w:sz w:val="20"/>
          <w:szCs w:val="20"/>
          <w:lang w:val="en-US"/>
        </w:rPr>
      </w:pPr>
      <w:r w:rsidRPr="617B0FF2">
        <w:rPr>
          <w:rFonts w:eastAsia="Arial" w:cs="Arial"/>
          <w:sz w:val="20"/>
          <w:szCs w:val="20"/>
          <w:lang w:val="en-US"/>
        </w:rPr>
        <w:t>Complete consent documentation obtained from participants, as appropriate</w:t>
      </w:r>
    </w:p>
    <w:p w14:paraId="7AC02D02" w14:textId="77777777" w:rsidR="00E82D8A" w:rsidRPr="00DB2333" w:rsidRDefault="00E82D8A" w:rsidP="00E82D8A">
      <w:pPr>
        <w:pStyle w:val="a9"/>
        <w:rPr>
          <w:sz w:val="20"/>
          <w:szCs w:val="20"/>
        </w:rPr>
      </w:pPr>
    </w:p>
    <w:p w14:paraId="3A083436" w14:textId="24DA3ED9" w:rsidR="00E82D8A" w:rsidRPr="00FD56D8" w:rsidRDefault="00E82D8A" w:rsidP="00FD56D8">
      <w:pPr>
        <w:spacing w:after="160" w:line="259" w:lineRule="auto"/>
        <w:rPr>
          <w:b/>
          <w:szCs w:val="20"/>
        </w:rPr>
      </w:pPr>
      <w:r w:rsidRPr="00FD56D8">
        <w:rPr>
          <w:b/>
          <w:bCs/>
          <w:szCs w:val="20"/>
        </w:rPr>
        <w:t>EXPE</w:t>
      </w:r>
      <w:r w:rsidRPr="00FD56D8">
        <w:rPr>
          <w:b/>
          <w:szCs w:val="20"/>
        </w:rPr>
        <w:t>RTISE AND QUALIFICATION OF THE CONSULTANT</w:t>
      </w:r>
      <w:r w:rsidR="00722B1E">
        <w:rPr>
          <w:b/>
          <w:szCs w:val="20"/>
        </w:rPr>
        <w:t>/CONSULTANCY FIRM</w:t>
      </w:r>
    </w:p>
    <w:p w14:paraId="67C7C964" w14:textId="47E6EEC9" w:rsidR="00E82D8A" w:rsidRDefault="00E82D8A" w:rsidP="00E82D8A">
      <w:pPr>
        <w:jc w:val="left"/>
        <w:rPr>
          <w:rStyle w:val="af1"/>
          <w:rFonts w:cs="Arial"/>
          <w:b w:val="0"/>
          <w:sz w:val="20"/>
          <w:szCs w:val="20"/>
        </w:rPr>
      </w:pPr>
      <w:r w:rsidRPr="00DB2333">
        <w:rPr>
          <w:rFonts w:cs="Arial"/>
          <w:sz w:val="20"/>
          <w:szCs w:val="20"/>
        </w:rPr>
        <w:t xml:space="preserve">The </w:t>
      </w:r>
      <w:r w:rsidR="00D244A3" w:rsidRPr="00DB2333">
        <w:rPr>
          <w:sz w:val="20"/>
          <w:szCs w:val="20"/>
        </w:rPr>
        <w:t>consultant</w:t>
      </w:r>
      <w:r w:rsidR="00D244A3">
        <w:rPr>
          <w:sz w:val="20"/>
          <w:szCs w:val="20"/>
        </w:rPr>
        <w:t>/consultancy firm</w:t>
      </w:r>
      <w:r w:rsidR="00D244A3" w:rsidRPr="00DB2333">
        <w:rPr>
          <w:rFonts w:cs="Arial"/>
          <w:sz w:val="20"/>
          <w:szCs w:val="20"/>
        </w:rPr>
        <w:t xml:space="preserve"> </w:t>
      </w:r>
      <w:r w:rsidRPr="00DB2333">
        <w:rPr>
          <w:rFonts w:cs="Arial"/>
          <w:sz w:val="20"/>
          <w:szCs w:val="20"/>
        </w:rPr>
        <w:t xml:space="preserve">will possess a </w:t>
      </w:r>
      <w:r w:rsidR="00AD7C8E">
        <w:rPr>
          <w:rFonts w:cs="Arial"/>
          <w:sz w:val="20"/>
          <w:szCs w:val="20"/>
        </w:rPr>
        <w:t xml:space="preserve">corresponding academic </w:t>
      </w:r>
      <w:r w:rsidR="00D34E2E">
        <w:rPr>
          <w:rFonts w:cs="Arial"/>
          <w:sz w:val="20"/>
          <w:szCs w:val="20"/>
        </w:rPr>
        <w:t xml:space="preserve">degree </w:t>
      </w:r>
      <w:r w:rsidRPr="00DB2333">
        <w:rPr>
          <w:rFonts w:cs="Arial"/>
          <w:sz w:val="20"/>
          <w:szCs w:val="20"/>
        </w:rPr>
        <w:t xml:space="preserve">plus substantive </w:t>
      </w:r>
      <w:r w:rsidRPr="00DB2333">
        <w:rPr>
          <w:rStyle w:val="af1"/>
          <w:rFonts w:cs="Arial"/>
          <w:b w:val="0"/>
          <w:sz w:val="20"/>
          <w:szCs w:val="20"/>
        </w:rPr>
        <w:t xml:space="preserve">strong background in evaluation of humanitarian </w:t>
      </w:r>
      <w:r w:rsidR="002805A2">
        <w:rPr>
          <w:rStyle w:val="af1"/>
          <w:rFonts w:cs="Arial"/>
          <w:b w:val="0"/>
          <w:sz w:val="20"/>
          <w:szCs w:val="20"/>
        </w:rPr>
        <w:t>projects</w:t>
      </w:r>
      <w:r w:rsidRPr="00DB2333">
        <w:rPr>
          <w:rStyle w:val="af1"/>
          <w:rFonts w:cs="Arial"/>
          <w:b w:val="0"/>
          <w:sz w:val="20"/>
          <w:szCs w:val="20"/>
        </w:rPr>
        <w:t xml:space="preserve"> with a focus and/or background in evaluation of </w:t>
      </w:r>
      <w:r w:rsidR="00FD56D8">
        <w:rPr>
          <w:rStyle w:val="af1"/>
          <w:rFonts w:cs="Arial"/>
          <w:b w:val="0"/>
          <w:sz w:val="20"/>
          <w:szCs w:val="20"/>
        </w:rPr>
        <w:t>similar projects</w:t>
      </w:r>
      <w:r w:rsidR="00665CBD">
        <w:rPr>
          <w:rStyle w:val="af1"/>
          <w:rFonts w:cs="Arial"/>
          <w:b w:val="0"/>
          <w:sz w:val="20"/>
          <w:szCs w:val="20"/>
        </w:rPr>
        <w:t>, ideally in Ukraine context,</w:t>
      </w:r>
      <w:r w:rsidRPr="00DB2333">
        <w:rPr>
          <w:rStyle w:val="af1"/>
          <w:rFonts w:cs="Arial"/>
          <w:b w:val="0"/>
          <w:sz w:val="20"/>
          <w:szCs w:val="20"/>
        </w:rPr>
        <w:t xml:space="preserve"> will be an added advantage.  </w:t>
      </w:r>
    </w:p>
    <w:p w14:paraId="7685EFFF" w14:textId="77777777" w:rsidR="00E82D8A" w:rsidRPr="00683541" w:rsidRDefault="00E82D8A" w:rsidP="00E82D8A">
      <w:pPr>
        <w:jc w:val="left"/>
        <w:rPr>
          <w:rStyle w:val="af1"/>
          <w:rFonts w:cs="Arial"/>
          <w:b w:val="0"/>
          <w:sz w:val="20"/>
          <w:szCs w:val="20"/>
        </w:rPr>
      </w:pPr>
      <w:r w:rsidRPr="00683541">
        <w:rPr>
          <w:rStyle w:val="af1"/>
          <w:rFonts w:cs="Arial"/>
          <w:b w:val="0"/>
          <w:sz w:val="20"/>
          <w:szCs w:val="20"/>
        </w:rPr>
        <w:t>It is also possible to have a leading management team that cooperates with local teams on site who are familiar with the local conditions.</w:t>
      </w:r>
    </w:p>
    <w:p w14:paraId="0B54EE58" w14:textId="47F4AE99" w:rsidR="00E82D8A" w:rsidRPr="00DB2333" w:rsidRDefault="00E82D8A" w:rsidP="00E82D8A">
      <w:pPr>
        <w:jc w:val="left"/>
        <w:rPr>
          <w:rStyle w:val="af1"/>
          <w:rFonts w:cs="Arial"/>
          <w:b w:val="0"/>
          <w:sz w:val="20"/>
          <w:szCs w:val="20"/>
        </w:rPr>
      </w:pPr>
      <w:r w:rsidRPr="00DB2333">
        <w:rPr>
          <w:rStyle w:val="af1"/>
          <w:rFonts w:cs="Arial"/>
          <w:b w:val="0"/>
          <w:sz w:val="20"/>
          <w:szCs w:val="20"/>
        </w:rPr>
        <w:t>Specifically, the</w:t>
      </w:r>
      <w:r>
        <w:rPr>
          <w:rStyle w:val="af1"/>
          <w:rFonts w:cs="Arial"/>
          <w:b w:val="0"/>
          <w:sz w:val="20"/>
          <w:szCs w:val="20"/>
        </w:rPr>
        <w:t xml:space="preserve"> leading</w:t>
      </w:r>
      <w:r w:rsidRPr="00DB2333">
        <w:rPr>
          <w:rStyle w:val="af1"/>
          <w:rFonts w:cs="Arial"/>
          <w:b w:val="0"/>
          <w:sz w:val="20"/>
          <w:szCs w:val="20"/>
        </w:rPr>
        <w:t xml:space="preserve"> </w:t>
      </w:r>
      <w:r w:rsidR="00D244A3" w:rsidRPr="00DB2333">
        <w:rPr>
          <w:sz w:val="20"/>
          <w:szCs w:val="20"/>
        </w:rPr>
        <w:t>consultant</w:t>
      </w:r>
      <w:r w:rsidR="00D244A3">
        <w:rPr>
          <w:sz w:val="20"/>
          <w:szCs w:val="20"/>
        </w:rPr>
        <w:t>/consultancy firm</w:t>
      </w:r>
      <w:r w:rsidR="00D244A3" w:rsidRPr="00DB2333">
        <w:rPr>
          <w:rStyle w:val="af1"/>
          <w:rFonts w:cs="Arial"/>
          <w:b w:val="0"/>
          <w:sz w:val="20"/>
          <w:szCs w:val="20"/>
        </w:rPr>
        <w:t xml:space="preserve"> </w:t>
      </w:r>
      <w:r w:rsidRPr="00DB2333">
        <w:rPr>
          <w:rStyle w:val="af1"/>
          <w:rFonts w:cs="Arial"/>
          <w:b w:val="0"/>
          <w:sz w:val="20"/>
          <w:szCs w:val="20"/>
        </w:rPr>
        <w:t>should have proven experience and skills in the following areas:</w:t>
      </w:r>
    </w:p>
    <w:p w14:paraId="775433CE" w14:textId="17083F13" w:rsidR="00E82D8A" w:rsidRPr="00294742" w:rsidRDefault="006A2A82" w:rsidP="00294742">
      <w:pPr>
        <w:pStyle w:val="a9"/>
        <w:numPr>
          <w:ilvl w:val="0"/>
          <w:numId w:val="3"/>
        </w:numPr>
        <w:spacing w:after="160" w:line="240" w:lineRule="auto"/>
        <w:contextualSpacing w:val="0"/>
        <w:jc w:val="left"/>
        <w:rPr>
          <w:rStyle w:val="af1"/>
          <w:rFonts w:cs="Arial"/>
          <w:b w:val="0"/>
          <w:sz w:val="20"/>
          <w:szCs w:val="20"/>
        </w:rPr>
      </w:pPr>
      <w:r>
        <w:rPr>
          <w:rStyle w:val="af1"/>
          <w:rFonts w:cs="Arial"/>
          <w:b w:val="0"/>
          <w:sz w:val="20"/>
          <w:szCs w:val="20"/>
        </w:rPr>
        <w:t>At least 4</w:t>
      </w:r>
      <w:r w:rsidR="00841AEF">
        <w:rPr>
          <w:rStyle w:val="af1"/>
          <w:rFonts w:cs="Arial"/>
          <w:b w:val="0"/>
          <w:sz w:val="20"/>
          <w:szCs w:val="20"/>
        </w:rPr>
        <w:t xml:space="preserve"> </w:t>
      </w:r>
      <w:r w:rsidR="00E82D8A" w:rsidRPr="00DB2333">
        <w:rPr>
          <w:rStyle w:val="af1"/>
          <w:rFonts w:cs="Arial"/>
          <w:b w:val="0"/>
          <w:sz w:val="20"/>
          <w:szCs w:val="20"/>
        </w:rPr>
        <w:t>y</w:t>
      </w:r>
      <w:r w:rsidR="00E82D8A">
        <w:rPr>
          <w:rStyle w:val="af1"/>
          <w:rFonts w:cs="Arial"/>
          <w:b w:val="0"/>
          <w:sz w:val="20"/>
          <w:szCs w:val="20"/>
        </w:rPr>
        <w:t>ears of</w:t>
      </w:r>
      <w:r w:rsidR="00E82D8A" w:rsidRPr="00DB2333">
        <w:rPr>
          <w:rStyle w:val="af1"/>
          <w:rFonts w:cs="Arial"/>
          <w:b w:val="0"/>
          <w:sz w:val="20"/>
          <w:szCs w:val="20"/>
        </w:rPr>
        <w:t xml:space="preserve"> experience in conducting project </w:t>
      </w:r>
      <w:r w:rsidR="00E82D8A">
        <w:rPr>
          <w:rStyle w:val="af1"/>
          <w:rFonts w:cs="Arial"/>
          <w:b w:val="0"/>
          <w:sz w:val="20"/>
          <w:szCs w:val="20"/>
        </w:rPr>
        <w:t>evaluations</w:t>
      </w:r>
    </w:p>
    <w:p w14:paraId="658217E0" w14:textId="08035847" w:rsidR="00E82D8A" w:rsidRPr="00294742" w:rsidRDefault="00E82D8A" w:rsidP="00294742">
      <w:pPr>
        <w:pStyle w:val="a9"/>
        <w:numPr>
          <w:ilvl w:val="0"/>
          <w:numId w:val="3"/>
        </w:numPr>
        <w:spacing w:after="160" w:line="240" w:lineRule="auto"/>
        <w:contextualSpacing w:val="0"/>
        <w:jc w:val="left"/>
        <w:rPr>
          <w:rStyle w:val="af1"/>
          <w:rFonts w:cs="Arial"/>
          <w:b w:val="0"/>
          <w:sz w:val="20"/>
          <w:szCs w:val="20"/>
        </w:rPr>
      </w:pPr>
      <w:r w:rsidRPr="00DB2333">
        <w:rPr>
          <w:rStyle w:val="af1"/>
          <w:rFonts w:cs="Arial"/>
          <w:b w:val="0"/>
          <w:sz w:val="20"/>
          <w:szCs w:val="20"/>
        </w:rPr>
        <w:t xml:space="preserve">Sound knowledge and practical experience in humanitarian/development planning and </w:t>
      </w:r>
      <w:r w:rsidRPr="00FB2AA6">
        <w:rPr>
          <w:rStyle w:val="af1"/>
          <w:rFonts w:cs="Arial"/>
          <w:b w:val="0"/>
          <w:sz w:val="20"/>
          <w:szCs w:val="20"/>
        </w:rPr>
        <w:t>implementation</w:t>
      </w:r>
    </w:p>
    <w:p w14:paraId="4B5C7F51" w14:textId="5F460C81" w:rsidR="00E82D8A" w:rsidRPr="00294742" w:rsidRDefault="00E82D8A" w:rsidP="00294742">
      <w:pPr>
        <w:pStyle w:val="a9"/>
        <w:numPr>
          <w:ilvl w:val="0"/>
          <w:numId w:val="3"/>
        </w:numPr>
        <w:spacing w:after="160" w:line="240" w:lineRule="auto"/>
        <w:contextualSpacing w:val="0"/>
        <w:jc w:val="left"/>
        <w:rPr>
          <w:rStyle w:val="af1"/>
          <w:rFonts w:cs="Arial"/>
          <w:b w:val="0"/>
          <w:sz w:val="20"/>
          <w:szCs w:val="20"/>
        </w:rPr>
      </w:pPr>
      <w:r w:rsidRPr="00DB2333">
        <w:rPr>
          <w:rStyle w:val="af1"/>
          <w:rFonts w:cs="Arial"/>
          <w:b w:val="0"/>
          <w:sz w:val="20"/>
          <w:szCs w:val="20"/>
        </w:rPr>
        <w:t>Extensive</w:t>
      </w:r>
      <w:r>
        <w:rPr>
          <w:rStyle w:val="af1"/>
          <w:rFonts w:cs="Arial"/>
          <w:b w:val="0"/>
          <w:sz w:val="20"/>
          <w:szCs w:val="20"/>
        </w:rPr>
        <w:t xml:space="preserve"> research and analytical skills</w:t>
      </w:r>
    </w:p>
    <w:p w14:paraId="60521468" w14:textId="262BE984" w:rsidR="00E82D8A" w:rsidRPr="00294742" w:rsidRDefault="00E82D8A" w:rsidP="00294742">
      <w:pPr>
        <w:pStyle w:val="a9"/>
        <w:numPr>
          <w:ilvl w:val="0"/>
          <w:numId w:val="3"/>
        </w:numPr>
        <w:spacing w:after="160" w:line="240" w:lineRule="auto"/>
        <w:contextualSpacing w:val="0"/>
        <w:jc w:val="left"/>
        <w:rPr>
          <w:rStyle w:val="af1"/>
          <w:rFonts w:cs="Arial"/>
          <w:b w:val="0"/>
          <w:sz w:val="20"/>
          <w:szCs w:val="20"/>
        </w:rPr>
      </w:pPr>
      <w:r w:rsidRPr="00DB2333">
        <w:rPr>
          <w:rStyle w:val="af1"/>
          <w:rFonts w:cs="Arial"/>
          <w:b w:val="0"/>
          <w:sz w:val="20"/>
          <w:szCs w:val="20"/>
        </w:rPr>
        <w:t>Excellent</w:t>
      </w:r>
      <w:r>
        <w:rPr>
          <w:rStyle w:val="af1"/>
          <w:rFonts w:cs="Arial"/>
          <w:b w:val="0"/>
          <w:sz w:val="20"/>
          <w:szCs w:val="20"/>
        </w:rPr>
        <w:t xml:space="preserve"> writing and oral communication</w:t>
      </w:r>
    </w:p>
    <w:p w14:paraId="5461D2D3" w14:textId="045D3269" w:rsidR="00E82D8A" w:rsidRPr="00294742" w:rsidRDefault="00E82D8A" w:rsidP="00294742">
      <w:pPr>
        <w:pStyle w:val="a9"/>
        <w:numPr>
          <w:ilvl w:val="0"/>
          <w:numId w:val="3"/>
        </w:numPr>
        <w:spacing w:after="160" w:line="240" w:lineRule="auto"/>
        <w:contextualSpacing w:val="0"/>
        <w:jc w:val="left"/>
        <w:rPr>
          <w:rStyle w:val="af1"/>
          <w:rFonts w:cs="Arial"/>
          <w:b w:val="0"/>
          <w:sz w:val="20"/>
          <w:szCs w:val="20"/>
        </w:rPr>
      </w:pPr>
      <w:r w:rsidRPr="00DB2333">
        <w:rPr>
          <w:rStyle w:val="af1"/>
          <w:rFonts w:cs="Arial"/>
          <w:b w:val="0"/>
          <w:sz w:val="20"/>
          <w:szCs w:val="20"/>
        </w:rPr>
        <w:lastRenderedPageBreak/>
        <w:t>Facilitation and</w:t>
      </w:r>
      <w:r>
        <w:rPr>
          <w:rStyle w:val="af1"/>
          <w:rFonts w:cs="Arial"/>
          <w:b w:val="0"/>
          <w:sz w:val="20"/>
          <w:szCs w:val="20"/>
        </w:rPr>
        <w:t xml:space="preserve"> management skills</w:t>
      </w:r>
    </w:p>
    <w:p w14:paraId="0269FD0D" w14:textId="649734C2" w:rsidR="00294742" w:rsidRPr="00294742" w:rsidRDefault="00E82D8A" w:rsidP="00294742">
      <w:pPr>
        <w:pStyle w:val="a9"/>
        <w:numPr>
          <w:ilvl w:val="0"/>
          <w:numId w:val="3"/>
        </w:numPr>
        <w:spacing w:after="160" w:line="240" w:lineRule="auto"/>
        <w:ind w:left="714" w:hanging="357"/>
        <w:contextualSpacing w:val="0"/>
        <w:jc w:val="left"/>
        <w:rPr>
          <w:rStyle w:val="af1"/>
          <w:rFonts w:cs="Arial"/>
          <w:b w:val="0"/>
          <w:sz w:val="20"/>
          <w:szCs w:val="20"/>
        </w:rPr>
      </w:pPr>
      <w:r w:rsidRPr="00DB2333">
        <w:rPr>
          <w:rStyle w:val="af1"/>
          <w:rFonts w:cs="Arial"/>
          <w:b w:val="0"/>
          <w:sz w:val="20"/>
          <w:szCs w:val="20"/>
        </w:rPr>
        <w:t>Possess leader</w:t>
      </w:r>
      <w:r>
        <w:rPr>
          <w:rStyle w:val="af1"/>
          <w:rFonts w:cs="Arial"/>
          <w:b w:val="0"/>
          <w:sz w:val="20"/>
          <w:szCs w:val="20"/>
        </w:rPr>
        <w:t>ship skills and be a team playe</w:t>
      </w:r>
      <w:r w:rsidR="00294742">
        <w:rPr>
          <w:rStyle w:val="af1"/>
          <w:rFonts w:cs="Arial"/>
          <w:b w:val="0"/>
          <w:sz w:val="20"/>
          <w:szCs w:val="20"/>
        </w:rPr>
        <w:t>r</w:t>
      </w:r>
    </w:p>
    <w:p w14:paraId="568BC3ED" w14:textId="2CE5B7EE" w:rsidR="00294742" w:rsidRPr="00294742" w:rsidRDefault="00E82D8A" w:rsidP="00294742">
      <w:pPr>
        <w:pStyle w:val="a9"/>
        <w:numPr>
          <w:ilvl w:val="0"/>
          <w:numId w:val="3"/>
        </w:numPr>
        <w:spacing w:after="160" w:line="240" w:lineRule="auto"/>
        <w:ind w:left="714" w:hanging="357"/>
        <w:contextualSpacing w:val="0"/>
        <w:jc w:val="left"/>
        <w:rPr>
          <w:rStyle w:val="af1"/>
          <w:rFonts w:cs="Arial"/>
          <w:b w:val="0"/>
          <w:sz w:val="20"/>
          <w:szCs w:val="20"/>
        </w:rPr>
      </w:pPr>
      <w:r w:rsidRPr="00294742">
        <w:rPr>
          <w:rStyle w:val="af1"/>
          <w:rFonts w:cs="Arial"/>
          <w:b w:val="0"/>
          <w:bCs w:val="0"/>
          <w:sz w:val="20"/>
          <w:szCs w:val="20"/>
        </w:rPr>
        <w:t xml:space="preserve">Knowledge and familiarity in </w:t>
      </w:r>
      <w:r w:rsidR="006F690A">
        <w:rPr>
          <w:rStyle w:val="af1"/>
          <w:rFonts w:cs="Arial"/>
          <w:b w:val="0"/>
          <w:bCs w:val="0"/>
          <w:sz w:val="20"/>
          <w:szCs w:val="20"/>
        </w:rPr>
        <w:t xml:space="preserve">Health, Protection and </w:t>
      </w:r>
      <w:r w:rsidRPr="00294742">
        <w:rPr>
          <w:rStyle w:val="af1"/>
          <w:rFonts w:cs="Arial"/>
          <w:b w:val="0"/>
          <w:bCs w:val="0"/>
          <w:sz w:val="20"/>
          <w:szCs w:val="20"/>
        </w:rPr>
        <w:t xml:space="preserve">WASH </w:t>
      </w:r>
      <w:r w:rsidR="006F690A">
        <w:rPr>
          <w:rStyle w:val="af1"/>
          <w:rFonts w:cs="Arial"/>
          <w:b w:val="0"/>
          <w:bCs w:val="0"/>
          <w:sz w:val="20"/>
          <w:szCs w:val="20"/>
        </w:rPr>
        <w:t xml:space="preserve"> </w:t>
      </w:r>
    </w:p>
    <w:p w14:paraId="002F9F65" w14:textId="3CE66EDE" w:rsidR="00E82D8A" w:rsidRPr="00294742" w:rsidRDefault="00E82D8A" w:rsidP="00294742">
      <w:pPr>
        <w:pStyle w:val="a9"/>
        <w:numPr>
          <w:ilvl w:val="0"/>
          <w:numId w:val="3"/>
        </w:numPr>
        <w:spacing w:after="160" w:line="240" w:lineRule="auto"/>
        <w:ind w:left="714" w:hanging="357"/>
        <w:contextualSpacing w:val="0"/>
        <w:jc w:val="left"/>
        <w:rPr>
          <w:rStyle w:val="af1"/>
          <w:rFonts w:cs="Arial"/>
          <w:b w:val="0"/>
          <w:sz w:val="20"/>
          <w:szCs w:val="20"/>
        </w:rPr>
      </w:pPr>
      <w:r w:rsidRPr="00294742">
        <w:rPr>
          <w:rStyle w:val="af1"/>
          <w:rFonts w:cs="Arial"/>
          <w:b w:val="0"/>
          <w:sz w:val="20"/>
          <w:szCs w:val="20"/>
        </w:rPr>
        <w:t>Independence and impartiality</w:t>
      </w:r>
    </w:p>
    <w:p w14:paraId="3E029785" w14:textId="77777777" w:rsidR="00E82D8A" w:rsidRPr="008F50FA" w:rsidRDefault="00E82D8A" w:rsidP="00294742">
      <w:pPr>
        <w:pStyle w:val="a9"/>
        <w:numPr>
          <w:ilvl w:val="0"/>
          <w:numId w:val="3"/>
        </w:numPr>
        <w:spacing w:after="160" w:line="240" w:lineRule="auto"/>
        <w:contextualSpacing w:val="0"/>
        <w:jc w:val="left"/>
        <w:rPr>
          <w:rStyle w:val="af1"/>
          <w:rFonts w:ascii="Times New Roman" w:hAnsi="Times New Roman" w:cs="Times New Roman"/>
          <w:b w:val="0"/>
        </w:rPr>
      </w:pPr>
      <w:r w:rsidRPr="00C4249D">
        <w:rPr>
          <w:rStyle w:val="af1"/>
          <w:rFonts w:cs="Arial"/>
          <w:b w:val="0"/>
          <w:bCs w:val="0"/>
          <w:sz w:val="20"/>
          <w:szCs w:val="20"/>
        </w:rPr>
        <w:t>Experience in the regions is an advantage</w:t>
      </w:r>
    </w:p>
    <w:p w14:paraId="31F090B2" w14:textId="4AEEF53F" w:rsidR="00E82D8A" w:rsidRPr="002E1723" w:rsidRDefault="002E1723" w:rsidP="002E1723">
      <w:pPr>
        <w:spacing w:after="160" w:line="259" w:lineRule="auto"/>
        <w:jc w:val="left"/>
        <w:rPr>
          <w:rStyle w:val="af1"/>
          <w:rFonts w:cs="Arial"/>
          <w:bCs w:val="0"/>
        </w:rPr>
      </w:pPr>
      <w:r>
        <w:rPr>
          <w:rStyle w:val="af1"/>
          <w:rFonts w:cs="Arial"/>
          <w:bCs w:val="0"/>
        </w:rPr>
        <w:t>MANAGEMENT OF THE EVALUATION</w:t>
      </w:r>
    </w:p>
    <w:p w14:paraId="1EE8751A" w14:textId="77777777" w:rsidR="004B307C" w:rsidRDefault="004D4AAE" w:rsidP="004B307C">
      <w:pPr>
        <w:pStyle w:val="a9"/>
        <w:spacing w:after="0" w:line="240" w:lineRule="auto"/>
        <w:ind w:left="0"/>
        <w:rPr>
          <w:rFonts w:eastAsia="Arial" w:cs="Arial"/>
          <w:sz w:val="20"/>
          <w:szCs w:val="20"/>
          <w:lang w:val="en-US"/>
        </w:rPr>
      </w:pPr>
      <w:r w:rsidRPr="617B0FF2">
        <w:rPr>
          <w:rFonts w:eastAsia="Arial" w:cs="Arial"/>
          <w:sz w:val="20"/>
          <w:szCs w:val="20"/>
          <w:lang w:val="en-US"/>
        </w:rPr>
        <w:t>Brief description of the roles and responsibilities of all actors involved in managing and implementing the evaluation.</w:t>
      </w:r>
    </w:p>
    <w:p w14:paraId="2515E634" w14:textId="56E125E9" w:rsidR="004D4AAE" w:rsidRDefault="004D4AAE" w:rsidP="004B307C">
      <w:pPr>
        <w:pStyle w:val="a9"/>
        <w:spacing w:after="0" w:line="240" w:lineRule="auto"/>
        <w:ind w:left="0"/>
        <w:rPr>
          <w:rFonts w:eastAsia="Arial" w:cs="Arial"/>
          <w:sz w:val="20"/>
          <w:szCs w:val="20"/>
          <w:lang w:val="en-US"/>
        </w:rPr>
      </w:pPr>
      <w:r w:rsidRPr="617B0FF2">
        <w:rPr>
          <w:rFonts w:eastAsia="Arial" w:cs="Arial"/>
          <w:sz w:val="20"/>
          <w:szCs w:val="20"/>
          <w:lang w:val="en-US"/>
        </w:rPr>
        <w:t>The contracted evaluat</w:t>
      </w:r>
      <w:r w:rsidR="00C0659A">
        <w:rPr>
          <w:rFonts w:eastAsia="Arial" w:cs="Arial"/>
          <w:sz w:val="20"/>
          <w:szCs w:val="20"/>
          <w:lang w:val="en-US"/>
        </w:rPr>
        <w:t xml:space="preserve">or </w:t>
      </w:r>
      <w:r w:rsidRPr="617B0FF2">
        <w:rPr>
          <w:rFonts w:eastAsia="Arial" w:cs="Arial"/>
          <w:sz w:val="20"/>
          <w:szCs w:val="20"/>
          <w:lang w:val="en-US"/>
        </w:rPr>
        <w:t xml:space="preserve">is responsible for the overall professional management and implementation of the evaluation, including quality assurance. The evaluation will be conducted in close coordination with project management and MEAL experts. The </w:t>
      </w:r>
      <w:r w:rsidR="003E0B81">
        <w:rPr>
          <w:rFonts w:eastAsia="Arial" w:cs="Arial"/>
          <w:sz w:val="20"/>
          <w:szCs w:val="20"/>
          <w:lang w:val="en-US"/>
        </w:rPr>
        <w:t xml:space="preserve">evaluator or </w:t>
      </w:r>
      <w:r w:rsidR="00EB33A1">
        <w:rPr>
          <w:rFonts w:eastAsia="Arial" w:cs="Arial"/>
          <w:sz w:val="20"/>
          <w:szCs w:val="20"/>
          <w:lang w:val="en-US"/>
        </w:rPr>
        <w:t>evaluation</w:t>
      </w:r>
      <w:r w:rsidRPr="617B0FF2">
        <w:rPr>
          <w:rFonts w:eastAsia="Arial" w:cs="Arial"/>
          <w:sz w:val="20"/>
          <w:szCs w:val="20"/>
          <w:lang w:val="en-US"/>
        </w:rPr>
        <w:t xml:space="preserve"> team leader will oversee all deliverables and report on progress, including any issues that may affect the assignment. All decisions regarding modifications to the Terms of Reference and approval of deliverables are subject to approval by </w:t>
      </w:r>
      <w:proofErr w:type="spellStart"/>
      <w:r w:rsidRPr="617B0FF2">
        <w:rPr>
          <w:rFonts w:eastAsia="Arial" w:cs="Arial"/>
          <w:sz w:val="20"/>
          <w:szCs w:val="20"/>
          <w:lang w:val="en-US"/>
        </w:rPr>
        <w:t>humedica</w:t>
      </w:r>
      <w:proofErr w:type="spellEnd"/>
      <w:r w:rsidRPr="617B0FF2">
        <w:rPr>
          <w:rFonts w:eastAsia="Arial" w:cs="Arial"/>
          <w:sz w:val="20"/>
          <w:szCs w:val="20"/>
          <w:lang w:val="en-US"/>
        </w:rPr>
        <w:t xml:space="preserve">. The </w:t>
      </w:r>
      <w:r w:rsidR="00D244A3" w:rsidRPr="00DB2333">
        <w:rPr>
          <w:sz w:val="20"/>
          <w:szCs w:val="20"/>
        </w:rPr>
        <w:t>consultant</w:t>
      </w:r>
      <w:r w:rsidR="00D244A3">
        <w:rPr>
          <w:sz w:val="20"/>
          <w:szCs w:val="20"/>
        </w:rPr>
        <w:t>/consultancy firm</w:t>
      </w:r>
      <w:r w:rsidR="00D244A3" w:rsidRPr="617B0FF2">
        <w:rPr>
          <w:rFonts w:eastAsia="Arial" w:cs="Arial"/>
          <w:sz w:val="20"/>
          <w:szCs w:val="20"/>
          <w:lang w:val="en-US"/>
        </w:rPr>
        <w:t xml:space="preserve"> </w:t>
      </w:r>
      <w:r w:rsidRPr="617B0FF2">
        <w:rPr>
          <w:rFonts w:eastAsia="Arial" w:cs="Arial"/>
          <w:sz w:val="20"/>
          <w:szCs w:val="20"/>
          <w:lang w:val="en-US"/>
        </w:rPr>
        <w:t>will hold regular (e.g., weekly</w:t>
      </w:r>
      <w:r w:rsidR="00D244A3" w:rsidRPr="617B0FF2">
        <w:rPr>
          <w:rFonts w:eastAsia="Arial" w:cs="Arial"/>
          <w:sz w:val="20"/>
          <w:szCs w:val="20"/>
          <w:lang w:val="en-US"/>
        </w:rPr>
        <w:t>)</w:t>
      </w:r>
      <w:r w:rsidRPr="617B0FF2">
        <w:rPr>
          <w:rFonts w:eastAsia="Arial" w:cs="Arial"/>
          <w:sz w:val="20"/>
          <w:szCs w:val="20"/>
          <w:lang w:val="en-US"/>
        </w:rPr>
        <w:t xml:space="preserve"> calls with </w:t>
      </w:r>
      <w:proofErr w:type="spellStart"/>
      <w:r w:rsidRPr="617B0FF2">
        <w:rPr>
          <w:rFonts w:eastAsia="Arial" w:cs="Arial"/>
          <w:sz w:val="20"/>
          <w:szCs w:val="20"/>
          <w:lang w:val="en-US"/>
        </w:rPr>
        <w:t>humedica’s</w:t>
      </w:r>
      <w:proofErr w:type="spellEnd"/>
      <w:r w:rsidRPr="617B0FF2">
        <w:rPr>
          <w:rFonts w:eastAsia="Arial" w:cs="Arial"/>
          <w:sz w:val="20"/>
          <w:szCs w:val="20"/>
          <w:lang w:val="en-US"/>
        </w:rPr>
        <w:t xml:space="preserve"> quality team to provide updates and address challenges. Any unresolved disagreements regarding the evaluation process or findings will be escalated to </w:t>
      </w:r>
      <w:proofErr w:type="spellStart"/>
      <w:r w:rsidRPr="617B0FF2">
        <w:rPr>
          <w:rFonts w:eastAsia="Arial" w:cs="Arial"/>
          <w:sz w:val="20"/>
          <w:szCs w:val="20"/>
          <w:lang w:val="en-US"/>
        </w:rPr>
        <w:t>humedica’s</w:t>
      </w:r>
      <w:proofErr w:type="spellEnd"/>
      <w:r w:rsidRPr="617B0FF2">
        <w:rPr>
          <w:rFonts w:eastAsia="Arial" w:cs="Arial"/>
          <w:sz w:val="20"/>
          <w:szCs w:val="20"/>
          <w:lang w:val="en-US"/>
        </w:rPr>
        <w:t xml:space="preserve"> management for</w:t>
      </w:r>
      <w:r w:rsidR="00516359">
        <w:rPr>
          <w:rFonts w:eastAsia="Arial" w:cs="Arial"/>
          <w:sz w:val="20"/>
          <w:szCs w:val="20"/>
          <w:lang w:val="en-US"/>
        </w:rPr>
        <w:t xml:space="preserve"> the</w:t>
      </w:r>
      <w:r w:rsidRPr="617B0FF2">
        <w:rPr>
          <w:rFonts w:eastAsia="Arial" w:cs="Arial"/>
          <w:sz w:val="20"/>
          <w:szCs w:val="20"/>
          <w:lang w:val="en-US"/>
        </w:rPr>
        <w:t xml:space="preserve"> final decision.</w:t>
      </w:r>
    </w:p>
    <w:p w14:paraId="542D0C84" w14:textId="77777777" w:rsidR="004D4AAE" w:rsidRPr="00A23795" w:rsidRDefault="004D4AAE" w:rsidP="004D4AAE">
      <w:pPr>
        <w:pStyle w:val="a9"/>
        <w:spacing w:after="0" w:line="240" w:lineRule="auto"/>
        <w:ind w:left="0"/>
        <w:jc w:val="left"/>
        <w:rPr>
          <w:rFonts w:eastAsia="Arial" w:cs="Arial"/>
          <w:sz w:val="20"/>
          <w:szCs w:val="20"/>
          <w:lang w:val="en-US"/>
        </w:rPr>
      </w:pPr>
    </w:p>
    <w:p w14:paraId="5F46038F" w14:textId="77777777" w:rsidR="004D4AAE" w:rsidRPr="00A23795" w:rsidRDefault="004D4AAE" w:rsidP="004D4AAE">
      <w:pPr>
        <w:pStyle w:val="a9"/>
        <w:spacing w:after="0" w:line="240" w:lineRule="auto"/>
        <w:ind w:left="0"/>
        <w:jc w:val="left"/>
        <w:rPr>
          <w:rFonts w:eastAsia="Arial" w:cs="Arial"/>
          <w:sz w:val="20"/>
          <w:szCs w:val="20"/>
          <w:lang w:val="en-US"/>
        </w:rPr>
      </w:pPr>
      <w:r w:rsidRPr="617B0FF2">
        <w:rPr>
          <w:rFonts w:eastAsia="Arial" w:cs="Arial"/>
          <w:sz w:val="20"/>
          <w:szCs w:val="20"/>
          <w:lang w:val="en-US"/>
        </w:rPr>
        <w:t>Budget</w:t>
      </w:r>
    </w:p>
    <w:p w14:paraId="1C037C76" w14:textId="11CC8213" w:rsidR="004D4AAE" w:rsidRPr="00A23795" w:rsidRDefault="004D4AAE" w:rsidP="004B307C">
      <w:pPr>
        <w:pStyle w:val="a9"/>
        <w:spacing w:after="0" w:line="240" w:lineRule="auto"/>
        <w:ind w:left="0"/>
        <w:rPr>
          <w:rFonts w:eastAsia="Arial" w:cs="Arial"/>
          <w:sz w:val="20"/>
          <w:szCs w:val="20"/>
          <w:lang w:val="en-US"/>
        </w:rPr>
      </w:pPr>
      <w:r w:rsidRPr="617B0FF2">
        <w:rPr>
          <w:rFonts w:eastAsia="Arial" w:cs="Arial"/>
          <w:sz w:val="20"/>
          <w:szCs w:val="20"/>
          <w:lang w:val="en-US"/>
        </w:rPr>
        <w:t>The financial proposal shall be submitted separately from the technical proposal.</w:t>
      </w:r>
      <w:r w:rsidR="004B307C">
        <w:rPr>
          <w:rFonts w:eastAsia="Arial" w:cs="Arial"/>
          <w:sz w:val="20"/>
          <w:szCs w:val="20"/>
          <w:lang w:val="en-US"/>
        </w:rPr>
        <w:t xml:space="preserve"> </w:t>
      </w:r>
      <w:r w:rsidRPr="617B0FF2">
        <w:rPr>
          <w:rFonts w:eastAsia="Arial" w:cs="Arial"/>
          <w:sz w:val="20"/>
          <w:szCs w:val="20"/>
          <w:lang w:val="en-US"/>
        </w:rPr>
        <w:t>The</w:t>
      </w:r>
      <w:r w:rsidR="004B307C">
        <w:rPr>
          <w:rFonts w:eastAsia="Arial" w:cs="Arial"/>
          <w:sz w:val="20"/>
          <w:szCs w:val="20"/>
          <w:lang w:val="en-US"/>
        </w:rPr>
        <w:t xml:space="preserve"> </w:t>
      </w:r>
      <w:r w:rsidR="0027720F" w:rsidRPr="00DB2333">
        <w:rPr>
          <w:sz w:val="20"/>
          <w:szCs w:val="20"/>
        </w:rPr>
        <w:t>consultant</w:t>
      </w:r>
      <w:r w:rsidR="00516359">
        <w:rPr>
          <w:sz w:val="20"/>
          <w:szCs w:val="20"/>
        </w:rPr>
        <w:t>/consultancy firm</w:t>
      </w:r>
      <w:r w:rsidR="00516359" w:rsidRPr="617B0FF2">
        <w:rPr>
          <w:rFonts w:eastAsia="Arial" w:cs="Arial"/>
          <w:sz w:val="20"/>
          <w:szCs w:val="20"/>
          <w:lang w:val="en-US"/>
        </w:rPr>
        <w:t xml:space="preserve"> </w:t>
      </w:r>
      <w:r w:rsidRPr="617B0FF2">
        <w:rPr>
          <w:rFonts w:eastAsia="Arial" w:cs="Arial"/>
          <w:sz w:val="20"/>
          <w:szCs w:val="20"/>
          <w:lang w:val="en-US"/>
        </w:rPr>
        <w:t>must provide a detailed budget breakdown, including all applicable taxes. The total budget should be presented in EUR and include, but not be limited to, the following cost items:</w:t>
      </w:r>
    </w:p>
    <w:p w14:paraId="4CCA89D7" w14:textId="5FA9CDC4" w:rsidR="004D4AAE" w:rsidRPr="00A23795" w:rsidRDefault="0027720F" w:rsidP="004D4AAE">
      <w:pPr>
        <w:pStyle w:val="a9"/>
        <w:numPr>
          <w:ilvl w:val="0"/>
          <w:numId w:val="22"/>
        </w:numPr>
        <w:spacing w:after="0" w:line="240" w:lineRule="auto"/>
        <w:jc w:val="left"/>
        <w:rPr>
          <w:rFonts w:eastAsia="Arial" w:cs="Arial"/>
          <w:sz w:val="20"/>
          <w:szCs w:val="20"/>
          <w:lang w:val="en-US"/>
        </w:rPr>
      </w:pPr>
      <w:r>
        <w:rPr>
          <w:sz w:val="20"/>
          <w:szCs w:val="20"/>
        </w:rPr>
        <w:t>C</w:t>
      </w:r>
      <w:r w:rsidRPr="00DB2333">
        <w:rPr>
          <w:sz w:val="20"/>
          <w:szCs w:val="20"/>
        </w:rPr>
        <w:t>onsultant</w:t>
      </w:r>
      <w:r>
        <w:rPr>
          <w:sz w:val="20"/>
          <w:szCs w:val="20"/>
        </w:rPr>
        <w:t>/consultancy firm</w:t>
      </w:r>
      <w:r w:rsidRPr="617B0FF2">
        <w:rPr>
          <w:rFonts w:eastAsia="Arial" w:cs="Arial"/>
          <w:sz w:val="20"/>
          <w:szCs w:val="20"/>
          <w:lang w:val="en-US"/>
        </w:rPr>
        <w:t xml:space="preserve"> </w:t>
      </w:r>
      <w:r w:rsidR="004D4AAE" w:rsidRPr="617B0FF2">
        <w:rPr>
          <w:rFonts w:eastAsia="Arial" w:cs="Arial"/>
          <w:sz w:val="20"/>
          <w:szCs w:val="20"/>
          <w:lang w:val="en-US"/>
        </w:rPr>
        <w:t xml:space="preserve">daily fees for all team members </w:t>
      </w:r>
    </w:p>
    <w:p w14:paraId="1116E82E" w14:textId="77777777" w:rsidR="004D4AAE" w:rsidRPr="00A23795" w:rsidRDefault="004D4AAE" w:rsidP="004D4AAE">
      <w:pPr>
        <w:pStyle w:val="a9"/>
        <w:numPr>
          <w:ilvl w:val="0"/>
          <w:numId w:val="22"/>
        </w:numPr>
        <w:spacing w:after="0" w:line="240" w:lineRule="auto"/>
        <w:jc w:val="left"/>
        <w:rPr>
          <w:rFonts w:eastAsia="Arial" w:cs="Arial"/>
          <w:sz w:val="20"/>
          <w:szCs w:val="20"/>
          <w:lang w:val="en-US"/>
        </w:rPr>
      </w:pPr>
      <w:r w:rsidRPr="617B0FF2">
        <w:rPr>
          <w:rFonts w:eastAsia="Arial" w:cs="Arial"/>
          <w:sz w:val="20"/>
          <w:szCs w:val="20"/>
          <w:lang w:val="en-US"/>
        </w:rPr>
        <w:t xml:space="preserve">International and/or domestic travel costs </w:t>
      </w:r>
    </w:p>
    <w:p w14:paraId="36D5F5D8" w14:textId="34542F0C" w:rsidR="004D4AAE" w:rsidRPr="00A23795" w:rsidRDefault="004B307C" w:rsidP="004D4AAE">
      <w:pPr>
        <w:pStyle w:val="a9"/>
        <w:numPr>
          <w:ilvl w:val="0"/>
          <w:numId w:val="22"/>
        </w:numPr>
        <w:spacing w:after="0" w:line="240" w:lineRule="auto"/>
        <w:jc w:val="left"/>
        <w:rPr>
          <w:rFonts w:eastAsia="Arial" w:cs="Arial"/>
          <w:sz w:val="20"/>
          <w:szCs w:val="20"/>
          <w:lang w:val="de-DE"/>
        </w:rPr>
      </w:pPr>
      <w:proofErr w:type="spellStart"/>
      <w:r w:rsidRPr="617B0FF2">
        <w:rPr>
          <w:rFonts w:eastAsia="Arial" w:cs="Arial"/>
          <w:sz w:val="20"/>
          <w:szCs w:val="20"/>
          <w:lang w:val="de-DE"/>
        </w:rPr>
        <w:t>Accomodation</w:t>
      </w:r>
      <w:proofErr w:type="spellEnd"/>
      <w:r w:rsidR="004D4AAE" w:rsidRPr="617B0FF2">
        <w:rPr>
          <w:rFonts w:eastAsia="Arial" w:cs="Arial"/>
          <w:sz w:val="20"/>
          <w:szCs w:val="20"/>
          <w:lang w:val="de-DE"/>
        </w:rPr>
        <w:t xml:space="preserve"> and per </w:t>
      </w:r>
      <w:proofErr w:type="spellStart"/>
      <w:r w:rsidR="004D4AAE" w:rsidRPr="617B0FF2">
        <w:rPr>
          <w:rFonts w:eastAsia="Arial" w:cs="Arial"/>
          <w:sz w:val="20"/>
          <w:szCs w:val="20"/>
          <w:lang w:val="de-DE"/>
        </w:rPr>
        <w:t>diems</w:t>
      </w:r>
      <w:proofErr w:type="spellEnd"/>
      <w:r w:rsidR="004D4AAE" w:rsidRPr="617B0FF2">
        <w:rPr>
          <w:rFonts w:eastAsia="Arial" w:cs="Arial"/>
          <w:sz w:val="20"/>
          <w:szCs w:val="20"/>
          <w:lang w:val="de-DE"/>
        </w:rPr>
        <w:t xml:space="preserve"> </w:t>
      </w:r>
    </w:p>
    <w:p w14:paraId="49451DBC" w14:textId="77777777" w:rsidR="004D4AAE" w:rsidRPr="00A23795" w:rsidRDefault="004D4AAE" w:rsidP="004D4AAE">
      <w:pPr>
        <w:pStyle w:val="a9"/>
        <w:numPr>
          <w:ilvl w:val="0"/>
          <w:numId w:val="22"/>
        </w:numPr>
        <w:spacing w:after="0" w:line="240" w:lineRule="auto"/>
        <w:jc w:val="left"/>
        <w:rPr>
          <w:rFonts w:eastAsia="Arial" w:cs="Arial"/>
          <w:sz w:val="20"/>
          <w:szCs w:val="20"/>
          <w:lang w:val="en-US"/>
        </w:rPr>
      </w:pPr>
      <w:r w:rsidRPr="617B0FF2">
        <w:rPr>
          <w:rFonts w:eastAsia="Arial" w:cs="Arial"/>
          <w:sz w:val="20"/>
          <w:szCs w:val="20"/>
          <w:lang w:val="en-US"/>
        </w:rPr>
        <w:t xml:space="preserve">Data collection costs (e.g., enumerator fees, transport) </w:t>
      </w:r>
    </w:p>
    <w:p w14:paraId="7B928CF6" w14:textId="77777777" w:rsidR="004D4AAE" w:rsidRPr="00A23795" w:rsidRDefault="004D4AAE" w:rsidP="004D4AAE">
      <w:pPr>
        <w:pStyle w:val="a9"/>
        <w:numPr>
          <w:ilvl w:val="0"/>
          <w:numId w:val="22"/>
        </w:numPr>
        <w:spacing w:after="0" w:line="240" w:lineRule="auto"/>
        <w:jc w:val="left"/>
        <w:rPr>
          <w:rFonts w:eastAsia="Arial" w:cs="Arial"/>
          <w:sz w:val="20"/>
          <w:szCs w:val="20"/>
          <w:lang w:val="de-DE"/>
        </w:rPr>
      </w:pPr>
      <w:r w:rsidRPr="617B0FF2">
        <w:rPr>
          <w:rFonts w:eastAsia="Arial" w:cs="Arial"/>
          <w:sz w:val="20"/>
          <w:szCs w:val="20"/>
          <w:lang w:val="de-DE"/>
        </w:rPr>
        <w:t xml:space="preserve">Translation and </w:t>
      </w:r>
      <w:proofErr w:type="spellStart"/>
      <w:r w:rsidRPr="617B0FF2">
        <w:rPr>
          <w:rFonts w:eastAsia="Arial" w:cs="Arial"/>
          <w:sz w:val="20"/>
          <w:szCs w:val="20"/>
          <w:lang w:val="de-DE"/>
        </w:rPr>
        <w:t>transcription</w:t>
      </w:r>
      <w:proofErr w:type="spellEnd"/>
      <w:r w:rsidRPr="617B0FF2">
        <w:rPr>
          <w:rFonts w:eastAsia="Arial" w:cs="Arial"/>
          <w:sz w:val="20"/>
          <w:szCs w:val="20"/>
          <w:lang w:val="de-DE"/>
        </w:rPr>
        <w:t xml:space="preserve"> </w:t>
      </w:r>
      <w:proofErr w:type="spellStart"/>
      <w:r w:rsidRPr="617B0FF2">
        <w:rPr>
          <w:rFonts w:eastAsia="Arial" w:cs="Arial"/>
          <w:sz w:val="20"/>
          <w:szCs w:val="20"/>
          <w:lang w:val="de-DE"/>
        </w:rPr>
        <w:t>costs</w:t>
      </w:r>
      <w:proofErr w:type="spellEnd"/>
      <w:r w:rsidRPr="617B0FF2">
        <w:rPr>
          <w:rFonts w:eastAsia="Arial" w:cs="Arial"/>
          <w:sz w:val="20"/>
          <w:szCs w:val="20"/>
          <w:lang w:val="de-DE"/>
        </w:rPr>
        <w:t xml:space="preserve"> </w:t>
      </w:r>
    </w:p>
    <w:p w14:paraId="4036A723" w14:textId="77777777" w:rsidR="004D4AAE" w:rsidRPr="00A23795" w:rsidRDefault="004D4AAE" w:rsidP="004D4AAE">
      <w:pPr>
        <w:pStyle w:val="a9"/>
        <w:numPr>
          <w:ilvl w:val="0"/>
          <w:numId w:val="22"/>
        </w:numPr>
        <w:spacing w:after="0" w:line="240" w:lineRule="auto"/>
        <w:jc w:val="left"/>
        <w:rPr>
          <w:rFonts w:eastAsia="Arial" w:cs="Arial"/>
          <w:sz w:val="20"/>
          <w:szCs w:val="20"/>
          <w:lang w:val="de-DE"/>
        </w:rPr>
      </w:pPr>
      <w:r w:rsidRPr="617B0FF2">
        <w:rPr>
          <w:rFonts w:eastAsia="Arial" w:cs="Arial"/>
          <w:sz w:val="20"/>
          <w:szCs w:val="20"/>
          <w:lang w:val="de-DE"/>
        </w:rPr>
        <w:t xml:space="preserve">Communication </w:t>
      </w:r>
      <w:proofErr w:type="spellStart"/>
      <w:r w:rsidRPr="617B0FF2">
        <w:rPr>
          <w:rFonts w:eastAsia="Arial" w:cs="Arial"/>
          <w:sz w:val="20"/>
          <w:szCs w:val="20"/>
          <w:lang w:val="de-DE"/>
        </w:rPr>
        <w:t>costs</w:t>
      </w:r>
      <w:proofErr w:type="spellEnd"/>
      <w:r w:rsidRPr="617B0FF2">
        <w:rPr>
          <w:rFonts w:eastAsia="Arial" w:cs="Arial"/>
          <w:sz w:val="20"/>
          <w:szCs w:val="20"/>
          <w:lang w:val="de-DE"/>
        </w:rPr>
        <w:t xml:space="preserve"> </w:t>
      </w:r>
    </w:p>
    <w:p w14:paraId="0BB6C79A" w14:textId="77777777" w:rsidR="004D4AAE" w:rsidRPr="00A23795" w:rsidRDefault="004D4AAE" w:rsidP="004D4AAE">
      <w:pPr>
        <w:pStyle w:val="a9"/>
        <w:numPr>
          <w:ilvl w:val="0"/>
          <w:numId w:val="22"/>
        </w:numPr>
        <w:spacing w:after="0" w:line="240" w:lineRule="auto"/>
        <w:jc w:val="left"/>
        <w:rPr>
          <w:rFonts w:eastAsia="Arial" w:cs="Arial"/>
          <w:sz w:val="20"/>
          <w:szCs w:val="20"/>
          <w:lang w:val="de-DE"/>
        </w:rPr>
      </w:pPr>
      <w:r w:rsidRPr="617B0FF2">
        <w:rPr>
          <w:rFonts w:eastAsia="Arial" w:cs="Arial"/>
          <w:sz w:val="20"/>
          <w:szCs w:val="20"/>
          <w:lang w:val="de-DE"/>
        </w:rPr>
        <w:t xml:space="preserve">Workshop </w:t>
      </w:r>
      <w:proofErr w:type="spellStart"/>
      <w:r w:rsidRPr="617B0FF2">
        <w:rPr>
          <w:rFonts w:eastAsia="Arial" w:cs="Arial"/>
          <w:sz w:val="20"/>
          <w:szCs w:val="20"/>
          <w:lang w:val="de-DE"/>
        </w:rPr>
        <w:t>facilitation</w:t>
      </w:r>
      <w:proofErr w:type="spellEnd"/>
      <w:r w:rsidRPr="617B0FF2">
        <w:rPr>
          <w:rFonts w:eastAsia="Arial" w:cs="Arial"/>
          <w:sz w:val="20"/>
          <w:szCs w:val="20"/>
          <w:lang w:val="de-DE"/>
        </w:rPr>
        <w:t xml:space="preserve"> </w:t>
      </w:r>
      <w:proofErr w:type="spellStart"/>
      <w:r w:rsidRPr="617B0FF2">
        <w:rPr>
          <w:rFonts w:eastAsia="Arial" w:cs="Arial"/>
          <w:sz w:val="20"/>
          <w:szCs w:val="20"/>
          <w:lang w:val="de-DE"/>
        </w:rPr>
        <w:t>costs</w:t>
      </w:r>
      <w:proofErr w:type="spellEnd"/>
      <w:r w:rsidRPr="617B0FF2">
        <w:rPr>
          <w:rFonts w:eastAsia="Arial" w:cs="Arial"/>
          <w:sz w:val="20"/>
          <w:szCs w:val="20"/>
          <w:lang w:val="de-DE"/>
        </w:rPr>
        <w:t xml:space="preserve"> </w:t>
      </w:r>
    </w:p>
    <w:p w14:paraId="7E142945" w14:textId="77777777" w:rsidR="004D4AAE" w:rsidRDefault="004D4AAE" w:rsidP="004D4AAE">
      <w:pPr>
        <w:pStyle w:val="a9"/>
        <w:numPr>
          <w:ilvl w:val="0"/>
          <w:numId w:val="22"/>
        </w:numPr>
        <w:spacing w:after="0" w:line="240" w:lineRule="auto"/>
        <w:jc w:val="left"/>
        <w:rPr>
          <w:rFonts w:eastAsia="Arial" w:cs="Arial"/>
          <w:sz w:val="20"/>
          <w:szCs w:val="20"/>
          <w:lang w:val="en-US"/>
        </w:rPr>
      </w:pPr>
      <w:r w:rsidRPr="617B0FF2">
        <w:rPr>
          <w:rFonts w:eastAsia="Arial" w:cs="Arial"/>
          <w:sz w:val="20"/>
          <w:szCs w:val="20"/>
          <w:lang w:val="en-US"/>
        </w:rPr>
        <w:t>Any other relevant costs as appropriate</w:t>
      </w:r>
    </w:p>
    <w:p w14:paraId="16EAEE36" w14:textId="77777777" w:rsidR="008F2784" w:rsidRDefault="008F2784" w:rsidP="008F2784">
      <w:pPr>
        <w:spacing w:after="0" w:line="240" w:lineRule="auto"/>
        <w:jc w:val="left"/>
        <w:rPr>
          <w:rFonts w:eastAsia="Arial" w:cs="Arial"/>
          <w:b/>
          <w:bCs/>
          <w:sz w:val="24"/>
          <w:szCs w:val="24"/>
        </w:rPr>
      </w:pPr>
    </w:p>
    <w:p w14:paraId="652B00E3" w14:textId="14094424" w:rsidR="008F2784" w:rsidRPr="008F2784" w:rsidRDefault="008F2784" w:rsidP="008F2784">
      <w:pPr>
        <w:spacing w:after="0" w:line="240" w:lineRule="auto"/>
        <w:jc w:val="left"/>
        <w:rPr>
          <w:rFonts w:eastAsia="Arial" w:cs="Arial"/>
          <w:b/>
          <w:bCs/>
        </w:rPr>
      </w:pPr>
      <w:r w:rsidRPr="008F2784">
        <w:rPr>
          <w:rFonts w:eastAsia="Arial" w:cs="Arial"/>
          <w:b/>
          <w:bCs/>
        </w:rPr>
        <w:t>LOGISTICAL SUPPORT</w:t>
      </w:r>
    </w:p>
    <w:p w14:paraId="1211188E" w14:textId="77777777" w:rsidR="008F2784" w:rsidRPr="008F2784" w:rsidRDefault="008F2784" w:rsidP="008F2784">
      <w:pPr>
        <w:spacing w:after="0" w:line="240" w:lineRule="auto"/>
        <w:jc w:val="left"/>
        <w:rPr>
          <w:rFonts w:eastAsia="Arial" w:cs="Arial"/>
          <w:b/>
          <w:bCs/>
          <w:sz w:val="24"/>
          <w:szCs w:val="24"/>
        </w:rPr>
      </w:pPr>
    </w:p>
    <w:p w14:paraId="336FD04A" w14:textId="618397B2" w:rsidR="008F2784" w:rsidRPr="000302CA" w:rsidRDefault="008F2784" w:rsidP="000302CA">
      <w:pPr>
        <w:spacing w:after="0" w:line="240" w:lineRule="auto"/>
        <w:jc w:val="left"/>
        <w:rPr>
          <w:rFonts w:eastAsia="Arial" w:cs="Arial"/>
          <w:sz w:val="20"/>
          <w:szCs w:val="20"/>
        </w:rPr>
      </w:pPr>
      <w:r w:rsidRPr="000302CA">
        <w:rPr>
          <w:rFonts w:eastAsia="Arial" w:cs="Arial"/>
          <w:sz w:val="20"/>
          <w:szCs w:val="20"/>
        </w:rPr>
        <w:t>The Project team will provide reasonable logistical and coordination support to facilitate efficient and effective data collection. This will include support in community entry processes, coordination with local authorities, and mobilization of respondents in the target locations.</w:t>
      </w:r>
    </w:p>
    <w:p w14:paraId="0573C7C6" w14:textId="77777777" w:rsidR="004D4AAE" w:rsidRDefault="004D4AAE" w:rsidP="004D4AAE">
      <w:pPr>
        <w:spacing w:after="160" w:line="259" w:lineRule="auto"/>
        <w:rPr>
          <w:b/>
        </w:rPr>
      </w:pPr>
    </w:p>
    <w:p w14:paraId="4B739E71" w14:textId="0BF5E8E7" w:rsidR="00E82D8A" w:rsidRPr="004D4AAE" w:rsidRDefault="00E82D8A" w:rsidP="004D4AAE">
      <w:pPr>
        <w:spacing w:after="160" w:line="259" w:lineRule="auto"/>
        <w:rPr>
          <w:b/>
        </w:rPr>
      </w:pPr>
      <w:r w:rsidRPr="004D4AAE">
        <w:rPr>
          <w:b/>
        </w:rPr>
        <w:t>WORKPLAN</w:t>
      </w:r>
      <w:r w:rsidRPr="001B288A">
        <w:t xml:space="preserve"> / </w:t>
      </w:r>
      <w:r w:rsidRPr="004D4AAE">
        <w:rPr>
          <w:b/>
        </w:rPr>
        <w:t>CONTRACT PERIOD - Quantity Structure</w:t>
      </w:r>
    </w:p>
    <w:p w14:paraId="2D922F57" w14:textId="77777777" w:rsidR="00E82D8A" w:rsidRDefault="00E82D8A" w:rsidP="00E82D8A">
      <w:pPr>
        <w:jc w:val="left"/>
        <w:rPr>
          <w:sz w:val="20"/>
          <w:szCs w:val="20"/>
        </w:rPr>
      </w:pPr>
      <w:r>
        <w:rPr>
          <w:sz w:val="20"/>
          <w:szCs w:val="20"/>
        </w:rPr>
        <w:t>The assignment includes following tasks:</w:t>
      </w:r>
    </w:p>
    <w:p w14:paraId="5C2EF1B9" w14:textId="77777777" w:rsidR="00E82D8A" w:rsidRPr="0044503C" w:rsidRDefault="00E82D8A" w:rsidP="008F2784">
      <w:pPr>
        <w:pStyle w:val="a9"/>
        <w:numPr>
          <w:ilvl w:val="0"/>
          <w:numId w:val="22"/>
        </w:numPr>
        <w:spacing w:after="160" w:line="259" w:lineRule="auto"/>
        <w:jc w:val="left"/>
        <w:rPr>
          <w:sz w:val="20"/>
          <w:szCs w:val="20"/>
        </w:rPr>
      </w:pPr>
      <w:r w:rsidRPr="0044503C">
        <w:rPr>
          <w:sz w:val="20"/>
          <w:szCs w:val="20"/>
        </w:rPr>
        <w:t xml:space="preserve">Preparation, desk review and preliminary consultative meetings with the </w:t>
      </w:r>
      <w:r>
        <w:rPr>
          <w:sz w:val="20"/>
          <w:szCs w:val="20"/>
        </w:rPr>
        <w:t xml:space="preserve">implementing </w:t>
      </w:r>
      <w:r w:rsidRPr="0044503C">
        <w:rPr>
          <w:sz w:val="20"/>
          <w:szCs w:val="20"/>
        </w:rPr>
        <w:t xml:space="preserve">partner coordination and field teams and online with </w:t>
      </w:r>
      <w:proofErr w:type="spellStart"/>
      <w:r w:rsidRPr="0044503C">
        <w:rPr>
          <w:sz w:val="20"/>
          <w:szCs w:val="20"/>
        </w:rPr>
        <w:t>humedica</w:t>
      </w:r>
      <w:proofErr w:type="spellEnd"/>
      <w:r w:rsidRPr="0044503C">
        <w:rPr>
          <w:sz w:val="20"/>
          <w:szCs w:val="20"/>
        </w:rPr>
        <w:t xml:space="preserve"> HQ</w:t>
      </w:r>
    </w:p>
    <w:p w14:paraId="0FFC2D3D" w14:textId="6B074E33" w:rsidR="00E82D8A" w:rsidRPr="004B307C" w:rsidRDefault="00E82D8A" w:rsidP="00F566E1">
      <w:pPr>
        <w:pStyle w:val="a9"/>
        <w:numPr>
          <w:ilvl w:val="0"/>
          <w:numId w:val="22"/>
        </w:numPr>
        <w:rPr>
          <w:sz w:val="20"/>
          <w:szCs w:val="20"/>
          <w:u w:val="single"/>
        </w:rPr>
      </w:pPr>
      <w:r w:rsidRPr="004B307C">
        <w:rPr>
          <w:sz w:val="20"/>
          <w:szCs w:val="20"/>
        </w:rPr>
        <w:t>Field visits within the project region for field meetings, data review, focus group discussions, direct and indirect observations</w:t>
      </w:r>
    </w:p>
    <w:p w14:paraId="58602745" w14:textId="77777777" w:rsidR="00E82D8A" w:rsidRPr="0044503C" w:rsidRDefault="00E82D8A" w:rsidP="008F2784">
      <w:pPr>
        <w:pStyle w:val="a9"/>
        <w:numPr>
          <w:ilvl w:val="0"/>
          <w:numId w:val="22"/>
        </w:numPr>
        <w:spacing w:after="160" w:line="259" w:lineRule="auto"/>
        <w:jc w:val="left"/>
        <w:rPr>
          <w:sz w:val="20"/>
          <w:szCs w:val="20"/>
        </w:rPr>
      </w:pPr>
      <w:r w:rsidRPr="004B307C">
        <w:rPr>
          <w:sz w:val="20"/>
          <w:szCs w:val="20"/>
        </w:rPr>
        <w:t>Preparation</w:t>
      </w:r>
      <w:r>
        <w:rPr>
          <w:sz w:val="20"/>
          <w:szCs w:val="20"/>
        </w:rPr>
        <w:t xml:space="preserve"> and presentation</w:t>
      </w:r>
      <w:r w:rsidRPr="0044503C">
        <w:rPr>
          <w:sz w:val="20"/>
          <w:szCs w:val="20"/>
        </w:rPr>
        <w:t xml:space="preserve"> of preliminary outline of the Evaluation Report </w:t>
      </w:r>
    </w:p>
    <w:p w14:paraId="7BCF5F0D" w14:textId="77777777" w:rsidR="00E82D8A" w:rsidRPr="0044503C" w:rsidRDefault="00E82D8A" w:rsidP="008F2784">
      <w:pPr>
        <w:pStyle w:val="a9"/>
        <w:numPr>
          <w:ilvl w:val="0"/>
          <w:numId w:val="22"/>
        </w:numPr>
        <w:spacing w:after="160" w:line="259" w:lineRule="auto"/>
        <w:jc w:val="left"/>
        <w:rPr>
          <w:sz w:val="20"/>
          <w:szCs w:val="20"/>
        </w:rPr>
      </w:pPr>
      <w:r w:rsidRPr="0044503C">
        <w:rPr>
          <w:sz w:val="20"/>
          <w:szCs w:val="20"/>
        </w:rPr>
        <w:t>Preparation of the full report that includes findings, recommendations and management response.</w:t>
      </w:r>
    </w:p>
    <w:p w14:paraId="54235D70" w14:textId="5B4B2163" w:rsidR="00E82D8A" w:rsidRPr="00D6106D" w:rsidRDefault="00E82D8A" w:rsidP="00D6106D">
      <w:pPr>
        <w:jc w:val="left"/>
        <w:rPr>
          <w:b/>
          <w:bCs/>
        </w:rPr>
      </w:pPr>
      <w:r w:rsidRPr="0016179A">
        <w:rPr>
          <w:sz w:val="20"/>
          <w:szCs w:val="20"/>
        </w:rPr>
        <w:t xml:space="preserve">The estimated level of efforts is between 20 </w:t>
      </w:r>
      <w:r>
        <w:rPr>
          <w:sz w:val="20"/>
          <w:szCs w:val="20"/>
        </w:rPr>
        <w:t xml:space="preserve">– 25 days </w:t>
      </w:r>
      <w:r w:rsidRPr="0016179A">
        <w:rPr>
          <w:sz w:val="20"/>
          <w:szCs w:val="20"/>
        </w:rPr>
        <w:t xml:space="preserve">and should be carried out </w:t>
      </w:r>
      <w:r w:rsidR="006570E3">
        <w:rPr>
          <w:sz w:val="20"/>
          <w:szCs w:val="20"/>
        </w:rPr>
        <w:t>in</w:t>
      </w:r>
      <w:r w:rsidRPr="0016179A">
        <w:rPr>
          <w:sz w:val="20"/>
          <w:szCs w:val="20"/>
        </w:rPr>
        <w:t xml:space="preserve"> </w:t>
      </w:r>
      <w:r w:rsidRPr="004352BE">
        <w:rPr>
          <w:sz w:val="20"/>
          <w:szCs w:val="20"/>
        </w:rPr>
        <w:t>June</w:t>
      </w:r>
      <w:r w:rsidR="00B40CF0" w:rsidRPr="004352BE">
        <w:rPr>
          <w:sz w:val="20"/>
          <w:szCs w:val="20"/>
        </w:rPr>
        <w:t>/July</w:t>
      </w:r>
      <w:r w:rsidRPr="004352BE">
        <w:rPr>
          <w:sz w:val="20"/>
          <w:szCs w:val="20"/>
        </w:rPr>
        <w:t xml:space="preserve"> 2026.</w:t>
      </w:r>
    </w:p>
    <w:p w14:paraId="6BC46FA5" w14:textId="77777777" w:rsidR="00E82D8A" w:rsidRPr="00D6106D" w:rsidRDefault="00E82D8A" w:rsidP="00D6106D">
      <w:pPr>
        <w:spacing w:after="160" w:line="259" w:lineRule="auto"/>
        <w:jc w:val="left"/>
        <w:rPr>
          <w:b/>
        </w:rPr>
      </w:pPr>
      <w:r w:rsidRPr="00D6106D">
        <w:rPr>
          <w:b/>
        </w:rPr>
        <w:t>CONSULTANCY SELECTION CRITERIA</w:t>
      </w:r>
    </w:p>
    <w:p w14:paraId="69FC049A" w14:textId="77777777" w:rsidR="00E82D8A" w:rsidRPr="00553735" w:rsidRDefault="00E82D8A" w:rsidP="00E82D8A">
      <w:pPr>
        <w:pStyle w:val="af5"/>
        <w:numPr>
          <w:ilvl w:val="0"/>
          <w:numId w:val="6"/>
        </w:numPr>
        <w:rPr>
          <w:rFonts w:ascii="Arial" w:hAnsi="Arial" w:cs="Arial"/>
          <w:sz w:val="20"/>
          <w:szCs w:val="20"/>
          <w:lang w:val="en-US"/>
        </w:rPr>
      </w:pPr>
      <w:r w:rsidRPr="00553735">
        <w:rPr>
          <w:rFonts w:ascii="Arial" w:hAnsi="Arial" w:cs="Arial"/>
          <w:sz w:val="20"/>
          <w:szCs w:val="20"/>
          <w:lang w:val="en-US"/>
        </w:rPr>
        <w:t xml:space="preserve">Individual consultant or consulting firm profile  </w:t>
      </w:r>
    </w:p>
    <w:p w14:paraId="044964EF" w14:textId="77777777" w:rsidR="00E82D8A" w:rsidRPr="00553735" w:rsidRDefault="00E82D8A" w:rsidP="00E82D8A">
      <w:pPr>
        <w:pStyle w:val="af5"/>
        <w:ind w:firstLine="708"/>
        <w:rPr>
          <w:rFonts w:ascii="Arial" w:hAnsi="Arial" w:cs="Arial"/>
          <w:sz w:val="20"/>
          <w:szCs w:val="20"/>
          <w:lang w:val="en-US"/>
        </w:rPr>
      </w:pPr>
      <w:r w:rsidRPr="00553735">
        <w:rPr>
          <w:rFonts w:ascii="Arial" w:hAnsi="Arial" w:cs="Arial"/>
          <w:sz w:val="20"/>
          <w:szCs w:val="20"/>
          <w:lang w:val="en-US"/>
        </w:rPr>
        <w:t>Capacity to meet requirements, references and financial standing</w:t>
      </w:r>
    </w:p>
    <w:p w14:paraId="0EB1E843" w14:textId="77777777" w:rsidR="00E82D8A" w:rsidRPr="00553735" w:rsidRDefault="00E82D8A" w:rsidP="00E82D8A">
      <w:pPr>
        <w:pStyle w:val="af5"/>
        <w:rPr>
          <w:rFonts w:ascii="Arial" w:hAnsi="Arial" w:cs="Arial"/>
          <w:sz w:val="12"/>
          <w:szCs w:val="12"/>
          <w:lang w:val="en-US"/>
        </w:rPr>
      </w:pPr>
    </w:p>
    <w:p w14:paraId="5A281819" w14:textId="77777777" w:rsidR="00E82D8A" w:rsidRPr="00553735" w:rsidRDefault="00E82D8A" w:rsidP="00E82D8A">
      <w:pPr>
        <w:pStyle w:val="af5"/>
        <w:numPr>
          <w:ilvl w:val="0"/>
          <w:numId w:val="6"/>
        </w:numPr>
        <w:rPr>
          <w:rFonts w:ascii="Arial" w:hAnsi="Arial" w:cs="Arial"/>
          <w:sz w:val="20"/>
          <w:szCs w:val="20"/>
          <w:lang w:val="en-US"/>
        </w:rPr>
      </w:pPr>
      <w:r w:rsidRPr="00553735">
        <w:rPr>
          <w:rFonts w:ascii="Arial" w:hAnsi="Arial" w:cs="Arial"/>
          <w:sz w:val="20"/>
          <w:szCs w:val="20"/>
          <w:lang w:val="en-US"/>
        </w:rPr>
        <w:lastRenderedPageBreak/>
        <w:t>General strategy/approach</w:t>
      </w:r>
    </w:p>
    <w:p w14:paraId="4F31550B" w14:textId="77777777" w:rsidR="00E82D8A" w:rsidRPr="00553735" w:rsidRDefault="00E82D8A" w:rsidP="00E82D8A">
      <w:pPr>
        <w:pStyle w:val="af5"/>
        <w:ind w:firstLine="708"/>
        <w:rPr>
          <w:rFonts w:ascii="Arial" w:hAnsi="Arial" w:cs="Arial"/>
          <w:sz w:val="20"/>
          <w:szCs w:val="20"/>
          <w:lang w:val="en-US"/>
        </w:rPr>
      </w:pPr>
      <w:r w:rsidRPr="00553735">
        <w:rPr>
          <w:rFonts w:ascii="Arial" w:hAnsi="Arial" w:cs="Arial"/>
          <w:sz w:val="20"/>
          <w:szCs w:val="20"/>
          <w:lang w:val="en-US"/>
        </w:rPr>
        <w:t>Understanding of objective and results required, risk awareness and mitigation approach</w:t>
      </w:r>
    </w:p>
    <w:p w14:paraId="3298584B" w14:textId="77777777" w:rsidR="00E82D8A" w:rsidRPr="00553735" w:rsidRDefault="00E82D8A" w:rsidP="00E82D8A">
      <w:pPr>
        <w:pStyle w:val="af5"/>
        <w:rPr>
          <w:rFonts w:ascii="Arial" w:hAnsi="Arial" w:cs="Arial"/>
          <w:sz w:val="12"/>
          <w:szCs w:val="12"/>
          <w:lang w:val="en-US"/>
        </w:rPr>
      </w:pPr>
    </w:p>
    <w:p w14:paraId="19801229" w14:textId="77777777" w:rsidR="00E82D8A" w:rsidRPr="00553735" w:rsidRDefault="00E82D8A" w:rsidP="00E82D8A">
      <w:pPr>
        <w:pStyle w:val="af5"/>
        <w:numPr>
          <w:ilvl w:val="0"/>
          <w:numId w:val="6"/>
        </w:numPr>
        <w:rPr>
          <w:rFonts w:ascii="Arial" w:hAnsi="Arial" w:cs="Arial"/>
          <w:sz w:val="20"/>
          <w:szCs w:val="20"/>
          <w:lang w:val="en-US"/>
        </w:rPr>
      </w:pPr>
      <w:r w:rsidRPr="00553735">
        <w:rPr>
          <w:rFonts w:ascii="Arial" w:hAnsi="Arial" w:cs="Arial"/>
          <w:sz w:val="20"/>
          <w:szCs w:val="20"/>
          <w:lang w:val="en-US"/>
        </w:rPr>
        <w:t>Proposed evaluation methodology</w:t>
      </w:r>
    </w:p>
    <w:p w14:paraId="61456B5C" w14:textId="77777777" w:rsidR="00E82D8A" w:rsidRPr="00553735" w:rsidRDefault="00E82D8A" w:rsidP="00E82D8A">
      <w:pPr>
        <w:pStyle w:val="af5"/>
        <w:ind w:left="708"/>
        <w:rPr>
          <w:rFonts w:ascii="Arial" w:hAnsi="Arial" w:cs="Arial"/>
          <w:sz w:val="20"/>
          <w:szCs w:val="20"/>
          <w:lang w:val="en-US"/>
        </w:rPr>
      </w:pPr>
      <w:r w:rsidRPr="00553735">
        <w:rPr>
          <w:rFonts w:ascii="Arial" w:hAnsi="Arial" w:cs="Arial"/>
          <w:sz w:val="20"/>
          <w:szCs w:val="20"/>
          <w:lang w:val="en-US"/>
        </w:rPr>
        <w:t>Suitability and strengths of the proposed methodology, proposed technical investment and treatment of key issues</w:t>
      </w:r>
    </w:p>
    <w:p w14:paraId="3F3498AA" w14:textId="77777777" w:rsidR="00E82D8A" w:rsidRPr="00553735" w:rsidRDefault="00E82D8A" w:rsidP="00E82D8A">
      <w:pPr>
        <w:pStyle w:val="af5"/>
        <w:rPr>
          <w:rFonts w:ascii="Arial" w:hAnsi="Arial" w:cs="Arial"/>
          <w:sz w:val="12"/>
          <w:szCs w:val="12"/>
          <w:lang w:val="en-US"/>
        </w:rPr>
      </w:pPr>
    </w:p>
    <w:p w14:paraId="5FD18F57" w14:textId="77777777" w:rsidR="00E82D8A" w:rsidRPr="00553735" w:rsidRDefault="00E82D8A" w:rsidP="00E82D8A">
      <w:pPr>
        <w:pStyle w:val="af5"/>
        <w:numPr>
          <w:ilvl w:val="0"/>
          <w:numId w:val="6"/>
        </w:numPr>
        <w:rPr>
          <w:rFonts w:ascii="Arial" w:hAnsi="Arial" w:cs="Arial"/>
          <w:sz w:val="20"/>
          <w:szCs w:val="20"/>
          <w:lang w:val="en-US"/>
        </w:rPr>
      </w:pPr>
      <w:r w:rsidRPr="00553735">
        <w:rPr>
          <w:rFonts w:ascii="Arial" w:hAnsi="Arial" w:cs="Arial"/>
          <w:sz w:val="20"/>
          <w:szCs w:val="20"/>
          <w:lang w:val="en-US"/>
        </w:rPr>
        <w:t>Proposed organization of the work</w:t>
      </w:r>
    </w:p>
    <w:p w14:paraId="0574F7CB" w14:textId="77777777" w:rsidR="00E82D8A" w:rsidRPr="00553735" w:rsidRDefault="00E82D8A" w:rsidP="00E82D8A">
      <w:pPr>
        <w:pStyle w:val="af5"/>
        <w:ind w:firstLine="708"/>
        <w:rPr>
          <w:rFonts w:ascii="Arial" w:hAnsi="Arial" w:cs="Arial"/>
          <w:sz w:val="20"/>
          <w:szCs w:val="20"/>
          <w:lang w:val="en-US"/>
        </w:rPr>
      </w:pPr>
      <w:r w:rsidRPr="00553735">
        <w:rPr>
          <w:rFonts w:ascii="Arial" w:hAnsi="Arial" w:cs="Arial"/>
          <w:sz w:val="20"/>
          <w:szCs w:val="20"/>
          <w:lang w:val="en-US"/>
        </w:rPr>
        <w:t>Planning, proposed scheduling of activities, availability of required skills and quality assurance</w:t>
      </w:r>
    </w:p>
    <w:p w14:paraId="7352CB88" w14:textId="77777777" w:rsidR="00E82D8A" w:rsidRPr="00553735" w:rsidRDefault="00E82D8A" w:rsidP="00E82D8A">
      <w:pPr>
        <w:pStyle w:val="af5"/>
        <w:rPr>
          <w:rFonts w:ascii="Arial" w:hAnsi="Arial" w:cs="Arial"/>
          <w:sz w:val="12"/>
          <w:szCs w:val="12"/>
          <w:lang w:val="en-US"/>
        </w:rPr>
      </w:pPr>
    </w:p>
    <w:p w14:paraId="4A5727BA" w14:textId="554CDC41" w:rsidR="00E82D8A" w:rsidRPr="00553735" w:rsidRDefault="00E82D8A" w:rsidP="00E82D8A">
      <w:pPr>
        <w:pStyle w:val="af5"/>
        <w:numPr>
          <w:ilvl w:val="0"/>
          <w:numId w:val="6"/>
        </w:numPr>
        <w:rPr>
          <w:rFonts w:ascii="Arial" w:hAnsi="Arial" w:cs="Arial"/>
          <w:sz w:val="20"/>
          <w:szCs w:val="20"/>
          <w:lang w:val="en-US"/>
        </w:rPr>
      </w:pPr>
      <w:r w:rsidRPr="00553735">
        <w:rPr>
          <w:rFonts w:ascii="Arial" w:hAnsi="Arial" w:cs="Arial"/>
          <w:sz w:val="20"/>
          <w:szCs w:val="20"/>
          <w:lang w:val="en-US"/>
        </w:rPr>
        <w:t xml:space="preserve">Suitability and experience of the </w:t>
      </w:r>
      <w:r w:rsidR="00232BAB">
        <w:rPr>
          <w:rFonts w:ascii="Arial" w:hAnsi="Arial" w:cs="Arial"/>
          <w:sz w:val="20"/>
          <w:szCs w:val="20"/>
          <w:lang w:val="en-US"/>
        </w:rPr>
        <w:t>c</w:t>
      </w:r>
      <w:r w:rsidRPr="00553735">
        <w:rPr>
          <w:rFonts w:ascii="Arial" w:hAnsi="Arial" w:cs="Arial"/>
          <w:sz w:val="20"/>
          <w:szCs w:val="20"/>
          <w:lang w:val="en-US"/>
        </w:rPr>
        <w:t xml:space="preserve">onsultant or </w:t>
      </w:r>
      <w:r w:rsidR="00232BAB">
        <w:rPr>
          <w:rFonts w:ascii="Arial" w:hAnsi="Arial" w:cs="Arial"/>
          <w:sz w:val="20"/>
          <w:szCs w:val="20"/>
          <w:lang w:val="en-US"/>
        </w:rPr>
        <w:t>c</w:t>
      </w:r>
      <w:r w:rsidRPr="00553735">
        <w:rPr>
          <w:rFonts w:ascii="Arial" w:hAnsi="Arial" w:cs="Arial"/>
          <w:sz w:val="20"/>
          <w:szCs w:val="20"/>
          <w:lang w:val="en-US"/>
        </w:rPr>
        <w:t xml:space="preserve">onsultancy </w:t>
      </w:r>
      <w:r w:rsidR="00232BAB">
        <w:rPr>
          <w:rFonts w:ascii="Arial" w:hAnsi="Arial" w:cs="Arial"/>
          <w:sz w:val="20"/>
          <w:szCs w:val="20"/>
          <w:lang w:val="en-US"/>
        </w:rPr>
        <w:t>firm</w:t>
      </w:r>
    </w:p>
    <w:p w14:paraId="0C9BE636" w14:textId="73A12D45" w:rsidR="00E82D8A" w:rsidRPr="00553735" w:rsidRDefault="00E82D8A" w:rsidP="00E82D8A">
      <w:pPr>
        <w:pStyle w:val="af5"/>
        <w:ind w:left="708"/>
        <w:rPr>
          <w:rFonts w:ascii="Arial" w:hAnsi="Arial" w:cs="Arial"/>
          <w:sz w:val="20"/>
          <w:szCs w:val="20"/>
          <w:lang w:val="en-US"/>
        </w:rPr>
      </w:pPr>
      <w:r w:rsidRPr="00553735">
        <w:rPr>
          <w:rFonts w:ascii="Arial" w:hAnsi="Arial" w:cs="Arial"/>
          <w:sz w:val="20"/>
          <w:szCs w:val="20"/>
          <w:lang w:val="en-US"/>
        </w:rPr>
        <w:t>Expertise and overall combination of the consultant’s</w:t>
      </w:r>
      <w:r w:rsidR="00E85A26">
        <w:rPr>
          <w:rFonts w:ascii="Arial" w:hAnsi="Arial" w:cs="Arial"/>
          <w:sz w:val="20"/>
          <w:szCs w:val="20"/>
          <w:lang w:val="en-US"/>
        </w:rPr>
        <w:t xml:space="preserve">/consultancy firm’s </w:t>
      </w:r>
      <w:r w:rsidRPr="00553735">
        <w:rPr>
          <w:rFonts w:ascii="Arial" w:hAnsi="Arial" w:cs="Arial"/>
          <w:sz w:val="20"/>
          <w:szCs w:val="20"/>
          <w:lang w:val="en-US"/>
        </w:rPr>
        <w:t xml:space="preserve">skills/knowledge proposed: demonstrated knowledge or evaluation strategies and policies, minimum of </w:t>
      </w:r>
      <w:r w:rsidR="007C68DF">
        <w:rPr>
          <w:rFonts w:ascii="Arial" w:hAnsi="Arial" w:cs="Arial"/>
          <w:sz w:val="20"/>
          <w:szCs w:val="20"/>
          <w:lang w:val="en-US"/>
        </w:rPr>
        <w:t>four</w:t>
      </w:r>
      <w:r w:rsidR="007C68DF" w:rsidRPr="00553735">
        <w:rPr>
          <w:rFonts w:ascii="Arial" w:hAnsi="Arial" w:cs="Arial"/>
          <w:sz w:val="20"/>
          <w:szCs w:val="20"/>
          <w:lang w:val="en-US"/>
        </w:rPr>
        <w:t xml:space="preserve"> </w:t>
      </w:r>
      <w:r w:rsidRPr="00553735">
        <w:rPr>
          <w:rFonts w:ascii="Arial" w:hAnsi="Arial" w:cs="Arial"/>
          <w:sz w:val="20"/>
          <w:szCs w:val="20"/>
          <w:lang w:val="en-US"/>
        </w:rPr>
        <w:t xml:space="preserve">years of experience required in each of the tasks above </w:t>
      </w:r>
    </w:p>
    <w:p w14:paraId="53DB5EB6" w14:textId="77777777" w:rsidR="00E82D8A" w:rsidRPr="00553735" w:rsidRDefault="00E82D8A" w:rsidP="00E82D8A">
      <w:pPr>
        <w:pStyle w:val="af5"/>
        <w:rPr>
          <w:rFonts w:ascii="Arial" w:hAnsi="Arial" w:cs="Arial"/>
          <w:sz w:val="12"/>
          <w:szCs w:val="12"/>
          <w:lang w:val="en-US"/>
        </w:rPr>
      </w:pPr>
    </w:p>
    <w:p w14:paraId="21CD55B1" w14:textId="77777777" w:rsidR="00E82D8A" w:rsidRPr="00553735" w:rsidRDefault="00E82D8A" w:rsidP="00E82D8A">
      <w:pPr>
        <w:pStyle w:val="af5"/>
        <w:numPr>
          <w:ilvl w:val="0"/>
          <w:numId w:val="6"/>
        </w:numPr>
        <w:rPr>
          <w:rFonts w:ascii="Arial" w:hAnsi="Arial" w:cs="Arial"/>
          <w:sz w:val="20"/>
          <w:szCs w:val="20"/>
          <w:lang w:val="en-US"/>
        </w:rPr>
      </w:pPr>
      <w:r w:rsidRPr="00553735">
        <w:rPr>
          <w:rFonts w:ascii="Arial" w:hAnsi="Arial" w:cs="Arial"/>
          <w:sz w:val="20"/>
          <w:szCs w:val="20"/>
          <w:lang w:val="en-US"/>
        </w:rPr>
        <w:t xml:space="preserve">Financial proposal’s suitability </w:t>
      </w:r>
    </w:p>
    <w:p w14:paraId="5D5D3E84" w14:textId="77777777" w:rsidR="00E82D8A" w:rsidRDefault="00E82D8A" w:rsidP="00E82D8A">
      <w:pPr>
        <w:pStyle w:val="af5"/>
        <w:ind w:firstLine="708"/>
        <w:rPr>
          <w:rFonts w:ascii="Arial" w:hAnsi="Arial" w:cs="Arial"/>
          <w:sz w:val="20"/>
          <w:szCs w:val="20"/>
          <w:lang w:val="en-US"/>
        </w:rPr>
      </w:pPr>
      <w:r w:rsidRPr="00553735">
        <w:rPr>
          <w:rFonts w:ascii="Arial" w:hAnsi="Arial" w:cs="Arial"/>
          <w:sz w:val="20"/>
          <w:szCs w:val="20"/>
          <w:lang w:val="en-US"/>
        </w:rPr>
        <w:t xml:space="preserve">Fees and other cost structure as against the above </w:t>
      </w:r>
    </w:p>
    <w:p w14:paraId="06C6C65E" w14:textId="77777777" w:rsidR="00A36051" w:rsidRDefault="00A36051" w:rsidP="00A36051">
      <w:pPr>
        <w:pStyle w:val="af5"/>
        <w:rPr>
          <w:rFonts w:ascii="Arial" w:hAnsi="Arial" w:cs="Arial"/>
          <w:sz w:val="20"/>
          <w:szCs w:val="20"/>
          <w:lang w:val="en-US"/>
        </w:rPr>
      </w:pPr>
    </w:p>
    <w:p w14:paraId="5FBF9852" w14:textId="2EDB707F" w:rsidR="00A36051" w:rsidRDefault="00A36051" w:rsidP="00A36051">
      <w:pPr>
        <w:pStyle w:val="af5"/>
        <w:tabs>
          <w:tab w:val="left" w:pos="7800"/>
        </w:tabs>
        <w:rPr>
          <w:rFonts w:ascii="Arial" w:eastAsia="Arial" w:hAnsi="Arial" w:cs="Arial"/>
          <w:sz w:val="20"/>
          <w:szCs w:val="20"/>
          <w:lang w:val="en-US"/>
        </w:rPr>
      </w:pPr>
      <w:r w:rsidRPr="617B0FF2">
        <w:rPr>
          <w:rFonts w:ascii="Arial" w:eastAsia="Arial" w:hAnsi="Arial" w:cs="Arial"/>
          <w:sz w:val="20"/>
          <w:szCs w:val="20"/>
          <w:lang w:val="en-GB"/>
        </w:rPr>
        <w:t>Selection criteria will include the consultant’s</w:t>
      </w:r>
      <w:r w:rsidR="00E85A26">
        <w:rPr>
          <w:rFonts w:ascii="Arial" w:eastAsia="Arial" w:hAnsi="Arial" w:cs="Arial"/>
          <w:sz w:val="20"/>
          <w:szCs w:val="20"/>
          <w:lang w:val="en-GB"/>
        </w:rPr>
        <w:t>/consultancy firm’s</w:t>
      </w:r>
      <w:r w:rsidRPr="617B0FF2">
        <w:rPr>
          <w:rFonts w:ascii="Arial" w:eastAsia="Arial" w:hAnsi="Arial" w:cs="Arial"/>
          <w:sz w:val="20"/>
          <w:szCs w:val="20"/>
          <w:lang w:val="en-GB"/>
        </w:rPr>
        <w:t xml:space="preserve"> previous work, assessed through a review of relevant samples demonstrating experience and proven expertise in similar assignments</w:t>
      </w:r>
    </w:p>
    <w:p w14:paraId="3C09D1BA" w14:textId="77777777" w:rsidR="00A36051" w:rsidRDefault="00A36051" w:rsidP="00A36051">
      <w:pPr>
        <w:pStyle w:val="af5"/>
        <w:rPr>
          <w:rFonts w:ascii="Arial" w:hAnsi="Arial" w:cs="Arial"/>
          <w:sz w:val="20"/>
          <w:szCs w:val="20"/>
          <w:lang w:val="en-US"/>
        </w:rPr>
      </w:pPr>
    </w:p>
    <w:p w14:paraId="2E985BB3" w14:textId="5F58D40A" w:rsidR="00C324B2" w:rsidRPr="00AD3D03" w:rsidRDefault="00D6106D" w:rsidP="00C324B2">
      <w:pPr>
        <w:spacing w:before="100" w:beforeAutospacing="1" w:after="100" w:afterAutospacing="1" w:line="240" w:lineRule="auto"/>
        <w:rPr>
          <w:rFonts w:eastAsia="Arial" w:cs="Arial"/>
          <w:b/>
          <w:bCs/>
          <w:lang w:eastAsia="de-DE"/>
        </w:rPr>
      </w:pPr>
      <w:r>
        <w:rPr>
          <w:rFonts w:eastAsia="Arial" w:cs="Arial"/>
          <w:b/>
          <w:bCs/>
          <w:lang w:eastAsia="de-DE"/>
        </w:rPr>
        <w:t>HOW TO APPLY</w:t>
      </w:r>
    </w:p>
    <w:p w14:paraId="2602B13A" w14:textId="011D6E4B" w:rsidR="00C324B2" w:rsidRPr="00AD3D03" w:rsidRDefault="00C324B2" w:rsidP="00C324B2">
      <w:pPr>
        <w:spacing w:before="100" w:beforeAutospacing="1" w:after="100" w:afterAutospacing="1" w:line="240" w:lineRule="auto"/>
        <w:rPr>
          <w:rFonts w:eastAsia="Arial" w:cs="Arial"/>
          <w:sz w:val="20"/>
          <w:szCs w:val="20"/>
          <w:lang w:eastAsia="de-DE"/>
        </w:rPr>
      </w:pPr>
      <w:r w:rsidRPr="617B0FF2">
        <w:rPr>
          <w:rFonts w:eastAsia="Arial" w:cs="Arial"/>
          <w:sz w:val="20"/>
          <w:szCs w:val="20"/>
          <w:lang w:eastAsia="de-DE"/>
        </w:rPr>
        <w:t xml:space="preserve">Interested </w:t>
      </w:r>
      <w:r w:rsidR="00E85A26" w:rsidRPr="00DB2333">
        <w:rPr>
          <w:sz w:val="20"/>
          <w:szCs w:val="20"/>
        </w:rPr>
        <w:t>consultant</w:t>
      </w:r>
      <w:r w:rsidR="00E85A26">
        <w:rPr>
          <w:sz w:val="20"/>
          <w:szCs w:val="20"/>
        </w:rPr>
        <w:t>s/</w:t>
      </w:r>
      <w:r w:rsidR="00E85A26" w:rsidRPr="617B0FF2">
        <w:rPr>
          <w:rFonts w:eastAsia="Arial" w:cs="Arial"/>
          <w:sz w:val="20"/>
          <w:szCs w:val="20"/>
          <w:lang w:eastAsia="de-DE"/>
        </w:rPr>
        <w:t xml:space="preserve">consultancy firms </w:t>
      </w:r>
      <w:r w:rsidRPr="617B0FF2">
        <w:rPr>
          <w:rFonts w:eastAsia="Arial" w:cs="Arial"/>
          <w:sz w:val="20"/>
          <w:szCs w:val="20"/>
          <w:lang w:eastAsia="de-DE"/>
        </w:rPr>
        <w:t>are invited to submit a complete proposal in English consisting of the following documents</w:t>
      </w:r>
    </w:p>
    <w:p w14:paraId="5055D7AF" w14:textId="774D5DFE" w:rsidR="00C324B2" w:rsidRPr="00E83473" w:rsidRDefault="00C324B2" w:rsidP="00E83473">
      <w:pPr>
        <w:pStyle w:val="a9"/>
        <w:numPr>
          <w:ilvl w:val="0"/>
          <w:numId w:val="22"/>
        </w:numPr>
        <w:spacing w:before="100" w:beforeAutospacing="1" w:after="100" w:afterAutospacing="1" w:line="240" w:lineRule="auto"/>
        <w:rPr>
          <w:rFonts w:eastAsia="Arial" w:cs="Arial"/>
          <w:sz w:val="20"/>
          <w:szCs w:val="20"/>
          <w:lang w:eastAsia="de-DE"/>
        </w:rPr>
      </w:pPr>
      <w:r w:rsidRPr="00E83473">
        <w:rPr>
          <w:rFonts w:eastAsia="Arial" w:cs="Arial"/>
          <w:b/>
          <w:bCs/>
          <w:spacing w:val="8"/>
          <w:sz w:val="20"/>
          <w:szCs w:val="20"/>
          <w:lang w:eastAsia="de-DE"/>
        </w:rPr>
        <w:t xml:space="preserve">Technical Proposal </w:t>
      </w:r>
      <w:r w:rsidRPr="00E83473">
        <w:rPr>
          <w:rFonts w:eastAsia="Arial" w:cs="Arial"/>
          <w:spacing w:val="8"/>
          <w:sz w:val="20"/>
          <w:szCs w:val="20"/>
          <w:lang w:eastAsia="de-DE"/>
        </w:rPr>
        <w:t>i.e.</w:t>
      </w:r>
      <w:r w:rsidRPr="00E83473">
        <w:rPr>
          <w:rFonts w:eastAsia="Arial" w:cs="Arial"/>
          <w:b/>
          <w:bCs/>
          <w:spacing w:val="8"/>
          <w:sz w:val="20"/>
          <w:szCs w:val="20"/>
          <w:lang w:eastAsia="de-DE"/>
        </w:rPr>
        <w:t xml:space="preserve"> </w:t>
      </w:r>
      <w:r w:rsidR="00EB63C6">
        <w:rPr>
          <w:rFonts w:eastAsia="Arial" w:cs="Arial"/>
          <w:b/>
          <w:bCs/>
          <w:spacing w:val="8"/>
          <w:sz w:val="20"/>
          <w:szCs w:val="20"/>
          <w:lang w:eastAsia="de-DE"/>
        </w:rPr>
        <w:t xml:space="preserve">Personal or </w:t>
      </w:r>
      <w:r w:rsidRPr="00E83473">
        <w:rPr>
          <w:rFonts w:eastAsia="Arial" w:cs="Arial"/>
          <w:sz w:val="20"/>
          <w:szCs w:val="20"/>
          <w:lang w:eastAsia="de-DE"/>
        </w:rPr>
        <w:t>Company profile and capacity statement (max. 2 pages), including: Legal status and year of establishment</w:t>
      </w:r>
      <w:r w:rsidR="00EB63C6">
        <w:rPr>
          <w:rFonts w:eastAsia="Arial" w:cs="Arial"/>
          <w:sz w:val="20"/>
          <w:szCs w:val="20"/>
          <w:lang w:eastAsia="de-DE"/>
        </w:rPr>
        <w:t xml:space="preserve"> (for company)</w:t>
      </w:r>
      <w:r w:rsidRPr="00E83473">
        <w:rPr>
          <w:rFonts w:eastAsia="Arial" w:cs="Arial"/>
          <w:sz w:val="20"/>
          <w:szCs w:val="20"/>
          <w:lang w:eastAsia="de-DE"/>
        </w:rPr>
        <w:t xml:space="preserve">, Relevant experience in conducting external evaluations of donor-funded projects (preferably GFFO or comparable public donors), Experience in the respective country/region, Proposed methodology and approach, Proposed team composition, including roles and responsibilities (Estimated level of effort - working days per country).   </w:t>
      </w:r>
    </w:p>
    <w:p w14:paraId="084037B5" w14:textId="489BD373" w:rsidR="00C324B2" w:rsidRPr="00E83473" w:rsidRDefault="00C324B2" w:rsidP="00E83473">
      <w:pPr>
        <w:pStyle w:val="a9"/>
        <w:numPr>
          <w:ilvl w:val="0"/>
          <w:numId w:val="22"/>
        </w:numPr>
        <w:spacing w:before="100" w:beforeAutospacing="1" w:after="100" w:afterAutospacing="1" w:line="240" w:lineRule="auto"/>
        <w:rPr>
          <w:rFonts w:eastAsia="Arial" w:cs="Arial"/>
          <w:sz w:val="20"/>
          <w:szCs w:val="20"/>
          <w:lang w:eastAsia="de-DE"/>
        </w:rPr>
      </w:pPr>
      <w:r w:rsidRPr="00E83473">
        <w:rPr>
          <w:rFonts w:eastAsia="Arial" w:cs="Arial"/>
          <w:b/>
          <w:bCs/>
          <w:spacing w:val="8"/>
          <w:sz w:val="20"/>
          <w:szCs w:val="20"/>
          <w:lang w:eastAsia="de-DE"/>
        </w:rPr>
        <w:t xml:space="preserve">Financial Proposal </w:t>
      </w:r>
      <w:r w:rsidRPr="00E83473">
        <w:rPr>
          <w:rFonts w:eastAsia="Arial" w:cs="Arial"/>
          <w:spacing w:val="8"/>
          <w:sz w:val="20"/>
          <w:szCs w:val="20"/>
          <w:lang w:eastAsia="de-DE"/>
        </w:rPr>
        <w:t xml:space="preserve">that includes the total consulting price in </w:t>
      </w:r>
      <w:r w:rsidRPr="00E83473">
        <w:rPr>
          <w:rFonts w:eastAsia="Arial" w:cs="Arial"/>
          <w:sz w:val="20"/>
          <w:szCs w:val="20"/>
          <w:lang w:eastAsia="de-DE"/>
        </w:rPr>
        <w:t xml:space="preserve">EUR and </w:t>
      </w:r>
      <w:r w:rsidR="00E85A26" w:rsidRPr="00E83473">
        <w:rPr>
          <w:rFonts w:eastAsia="Arial" w:cs="Arial"/>
          <w:sz w:val="20"/>
          <w:szCs w:val="20"/>
          <w:lang w:eastAsia="de-DE"/>
        </w:rPr>
        <w:t>provides</w:t>
      </w:r>
      <w:r w:rsidRPr="00E83473">
        <w:rPr>
          <w:rFonts w:eastAsia="Arial" w:cs="Arial"/>
          <w:sz w:val="20"/>
          <w:szCs w:val="20"/>
          <w:lang w:eastAsia="de-DE"/>
        </w:rPr>
        <w:t xml:space="preserve"> a breakdown of Professional fees, Travel costs (if applicable) and any additional costs.  All prices must be inclusive of taxes and other charges, where applicable.</w:t>
      </w:r>
    </w:p>
    <w:p w14:paraId="22A5DA25" w14:textId="71460A52" w:rsidR="00C324B2" w:rsidRPr="00E83473" w:rsidRDefault="00C324B2" w:rsidP="00E83473">
      <w:pPr>
        <w:pStyle w:val="a9"/>
        <w:numPr>
          <w:ilvl w:val="0"/>
          <w:numId w:val="22"/>
        </w:numPr>
        <w:spacing w:before="100" w:beforeAutospacing="1" w:after="100" w:afterAutospacing="1" w:line="240" w:lineRule="auto"/>
        <w:rPr>
          <w:rFonts w:eastAsia="Arial" w:cs="Arial"/>
          <w:sz w:val="20"/>
          <w:szCs w:val="20"/>
          <w:lang w:eastAsia="de-DE"/>
        </w:rPr>
      </w:pPr>
      <w:r w:rsidRPr="00E83473">
        <w:rPr>
          <w:rFonts w:eastAsia="Arial" w:cs="Arial"/>
          <w:b/>
          <w:bCs/>
          <w:spacing w:val="8"/>
          <w:sz w:val="20"/>
          <w:szCs w:val="20"/>
          <w:lang w:eastAsia="de-DE"/>
        </w:rPr>
        <w:t xml:space="preserve">Provide supporting documents i.e. </w:t>
      </w:r>
      <w:r w:rsidRPr="00E83473">
        <w:rPr>
          <w:rFonts w:eastAsia="Arial" w:cs="Arial"/>
          <w:sz w:val="20"/>
          <w:szCs w:val="20"/>
          <w:lang w:eastAsia="de-DE"/>
        </w:rPr>
        <w:t xml:space="preserve">CVs of key </w:t>
      </w:r>
      <w:r w:rsidR="00574875">
        <w:rPr>
          <w:rFonts w:eastAsia="Arial" w:cs="Arial"/>
          <w:sz w:val="20"/>
          <w:szCs w:val="20"/>
          <w:lang w:eastAsia="de-DE"/>
        </w:rPr>
        <w:t>evaluator/</w:t>
      </w:r>
      <w:r w:rsidR="005157F9">
        <w:rPr>
          <w:rFonts w:eastAsia="Arial" w:cs="Arial"/>
          <w:sz w:val="20"/>
          <w:szCs w:val="20"/>
          <w:lang w:eastAsia="de-DE"/>
        </w:rPr>
        <w:t>Firm</w:t>
      </w:r>
      <w:r w:rsidRPr="00E83473">
        <w:rPr>
          <w:rFonts w:eastAsia="Arial" w:cs="Arial"/>
          <w:sz w:val="20"/>
          <w:szCs w:val="20"/>
          <w:lang w:eastAsia="de-DE"/>
        </w:rPr>
        <w:t>, highlighting: Professional qualifications, Relevant evaluation experience, Contact details (name, email, phone number of the proposed Consultancy Focal Person)</w:t>
      </w:r>
    </w:p>
    <w:p w14:paraId="4FAE8A8B" w14:textId="19F58893" w:rsidR="00C324B2" w:rsidRPr="00AD3D03" w:rsidRDefault="00C324B2" w:rsidP="000B6491">
      <w:pPr>
        <w:shd w:val="clear" w:color="auto" w:fill="FFFFFF" w:themeFill="background1"/>
        <w:snapToGrid w:val="0"/>
        <w:spacing w:before="60" w:after="60" w:line="240" w:lineRule="exact"/>
        <w:rPr>
          <w:rFonts w:eastAsia="Arial" w:cs="Arial"/>
          <w:sz w:val="20"/>
          <w:szCs w:val="20"/>
          <w:lang w:eastAsia="de-DE"/>
        </w:rPr>
      </w:pPr>
      <w:r w:rsidRPr="617B0FF2">
        <w:rPr>
          <w:rFonts w:eastAsia="Arial" w:cs="Arial"/>
          <w:sz w:val="20"/>
          <w:szCs w:val="20"/>
          <w:lang w:eastAsia="de-DE"/>
        </w:rPr>
        <w:t>Proposals must be submitted by email only</w:t>
      </w:r>
      <w:r w:rsidR="4D4308F7" w:rsidRPr="4634CF8A">
        <w:rPr>
          <w:rFonts w:eastAsia="Arial" w:cs="Arial"/>
          <w:sz w:val="20"/>
          <w:szCs w:val="20"/>
          <w:lang w:eastAsia="de-DE"/>
        </w:rPr>
        <w:t xml:space="preserve"> </w:t>
      </w:r>
      <w:r w:rsidR="4D4308F7" w:rsidRPr="168A209B">
        <w:rPr>
          <w:rFonts w:eastAsia="Arial" w:cs="Arial"/>
          <w:sz w:val="20"/>
          <w:szCs w:val="20"/>
          <w:lang w:eastAsia="de-DE"/>
        </w:rPr>
        <w:t xml:space="preserve">to </w:t>
      </w:r>
      <w:hyperlink r:id="rId11" w:history="1">
        <w:r w:rsidR="00AC7F4F" w:rsidRPr="00F95E82">
          <w:rPr>
            <w:rStyle w:val="af7"/>
            <w:rFonts w:eastAsia="Arial" w:cs="Arial"/>
            <w:sz w:val="20"/>
            <w:szCs w:val="20"/>
            <w:lang w:eastAsia="de-DE"/>
          </w:rPr>
          <w:t>eval-jobs@humedica.org</w:t>
        </w:r>
      </w:hyperlink>
      <w:r w:rsidR="00AC7F4F">
        <w:rPr>
          <w:rFonts w:eastAsia="Arial" w:cs="Arial"/>
          <w:sz w:val="20"/>
          <w:szCs w:val="20"/>
          <w:lang w:eastAsia="de-DE"/>
        </w:rPr>
        <w:t xml:space="preserve"> </w:t>
      </w:r>
      <w:r w:rsidR="00454CAF">
        <w:rPr>
          <w:rFonts w:eastAsia="Arial" w:cs="Arial"/>
          <w:sz w:val="20"/>
          <w:szCs w:val="20"/>
          <w:lang w:eastAsia="de-DE"/>
        </w:rPr>
        <w:t>w</w:t>
      </w:r>
      <w:r w:rsidRPr="617B0FF2">
        <w:rPr>
          <w:rFonts w:eastAsia="Arial" w:cs="Arial"/>
          <w:sz w:val="20"/>
          <w:szCs w:val="20"/>
          <w:lang w:eastAsia="de-DE"/>
        </w:rPr>
        <w:t xml:space="preserve">ith Subject Title as “End of </w:t>
      </w:r>
      <w:r w:rsidR="00ED6122">
        <w:rPr>
          <w:rFonts w:eastAsia="Arial" w:cs="Arial"/>
          <w:sz w:val="20"/>
          <w:szCs w:val="20"/>
          <w:lang w:eastAsia="de-DE"/>
        </w:rPr>
        <w:t xml:space="preserve">project </w:t>
      </w:r>
      <w:r w:rsidRPr="617B0FF2">
        <w:rPr>
          <w:rFonts w:eastAsia="Arial" w:cs="Arial"/>
          <w:sz w:val="20"/>
          <w:szCs w:val="20"/>
          <w:lang w:eastAsia="de-DE"/>
        </w:rPr>
        <w:t xml:space="preserve">Evaluation – </w:t>
      </w:r>
      <w:r w:rsidR="00A3075D" w:rsidRPr="00A3075D">
        <w:rPr>
          <w:rFonts w:cs="Arial"/>
          <w:sz w:val="20"/>
          <w:szCs w:val="20"/>
        </w:rPr>
        <w:t>Improving the physical and mental health of IDPs, returnees and war-affected vulnerable local populations in several oblasts in Eastern and Southern Ukraine</w:t>
      </w:r>
      <w:r w:rsidR="00687158">
        <w:rPr>
          <w:rFonts w:cs="Arial"/>
          <w:sz w:val="20"/>
          <w:szCs w:val="20"/>
        </w:rPr>
        <w:t>”</w:t>
      </w:r>
      <w:r w:rsidR="00A3075D" w:rsidRPr="00A3075D">
        <w:rPr>
          <w:rFonts w:cs="Arial"/>
          <w:sz w:val="20"/>
          <w:szCs w:val="20"/>
        </w:rPr>
        <w:t>.</w:t>
      </w:r>
    </w:p>
    <w:p w14:paraId="7605CCCF" w14:textId="3E6ACBF6" w:rsidR="00C324B2" w:rsidRPr="00AD3D03" w:rsidRDefault="00C324B2" w:rsidP="00C324B2">
      <w:pPr>
        <w:spacing w:before="100" w:beforeAutospacing="1" w:after="100" w:afterAutospacing="1" w:line="240" w:lineRule="auto"/>
        <w:rPr>
          <w:rFonts w:eastAsia="Arial" w:cs="Arial"/>
          <w:sz w:val="20"/>
          <w:szCs w:val="20"/>
          <w:lang w:eastAsia="de-DE"/>
        </w:rPr>
      </w:pPr>
      <w:r w:rsidRPr="617B0FF2">
        <w:rPr>
          <w:rFonts w:eastAsia="Arial" w:cs="Arial"/>
          <w:sz w:val="20"/>
          <w:szCs w:val="20"/>
          <w:lang w:eastAsia="de-DE"/>
        </w:rPr>
        <w:t>The deadline for submission is</w:t>
      </w:r>
      <w:r w:rsidRPr="617B0FF2">
        <w:rPr>
          <w:rFonts w:eastAsia="Arial" w:cs="Arial"/>
          <w:b/>
          <w:bCs/>
          <w:sz w:val="20"/>
          <w:szCs w:val="20"/>
          <w:lang w:eastAsia="de-DE"/>
        </w:rPr>
        <w:t> </w:t>
      </w:r>
      <w:r w:rsidR="001C0324">
        <w:rPr>
          <w:rFonts w:eastAsia="Arial" w:cs="Arial"/>
          <w:b/>
          <w:bCs/>
          <w:sz w:val="20"/>
          <w:szCs w:val="20"/>
          <w:lang w:eastAsia="de-DE"/>
        </w:rPr>
        <w:t xml:space="preserve">COB </w:t>
      </w:r>
      <w:r w:rsidR="00E33277">
        <w:rPr>
          <w:rFonts w:eastAsia="Arial" w:cs="Arial"/>
          <w:b/>
          <w:bCs/>
          <w:sz w:val="20"/>
          <w:szCs w:val="20"/>
          <w:lang w:eastAsia="de-DE"/>
        </w:rPr>
        <w:t>2</w:t>
      </w:r>
      <w:r w:rsidR="001C0324">
        <w:rPr>
          <w:rFonts w:eastAsia="Arial" w:cs="Arial"/>
          <w:b/>
          <w:bCs/>
          <w:sz w:val="20"/>
          <w:szCs w:val="20"/>
          <w:lang w:eastAsia="de-DE"/>
        </w:rPr>
        <w:t>5</w:t>
      </w:r>
      <w:r>
        <w:rPr>
          <w:rFonts w:eastAsia="Arial" w:cs="Arial"/>
          <w:b/>
          <w:bCs/>
          <w:sz w:val="20"/>
          <w:szCs w:val="20"/>
          <w:lang w:eastAsia="de-DE"/>
        </w:rPr>
        <w:t xml:space="preserve">. </w:t>
      </w:r>
      <w:r w:rsidRPr="617B0FF2">
        <w:rPr>
          <w:rFonts w:eastAsia="Arial" w:cs="Arial"/>
          <w:b/>
          <w:bCs/>
          <w:sz w:val="20"/>
          <w:szCs w:val="20"/>
          <w:lang w:eastAsia="de-DE"/>
        </w:rPr>
        <w:t>May 2026</w:t>
      </w:r>
      <w:r w:rsidR="001C0324">
        <w:rPr>
          <w:rFonts w:eastAsia="Arial" w:cs="Arial"/>
          <w:b/>
          <w:bCs/>
          <w:sz w:val="20"/>
          <w:szCs w:val="20"/>
          <w:lang w:eastAsia="de-DE"/>
        </w:rPr>
        <w:t>.</w:t>
      </w:r>
    </w:p>
    <w:p w14:paraId="265BF326" w14:textId="6DA9E60C" w:rsidR="00A36051" w:rsidRPr="000B6491" w:rsidRDefault="00C324B2" w:rsidP="000B6491">
      <w:pPr>
        <w:spacing w:before="100" w:beforeAutospacing="1" w:after="100" w:afterAutospacing="1" w:line="240" w:lineRule="auto"/>
        <w:rPr>
          <w:rFonts w:eastAsia="Arial" w:cs="Arial"/>
          <w:color w:val="0000FF"/>
          <w:sz w:val="20"/>
          <w:szCs w:val="20"/>
          <w:lang w:val="en-US"/>
        </w:rPr>
      </w:pPr>
      <w:r w:rsidRPr="617B0FF2">
        <w:rPr>
          <w:rFonts w:eastAsia="Arial" w:cs="Arial"/>
          <w:b/>
          <w:bCs/>
          <w:i/>
          <w:iCs/>
          <w:sz w:val="20"/>
          <w:szCs w:val="20"/>
          <w:u w:val="single"/>
          <w:lang w:eastAsia="de-DE"/>
        </w:rPr>
        <w:t>Late submissions will not be considered. Only shortlisted firms will be contacted.</w:t>
      </w:r>
    </w:p>
    <w:p w14:paraId="375FCBF8" w14:textId="77777777" w:rsidR="00E82D8A" w:rsidRDefault="00E82D8A" w:rsidP="00E82D8A">
      <w:pPr>
        <w:tabs>
          <w:tab w:val="left" w:pos="7800"/>
        </w:tabs>
        <w:spacing w:after="160" w:line="259" w:lineRule="auto"/>
        <w:jc w:val="left"/>
        <w:rPr>
          <w:rFonts w:cs="Arial"/>
          <w:color w:val="0000FF"/>
          <w:lang w:val="en-US"/>
        </w:rPr>
      </w:pPr>
    </w:p>
    <w:p w14:paraId="3D56CF9B" w14:textId="744B8E48" w:rsidR="00823CA5" w:rsidRDefault="00E82D8A" w:rsidP="004B307C">
      <w:pPr>
        <w:tabs>
          <w:tab w:val="left" w:pos="7800"/>
        </w:tabs>
        <w:spacing w:after="160" w:line="259" w:lineRule="auto"/>
        <w:jc w:val="left"/>
      </w:pPr>
      <w:proofErr w:type="spellStart"/>
      <w:r w:rsidRPr="00993083">
        <w:rPr>
          <w:rFonts w:cs="Arial"/>
          <w:sz w:val="20"/>
          <w:szCs w:val="20"/>
          <w:lang w:val="en-US"/>
        </w:rPr>
        <w:t>Kaufbeuren</w:t>
      </w:r>
      <w:proofErr w:type="spellEnd"/>
      <w:r w:rsidRPr="00993083">
        <w:rPr>
          <w:rFonts w:cs="Arial"/>
          <w:sz w:val="20"/>
          <w:szCs w:val="20"/>
          <w:lang w:val="en-US"/>
        </w:rPr>
        <w:t xml:space="preserve">, </w:t>
      </w:r>
      <w:r w:rsidR="002C0C10">
        <w:rPr>
          <w:rFonts w:cs="Arial"/>
          <w:sz w:val="20"/>
          <w:szCs w:val="20"/>
          <w:lang w:val="en-US"/>
        </w:rPr>
        <w:t>11.</w:t>
      </w:r>
      <w:r w:rsidRPr="00993083">
        <w:rPr>
          <w:rFonts w:cs="Arial"/>
          <w:sz w:val="20"/>
          <w:szCs w:val="20"/>
          <w:lang w:val="en-US"/>
        </w:rPr>
        <w:t>0</w:t>
      </w:r>
      <w:r w:rsidR="001A3833">
        <w:rPr>
          <w:rFonts w:cs="Arial"/>
          <w:sz w:val="20"/>
          <w:szCs w:val="20"/>
          <w:lang w:val="en-US"/>
        </w:rPr>
        <w:t>5</w:t>
      </w:r>
      <w:r w:rsidRPr="00993083">
        <w:rPr>
          <w:rFonts w:cs="Arial"/>
          <w:sz w:val="20"/>
          <w:szCs w:val="20"/>
          <w:lang w:val="en-US"/>
        </w:rPr>
        <w:t>.2026</w:t>
      </w:r>
    </w:p>
    <w:sectPr w:rsidR="00823CA5" w:rsidSect="00827061">
      <w:headerReference w:type="default" r:id="rId12"/>
      <w:footerReference w:type="default" r:id="rId13"/>
      <w:headerReference w:type="first" r:id="rId14"/>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B83FB" w14:textId="77777777" w:rsidR="00DC7E48" w:rsidRDefault="00DC7E48">
      <w:pPr>
        <w:spacing w:after="0" w:line="240" w:lineRule="auto"/>
      </w:pPr>
      <w:r>
        <w:separator/>
      </w:r>
    </w:p>
  </w:endnote>
  <w:endnote w:type="continuationSeparator" w:id="0">
    <w:p w14:paraId="7116FA65" w14:textId="77777777" w:rsidR="00DC7E48" w:rsidRDefault="00DC7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6613954"/>
      <w:docPartObj>
        <w:docPartGallery w:val="Page Numbers (Bottom of Page)"/>
        <w:docPartUnique/>
      </w:docPartObj>
    </w:sdtPr>
    <w:sdtContent>
      <w:p w14:paraId="0177B125" w14:textId="77777777" w:rsidR="00E82D8A" w:rsidRDefault="00E82D8A">
        <w:pPr>
          <w:pStyle w:val="af2"/>
          <w:jc w:val="right"/>
        </w:pPr>
        <w:r>
          <w:fldChar w:fldCharType="begin"/>
        </w:r>
        <w:r>
          <w:instrText>PAGE   \* MERGEFORMAT</w:instrText>
        </w:r>
        <w:r>
          <w:fldChar w:fldCharType="separate"/>
        </w:r>
        <w:r w:rsidRPr="008D67D9">
          <w:rPr>
            <w:noProof/>
            <w:lang w:val="de-DE"/>
          </w:rPr>
          <w:t>1</w:t>
        </w:r>
        <w:r>
          <w:fldChar w:fldCharType="end"/>
        </w:r>
      </w:p>
    </w:sdtContent>
  </w:sdt>
  <w:p w14:paraId="67D38E9D" w14:textId="77777777" w:rsidR="00E82D8A" w:rsidRDefault="00E82D8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79BCD" w14:textId="77777777" w:rsidR="00DC7E48" w:rsidRDefault="00DC7E48">
      <w:pPr>
        <w:spacing w:after="0" w:line="240" w:lineRule="auto"/>
      </w:pPr>
      <w:r>
        <w:separator/>
      </w:r>
    </w:p>
  </w:footnote>
  <w:footnote w:type="continuationSeparator" w:id="0">
    <w:p w14:paraId="4073BC8D" w14:textId="77777777" w:rsidR="00DC7E48" w:rsidRDefault="00DC7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E872D" w14:textId="77777777" w:rsidR="00E82D8A" w:rsidRPr="005334A6" w:rsidRDefault="00E82D8A" w:rsidP="000E764E">
    <w:pPr>
      <w:pStyle w:val="af"/>
    </w:pPr>
    <w:r>
      <w:rPr>
        <w:noProof/>
      </w:rPr>
      <w:drawing>
        <wp:anchor distT="0" distB="0" distL="114300" distR="114300" simplePos="0" relativeHeight="251658240" behindDoc="1" locked="0" layoutInCell="1" allowOverlap="1" wp14:anchorId="42B95F5B" wp14:editId="5C8BFD0D">
          <wp:simplePos x="0" y="0"/>
          <wp:positionH relativeFrom="margin">
            <wp:posOffset>523875</wp:posOffset>
          </wp:positionH>
          <wp:positionV relativeFrom="paragraph">
            <wp:posOffset>-106680</wp:posOffset>
          </wp:positionV>
          <wp:extent cx="5760720" cy="553085"/>
          <wp:effectExtent l="0" t="0" r="0" b="0"/>
          <wp:wrapTight wrapText="bothSides">
            <wp:wrapPolygon edited="0">
              <wp:start x="0" y="0"/>
              <wp:lineTo x="0" y="20831"/>
              <wp:lineTo x="21500" y="20831"/>
              <wp:lineTo x="21500" y="0"/>
              <wp:lineTo x="0" y="0"/>
            </wp:wrapPolygon>
          </wp:wrapTight>
          <wp:docPr id="974070154" name="Grafik 974070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5D6EB" w14:textId="77777777" w:rsidR="00E82D8A" w:rsidRDefault="00E82D8A" w:rsidP="000E764E">
    <w:pPr>
      <w:pStyle w:val="af"/>
    </w:pPr>
    <w:r>
      <w:rPr>
        <w:noProof/>
        <w:lang w:val="de-DE" w:eastAsia="de-DE"/>
      </w:rPr>
      <w:drawing>
        <wp:anchor distT="0" distB="0" distL="114300" distR="114300" simplePos="0" relativeHeight="251658241" behindDoc="1" locked="0" layoutInCell="1" allowOverlap="1" wp14:anchorId="52E8A91C" wp14:editId="42AC6938">
          <wp:simplePos x="0" y="0"/>
          <wp:positionH relativeFrom="column">
            <wp:posOffset>4152900</wp:posOffset>
          </wp:positionH>
          <wp:positionV relativeFrom="paragraph">
            <wp:posOffset>0</wp:posOffset>
          </wp:positionV>
          <wp:extent cx="1190625" cy="791845"/>
          <wp:effectExtent l="0" t="0" r="9525" b="8255"/>
          <wp:wrapSquare wrapText="bothSides"/>
          <wp:docPr id="33223057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91845"/>
                  </a:xfrm>
                  <a:prstGeom prst="rect">
                    <a:avLst/>
                  </a:prstGeom>
                  <a:noFill/>
                  <a:ln>
                    <a:noFill/>
                  </a:ln>
                </pic:spPr>
              </pic:pic>
            </a:graphicData>
          </a:graphic>
        </wp:anchor>
      </w:drawing>
    </w:r>
    <w:r>
      <w:rPr>
        <w:noProof/>
        <w:lang w:val="de-DE" w:eastAsia="de-DE"/>
      </w:rPr>
      <w:drawing>
        <wp:anchor distT="0" distB="0" distL="114300" distR="114300" simplePos="0" relativeHeight="251658242" behindDoc="1" locked="0" layoutInCell="1" allowOverlap="1" wp14:anchorId="6B4D5F36" wp14:editId="124A7A9A">
          <wp:simplePos x="0" y="0"/>
          <wp:positionH relativeFrom="column">
            <wp:posOffset>5495925</wp:posOffset>
          </wp:positionH>
          <wp:positionV relativeFrom="paragraph">
            <wp:posOffset>-161925</wp:posOffset>
          </wp:positionV>
          <wp:extent cx="542925" cy="1102360"/>
          <wp:effectExtent l="0" t="0" r="9525" b="2540"/>
          <wp:wrapSquare wrapText="bothSides"/>
          <wp:docPr id="1591784502" name="Picture 9" descr="https://encrypted-tbn0.gstatic.com/images?q=tbn:ANd9GcQlymDhJ0gIUmWllGXZxtV-DGrr2M6urQN86mlmuvixNHlfN0jukuIrV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https://encrypted-tbn0.gstatic.com/images?q=tbn:ANd9GcQlymDhJ0gIUmWllGXZxtV-DGrr2M6urQN86mlmuvixNHlfN0jukuIrV7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11023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06230"/>
    <w:multiLevelType w:val="hybridMultilevel"/>
    <w:tmpl w:val="4D2A969C"/>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064D61C5"/>
    <w:multiLevelType w:val="hybridMultilevel"/>
    <w:tmpl w:val="22BE318E"/>
    <w:lvl w:ilvl="0" w:tplc="C7C0B89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E4C9F"/>
    <w:multiLevelType w:val="hybridMultilevel"/>
    <w:tmpl w:val="67D0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330D6"/>
    <w:multiLevelType w:val="hybridMultilevel"/>
    <w:tmpl w:val="6E8C5A78"/>
    <w:lvl w:ilvl="0" w:tplc="C8E80CC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E60E17"/>
    <w:multiLevelType w:val="hybridMultilevel"/>
    <w:tmpl w:val="26C84DF2"/>
    <w:lvl w:ilvl="0" w:tplc="355EC3CC">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219037C4"/>
    <w:multiLevelType w:val="hybridMultilevel"/>
    <w:tmpl w:val="4808B18C"/>
    <w:lvl w:ilvl="0" w:tplc="2FF4EEE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A8405C"/>
    <w:multiLevelType w:val="hybridMultilevel"/>
    <w:tmpl w:val="83803538"/>
    <w:lvl w:ilvl="0" w:tplc="FFFFFFFF">
      <w:start w:val="1"/>
      <w:numFmt w:val="decimal"/>
      <w:lvlText w:val="%1"/>
      <w:lvlJc w:val="left"/>
      <w:pPr>
        <w:ind w:left="360" w:hanging="360"/>
      </w:pPr>
      <w:rPr>
        <w:rFonts w:hint="default"/>
      </w:rPr>
    </w:lvl>
    <w:lvl w:ilvl="1" w:tplc="08160019" w:tentative="1">
      <w:start w:val="1"/>
      <w:numFmt w:val="lowerLetter"/>
      <w:lvlText w:val="%2."/>
      <w:lvlJc w:val="left"/>
      <w:pPr>
        <w:ind w:left="974" w:hanging="360"/>
      </w:pPr>
    </w:lvl>
    <w:lvl w:ilvl="2" w:tplc="0816001B" w:tentative="1">
      <w:start w:val="1"/>
      <w:numFmt w:val="lowerRoman"/>
      <w:lvlText w:val="%3."/>
      <w:lvlJc w:val="right"/>
      <w:pPr>
        <w:ind w:left="1694" w:hanging="180"/>
      </w:pPr>
    </w:lvl>
    <w:lvl w:ilvl="3" w:tplc="0816000F" w:tentative="1">
      <w:start w:val="1"/>
      <w:numFmt w:val="decimal"/>
      <w:lvlText w:val="%4."/>
      <w:lvlJc w:val="left"/>
      <w:pPr>
        <w:ind w:left="2414" w:hanging="360"/>
      </w:pPr>
    </w:lvl>
    <w:lvl w:ilvl="4" w:tplc="08160019" w:tentative="1">
      <w:start w:val="1"/>
      <w:numFmt w:val="lowerLetter"/>
      <w:lvlText w:val="%5."/>
      <w:lvlJc w:val="left"/>
      <w:pPr>
        <w:ind w:left="3134" w:hanging="360"/>
      </w:pPr>
    </w:lvl>
    <w:lvl w:ilvl="5" w:tplc="0816001B" w:tentative="1">
      <w:start w:val="1"/>
      <w:numFmt w:val="lowerRoman"/>
      <w:lvlText w:val="%6."/>
      <w:lvlJc w:val="right"/>
      <w:pPr>
        <w:ind w:left="3854" w:hanging="180"/>
      </w:pPr>
    </w:lvl>
    <w:lvl w:ilvl="6" w:tplc="0816000F" w:tentative="1">
      <w:start w:val="1"/>
      <w:numFmt w:val="decimal"/>
      <w:lvlText w:val="%7."/>
      <w:lvlJc w:val="left"/>
      <w:pPr>
        <w:ind w:left="4574" w:hanging="360"/>
      </w:pPr>
    </w:lvl>
    <w:lvl w:ilvl="7" w:tplc="08160019" w:tentative="1">
      <w:start w:val="1"/>
      <w:numFmt w:val="lowerLetter"/>
      <w:lvlText w:val="%8."/>
      <w:lvlJc w:val="left"/>
      <w:pPr>
        <w:ind w:left="5294" w:hanging="360"/>
      </w:pPr>
    </w:lvl>
    <w:lvl w:ilvl="8" w:tplc="0816001B" w:tentative="1">
      <w:start w:val="1"/>
      <w:numFmt w:val="lowerRoman"/>
      <w:lvlText w:val="%9."/>
      <w:lvlJc w:val="right"/>
      <w:pPr>
        <w:ind w:left="6014" w:hanging="180"/>
      </w:pPr>
    </w:lvl>
  </w:abstractNum>
  <w:abstractNum w:abstractNumId="7" w15:restartNumberingAfterBreak="0">
    <w:nsid w:val="3138721F"/>
    <w:multiLevelType w:val="hybridMultilevel"/>
    <w:tmpl w:val="0DBA0FF6"/>
    <w:lvl w:ilvl="0" w:tplc="FFFFFFFF">
      <w:start w:val="1"/>
      <w:numFmt w:val="decimal"/>
      <w:lvlText w:val="%1"/>
      <w:lvlJc w:val="left"/>
      <w:pPr>
        <w:ind w:left="932" w:hanging="360"/>
      </w:pPr>
      <w:rPr>
        <w:rFonts w:hint="default"/>
      </w:rPr>
    </w:lvl>
    <w:lvl w:ilvl="1" w:tplc="08160019" w:tentative="1">
      <w:start w:val="1"/>
      <w:numFmt w:val="lowerLetter"/>
      <w:lvlText w:val="%2."/>
      <w:lvlJc w:val="left"/>
      <w:pPr>
        <w:ind w:left="1546" w:hanging="360"/>
      </w:pPr>
    </w:lvl>
    <w:lvl w:ilvl="2" w:tplc="0816001B" w:tentative="1">
      <w:start w:val="1"/>
      <w:numFmt w:val="lowerRoman"/>
      <w:lvlText w:val="%3."/>
      <w:lvlJc w:val="right"/>
      <w:pPr>
        <w:ind w:left="2266" w:hanging="180"/>
      </w:pPr>
    </w:lvl>
    <w:lvl w:ilvl="3" w:tplc="0816000F" w:tentative="1">
      <w:start w:val="1"/>
      <w:numFmt w:val="decimal"/>
      <w:lvlText w:val="%4."/>
      <w:lvlJc w:val="left"/>
      <w:pPr>
        <w:ind w:left="2986" w:hanging="360"/>
      </w:pPr>
    </w:lvl>
    <w:lvl w:ilvl="4" w:tplc="08160019" w:tentative="1">
      <w:start w:val="1"/>
      <w:numFmt w:val="lowerLetter"/>
      <w:lvlText w:val="%5."/>
      <w:lvlJc w:val="left"/>
      <w:pPr>
        <w:ind w:left="3706" w:hanging="360"/>
      </w:pPr>
    </w:lvl>
    <w:lvl w:ilvl="5" w:tplc="0816001B" w:tentative="1">
      <w:start w:val="1"/>
      <w:numFmt w:val="lowerRoman"/>
      <w:lvlText w:val="%6."/>
      <w:lvlJc w:val="right"/>
      <w:pPr>
        <w:ind w:left="4426" w:hanging="180"/>
      </w:pPr>
    </w:lvl>
    <w:lvl w:ilvl="6" w:tplc="0816000F" w:tentative="1">
      <w:start w:val="1"/>
      <w:numFmt w:val="decimal"/>
      <w:lvlText w:val="%7."/>
      <w:lvlJc w:val="left"/>
      <w:pPr>
        <w:ind w:left="5146" w:hanging="360"/>
      </w:pPr>
    </w:lvl>
    <w:lvl w:ilvl="7" w:tplc="08160019" w:tentative="1">
      <w:start w:val="1"/>
      <w:numFmt w:val="lowerLetter"/>
      <w:lvlText w:val="%8."/>
      <w:lvlJc w:val="left"/>
      <w:pPr>
        <w:ind w:left="5866" w:hanging="360"/>
      </w:pPr>
    </w:lvl>
    <w:lvl w:ilvl="8" w:tplc="0816001B" w:tentative="1">
      <w:start w:val="1"/>
      <w:numFmt w:val="lowerRoman"/>
      <w:lvlText w:val="%9."/>
      <w:lvlJc w:val="right"/>
      <w:pPr>
        <w:ind w:left="6586" w:hanging="180"/>
      </w:pPr>
    </w:lvl>
  </w:abstractNum>
  <w:abstractNum w:abstractNumId="8" w15:restartNumberingAfterBreak="0">
    <w:nsid w:val="373C3B64"/>
    <w:multiLevelType w:val="hybridMultilevel"/>
    <w:tmpl w:val="EAF8CBF2"/>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E0359B"/>
    <w:multiLevelType w:val="hybridMultilevel"/>
    <w:tmpl w:val="89B0968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962453"/>
    <w:multiLevelType w:val="hybridMultilevel"/>
    <w:tmpl w:val="54E66656"/>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D703E0"/>
    <w:multiLevelType w:val="hybridMultilevel"/>
    <w:tmpl w:val="F684E2D8"/>
    <w:lvl w:ilvl="0" w:tplc="83F27522">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03B287D"/>
    <w:multiLevelType w:val="hybridMultilevel"/>
    <w:tmpl w:val="DD1C32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C55C43"/>
    <w:multiLevelType w:val="hybridMultilevel"/>
    <w:tmpl w:val="56D6DBB6"/>
    <w:lvl w:ilvl="0" w:tplc="C8E80CC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FE33ED"/>
    <w:multiLevelType w:val="hybridMultilevel"/>
    <w:tmpl w:val="4D46F1B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125ED9"/>
    <w:multiLevelType w:val="hybridMultilevel"/>
    <w:tmpl w:val="EF4CC976"/>
    <w:lvl w:ilvl="0" w:tplc="355EC3CC">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6" w15:restartNumberingAfterBreak="0">
    <w:nsid w:val="5A693F0B"/>
    <w:multiLevelType w:val="hybridMultilevel"/>
    <w:tmpl w:val="23C81A3E"/>
    <w:lvl w:ilvl="0" w:tplc="4D54FA62">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357335"/>
    <w:multiLevelType w:val="hybridMultilevel"/>
    <w:tmpl w:val="F7BA59B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4F357B"/>
    <w:multiLevelType w:val="hybridMultilevel"/>
    <w:tmpl w:val="4E9077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E3AC5"/>
    <w:multiLevelType w:val="hybridMultilevel"/>
    <w:tmpl w:val="9A60C17C"/>
    <w:lvl w:ilvl="0" w:tplc="355EC3CC">
      <w:start w:val="1"/>
      <w:numFmt w:val="decimal"/>
      <w:lvlText w:val="%1"/>
      <w:lvlJc w:val="left"/>
      <w:pPr>
        <w:ind w:left="932" w:hanging="360"/>
      </w:pPr>
      <w:rPr>
        <w:rFonts w:hint="default"/>
      </w:rPr>
    </w:lvl>
    <w:lvl w:ilvl="1" w:tplc="08160019" w:tentative="1">
      <w:start w:val="1"/>
      <w:numFmt w:val="lowerLetter"/>
      <w:lvlText w:val="%2."/>
      <w:lvlJc w:val="left"/>
      <w:pPr>
        <w:ind w:left="1652" w:hanging="360"/>
      </w:pPr>
    </w:lvl>
    <w:lvl w:ilvl="2" w:tplc="0816001B" w:tentative="1">
      <w:start w:val="1"/>
      <w:numFmt w:val="lowerRoman"/>
      <w:lvlText w:val="%3."/>
      <w:lvlJc w:val="right"/>
      <w:pPr>
        <w:ind w:left="2372" w:hanging="180"/>
      </w:pPr>
    </w:lvl>
    <w:lvl w:ilvl="3" w:tplc="0816000F" w:tentative="1">
      <w:start w:val="1"/>
      <w:numFmt w:val="decimal"/>
      <w:lvlText w:val="%4."/>
      <w:lvlJc w:val="left"/>
      <w:pPr>
        <w:ind w:left="3092" w:hanging="360"/>
      </w:pPr>
    </w:lvl>
    <w:lvl w:ilvl="4" w:tplc="08160019" w:tentative="1">
      <w:start w:val="1"/>
      <w:numFmt w:val="lowerLetter"/>
      <w:lvlText w:val="%5."/>
      <w:lvlJc w:val="left"/>
      <w:pPr>
        <w:ind w:left="3812" w:hanging="360"/>
      </w:pPr>
    </w:lvl>
    <w:lvl w:ilvl="5" w:tplc="0816001B" w:tentative="1">
      <w:start w:val="1"/>
      <w:numFmt w:val="lowerRoman"/>
      <w:lvlText w:val="%6."/>
      <w:lvlJc w:val="right"/>
      <w:pPr>
        <w:ind w:left="4532" w:hanging="180"/>
      </w:pPr>
    </w:lvl>
    <w:lvl w:ilvl="6" w:tplc="0816000F" w:tentative="1">
      <w:start w:val="1"/>
      <w:numFmt w:val="decimal"/>
      <w:lvlText w:val="%7."/>
      <w:lvlJc w:val="left"/>
      <w:pPr>
        <w:ind w:left="5252" w:hanging="360"/>
      </w:pPr>
    </w:lvl>
    <w:lvl w:ilvl="7" w:tplc="08160019" w:tentative="1">
      <w:start w:val="1"/>
      <w:numFmt w:val="lowerLetter"/>
      <w:lvlText w:val="%8."/>
      <w:lvlJc w:val="left"/>
      <w:pPr>
        <w:ind w:left="5972" w:hanging="360"/>
      </w:pPr>
    </w:lvl>
    <w:lvl w:ilvl="8" w:tplc="0816001B" w:tentative="1">
      <w:start w:val="1"/>
      <w:numFmt w:val="lowerRoman"/>
      <w:lvlText w:val="%9."/>
      <w:lvlJc w:val="right"/>
      <w:pPr>
        <w:ind w:left="6692" w:hanging="180"/>
      </w:pPr>
    </w:lvl>
  </w:abstractNum>
  <w:abstractNum w:abstractNumId="20" w15:restartNumberingAfterBreak="0">
    <w:nsid w:val="7FE84A64"/>
    <w:multiLevelType w:val="hybridMultilevel"/>
    <w:tmpl w:val="3C282A4C"/>
    <w:lvl w:ilvl="0" w:tplc="355EC3CC">
      <w:start w:val="1"/>
      <w:numFmt w:val="decimal"/>
      <w:lvlText w:val="%1"/>
      <w:lvlJc w:val="left"/>
      <w:pPr>
        <w:ind w:left="932" w:hanging="360"/>
      </w:pPr>
      <w:rPr>
        <w:rFonts w:hint="default"/>
      </w:rPr>
    </w:lvl>
    <w:lvl w:ilvl="1" w:tplc="08160019" w:tentative="1">
      <w:start w:val="1"/>
      <w:numFmt w:val="lowerLetter"/>
      <w:lvlText w:val="%2."/>
      <w:lvlJc w:val="left"/>
      <w:pPr>
        <w:ind w:left="1652" w:hanging="360"/>
      </w:pPr>
    </w:lvl>
    <w:lvl w:ilvl="2" w:tplc="0816001B" w:tentative="1">
      <w:start w:val="1"/>
      <w:numFmt w:val="lowerRoman"/>
      <w:lvlText w:val="%3."/>
      <w:lvlJc w:val="right"/>
      <w:pPr>
        <w:ind w:left="2372" w:hanging="180"/>
      </w:pPr>
    </w:lvl>
    <w:lvl w:ilvl="3" w:tplc="0816000F" w:tentative="1">
      <w:start w:val="1"/>
      <w:numFmt w:val="decimal"/>
      <w:lvlText w:val="%4."/>
      <w:lvlJc w:val="left"/>
      <w:pPr>
        <w:ind w:left="3092" w:hanging="360"/>
      </w:pPr>
    </w:lvl>
    <w:lvl w:ilvl="4" w:tplc="08160019" w:tentative="1">
      <w:start w:val="1"/>
      <w:numFmt w:val="lowerLetter"/>
      <w:lvlText w:val="%5."/>
      <w:lvlJc w:val="left"/>
      <w:pPr>
        <w:ind w:left="3812" w:hanging="360"/>
      </w:pPr>
    </w:lvl>
    <w:lvl w:ilvl="5" w:tplc="0816001B" w:tentative="1">
      <w:start w:val="1"/>
      <w:numFmt w:val="lowerRoman"/>
      <w:lvlText w:val="%6."/>
      <w:lvlJc w:val="right"/>
      <w:pPr>
        <w:ind w:left="4532" w:hanging="180"/>
      </w:pPr>
    </w:lvl>
    <w:lvl w:ilvl="6" w:tplc="0816000F" w:tentative="1">
      <w:start w:val="1"/>
      <w:numFmt w:val="decimal"/>
      <w:lvlText w:val="%7."/>
      <w:lvlJc w:val="left"/>
      <w:pPr>
        <w:ind w:left="5252" w:hanging="360"/>
      </w:pPr>
    </w:lvl>
    <w:lvl w:ilvl="7" w:tplc="08160019" w:tentative="1">
      <w:start w:val="1"/>
      <w:numFmt w:val="lowerLetter"/>
      <w:lvlText w:val="%8."/>
      <w:lvlJc w:val="left"/>
      <w:pPr>
        <w:ind w:left="5972" w:hanging="360"/>
      </w:pPr>
    </w:lvl>
    <w:lvl w:ilvl="8" w:tplc="0816001B" w:tentative="1">
      <w:start w:val="1"/>
      <w:numFmt w:val="lowerRoman"/>
      <w:lvlText w:val="%9."/>
      <w:lvlJc w:val="right"/>
      <w:pPr>
        <w:ind w:left="6692" w:hanging="180"/>
      </w:pPr>
    </w:lvl>
  </w:abstractNum>
  <w:abstractNum w:abstractNumId="21" w15:restartNumberingAfterBreak="0">
    <w:nsid w:val="7FF70E7B"/>
    <w:multiLevelType w:val="hybridMultilevel"/>
    <w:tmpl w:val="7C50AE8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6406899">
    <w:abstractNumId w:val="18"/>
  </w:num>
  <w:num w:numId="2" w16cid:durableId="1888105015">
    <w:abstractNumId w:val="8"/>
  </w:num>
  <w:num w:numId="3" w16cid:durableId="1187447268">
    <w:abstractNumId w:val="1"/>
  </w:num>
  <w:num w:numId="4" w16cid:durableId="551189464">
    <w:abstractNumId w:val="12"/>
  </w:num>
  <w:num w:numId="5" w16cid:durableId="256602816">
    <w:abstractNumId w:val="10"/>
  </w:num>
  <w:num w:numId="6" w16cid:durableId="205215633">
    <w:abstractNumId w:val="21"/>
  </w:num>
  <w:num w:numId="7" w16cid:durableId="1427384395">
    <w:abstractNumId w:val="2"/>
  </w:num>
  <w:num w:numId="8" w16cid:durableId="640697087">
    <w:abstractNumId w:val="0"/>
  </w:num>
  <w:num w:numId="9" w16cid:durableId="516309531">
    <w:abstractNumId w:val="14"/>
  </w:num>
  <w:num w:numId="10" w16cid:durableId="1338390052">
    <w:abstractNumId w:val="11"/>
  </w:num>
  <w:num w:numId="11" w16cid:durableId="670716521">
    <w:abstractNumId w:val="6"/>
  </w:num>
  <w:num w:numId="12" w16cid:durableId="1788306828">
    <w:abstractNumId w:val="7"/>
  </w:num>
  <w:num w:numId="13" w16cid:durableId="442071199">
    <w:abstractNumId w:val="20"/>
  </w:num>
  <w:num w:numId="14" w16cid:durableId="469396432">
    <w:abstractNumId w:val="19"/>
  </w:num>
  <w:num w:numId="15" w16cid:durableId="1733189396">
    <w:abstractNumId w:val="15"/>
  </w:num>
  <w:num w:numId="16" w16cid:durableId="991524176">
    <w:abstractNumId w:val="4"/>
  </w:num>
  <w:num w:numId="17" w16cid:durableId="1643731078">
    <w:abstractNumId w:val="17"/>
  </w:num>
  <w:num w:numId="18" w16cid:durableId="483935411">
    <w:abstractNumId w:val="9"/>
  </w:num>
  <w:num w:numId="19" w16cid:durableId="948244754">
    <w:abstractNumId w:val="5"/>
  </w:num>
  <w:num w:numId="20" w16cid:durableId="891575109">
    <w:abstractNumId w:val="16"/>
  </w:num>
  <w:num w:numId="21" w16cid:durableId="86122763">
    <w:abstractNumId w:val="13"/>
  </w:num>
  <w:num w:numId="22" w16cid:durableId="67586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8A"/>
    <w:rsid w:val="000039E0"/>
    <w:rsid w:val="00004FD8"/>
    <w:rsid w:val="00010BAF"/>
    <w:rsid w:val="00011207"/>
    <w:rsid w:val="00016EAC"/>
    <w:rsid w:val="00017412"/>
    <w:rsid w:val="000302CA"/>
    <w:rsid w:val="00033D6E"/>
    <w:rsid w:val="0004036C"/>
    <w:rsid w:val="0004123C"/>
    <w:rsid w:val="0005103A"/>
    <w:rsid w:val="00051829"/>
    <w:rsid w:val="00051A66"/>
    <w:rsid w:val="00054713"/>
    <w:rsid w:val="00055A4B"/>
    <w:rsid w:val="000569F9"/>
    <w:rsid w:val="00057871"/>
    <w:rsid w:val="00057D77"/>
    <w:rsid w:val="000605A2"/>
    <w:rsid w:val="00064C22"/>
    <w:rsid w:val="00066AD6"/>
    <w:rsid w:val="00073FD1"/>
    <w:rsid w:val="00076BBA"/>
    <w:rsid w:val="00082B85"/>
    <w:rsid w:val="000A5BF2"/>
    <w:rsid w:val="000A67B2"/>
    <w:rsid w:val="000B1AE6"/>
    <w:rsid w:val="000B2818"/>
    <w:rsid w:val="000B6491"/>
    <w:rsid w:val="000C0127"/>
    <w:rsid w:val="000C0379"/>
    <w:rsid w:val="000C05C1"/>
    <w:rsid w:val="000C5775"/>
    <w:rsid w:val="000D3A9F"/>
    <w:rsid w:val="000D3E60"/>
    <w:rsid w:val="000D50B5"/>
    <w:rsid w:val="000D599F"/>
    <w:rsid w:val="000E764E"/>
    <w:rsid w:val="0010646F"/>
    <w:rsid w:val="001070F8"/>
    <w:rsid w:val="001143FE"/>
    <w:rsid w:val="00117741"/>
    <w:rsid w:val="00134EA7"/>
    <w:rsid w:val="001378B4"/>
    <w:rsid w:val="00143085"/>
    <w:rsid w:val="00144175"/>
    <w:rsid w:val="00147BAD"/>
    <w:rsid w:val="00153A1A"/>
    <w:rsid w:val="0015560B"/>
    <w:rsid w:val="00156AAF"/>
    <w:rsid w:val="001600C8"/>
    <w:rsid w:val="00161D2E"/>
    <w:rsid w:val="0016425D"/>
    <w:rsid w:val="00166738"/>
    <w:rsid w:val="0016748E"/>
    <w:rsid w:val="00172B55"/>
    <w:rsid w:val="00173482"/>
    <w:rsid w:val="001740DB"/>
    <w:rsid w:val="0017500A"/>
    <w:rsid w:val="00180F43"/>
    <w:rsid w:val="0018690E"/>
    <w:rsid w:val="001870AF"/>
    <w:rsid w:val="00196778"/>
    <w:rsid w:val="00196E00"/>
    <w:rsid w:val="00197BAA"/>
    <w:rsid w:val="001A2F15"/>
    <w:rsid w:val="001A3833"/>
    <w:rsid w:val="001B09E8"/>
    <w:rsid w:val="001B0C66"/>
    <w:rsid w:val="001C0324"/>
    <w:rsid w:val="001C17A0"/>
    <w:rsid w:val="001C32FD"/>
    <w:rsid w:val="001D28CC"/>
    <w:rsid w:val="001D37FD"/>
    <w:rsid w:val="001D5B99"/>
    <w:rsid w:val="001D6566"/>
    <w:rsid w:val="001D6D54"/>
    <w:rsid w:val="001E6CE5"/>
    <w:rsid w:val="001E7C88"/>
    <w:rsid w:val="001E7FEB"/>
    <w:rsid w:val="001F1F52"/>
    <w:rsid w:val="001F2A0A"/>
    <w:rsid w:val="001F6F41"/>
    <w:rsid w:val="0020053B"/>
    <w:rsid w:val="002114F4"/>
    <w:rsid w:val="00212379"/>
    <w:rsid w:val="002140F0"/>
    <w:rsid w:val="00222E93"/>
    <w:rsid w:val="00232BAB"/>
    <w:rsid w:val="0023502B"/>
    <w:rsid w:val="00235180"/>
    <w:rsid w:val="002403AC"/>
    <w:rsid w:val="002436D3"/>
    <w:rsid w:val="0025044A"/>
    <w:rsid w:val="002520DF"/>
    <w:rsid w:val="002561F3"/>
    <w:rsid w:val="0025703E"/>
    <w:rsid w:val="00257350"/>
    <w:rsid w:val="00260208"/>
    <w:rsid w:val="0026131B"/>
    <w:rsid w:val="0026203A"/>
    <w:rsid w:val="00264AED"/>
    <w:rsid w:val="002760F8"/>
    <w:rsid w:val="00276C48"/>
    <w:rsid w:val="0027720F"/>
    <w:rsid w:val="00277B5D"/>
    <w:rsid w:val="002805A2"/>
    <w:rsid w:val="00280F5D"/>
    <w:rsid w:val="00292EA1"/>
    <w:rsid w:val="00294742"/>
    <w:rsid w:val="002969CB"/>
    <w:rsid w:val="00296F0F"/>
    <w:rsid w:val="002972BD"/>
    <w:rsid w:val="002A51F9"/>
    <w:rsid w:val="002A7F15"/>
    <w:rsid w:val="002B1835"/>
    <w:rsid w:val="002B3043"/>
    <w:rsid w:val="002B408E"/>
    <w:rsid w:val="002B4800"/>
    <w:rsid w:val="002C0C10"/>
    <w:rsid w:val="002D08F8"/>
    <w:rsid w:val="002D4244"/>
    <w:rsid w:val="002D795C"/>
    <w:rsid w:val="002E1723"/>
    <w:rsid w:val="002E1A41"/>
    <w:rsid w:val="002E1EF8"/>
    <w:rsid w:val="002E30DE"/>
    <w:rsid w:val="002E30F5"/>
    <w:rsid w:val="002E42DF"/>
    <w:rsid w:val="002E5D8C"/>
    <w:rsid w:val="002F00A5"/>
    <w:rsid w:val="002F05FD"/>
    <w:rsid w:val="002F1854"/>
    <w:rsid w:val="002F19DF"/>
    <w:rsid w:val="002F5B9F"/>
    <w:rsid w:val="00301A65"/>
    <w:rsid w:val="00304491"/>
    <w:rsid w:val="00312E4B"/>
    <w:rsid w:val="0031462A"/>
    <w:rsid w:val="00320C83"/>
    <w:rsid w:val="003253AC"/>
    <w:rsid w:val="003316AD"/>
    <w:rsid w:val="00331AAC"/>
    <w:rsid w:val="00333BF5"/>
    <w:rsid w:val="00336B2A"/>
    <w:rsid w:val="00340A96"/>
    <w:rsid w:val="00350A10"/>
    <w:rsid w:val="003517D6"/>
    <w:rsid w:val="00354C82"/>
    <w:rsid w:val="00363DA2"/>
    <w:rsid w:val="003737B8"/>
    <w:rsid w:val="00374E3F"/>
    <w:rsid w:val="00377332"/>
    <w:rsid w:val="0038200F"/>
    <w:rsid w:val="00390CB5"/>
    <w:rsid w:val="003955B6"/>
    <w:rsid w:val="00396425"/>
    <w:rsid w:val="00396C4F"/>
    <w:rsid w:val="00397944"/>
    <w:rsid w:val="003B6DA7"/>
    <w:rsid w:val="003C2141"/>
    <w:rsid w:val="003C215C"/>
    <w:rsid w:val="003C409D"/>
    <w:rsid w:val="003D2BA7"/>
    <w:rsid w:val="003D6E0E"/>
    <w:rsid w:val="003E0B81"/>
    <w:rsid w:val="003F2576"/>
    <w:rsid w:val="00406E3C"/>
    <w:rsid w:val="00410C7C"/>
    <w:rsid w:val="00412474"/>
    <w:rsid w:val="00421999"/>
    <w:rsid w:val="00422987"/>
    <w:rsid w:val="00423D86"/>
    <w:rsid w:val="00424120"/>
    <w:rsid w:val="004352BE"/>
    <w:rsid w:val="0044050C"/>
    <w:rsid w:val="00452703"/>
    <w:rsid w:val="004538DB"/>
    <w:rsid w:val="00454352"/>
    <w:rsid w:val="00454CAF"/>
    <w:rsid w:val="004557D0"/>
    <w:rsid w:val="00463755"/>
    <w:rsid w:val="00464112"/>
    <w:rsid w:val="00470426"/>
    <w:rsid w:val="00473DA1"/>
    <w:rsid w:val="004779A3"/>
    <w:rsid w:val="0048725D"/>
    <w:rsid w:val="00491F32"/>
    <w:rsid w:val="00492841"/>
    <w:rsid w:val="00493479"/>
    <w:rsid w:val="00497963"/>
    <w:rsid w:val="004A2DCA"/>
    <w:rsid w:val="004B198E"/>
    <w:rsid w:val="004B307C"/>
    <w:rsid w:val="004B7227"/>
    <w:rsid w:val="004B77A3"/>
    <w:rsid w:val="004B7925"/>
    <w:rsid w:val="004C05D8"/>
    <w:rsid w:val="004C6CF4"/>
    <w:rsid w:val="004D4139"/>
    <w:rsid w:val="004D4AAE"/>
    <w:rsid w:val="004D6251"/>
    <w:rsid w:val="004E3A1A"/>
    <w:rsid w:val="004E4AD5"/>
    <w:rsid w:val="004F5F70"/>
    <w:rsid w:val="005009F5"/>
    <w:rsid w:val="00501E8A"/>
    <w:rsid w:val="0050436B"/>
    <w:rsid w:val="005048FD"/>
    <w:rsid w:val="005076D3"/>
    <w:rsid w:val="00511996"/>
    <w:rsid w:val="005141F3"/>
    <w:rsid w:val="005157F9"/>
    <w:rsid w:val="00516359"/>
    <w:rsid w:val="00517599"/>
    <w:rsid w:val="005204AA"/>
    <w:rsid w:val="005234E7"/>
    <w:rsid w:val="0052799A"/>
    <w:rsid w:val="005342A5"/>
    <w:rsid w:val="00540271"/>
    <w:rsid w:val="00543F82"/>
    <w:rsid w:val="00547C89"/>
    <w:rsid w:val="00551743"/>
    <w:rsid w:val="00564B3D"/>
    <w:rsid w:val="00566DDC"/>
    <w:rsid w:val="00566FD6"/>
    <w:rsid w:val="00566FD9"/>
    <w:rsid w:val="00574875"/>
    <w:rsid w:val="00581564"/>
    <w:rsid w:val="0058393A"/>
    <w:rsid w:val="005842CE"/>
    <w:rsid w:val="00584AF7"/>
    <w:rsid w:val="00585FFD"/>
    <w:rsid w:val="00587738"/>
    <w:rsid w:val="00592527"/>
    <w:rsid w:val="00597610"/>
    <w:rsid w:val="00597A32"/>
    <w:rsid w:val="005A0966"/>
    <w:rsid w:val="005A292C"/>
    <w:rsid w:val="005A40DD"/>
    <w:rsid w:val="005A4712"/>
    <w:rsid w:val="005B3321"/>
    <w:rsid w:val="005B6B46"/>
    <w:rsid w:val="005C04B3"/>
    <w:rsid w:val="005C3EE6"/>
    <w:rsid w:val="005C4DB1"/>
    <w:rsid w:val="005C7962"/>
    <w:rsid w:val="005D5184"/>
    <w:rsid w:val="005E6D88"/>
    <w:rsid w:val="005F05C3"/>
    <w:rsid w:val="005F5B00"/>
    <w:rsid w:val="006018F3"/>
    <w:rsid w:val="00603A90"/>
    <w:rsid w:val="006061A1"/>
    <w:rsid w:val="0061019C"/>
    <w:rsid w:val="00610CDB"/>
    <w:rsid w:val="00614C7F"/>
    <w:rsid w:val="006155CB"/>
    <w:rsid w:val="00625033"/>
    <w:rsid w:val="006260A9"/>
    <w:rsid w:val="006448F0"/>
    <w:rsid w:val="00645AD6"/>
    <w:rsid w:val="00653B6B"/>
    <w:rsid w:val="00655DA7"/>
    <w:rsid w:val="0065620E"/>
    <w:rsid w:val="006570E3"/>
    <w:rsid w:val="0065723A"/>
    <w:rsid w:val="00665CBD"/>
    <w:rsid w:val="0067144D"/>
    <w:rsid w:val="00672046"/>
    <w:rsid w:val="00680B11"/>
    <w:rsid w:val="00681786"/>
    <w:rsid w:val="00682E5B"/>
    <w:rsid w:val="00683C16"/>
    <w:rsid w:val="00686EC5"/>
    <w:rsid w:val="00687158"/>
    <w:rsid w:val="00691036"/>
    <w:rsid w:val="00692DCD"/>
    <w:rsid w:val="00694F5D"/>
    <w:rsid w:val="006A29D3"/>
    <w:rsid w:val="006A2A82"/>
    <w:rsid w:val="006A5248"/>
    <w:rsid w:val="006A656D"/>
    <w:rsid w:val="006B1C5C"/>
    <w:rsid w:val="006B23E8"/>
    <w:rsid w:val="006B6BA3"/>
    <w:rsid w:val="006C06AC"/>
    <w:rsid w:val="006C2821"/>
    <w:rsid w:val="006C4C6F"/>
    <w:rsid w:val="006D0F5A"/>
    <w:rsid w:val="006D17A6"/>
    <w:rsid w:val="006D41E4"/>
    <w:rsid w:val="006D5C4C"/>
    <w:rsid w:val="006E67E2"/>
    <w:rsid w:val="006F4978"/>
    <w:rsid w:val="006F6675"/>
    <w:rsid w:val="006F690A"/>
    <w:rsid w:val="00702092"/>
    <w:rsid w:val="00702EE5"/>
    <w:rsid w:val="007202DE"/>
    <w:rsid w:val="00722B1E"/>
    <w:rsid w:val="00732D5F"/>
    <w:rsid w:val="00744318"/>
    <w:rsid w:val="00753BF2"/>
    <w:rsid w:val="007554B8"/>
    <w:rsid w:val="00755B9C"/>
    <w:rsid w:val="0076070B"/>
    <w:rsid w:val="00760D72"/>
    <w:rsid w:val="00764EF2"/>
    <w:rsid w:val="007732D5"/>
    <w:rsid w:val="00774AB0"/>
    <w:rsid w:val="00777298"/>
    <w:rsid w:val="00780A3D"/>
    <w:rsid w:val="00782705"/>
    <w:rsid w:val="0078314B"/>
    <w:rsid w:val="007850E7"/>
    <w:rsid w:val="00786F1C"/>
    <w:rsid w:val="007920FA"/>
    <w:rsid w:val="0079456C"/>
    <w:rsid w:val="007A23C7"/>
    <w:rsid w:val="007A5697"/>
    <w:rsid w:val="007A5DF9"/>
    <w:rsid w:val="007B1714"/>
    <w:rsid w:val="007B2989"/>
    <w:rsid w:val="007B373A"/>
    <w:rsid w:val="007B6516"/>
    <w:rsid w:val="007B672B"/>
    <w:rsid w:val="007C347C"/>
    <w:rsid w:val="007C44DC"/>
    <w:rsid w:val="007C4EFF"/>
    <w:rsid w:val="007C68DF"/>
    <w:rsid w:val="007D02B0"/>
    <w:rsid w:val="007D3DDC"/>
    <w:rsid w:val="007E3531"/>
    <w:rsid w:val="007E408A"/>
    <w:rsid w:val="007E4C9A"/>
    <w:rsid w:val="007E6257"/>
    <w:rsid w:val="007E64BF"/>
    <w:rsid w:val="007F37EE"/>
    <w:rsid w:val="007F717E"/>
    <w:rsid w:val="00806E54"/>
    <w:rsid w:val="00812711"/>
    <w:rsid w:val="0082390E"/>
    <w:rsid w:val="00823CA5"/>
    <w:rsid w:val="00824591"/>
    <w:rsid w:val="008253F6"/>
    <w:rsid w:val="00827061"/>
    <w:rsid w:val="00840F89"/>
    <w:rsid w:val="00841AEF"/>
    <w:rsid w:val="00842C80"/>
    <w:rsid w:val="00850035"/>
    <w:rsid w:val="00856E0A"/>
    <w:rsid w:val="00865A20"/>
    <w:rsid w:val="00870C01"/>
    <w:rsid w:val="0087273C"/>
    <w:rsid w:val="00873B52"/>
    <w:rsid w:val="00882BDF"/>
    <w:rsid w:val="00892375"/>
    <w:rsid w:val="00892B5B"/>
    <w:rsid w:val="008955A8"/>
    <w:rsid w:val="008A2B63"/>
    <w:rsid w:val="008A458F"/>
    <w:rsid w:val="008B127A"/>
    <w:rsid w:val="008C15E9"/>
    <w:rsid w:val="008C1F3F"/>
    <w:rsid w:val="008C2C4B"/>
    <w:rsid w:val="008C5C4B"/>
    <w:rsid w:val="008C7327"/>
    <w:rsid w:val="008C740A"/>
    <w:rsid w:val="008D0009"/>
    <w:rsid w:val="008D1F4D"/>
    <w:rsid w:val="008D63B2"/>
    <w:rsid w:val="008D7DFF"/>
    <w:rsid w:val="008E2E41"/>
    <w:rsid w:val="008E4B33"/>
    <w:rsid w:val="008F14B7"/>
    <w:rsid w:val="008F2784"/>
    <w:rsid w:val="008F2E72"/>
    <w:rsid w:val="008F3346"/>
    <w:rsid w:val="008F409B"/>
    <w:rsid w:val="008F43EA"/>
    <w:rsid w:val="008F5E15"/>
    <w:rsid w:val="008F6213"/>
    <w:rsid w:val="00901E92"/>
    <w:rsid w:val="009075AC"/>
    <w:rsid w:val="00913FCE"/>
    <w:rsid w:val="0091498C"/>
    <w:rsid w:val="00916DD3"/>
    <w:rsid w:val="009224B5"/>
    <w:rsid w:val="0092307C"/>
    <w:rsid w:val="009234C6"/>
    <w:rsid w:val="00925930"/>
    <w:rsid w:val="0093164E"/>
    <w:rsid w:val="009317DA"/>
    <w:rsid w:val="00934D92"/>
    <w:rsid w:val="00936186"/>
    <w:rsid w:val="00936C23"/>
    <w:rsid w:val="00936DAC"/>
    <w:rsid w:val="0093712E"/>
    <w:rsid w:val="00951645"/>
    <w:rsid w:val="00954584"/>
    <w:rsid w:val="00956B1C"/>
    <w:rsid w:val="00956D75"/>
    <w:rsid w:val="009577ED"/>
    <w:rsid w:val="00962071"/>
    <w:rsid w:val="00965D94"/>
    <w:rsid w:val="00966FF3"/>
    <w:rsid w:val="00971F01"/>
    <w:rsid w:val="0098084E"/>
    <w:rsid w:val="00990D27"/>
    <w:rsid w:val="00992CDC"/>
    <w:rsid w:val="00993C10"/>
    <w:rsid w:val="009A08E9"/>
    <w:rsid w:val="009A44A9"/>
    <w:rsid w:val="009B791A"/>
    <w:rsid w:val="009C14BF"/>
    <w:rsid w:val="009C19C0"/>
    <w:rsid w:val="009C2ECA"/>
    <w:rsid w:val="009C3F44"/>
    <w:rsid w:val="009C4CF0"/>
    <w:rsid w:val="009D1339"/>
    <w:rsid w:val="009D1B48"/>
    <w:rsid w:val="009D327E"/>
    <w:rsid w:val="009D409A"/>
    <w:rsid w:val="009F75FF"/>
    <w:rsid w:val="009F7620"/>
    <w:rsid w:val="00A01A15"/>
    <w:rsid w:val="00A06CB8"/>
    <w:rsid w:val="00A148F7"/>
    <w:rsid w:val="00A225EF"/>
    <w:rsid w:val="00A2272E"/>
    <w:rsid w:val="00A22CC4"/>
    <w:rsid w:val="00A3075D"/>
    <w:rsid w:val="00A36051"/>
    <w:rsid w:val="00A371C2"/>
    <w:rsid w:val="00A40936"/>
    <w:rsid w:val="00A40F86"/>
    <w:rsid w:val="00A43BCD"/>
    <w:rsid w:val="00A44998"/>
    <w:rsid w:val="00A46C99"/>
    <w:rsid w:val="00A47779"/>
    <w:rsid w:val="00A57658"/>
    <w:rsid w:val="00A60A62"/>
    <w:rsid w:val="00A67707"/>
    <w:rsid w:val="00A712F9"/>
    <w:rsid w:val="00A75030"/>
    <w:rsid w:val="00A7550D"/>
    <w:rsid w:val="00A7777B"/>
    <w:rsid w:val="00A77780"/>
    <w:rsid w:val="00A80ECB"/>
    <w:rsid w:val="00A83C91"/>
    <w:rsid w:val="00A86FE0"/>
    <w:rsid w:val="00AA6E31"/>
    <w:rsid w:val="00AB1863"/>
    <w:rsid w:val="00AB781C"/>
    <w:rsid w:val="00AC0496"/>
    <w:rsid w:val="00AC2E6D"/>
    <w:rsid w:val="00AC32AB"/>
    <w:rsid w:val="00AC7F4F"/>
    <w:rsid w:val="00AD1CA6"/>
    <w:rsid w:val="00AD7C8E"/>
    <w:rsid w:val="00AF26D8"/>
    <w:rsid w:val="00AF4E82"/>
    <w:rsid w:val="00B010F8"/>
    <w:rsid w:val="00B046D3"/>
    <w:rsid w:val="00B1429F"/>
    <w:rsid w:val="00B16728"/>
    <w:rsid w:val="00B17099"/>
    <w:rsid w:val="00B21F1F"/>
    <w:rsid w:val="00B30219"/>
    <w:rsid w:val="00B310EC"/>
    <w:rsid w:val="00B33CD3"/>
    <w:rsid w:val="00B40CF0"/>
    <w:rsid w:val="00B4241B"/>
    <w:rsid w:val="00B5412C"/>
    <w:rsid w:val="00B55DB0"/>
    <w:rsid w:val="00B56790"/>
    <w:rsid w:val="00B615B6"/>
    <w:rsid w:val="00B61A07"/>
    <w:rsid w:val="00B634CA"/>
    <w:rsid w:val="00B65238"/>
    <w:rsid w:val="00B66470"/>
    <w:rsid w:val="00B665BF"/>
    <w:rsid w:val="00B76566"/>
    <w:rsid w:val="00B76744"/>
    <w:rsid w:val="00B8009E"/>
    <w:rsid w:val="00B82630"/>
    <w:rsid w:val="00B83335"/>
    <w:rsid w:val="00B83483"/>
    <w:rsid w:val="00B849B0"/>
    <w:rsid w:val="00B84A71"/>
    <w:rsid w:val="00B900D9"/>
    <w:rsid w:val="00B90C60"/>
    <w:rsid w:val="00B91301"/>
    <w:rsid w:val="00B94773"/>
    <w:rsid w:val="00B94E07"/>
    <w:rsid w:val="00B95608"/>
    <w:rsid w:val="00B95704"/>
    <w:rsid w:val="00BA0E24"/>
    <w:rsid w:val="00BA2227"/>
    <w:rsid w:val="00BA390E"/>
    <w:rsid w:val="00BA57A3"/>
    <w:rsid w:val="00BA72D5"/>
    <w:rsid w:val="00BC3DFD"/>
    <w:rsid w:val="00BC4C1F"/>
    <w:rsid w:val="00BD21BA"/>
    <w:rsid w:val="00BD229E"/>
    <w:rsid w:val="00BD4DCF"/>
    <w:rsid w:val="00BD550D"/>
    <w:rsid w:val="00BE1159"/>
    <w:rsid w:val="00BE425C"/>
    <w:rsid w:val="00BF1CB6"/>
    <w:rsid w:val="00BF23DC"/>
    <w:rsid w:val="00BF50F1"/>
    <w:rsid w:val="00C01477"/>
    <w:rsid w:val="00C047B9"/>
    <w:rsid w:val="00C0659A"/>
    <w:rsid w:val="00C07F5B"/>
    <w:rsid w:val="00C11875"/>
    <w:rsid w:val="00C134A0"/>
    <w:rsid w:val="00C154B1"/>
    <w:rsid w:val="00C166F6"/>
    <w:rsid w:val="00C20678"/>
    <w:rsid w:val="00C21449"/>
    <w:rsid w:val="00C24563"/>
    <w:rsid w:val="00C25E41"/>
    <w:rsid w:val="00C26651"/>
    <w:rsid w:val="00C27050"/>
    <w:rsid w:val="00C324B2"/>
    <w:rsid w:val="00C3271B"/>
    <w:rsid w:val="00C32B6B"/>
    <w:rsid w:val="00C378C3"/>
    <w:rsid w:val="00C407D8"/>
    <w:rsid w:val="00C43839"/>
    <w:rsid w:val="00C44F16"/>
    <w:rsid w:val="00C46584"/>
    <w:rsid w:val="00C47B61"/>
    <w:rsid w:val="00C53191"/>
    <w:rsid w:val="00C676FA"/>
    <w:rsid w:val="00C6792E"/>
    <w:rsid w:val="00C71D13"/>
    <w:rsid w:val="00C75881"/>
    <w:rsid w:val="00C776AC"/>
    <w:rsid w:val="00C77BFA"/>
    <w:rsid w:val="00C81EFA"/>
    <w:rsid w:val="00C82361"/>
    <w:rsid w:val="00C84D07"/>
    <w:rsid w:val="00C8593D"/>
    <w:rsid w:val="00C92B3F"/>
    <w:rsid w:val="00C960E0"/>
    <w:rsid w:val="00C96A5D"/>
    <w:rsid w:val="00CA6E9E"/>
    <w:rsid w:val="00CB40C7"/>
    <w:rsid w:val="00CB417C"/>
    <w:rsid w:val="00CB46C3"/>
    <w:rsid w:val="00CC2AAC"/>
    <w:rsid w:val="00CD0FE9"/>
    <w:rsid w:val="00CE06D1"/>
    <w:rsid w:val="00CE1D30"/>
    <w:rsid w:val="00CE2BEC"/>
    <w:rsid w:val="00CE2E47"/>
    <w:rsid w:val="00CE3F0C"/>
    <w:rsid w:val="00CF3D67"/>
    <w:rsid w:val="00D00364"/>
    <w:rsid w:val="00D0404F"/>
    <w:rsid w:val="00D10BEF"/>
    <w:rsid w:val="00D11C27"/>
    <w:rsid w:val="00D128CB"/>
    <w:rsid w:val="00D1709D"/>
    <w:rsid w:val="00D216C8"/>
    <w:rsid w:val="00D24022"/>
    <w:rsid w:val="00D244A3"/>
    <w:rsid w:val="00D265A3"/>
    <w:rsid w:val="00D304D2"/>
    <w:rsid w:val="00D32A50"/>
    <w:rsid w:val="00D33FAA"/>
    <w:rsid w:val="00D34E2E"/>
    <w:rsid w:val="00D35F67"/>
    <w:rsid w:val="00D36F3C"/>
    <w:rsid w:val="00D501C6"/>
    <w:rsid w:val="00D5498B"/>
    <w:rsid w:val="00D553C5"/>
    <w:rsid w:val="00D55CC5"/>
    <w:rsid w:val="00D6106D"/>
    <w:rsid w:val="00D7314F"/>
    <w:rsid w:val="00D74C55"/>
    <w:rsid w:val="00D7668C"/>
    <w:rsid w:val="00D76B71"/>
    <w:rsid w:val="00D8299C"/>
    <w:rsid w:val="00D86687"/>
    <w:rsid w:val="00D95659"/>
    <w:rsid w:val="00D95C57"/>
    <w:rsid w:val="00D96814"/>
    <w:rsid w:val="00D9707B"/>
    <w:rsid w:val="00DA03DD"/>
    <w:rsid w:val="00DA650F"/>
    <w:rsid w:val="00DA79FA"/>
    <w:rsid w:val="00DB3CF4"/>
    <w:rsid w:val="00DB416B"/>
    <w:rsid w:val="00DB6DB3"/>
    <w:rsid w:val="00DC5F4A"/>
    <w:rsid w:val="00DC7682"/>
    <w:rsid w:val="00DC7E48"/>
    <w:rsid w:val="00DC7F1E"/>
    <w:rsid w:val="00DD3E14"/>
    <w:rsid w:val="00DD6068"/>
    <w:rsid w:val="00DD63F3"/>
    <w:rsid w:val="00DD68BA"/>
    <w:rsid w:val="00DD76E1"/>
    <w:rsid w:val="00DF36DC"/>
    <w:rsid w:val="00E03D7B"/>
    <w:rsid w:val="00E05A00"/>
    <w:rsid w:val="00E06137"/>
    <w:rsid w:val="00E11095"/>
    <w:rsid w:val="00E14138"/>
    <w:rsid w:val="00E154A3"/>
    <w:rsid w:val="00E3040A"/>
    <w:rsid w:val="00E33277"/>
    <w:rsid w:val="00E35A75"/>
    <w:rsid w:val="00E47FD6"/>
    <w:rsid w:val="00E544D9"/>
    <w:rsid w:val="00E60A08"/>
    <w:rsid w:val="00E615D8"/>
    <w:rsid w:val="00E62013"/>
    <w:rsid w:val="00E73F37"/>
    <w:rsid w:val="00E76942"/>
    <w:rsid w:val="00E76F40"/>
    <w:rsid w:val="00E82D8A"/>
    <w:rsid w:val="00E83473"/>
    <w:rsid w:val="00E85A26"/>
    <w:rsid w:val="00E867EF"/>
    <w:rsid w:val="00E86DB4"/>
    <w:rsid w:val="00E92219"/>
    <w:rsid w:val="00E92DF3"/>
    <w:rsid w:val="00E9539D"/>
    <w:rsid w:val="00E97C8D"/>
    <w:rsid w:val="00EB0C9C"/>
    <w:rsid w:val="00EB33A1"/>
    <w:rsid w:val="00EB3966"/>
    <w:rsid w:val="00EB63C6"/>
    <w:rsid w:val="00EB65E7"/>
    <w:rsid w:val="00EB74FA"/>
    <w:rsid w:val="00EC165D"/>
    <w:rsid w:val="00ED0536"/>
    <w:rsid w:val="00ED6122"/>
    <w:rsid w:val="00ED63C1"/>
    <w:rsid w:val="00ED6654"/>
    <w:rsid w:val="00EF0820"/>
    <w:rsid w:val="00EF16A1"/>
    <w:rsid w:val="00EF25CF"/>
    <w:rsid w:val="00EF2939"/>
    <w:rsid w:val="00F054C0"/>
    <w:rsid w:val="00F05D79"/>
    <w:rsid w:val="00F06962"/>
    <w:rsid w:val="00F069D1"/>
    <w:rsid w:val="00F07CAA"/>
    <w:rsid w:val="00F13AE1"/>
    <w:rsid w:val="00F1505D"/>
    <w:rsid w:val="00F16DDD"/>
    <w:rsid w:val="00F220CD"/>
    <w:rsid w:val="00F22FBA"/>
    <w:rsid w:val="00F254BF"/>
    <w:rsid w:val="00F260A8"/>
    <w:rsid w:val="00F30483"/>
    <w:rsid w:val="00F32BEB"/>
    <w:rsid w:val="00F34A91"/>
    <w:rsid w:val="00F3553B"/>
    <w:rsid w:val="00F465D9"/>
    <w:rsid w:val="00F535FD"/>
    <w:rsid w:val="00F566E1"/>
    <w:rsid w:val="00F64C9E"/>
    <w:rsid w:val="00F72F07"/>
    <w:rsid w:val="00F76691"/>
    <w:rsid w:val="00F8025C"/>
    <w:rsid w:val="00F86D86"/>
    <w:rsid w:val="00F91CA7"/>
    <w:rsid w:val="00F97FF6"/>
    <w:rsid w:val="00FA2F27"/>
    <w:rsid w:val="00FA44F1"/>
    <w:rsid w:val="00FA5A1D"/>
    <w:rsid w:val="00FB3577"/>
    <w:rsid w:val="00FB4A63"/>
    <w:rsid w:val="00FD168B"/>
    <w:rsid w:val="00FD56D8"/>
    <w:rsid w:val="00FD7199"/>
    <w:rsid w:val="00FE09E9"/>
    <w:rsid w:val="00FE36D6"/>
    <w:rsid w:val="00FF602D"/>
    <w:rsid w:val="00FF71CC"/>
    <w:rsid w:val="00FF7B05"/>
    <w:rsid w:val="0596DE9D"/>
    <w:rsid w:val="168A209B"/>
    <w:rsid w:val="18B7B88B"/>
    <w:rsid w:val="23F13427"/>
    <w:rsid w:val="26579094"/>
    <w:rsid w:val="383EA126"/>
    <w:rsid w:val="39D3E6E9"/>
    <w:rsid w:val="4365E0F4"/>
    <w:rsid w:val="4634CF8A"/>
    <w:rsid w:val="4BAD0CCF"/>
    <w:rsid w:val="4D4308F7"/>
    <w:rsid w:val="5FF12E6F"/>
    <w:rsid w:val="655500EB"/>
    <w:rsid w:val="665516F1"/>
    <w:rsid w:val="6A4A95EB"/>
    <w:rsid w:val="76B3089F"/>
    <w:rsid w:val="7700E99C"/>
    <w:rsid w:val="7A20FAB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55D5"/>
  <w15:chartTrackingRefBased/>
  <w15:docId w15:val="{E258395F-2CFF-4070-A3BF-F0EDEABA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D8A"/>
    <w:pPr>
      <w:spacing w:after="240" w:line="276" w:lineRule="auto"/>
      <w:jc w:val="both"/>
    </w:pPr>
    <w:rPr>
      <w:rFonts w:ascii="Arial" w:hAnsi="Arial"/>
      <w:kern w:val="0"/>
      <w:sz w:val="22"/>
      <w:szCs w:val="22"/>
      <w:lang w:val="en-GB"/>
      <w14:ligatures w14:val="none"/>
    </w:rPr>
  </w:style>
  <w:style w:type="paragraph" w:styleId="1">
    <w:name w:val="heading 1"/>
    <w:basedOn w:val="a"/>
    <w:next w:val="a"/>
    <w:link w:val="10"/>
    <w:uiPriority w:val="9"/>
    <w:qFormat/>
    <w:rsid w:val="00E82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2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2D8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2D8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2D8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2D8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2D8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2D8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2D8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2D8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2D8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2D8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2D8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2D8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2D8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2D8A"/>
    <w:rPr>
      <w:rFonts w:eastAsiaTheme="majorEastAsia" w:cstheme="majorBidi"/>
      <w:color w:val="595959" w:themeColor="text1" w:themeTint="A6"/>
    </w:rPr>
  </w:style>
  <w:style w:type="character" w:customStyle="1" w:styleId="80">
    <w:name w:val="Заголовок 8 Знак"/>
    <w:basedOn w:val="a0"/>
    <w:link w:val="8"/>
    <w:uiPriority w:val="9"/>
    <w:semiHidden/>
    <w:rsid w:val="00E82D8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2D8A"/>
    <w:rPr>
      <w:rFonts w:eastAsiaTheme="majorEastAsia" w:cstheme="majorBidi"/>
      <w:color w:val="272727" w:themeColor="text1" w:themeTint="D8"/>
    </w:rPr>
  </w:style>
  <w:style w:type="paragraph" w:styleId="a3">
    <w:name w:val="Title"/>
    <w:basedOn w:val="a"/>
    <w:next w:val="a"/>
    <w:link w:val="a4"/>
    <w:uiPriority w:val="10"/>
    <w:qFormat/>
    <w:rsid w:val="00E82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82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2D8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82D8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82D8A"/>
    <w:pPr>
      <w:spacing w:before="160"/>
      <w:jc w:val="center"/>
    </w:pPr>
    <w:rPr>
      <w:i/>
      <w:iCs/>
      <w:color w:val="404040" w:themeColor="text1" w:themeTint="BF"/>
    </w:rPr>
  </w:style>
  <w:style w:type="character" w:customStyle="1" w:styleId="a8">
    <w:name w:val="Цитата Знак"/>
    <w:basedOn w:val="a0"/>
    <w:link w:val="a7"/>
    <w:uiPriority w:val="29"/>
    <w:rsid w:val="00E82D8A"/>
    <w:rPr>
      <w:i/>
      <w:iCs/>
      <w:color w:val="404040" w:themeColor="text1" w:themeTint="BF"/>
    </w:rPr>
  </w:style>
  <w:style w:type="paragraph" w:styleId="a9">
    <w:name w:val="List Paragraph"/>
    <w:aliases w:val="List bullets nivel1,Numbered paragraph,List Paragraph1,Paragraphe de liste,Proposal Heading 1.1,small normal,bk paragraph,Indent Paragraph,Heading3,Numbered List Paragraph,Bullets,Evidence on Demand bullet points,CEIL PEAKS bullet points"/>
    <w:basedOn w:val="a"/>
    <w:link w:val="aa"/>
    <w:uiPriority w:val="34"/>
    <w:qFormat/>
    <w:rsid w:val="00E82D8A"/>
    <w:pPr>
      <w:ind w:left="720"/>
      <w:contextualSpacing/>
    </w:pPr>
  </w:style>
  <w:style w:type="character" w:styleId="ab">
    <w:name w:val="Intense Emphasis"/>
    <w:basedOn w:val="a0"/>
    <w:uiPriority w:val="21"/>
    <w:qFormat/>
    <w:rsid w:val="00E82D8A"/>
    <w:rPr>
      <w:i/>
      <w:iCs/>
      <w:color w:val="0F4761" w:themeColor="accent1" w:themeShade="BF"/>
    </w:rPr>
  </w:style>
  <w:style w:type="paragraph" w:styleId="ac">
    <w:name w:val="Intense Quote"/>
    <w:basedOn w:val="a"/>
    <w:next w:val="a"/>
    <w:link w:val="ad"/>
    <w:uiPriority w:val="30"/>
    <w:qFormat/>
    <w:rsid w:val="00E82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E82D8A"/>
    <w:rPr>
      <w:i/>
      <w:iCs/>
      <w:color w:val="0F4761" w:themeColor="accent1" w:themeShade="BF"/>
    </w:rPr>
  </w:style>
  <w:style w:type="character" w:styleId="ae">
    <w:name w:val="Intense Reference"/>
    <w:basedOn w:val="a0"/>
    <w:uiPriority w:val="32"/>
    <w:qFormat/>
    <w:rsid w:val="00E82D8A"/>
    <w:rPr>
      <w:b/>
      <w:bCs/>
      <w:smallCaps/>
      <w:color w:val="0F4761" w:themeColor="accent1" w:themeShade="BF"/>
      <w:spacing w:val="5"/>
    </w:rPr>
  </w:style>
  <w:style w:type="paragraph" w:styleId="af">
    <w:name w:val="header"/>
    <w:basedOn w:val="a"/>
    <w:link w:val="af0"/>
    <w:uiPriority w:val="99"/>
    <w:unhideWhenUsed/>
    <w:rsid w:val="00E82D8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E82D8A"/>
    <w:rPr>
      <w:rFonts w:ascii="Arial" w:hAnsi="Arial"/>
      <w:kern w:val="0"/>
      <w:sz w:val="22"/>
      <w:szCs w:val="22"/>
      <w:lang w:val="en-GB"/>
      <w14:ligatures w14:val="none"/>
    </w:rPr>
  </w:style>
  <w:style w:type="character" w:styleId="af1">
    <w:name w:val="Strong"/>
    <w:basedOn w:val="a0"/>
    <w:qFormat/>
    <w:rsid w:val="00E82D8A"/>
    <w:rPr>
      <w:b/>
      <w:bCs/>
    </w:rPr>
  </w:style>
  <w:style w:type="paragraph" w:styleId="af2">
    <w:name w:val="footer"/>
    <w:basedOn w:val="a"/>
    <w:link w:val="af3"/>
    <w:uiPriority w:val="99"/>
    <w:unhideWhenUsed/>
    <w:rsid w:val="00E82D8A"/>
    <w:pPr>
      <w:tabs>
        <w:tab w:val="center" w:pos="4536"/>
        <w:tab w:val="right" w:pos="9072"/>
      </w:tabs>
      <w:spacing w:after="0" w:line="240" w:lineRule="auto"/>
    </w:pPr>
  </w:style>
  <w:style w:type="character" w:customStyle="1" w:styleId="af3">
    <w:name w:val="Нижній колонтитул Знак"/>
    <w:basedOn w:val="a0"/>
    <w:link w:val="af2"/>
    <w:uiPriority w:val="99"/>
    <w:rsid w:val="00E82D8A"/>
    <w:rPr>
      <w:rFonts w:ascii="Arial" w:hAnsi="Arial"/>
      <w:kern w:val="0"/>
      <w:sz w:val="22"/>
      <w:szCs w:val="22"/>
      <w:lang w:val="en-GB"/>
      <w14:ligatures w14:val="none"/>
    </w:rPr>
  </w:style>
  <w:style w:type="paragraph" w:customStyle="1" w:styleId="Default">
    <w:name w:val="Default"/>
    <w:rsid w:val="00E82D8A"/>
    <w:pPr>
      <w:autoSpaceDE w:val="0"/>
      <w:autoSpaceDN w:val="0"/>
      <w:adjustRightInd w:val="0"/>
      <w:spacing w:after="0" w:line="240" w:lineRule="auto"/>
    </w:pPr>
    <w:rPr>
      <w:rFonts w:ascii="Calibri" w:eastAsia="Calibri" w:hAnsi="Calibri" w:cs="Calibri"/>
      <w:color w:val="000000"/>
      <w:kern w:val="0"/>
      <w14:ligatures w14:val="none"/>
    </w:rPr>
  </w:style>
  <w:style w:type="table" w:styleId="af4">
    <w:name w:val="Table Grid"/>
    <w:basedOn w:val="a1"/>
    <w:uiPriority w:val="39"/>
    <w:qFormat/>
    <w:rsid w:val="00E82D8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uiPriority w:val="99"/>
    <w:unhideWhenUsed/>
    <w:rsid w:val="00E82D8A"/>
    <w:pPr>
      <w:spacing w:after="0" w:line="240" w:lineRule="auto"/>
      <w:jc w:val="left"/>
    </w:pPr>
    <w:rPr>
      <w:rFonts w:ascii="Calibri" w:hAnsi="Calibri"/>
      <w:szCs w:val="21"/>
      <w:lang w:val="de-DE"/>
    </w:rPr>
  </w:style>
  <w:style w:type="character" w:customStyle="1" w:styleId="af6">
    <w:name w:val="Текст Знак"/>
    <w:basedOn w:val="a0"/>
    <w:link w:val="af5"/>
    <w:uiPriority w:val="99"/>
    <w:rsid w:val="00E82D8A"/>
    <w:rPr>
      <w:rFonts w:ascii="Calibri" w:hAnsi="Calibri"/>
      <w:kern w:val="0"/>
      <w:sz w:val="22"/>
      <w:szCs w:val="21"/>
      <w14:ligatures w14:val="none"/>
    </w:rPr>
  </w:style>
  <w:style w:type="character" w:customStyle="1" w:styleId="aa">
    <w:name w:val="Абзац списку Знак"/>
    <w:aliases w:val="List bullets nivel1 Знак,Numbered paragraph Знак,List Paragraph1 Знак,Paragraphe de liste Знак,Proposal Heading 1.1 Знак,small normal Знак,bk paragraph Знак,Indent Paragraph Знак,Heading3 Знак,Numbered List Paragraph Знак,Bullets Знак"/>
    <w:link w:val="a9"/>
    <w:uiPriority w:val="34"/>
    <w:qFormat/>
    <w:rsid w:val="00E82D8A"/>
  </w:style>
  <w:style w:type="character" w:styleId="af7">
    <w:name w:val="Hyperlink"/>
    <w:uiPriority w:val="99"/>
    <w:rsid w:val="00806E54"/>
    <w:rPr>
      <w:color w:val="0000FF"/>
      <w:u w:val="single"/>
    </w:rPr>
  </w:style>
  <w:style w:type="paragraph" w:styleId="af8">
    <w:name w:val="endnote text"/>
    <w:basedOn w:val="a"/>
    <w:link w:val="af9"/>
    <w:uiPriority w:val="99"/>
    <w:semiHidden/>
    <w:unhideWhenUsed/>
    <w:rsid w:val="00806E54"/>
    <w:pPr>
      <w:spacing w:after="0" w:line="240" w:lineRule="auto"/>
      <w:jc w:val="left"/>
    </w:pPr>
    <w:rPr>
      <w:rFonts w:ascii="Times New Roman" w:eastAsia="Times New Roman" w:hAnsi="Times New Roman" w:cs="Times New Roman"/>
      <w:sz w:val="20"/>
      <w:szCs w:val="20"/>
      <w:lang w:eastAsia="en-GB" w:bidi="en-GB"/>
    </w:rPr>
  </w:style>
  <w:style w:type="character" w:customStyle="1" w:styleId="af9">
    <w:name w:val="Текст кінцевої виноски Знак"/>
    <w:basedOn w:val="a0"/>
    <w:link w:val="af8"/>
    <w:uiPriority w:val="99"/>
    <w:semiHidden/>
    <w:rsid w:val="00806E54"/>
    <w:rPr>
      <w:rFonts w:ascii="Times New Roman" w:eastAsia="Times New Roman" w:hAnsi="Times New Roman" w:cs="Times New Roman"/>
      <w:kern w:val="0"/>
      <w:sz w:val="20"/>
      <w:szCs w:val="20"/>
      <w:lang w:val="en-GB" w:eastAsia="en-GB" w:bidi="en-GB"/>
      <w14:ligatures w14:val="none"/>
    </w:rPr>
  </w:style>
  <w:style w:type="character" w:styleId="afa">
    <w:name w:val="endnote reference"/>
    <w:basedOn w:val="a0"/>
    <w:uiPriority w:val="99"/>
    <w:semiHidden/>
    <w:unhideWhenUsed/>
    <w:rsid w:val="00806E54"/>
    <w:rPr>
      <w:vertAlign w:val="superscript"/>
    </w:rPr>
  </w:style>
  <w:style w:type="character" w:styleId="afb">
    <w:name w:val="annotation reference"/>
    <w:basedOn w:val="a0"/>
    <w:uiPriority w:val="99"/>
    <w:semiHidden/>
    <w:unhideWhenUsed/>
    <w:rsid w:val="00DB3CF4"/>
    <w:rPr>
      <w:sz w:val="16"/>
      <w:szCs w:val="16"/>
    </w:rPr>
  </w:style>
  <w:style w:type="paragraph" w:styleId="afc">
    <w:name w:val="annotation text"/>
    <w:basedOn w:val="a"/>
    <w:link w:val="afd"/>
    <w:uiPriority w:val="99"/>
    <w:unhideWhenUsed/>
    <w:rsid w:val="00DB3CF4"/>
    <w:pPr>
      <w:spacing w:line="240" w:lineRule="auto"/>
    </w:pPr>
    <w:rPr>
      <w:sz w:val="20"/>
      <w:szCs w:val="20"/>
    </w:rPr>
  </w:style>
  <w:style w:type="character" w:customStyle="1" w:styleId="afd">
    <w:name w:val="Текст примітки Знак"/>
    <w:basedOn w:val="a0"/>
    <w:link w:val="afc"/>
    <w:uiPriority w:val="99"/>
    <w:rsid w:val="00DB3CF4"/>
    <w:rPr>
      <w:rFonts w:ascii="Arial" w:hAnsi="Arial"/>
      <w:kern w:val="0"/>
      <w:sz w:val="20"/>
      <w:szCs w:val="20"/>
      <w:lang w:val="en-GB"/>
      <w14:ligatures w14:val="none"/>
    </w:rPr>
  </w:style>
  <w:style w:type="paragraph" w:styleId="afe">
    <w:name w:val="annotation subject"/>
    <w:basedOn w:val="afc"/>
    <w:next w:val="afc"/>
    <w:link w:val="aff"/>
    <w:uiPriority w:val="99"/>
    <w:semiHidden/>
    <w:unhideWhenUsed/>
    <w:rsid w:val="00DB3CF4"/>
    <w:rPr>
      <w:b/>
      <w:bCs/>
    </w:rPr>
  </w:style>
  <w:style w:type="character" w:customStyle="1" w:styleId="aff">
    <w:name w:val="Тема примітки Знак"/>
    <w:basedOn w:val="afd"/>
    <w:link w:val="afe"/>
    <w:uiPriority w:val="99"/>
    <w:semiHidden/>
    <w:rsid w:val="00DB3CF4"/>
    <w:rPr>
      <w:rFonts w:ascii="Arial" w:hAnsi="Arial"/>
      <w:b/>
      <w:bCs/>
      <w:kern w:val="0"/>
      <w:sz w:val="20"/>
      <w:szCs w:val="20"/>
      <w:lang w:val="en-GB"/>
      <w14:ligatures w14:val="none"/>
    </w:rPr>
  </w:style>
  <w:style w:type="paragraph" w:styleId="aff0">
    <w:name w:val="Revision"/>
    <w:hidden/>
    <w:uiPriority w:val="99"/>
    <w:semiHidden/>
    <w:rsid w:val="00B76744"/>
    <w:pPr>
      <w:spacing w:after="0" w:line="240" w:lineRule="auto"/>
    </w:pPr>
    <w:rPr>
      <w:rFonts w:ascii="Arial" w:hAnsi="Arial"/>
      <w:kern w:val="0"/>
      <w:sz w:val="22"/>
      <w:szCs w:val="22"/>
      <w:lang w:val="en-GB"/>
      <w14:ligatures w14:val="none"/>
    </w:rPr>
  </w:style>
  <w:style w:type="character" w:styleId="aff1">
    <w:name w:val="Unresolved Mention"/>
    <w:basedOn w:val="a0"/>
    <w:uiPriority w:val="99"/>
    <w:semiHidden/>
    <w:unhideWhenUsed/>
    <w:rsid w:val="00AC7F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jobs@humedic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6f81a3a6-5ba8-4d35-8fb9-e8bd882c79cf" xsi:nil="true"/>
    <lcf76f155ced4ddcb4097134ff3c332f xmlns="cf13e0fa-396a-4363-bb70-bc9232058d6b">
      <Terms xmlns="http://schemas.microsoft.com/office/infopath/2007/PartnerControls"/>
    </lcf76f155ced4ddcb4097134ff3c332f>
    <_dlc_DocId xmlns="6f81a3a6-5ba8-4d35-8fb9-e8bd882c79cf">IPZPROJEKTE-2081685128-411662</_dlc_DocId>
    <_dlc_DocIdUrl xmlns="6f81a3a6-5ba8-4d35-8fb9-e8bd882c79cf">
      <Url>https://humedica1.sharepoint.com/sites/Projekte/_layouts/15/DocIdRedir.aspx?ID=IPZPROJEKTE-2081685128-411662</Url>
      <Description>IPZPROJEKTE-2081685128-411662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DD08CA111401428DA52A651315343B" ma:contentTypeVersion="54" ma:contentTypeDescription="Ein neues Dokument erstellen." ma:contentTypeScope="" ma:versionID="98d2d0c83f014e755fe81fba7a027e75">
  <xsd:schema xmlns:xsd="http://www.w3.org/2001/XMLSchema" xmlns:xs="http://www.w3.org/2001/XMLSchema" xmlns:p="http://schemas.microsoft.com/office/2006/metadata/properties" xmlns:ns2="cf13e0fa-396a-4363-bb70-bc9232058d6b" xmlns:ns3="6f81a3a6-5ba8-4d35-8fb9-e8bd882c79cf" targetNamespace="http://schemas.microsoft.com/office/2006/metadata/properties" ma:root="true" ma:fieldsID="a0b59c8ee0eef2fe44e2f476432459b2" ns2:_="" ns3:_="">
    <xsd:import namespace="cf13e0fa-396a-4363-bb70-bc9232058d6b"/>
    <xsd:import namespace="6f81a3a6-5ba8-4d35-8fb9-e8bd882c79cf"/>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3e0fa-396a-4363-bb70-bc9232058d6b"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dexed="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356633d-419c-45f6-a498-9201440b71cb" ma:termSetId="09814cd3-568e-fe90-9814-8d621ff8fb84" ma:anchorId="fba54fb3-c3e1-fe81-a776-ca4b69148c4d" ma:open="true" ma:isKeyword="false">
      <xsd:complexType>
        <xsd:sequence>
          <xsd:element ref="pc:Terms" minOccurs="0" maxOccurs="1"/>
        </xsd:sequence>
      </xsd:complexType>
    </xsd:element>
    <xsd:element name="MediaServiceLocation" ma:index="12" nillable="true" ma:displayName="Location" ma:hidden="true" ma:indexed="true" ma:internalName="MediaServiceLocation"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81a3a6-5ba8-4d35-8fb9-e8bd882c79cf"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0648d3f9-97fd-425d-8621-d05e08b30ae0}" ma:internalName="TaxCatchAll" ma:readOnly="false" ma:showField="CatchAllData" ma:web="6f81a3a6-5ba8-4d35-8fb9-e8bd882c79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hidden="true" ma:internalName="SharedWithDetails" ma:readOnly="true">
      <xsd:simpleType>
        <xsd:restriction base="dms:Note"/>
      </xsd:simpleType>
    </xsd:element>
    <xsd:element name="_dlc_DocId" ma:index="22" nillable="true" ma:displayName="Wert der Dokument-ID" ma:description="Der Wert der diesem Element zugewiesenen Dokument-ID." ma:indexed="true" ma:internalName="_dlc_DocId" ma:readOnly="true">
      <xsd:simpleType>
        <xsd:restriction base="dms:Text"/>
      </xsd:simpleType>
    </xsd:element>
    <xsd:element name="_dlc_DocIdUrl" ma:index="23"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8B17D6-8A61-4681-98D0-59922629446E}">
  <ds:schemaRefs>
    <ds:schemaRef ds:uri="http://schemas.microsoft.com/sharepoint/v3/contenttype/forms"/>
  </ds:schemaRefs>
</ds:datastoreItem>
</file>

<file path=customXml/itemProps2.xml><?xml version="1.0" encoding="utf-8"?>
<ds:datastoreItem xmlns:ds="http://schemas.openxmlformats.org/officeDocument/2006/customXml" ds:itemID="{EF40675C-DBA0-459E-86CA-2C7ECC9FC00C}">
  <ds:schemaRefs>
    <ds:schemaRef ds:uri="http://schemas.microsoft.com/sharepoint/events"/>
  </ds:schemaRefs>
</ds:datastoreItem>
</file>

<file path=customXml/itemProps3.xml><?xml version="1.0" encoding="utf-8"?>
<ds:datastoreItem xmlns:ds="http://schemas.openxmlformats.org/officeDocument/2006/customXml" ds:itemID="{5277D616-83FA-49D5-BA37-DD1A9D31D0B0}">
  <ds:schemaRefs>
    <ds:schemaRef ds:uri="http://schemas.microsoft.com/office/2006/metadata/properties"/>
    <ds:schemaRef ds:uri="http://schemas.microsoft.com/office/infopath/2007/PartnerControls"/>
    <ds:schemaRef ds:uri="6f81a3a6-5ba8-4d35-8fb9-e8bd882c79cf"/>
    <ds:schemaRef ds:uri="cf13e0fa-396a-4363-bb70-bc9232058d6b"/>
  </ds:schemaRefs>
</ds:datastoreItem>
</file>

<file path=customXml/itemProps4.xml><?xml version="1.0" encoding="utf-8"?>
<ds:datastoreItem xmlns:ds="http://schemas.openxmlformats.org/officeDocument/2006/customXml" ds:itemID="{E7D8E1FA-7A86-449F-B982-BBF52988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3e0fa-396a-4363-bb70-bc9232058d6b"/>
    <ds:schemaRef ds:uri="6f81a3a6-5ba8-4d35-8fb9-e8bd882c7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6</Pages>
  <Words>2603</Words>
  <Characters>14843</Characters>
  <Application>Microsoft Office Word</Application>
  <DocSecurity>0</DocSecurity>
  <Lines>123</Lines>
  <Paragraphs>34</Paragraphs>
  <ScaleCrop>false</ScaleCrop>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Frühling - humedica e.V.</dc:creator>
  <cp:keywords/>
  <dc:description/>
  <cp:lastModifiedBy>Maryna Koshovets</cp:lastModifiedBy>
  <cp:revision>4</cp:revision>
  <dcterms:created xsi:type="dcterms:W3CDTF">2026-05-12T14:46:00Z</dcterms:created>
  <dcterms:modified xsi:type="dcterms:W3CDTF">2026-05-15T07:14:00Z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0x0101005ADD08CA111401428DA52A651315343B</vt:lpwstr>
  </property>
  <property fmtid="{D5CDD505-2E9C-101B-9397-08002B2CF9AE}" pid="3" name="_dlc_DocIdItemGuid">
    <vt:lpwstr>80ff3edb-7a45-47eb-8a96-d046354d367b</vt:lpwstr>
  </property>
  <property fmtid="{D5CDD505-2E9C-101B-9397-08002B2CF9AE}" pid="4" name="MediaServiceImageTags">
    <vt:lpwstr/>
  </property>
</Properties>
</file>