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35131083"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Procurement and Logistics</w:t>
      </w:r>
      <w:r w:rsidR="00BC71A2">
        <w:rPr>
          <w:rFonts w:ascii="Arial" w:hAnsi="Arial" w:cs="Arial"/>
          <w:sz w:val="18"/>
          <w:szCs w:val="18"/>
        </w:rPr>
        <w:t xml:space="preserve"> Officer</w:t>
      </w:r>
      <w:r w:rsidR="005D78F7" w:rsidRPr="005D78F7">
        <w:rPr>
          <w:rFonts w:ascii="Arial" w:hAnsi="Arial" w:cs="Arial"/>
          <w:sz w:val="18"/>
          <w:szCs w:val="18"/>
        </w:rPr>
        <w:t>, M.: +380 67 657 89 91</w:t>
      </w:r>
    </w:p>
    <w:p w14:paraId="34C4DD80" w14:textId="42EE5F20" w:rsidR="00A650CF" w:rsidRPr="00710CCC"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 xml:space="preserve">Invitation to Tender No. </w:t>
      </w:r>
      <w:r w:rsidR="00417DF0" w:rsidRPr="00417DF0">
        <w:rPr>
          <w:rFonts w:ascii="Arial" w:hAnsi="Arial" w:cs="Arial"/>
          <w:sz w:val="18"/>
          <w:szCs w:val="18"/>
        </w:rPr>
        <w:t>PFRU2-2025-</w:t>
      </w:r>
      <w:r w:rsidR="00417DF0" w:rsidRPr="00417DF0">
        <w:rPr>
          <w:rFonts w:ascii="Arial" w:hAnsi="Arial" w:cs="Arial"/>
          <w:sz w:val="18"/>
          <w:szCs w:val="18"/>
          <w:lang w:val="uk-UA"/>
        </w:rPr>
        <w:t>511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417DF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7309E497"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 xml:space="preserve">Альона Воробйова, </w:t>
      </w:r>
      <w:r w:rsidR="00BC71A2">
        <w:rPr>
          <w:rFonts w:ascii="Arial" w:hAnsi="Arial" w:cs="Arial"/>
          <w:sz w:val="18"/>
          <w:szCs w:val="18"/>
          <w:lang w:val="uk-UA"/>
        </w:rPr>
        <w:t>Фахівець із</w:t>
      </w:r>
      <w:r w:rsidRPr="00BF6309">
        <w:rPr>
          <w:rFonts w:ascii="Arial" w:hAnsi="Arial" w:cs="Arial"/>
          <w:sz w:val="18"/>
          <w:szCs w:val="18"/>
          <w:lang w:val="uk-UA"/>
        </w:rPr>
        <w:t xml:space="preserve"> закупівель та логістики, M.: +380 67 657 89 91</w:t>
      </w:r>
    </w:p>
    <w:p w14:paraId="1C5F8B4E" w14:textId="68E78021" w:rsidR="00BC71A2" w:rsidRPr="00710CCC"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417DF0" w:rsidRPr="00417DF0">
        <w:rPr>
          <w:rFonts w:ascii="Arial" w:hAnsi="Arial" w:cs="Arial"/>
          <w:sz w:val="18"/>
          <w:szCs w:val="18"/>
        </w:rPr>
        <w:t>PFRU2-2025-</w:t>
      </w:r>
      <w:r w:rsidR="00417DF0" w:rsidRPr="00417DF0">
        <w:rPr>
          <w:rFonts w:ascii="Arial" w:hAnsi="Arial" w:cs="Arial"/>
          <w:sz w:val="18"/>
          <w:szCs w:val="18"/>
          <w:lang w:val="uk-UA"/>
        </w:rPr>
        <w:t>511</w:t>
      </w:r>
    </w:p>
    <w:p w14:paraId="4412ADE9" w14:textId="38D34735"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C0D72AA"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w:t>
      </w:r>
      <w:r w:rsidR="00BC71A2">
        <w:rPr>
          <w:rFonts w:cs="Arial"/>
          <w:noProof w:val="0"/>
          <w:sz w:val="18"/>
          <w:szCs w:val="18"/>
          <w:lang w:val="uk-UA"/>
        </w:rPr>
        <w:t>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417DF0"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511A"/>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DF0"/>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77BB5"/>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0CCC"/>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71A2"/>
    <w:rsid w:val="00BD0D22"/>
    <w:rsid w:val="00BD15FC"/>
    <w:rsid w:val="00BD2C8A"/>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06D"/>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11A"/>
    <w:rsid w:val="003F5551"/>
    <w:rsid w:val="003F619C"/>
    <w:rsid w:val="00464F23"/>
    <w:rsid w:val="00473462"/>
    <w:rsid w:val="004963E2"/>
    <w:rsid w:val="004D5A12"/>
    <w:rsid w:val="004E45DA"/>
    <w:rsid w:val="005137DB"/>
    <w:rsid w:val="00546F70"/>
    <w:rsid w:val="005618EB"/>
    <w:rsid w:val="00577BB5"/>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C006D"/>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11330</Characters>
  <Application>Microsoft Office Word</Application>
  <DocSecurity>2</DocSecurity>
  <Lines>94</Lines>
  <Paragraphs>26</Paragraphs>
  <ScaleCrop>false</ScaleCrop>
  <Company>CCS</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575</cp:revision>
  <cp:lastPrinted>2018-08-22T02:47:00Z</cp:lastPrinted>
  <dcterms:created xsi:type="dcterms:W3CDTF">2025-01-13T19:40:00Z</dcterms:created>
  <dcterms:modified xsi:type="dcterms:W3CDTF">2026-04-30T09:40:00Z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