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ЦІНОВА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ПРОПОЗИЦІЯ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участь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закупівлі техніки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рамках проєкту «Розширення екстреної гуманітарної допомоги та захисту вразливих груп населення у важкодоступних регіонах України», який фінансується Міністерством закордонних справ Данії (DANIDA) (Партнер - Представництво Іноземної Неурядової Організації План Інтернешенал, Інк.)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vs0vo27lqkq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ІНФОРМАЦІЯ ПРО УЧАСНИКА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Повна назва організації / ФОП: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Код ЄДРПОУ / РНОКПП: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Юридична адреса: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Фактична адреса (якщо відрізняється):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ПІБ керівника / ФОП: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Контактна особа (ПІБ, посада):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Телефон: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ЦІНОВА ПРОПОЗИЦІЯ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Ми, нижчепідписані, подаємо нашу цінову та технічну пропозицію на участь у відкритому тендері на постачання техніки відповідно до умов тендерного оголошення та технічної специфікації.</w:t>
      </w:r>
      <w:r w:rsidDel="00000000" w:rsidR="00000000" w:rsidRPr="00000000">
        <w:rPr>
          <w:rtl w:val="0"/>
        </w:rPr>
      </w:r>
    </w:p>
    <w:tbl>
      <w:tblPr>
        <w:tblStyle w:val="Table1"/>
        <w:tblW w:w="9025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86"/>
        <w:gridCol w:w="2126"/>
        <w:gridCol w:w="1957"/>
        <w:gridCol w:w="2256"/>
        <w:tblGridChange w:id="0">
          <w:tblGrid>
            <w:gridCol w:w="2686"/>
            <w:gridCol w:w="2126"/>
            <w:gridCol w:w="1957"/>
            <w:gridCol w:w="2256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Найменування Товару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Кількість, 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Ціна за од. Товару, 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Загальна вартість, грн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Ноутбук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Office pro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Мишка компютерна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Сумка для ноутбука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Повербанк до ноутбука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Мобільний телефон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Зарядний пристрій до мобільного телефону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ВАРТІСТЬ ПРОПОЗИЦІЇ: ___________________ грн . 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(Зазначити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чи включено ПДВ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ПІДТВЕРДЖЕННЯ</w:t>
      </w:r>
    </w:p>
    <w:p w:rsidR="00000000" w:rsidDel="00000000" w:rsidP="00000000" w:rsidRDefault="00000000" w:rsidRPr="00000000" w14:paraId="0000003D">
      <w:pPr>
        <w:pBdr>
          <w:top w:color="000000" w:space="0" w:sz="0" w:val="none"/>
          <w:bottom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Цим підписом ми підтверджуємо, що: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Погоджуємося з умовами оплати (безготівковий розрахунок) та термінами тендеру.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 підтверджуємо, що: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0.3937007874017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Уважно ознайомилися з умовами тендерного оголошення та технічною специфікацією;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0.3937007874017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Погоджуємося з умовами оплати, доставки та оцінки пропозицій зазначеними в оголошенні;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0.3937007874017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Маємо технічну спроможність та досвід для виконання постачання в установлені строки;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850.3937007874017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 визначення 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ас переможцем готові укласти договір у строки, передбачені умовами тендеру.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jqnefckfg8k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Додатки до пропозиції: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Заповнена технічна специфікація (PDF + Excel)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Копії реєстраційних документів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Аналогічний договір / рекомендаційний лист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Довідка видана на ім’я ФОП або керівника ТОВ з Єдиного державного реєстру осіб, які вчинили корупційні правопорушення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документи (за потреби)</w:t>
        <w:br w:type="textWrapping"/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Дата подання пропозиції: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«_____» ________________ 2026 р.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Місце подання: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електронною поштою на адресу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mail.tender@equilibrium.org.ua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bzrndcw8lrs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Підпис уповноваженої особи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Підпис: _____________________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ПІБ: ________________________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 (якщо юридична особа): ______________________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М.П. (за наявності)</w:t>
      </w:r>
    </w:p>
    <w:p w:rsidR="00000000" w:rsidDel="00000000" w:rsidP="00000000" w:rsidRDefault="00000000" w:rsidRPr="00000000" w14:paraId="00000053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806" w:top="1276" w:left="1440" w:right="1440" w:header="289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42066" cy="62137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6" cy="6213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il.tender@equilibrium.org.u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Bo9e92Jrza0LXoJXBq+elglzw==">CgMxLjAyDmgudnMwdm8yN2xxa3FnMg5oLmpxbmVmY2tmZzhrMzIOaC5ienJuZGN3OGxyc3Y4AHIhMWo4VVJDVEZ2Y3VDUFFESmNaTk5xZnpZOUZyd0RlOUcz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