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ДОДАТОК 3 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ПРОФІЛЬ УЧАСНИКА ТА АНКЕТА.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9760"/>
        <w:tblGridChange w:id="0">
          <w:tblGrid>
            <w:gridCol w:w="9760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Повне найменування учасника: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9760"/>
        <w:tblGridChange w:id="0">
          <w:tblGrid>
            <w:gridCol w:w="9760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Код ЄДРПОУ/ІПН учасника: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9760"/>
        <w:tblGridChange w:id="0">
          <w:tblGrid>
            <w:gridCol w:w="9760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Юридична адреса учасника тендеру: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9760"/>
        <w:tblGridChange w:id="0">
          <w:tblGrid>
            <w:gridCol w:w="9760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Номер банківського рахунку: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2049"/>
        <w:gridCol w:w="7711"/>
        <w:tblGridChange w:id="0">
          <w:tblGrid>
            <w:gridCol w:w="2049"/>
            <w:gridCol w:w="7711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Контактна особа учасника: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ПІБ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Номер телефону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120" w:before="12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Ми, що нижче підписалися, заявляємо, що: </w:t>
      </w:r>
    </w:p>
    <w:p w:rsidR="00000000" w:rsidDel="00000000" w:rsidP="00000000" w:rsidRDefault="00000000" w:rsidRPr="00000000" w14:paraId="00000019">
      <w:pPr>
        <w:spacing w:after="120" w:before="12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Ми розглянули та приймаємо в повному обсязі зміст тендерної документації. Ми приймаємо Правила тендеру в повному обсязі, без застережень і обмежень. </w:t>
      </w:r>
    </w:p>
    <w:p w:rsidR="00000000" w:rsidDel="00000000" w:rsidP="00000000" w:rsidRDefault="00000000" w:rsidRPr="00000000" w14:paraId="0000001A">
      <w:pPr>
        <w:spacing w:after="120" w:before="12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Ми дотримуємося виконання умов тендерної документації, технічних умов та встановлених термінів, без застережень та обмежень.</w:t>
      </w:r>
    </w:p>
    <w:p w:rsidR="00000000" w:rsidDel="00000000" w:rsidP="00000000" w:rsidRDefault="00000000" w:rsidRPr="00000000" w14:paraId="0000001B">
      <w:pPr>
        <w:spacing w:after="120" w:before="12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Ми робимо цю заявку самостійно і для цього тендеру. Ми підтверджуємо, що не беремо участі в тендері за той самий лот у будь-якій іншій формі. </w:t>
      </w:r>
    </w:p>
    <w:p w:rsidR="00000000" w:rsidDel="00000000" w:rsidP="00000000" w:rsidRDefault="00000000" w:rsidRPr="00000000" w14:paraId="0000001C">
      <w:pPr>
        <w:spacing w:after="120" w:before="12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Погоджуємося, що Замовник не несе жодної відповідальності перед нами.</w:t>
      </w:r>
    </w:p>
    <w:p w:rsidR="00000000" w:rsidDel="00000000" w:rsidP="00000000" w:rsidRDefault="00000000" w:rsidRPr="00000000" w14:paraId="0000001D">
      <w:pPr>
        <w:spacing w:after="120" w:before="12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Керівник учасника________________________</w:t>
      </w:r>
    </w:p>
    <w:p w:rsidR="00000000" w:rsidDel="00000000" w:rsidP="00000000" w:rsidRDefault="00000000" w:rsidRPr="00000000" w14:paraId="0000001F">
      <w:pPr>
        <w:spacing w:after="120" w:before="12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Підпис____________________</w:t>
      </w:r>
    </w:p>
    <w:p w:rsidR="00000000" w:rsidDel="00000000" w:rsidP="00000000" w:rsidRDefault="00000000" w:rsidRPr="00000000" w14:paraId="00000020">
      <w:pPr>
        <w:spacing w:after="120" w:before="12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Дата: ________________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134" w:left="1276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240" w:before="240" w:line="240" w:lineRule="auto"/>
      <w:jc w:val="both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245DCD"/>
    <w:pPr>
      <w:keepNext w:val="1"/>
      <w:spacing w:after="240" w:before="240" w:line="240" w:lineRule="auto"/>
      <w:jc w:val="both"/>
      <w:outlineLvl w:val="0"/>
    </w:pPr>
    <w:rPr>
      <w:rFonts w:ascii="Arial" w:cs="Times New Roman" w:eastAsia="Times New Roman" w:hAnsi="Arial"/>
      <w:b w:val="1"/>
      <w:i w:val="1"/>
      <w:sz w:val="28"/>
      <w:szCs w:val="20"/>
      <w:lang w:eastAsia="it-IT" w:val="en-GB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39"/>
    <w:rsid w:val="0008591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3C3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3C38F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C38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3C38FA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3C38FA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C38FA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C38FA"/>
    <w:rPr>
      <w:rFonts w:ascii="Segoe UI" w:cs="Segoe UI" w:hAnsi="Segoe UI"/>
      <w:sz w:val="18"/>
      <w:szCs w:val="18"/>
    </w:rPr>
  </w:style>
  <w:style w:type="paragraph" w:styleId="ListParagraph">
    <w:name w:val="List Paragraph"/>
    <w:aliases w:val="Bullets,Paragraphe de liste 1,Colored Bullets"/>
    <w:basedOn w:val="Normal"/>
    <w:link w:val="ListParagraphChar"/>
    <w:qFormat w:val="1"/>
    <w:rsid w:val="00783792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682A7C"/>
    <w:rPr>
      <w:color w:val="0563c1" w:themeColor="hyperlink"/>
      <w:u w:val="single"/>
    </w:rPr>
  </w:style>
  <w:style w:type="character" w:styleId="Heading1Char" w:customStyle="1">
    <w:name w:val="Heading 1 Char"/>
    <w:basedOn w:val="DefaultParagraphFont"/>
    <w:link w:val="Heading1"/>
    <w:rsid w:val="00245DCD"/>
    <w:rPr>
      <w:rFonts w:ascii="Arial" w:cs="Times New Roman" w:eastAsia="Times New Roman" w:hAnsi="Arial"/>
      <w:b w:val="1"/>
      <w:i w:val="1"/>
      <w:sz w:val="28"/>
      <w:szCs w:val="20"/>
      <w:lang w:eastAsia="it-IT" w:val="en-GB"/>
    </w:rPr>
  </w:style>
  <w:style w:type="character" w:styleId="ListParagraphChar" w:customStyle="1">
    <w:name w:val="List Paragraph Char"/>
    <w:aliases w:val="Bullets Char,Paragraphe de liste 1 Char,Colored Bullets Char"/>
    <w:link w:val="ListParagraph"/>
    <w:uiPriority w:val="34"/>
    <w:locked w:val="1"/>
    <w:rsid w:val="00245DCD"/>
  </w:style>
  <w:style w:type="paragraph" w:styleId="Corpsdetexte21" w:customStyle="1">
    <w:name w:val="Corps de texte 21"/>
    <w:basedOn w:val="Normal"/>
    <w:rsid w:val="00245DCD"/>
    <w:pPr>
      <w:suppressAutoHyphens w:val="1"/>
      <w:spacing w:after="0" w:line="240" w:lineRule="auto"/>
      <w:jc w:val="both"/>
    </w:pPr>
    <w:rPr>
      <w:rFonts w:ascii="Times New Roman" w:cs="Times New Roman" w:eastAsia="Times New Roman" w:hAnsi="Times New Roman"/>
      <w:color w:val="00000a"/>
      <w:kern w:val="1"/>
      <w:sz w:val="24"/>
      <w:szCs w:val="20"/>
      <w:lang w:eastAsia="zh-CN" w:val="en-GB"/>
    </w:rPr>
  </w:style>
  <w:style w:type="paragraph" w:styleId="Header">
    <w:name w:val="header"/>
    <w:basedOn w:val="Normal"/>
    <w:link w:val="HeaderChar"/>
    <w:uiPriority w:val="99"/>
    <w:unhideWhenUsed w:val="1"/>
    <w:rsid w:val="004D3792"/>
    <w:pPr>
      <w:tabs>
        <w:tab w:val="center" w:pos="4677"/>
        <w:tab w:val="right" w:pos="9355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D3792"/>
  </w:style>
  <w:style w:type="paragraph" w:styleId="Footer">
    <w:name w:val="footer"/>
    <w:basedOn w:val="Normal"/>
    <w:link w:val="FooterChar"/>
    <w:uiPriority w:val="99"/>
    <w:unhideWhenUsed w:val="1"/>
    <w:rsid w:val="004D3792"/>
    <w:pPr>
      <w:tabs>
        <w:tab w:val="center" w:pos="4677"/>
        <w:tab w:val="right" w:pos="9355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D3792"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b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c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d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e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ADRJd4ItB9SwADshqzwaR0f40w==">CgMxLjA4AHIhMWdaUDlXdmFOdG54T3RJY1QtRTNjQWlnSDFTNlUzZWc3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2024-02-08T14:12:00Z</dcterms:created>
  <dc:creator>Maksym Chyzhevskyi</dc:creator>
</cp:coreProperties>
</file>