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№ 2 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МІСЦЯ ПОСТАВКИ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a2e"/>
          <w:highlight w:val="white"/>
          <w:rtl w:val="0"/>
        </w:rPr>
        <w:t xml:space="preserve">Товари повинні бути доставлені до місця поставки протягом 5 календарних днів з моменту запиту Покупця(Замовника) до переможців за результатами тендеру. У разі недотримання термінів поставки Замовник може розірвати договір або застосувати інші види санкцій, передбачені договором та законодавством.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Товари повинні бути поставлені в наступні місця відповідно до узгодженого із Замовником графіка:</w:t>
      </w:r>
    </w:p>
    <w:p w:rsidR="00000000" w:rsidDel="00000000" w:rsidP="00000000" w:rsidRDefault="00000000" w:rsidRPr="00000000" w14:paraId="00000005">
      <w:pPr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Лот 1-4</w:t>
      </w:r>
    </w:p>
    <w:tbl>
      <w:tblPr>
        <w:tblStyle w:val="Table1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0"/>
        <w:gridCol w:w="3555"/>
        <w:gridCol w:w="4740"/>
        <w:tblGridChange w:id="0">
          <w:tblGrid>
            <w:gridCol w:w="1320"/>
            <w:gridCol w:w="3555"/>
            <w:gridCol w:w="47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Найменування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Пункт прибуття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Харків (Харківська область)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адресна доставка Новою поштою на головний офіс Замовника</w:t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sectPr>
      <w:footerReference r:id="rId7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4">
    <w:name w:val="Table Grid"/>
    <w:basedOn w:val="a1"/>
    <w:uiPriority w:val="39"/>
    <w:rsid w:val="0008591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annotation reference"/>
    <w:basedOn w:val="a0"/>
    <w:uiPriority w:val="99"/>
    <w:semiHidden w:val="1"/>
    <w:unhideWhenUsed w:val="1"/>
    <w:rsid w:val="003C38F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 w:val="1"/>
    <w:rsid w:val="003C38FA"/>
    <w:pPr>
      <w:spacing w:line="240" w:lineRule="auto"/>
    </w:pPr>
    <w:rPr>
      <w:sz w:val="20"/>
      <w:szCs w:val="20"/>
    </w:rPr>
  </w:style>
  <w:style w:type="character" w:styleId="a7" w:customStyle="1">
    <w:name w:val="Текст примечания Знак"/>
    <w:basedOn w:val="a0"/>
    <w:link w:val="a6"/>
    <w:uiPriority w:val="99"/>
    <w:rsid w:val="003C38F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3C38FA"/>
    <w:rPr>
      <w:b w:val="1"/>
      <w:bCs w:val="1"/>
    </w:rPr>
  </w:style>
  <w:style w:type="character" w:styleId="a9" w:customStyle="1">
    <w:name w:val="Тема примечания Знак"/>
    <w:basedOn w:val="a7"/>
    <w:link w:val="a8"/>
    <w:uiPriority w:val="99"/>
    <w:semiHidden w:val="1"/>
    <w:rsid w:val="003C38FA"/>
    <w:rPr>
      <w:b w:val="1"/>
      <w:bCs w:val="1"/>
      <w:sz w:val="20"/>
      <w:szCs w:val="20"/>
    </w:rPr>
  </w:style>
  <w:style w:type="paragraph" w:styleId="aa">
    <w:name w:val="Balloon Text"/>
    <w:basedOn w:val="a"/>
    <w:link w:val="ab"/>
    <w:uiPriority w:val="99"/>
    <w:semiHidden w:val="1"/>
    <w:unhideWhenUsed w:val="1"/>
    <w:rsid w:val="003C38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3C38FA"/>
    <w:rPr>
      <w:rFonts w:ascii="Segoe UI" w:cs="Segoe UI" w:hAnsi="Segoe UI"/>
      <w:sz w:val="18"/>
      <w:szCs w:val="18"/>
    </w:rPr>
  </w:style>
  <w:style w:type="paragraph" w:styleId="ac">
    <w:name w:val="List Paragraph"/>
    <w:aliases w:val="Bullets,Paragraphe de liste 1,Colored Bullets"/>
    <w:basedOn w:val="a"/>
    <w:link w:val="ad"/>
    <w:qFormat w:val="1"/>
    <w:rsid w:val="00783792"/>
    <w:pPr>
      <w:ind w:left="720"/>
      <w:contextualSpacing w:val="1"/>
    </w:pPr>
  </w:style>
  <w:style w:type="character" w:styleId="ae">
    <w:name w:val="Hyperlink"/>
    <w:basedOn w:val="a0"/>
    <w:uiPriority w:val="99"/>
    <w:unhideWhenUsed w:val="1"/>
    <w:rsid w:val="00682A7C"/>
    <w:rPr>
      <w:color w:val="0563c1" w:themeColor="hyperlink"/>
      <w:u w:val="single"/>
    </w:rPr>
  </w:style>
  <w:style w:type="character" w:styleId="10" w:customStyle="1">
    <w:name w:val="Заголовок 1 Знак"/>
    <w:basedOn w:val="a0"/>
    <w:link w:val="1"/>
    <w:rsid w:val="00245DCD"/>
    <w:rPr>
      <w:rFonts w:ascii="Arial" w:cs="Times New Roman" w:eastAsia="Times New Roman" w:hAnsi="Arial"/>
      <w:b w:val="1"/>
      <w:i w:val="1"/>
      <w:sz w:val="28"/>
      <w:szCs w:val="20"/>
      <w:lang w:eastAsia="it-IT" w:val="en-GB"/>
    </w:rPr>
  </w:style>
  <w:style w:type="character" w:styleId="ad" w:customStyle="1">
    <w:name w:val="Абзац списка Знак"/>
    <w:aliases w:val="Bullets Знак,Paragraphe de liste 1 Знак,Colored Bullets Знак"/>
    <w:link w:val="ac"/>
    <w:uiPriority w:val="34"/>
    <w:locked w:val="1"/>
    <w:rsid w:val="00245DCD"/>
  </w:style>
  <w:style w:type="paragraph" w:styleId="Corpsdetexte21" w:customStyle="1">
    <w:name w:val="Corps de texte 21"/>
    <w:basedOn w:val="a"/>
    <w:rsid w:val="00245DCD"/>
    <w:pPr>
      <w:suppressAutoHyphens w:val="1"/>
      <w:spacing w:after="0" w:line="240" w:lineRule="auto"/>
      <w:jc w:val="both"/>
    </w:pPr>
    <w:rPr>
      <w:rFonts w:ascii="Times New Roman" w:cs="Times New Roman" w:eastAsia="Times New Roman" w:hAnsi="Times New Roman"/>
      <w:color w:val="00000a"/>
      <w:kern w:val="1"/>
      <w:sz w:val="24"/>
      <w:szCs w:val="20"/>
      <w:lang w:eastAsia="zh-CN" w:val="en-GB"/>
    </w:rPr>
  </w:style>
  <w:style w:type="paragraph" w:styleId="af">
    <w:name w:val="header"/>
    <w:basedOn w:val="a"/>
    <w:link w:val="af0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Верхний колонтитул Знак"/>
    <w:basedOn w:val="a0"/>
    <w:link w:val="af"/>
    <w:uiPriority w:val="99"/>
    <w:rsid w:val="004D3792"/>
  </w:style>
  <w:style w:type="paragraph" w:styleId="af1">
    <w:name w:val="footer"/>
    <w:basedOn w:val="a"/>
    <w:link w:val="af2"/>
    <w:uiPriority w:val="99"/>
    <w:unhideWhenUsed w:val="1"/>
    <w:rsid w:val="004D3792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Нижний колонтитул Знак"/>
    <w:basedOn w:val="a0"/>
    <w:link w:val="af1"/>
    <w:uiPriority w:val="99"/>
    <w:rsid w:val="004D3792"/>
  </w:style>
  <w:style w:type="table" w:styleId="a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CT10ho1BWIpRr+adLywkK3reg==">CgMxLjA4AHIhMXZqQXItWDk5SE41Rm1PbGJsTmdSUUdQVnZUXzNydk1L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2024-02-08T14:11:00Z</dcterms:created>
  <dc:creator>Maksym Chyzhevskyi</dc:creator>
</cp:coreProperties>
</file>