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ДОДАТОК № 1 </w:t>
      </w:r>
    </w:p>
    <w:p w:rsidR="00000000" w:rsidDel="00000000" w:rsidP="00000000" w:rsidRDefault="00000000" w:rsidRPr="00000000" w14:paraId="00000002">
      <w:pPr>
        <w:spacing w:after="12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ТЕХНІЧНІ СПЕЦИФІКАЦІЇ</w:t>
      </w:r>
    </w:p>
    <w:p w:rsidR="00000000" w:rsidDel="00000000" w:rsidP="00000000" w:rsidRDefault="00000000" w:rsidRPr="00000000" w14:paraId="00000003">
      <w:pPr>
        <w:spacing w:after="120" w:before="60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Лот №1: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Сертифікати на послуги психологічної підтримки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880"/>
        <w:gridCol w:w="3480"/>
        <w:tblGridChange w:id="0">
          <w:tblGrid>
            <w:gridCol w:w="5880"/>
            <w:gridCol w:w="3480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4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Назва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5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Кількість </w:t>
            </w:r>
          </w:p>
        </w:tc>
      </w:tr>
      <w:tr>
        <w:trPr>
          <w:cantSplit w:val="0"/>
          <w:trHeight w:val="1060.64941406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0" w:before="0" w:line="259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Сертифікати на послуги психологічної підтримки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50-150</w:t>
            </w:r>
          </w:p>
        </w:tc>
      </w:tr>
    </w:tbl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180" w:line="411.35999999999996" w:lineRule="auto"/>
        <w:ind w:left="720" w:hanging="36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Обсяг закупівлі</w:t>
      </w:r>
    </w:p>
    <w:sdt>
      <w:sdtPr>
        <w:lock w:val="contentLocked"/>
        <w:id w:val="556957505"/>
        <w:tag w:val="goog_rdk_0"/>
      </w:sdtPr>
      <w:sdtContent>
        <w:tbl>
          <w:tblPr>
            <w:tblStyle w:val="Table2"/>
            <w:tblW w:w="936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000"/>
          </w:tblPr>
          <w:tblGrid>
            <w:gridCol w:w="4680"/>
            <w:gridCol w:w="4680"/>
            <w:tblGridChange w:id="0">
              <w:tblGrid>
                <w:gridCol w:w="4680"/>
                <w:gridCol w:w="4680"/>
              </w:tblGrid>
            </w:tblGridChange>
          </w:tblGrid>
          <w:tr>
            <w:trPr>
              <w:cantSplit w:val="0"/>
              <w:trHeight w:val="373.31380208333337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efefef" w:val="clear"/>
                <w:tcMar>
                  <w:top w:w="80.0" w:type="dxa"/>
                  <w:left w:w="150.0" w:type="dxa"/>
                  <w:bottom w:w="80.0" w:type="dxa"/>
                  <w:right w:w="150.0" w:type="dxa"/>
                </w:tcMar>
              </w:tcPr>
              <w:p w:rsidR="00000000" w:rsidDel="00000000" w:rsidP="00000000" w:rsidRDefault="00000000" w:rsidRPr="00000000" w14:paraId="0000000A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Параметр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efefef" w:val="clear"/>
                <w:tcMar>
                  <w:top w:w="80.0" w:type="dxa"/>
                  <w:left w:w="150.0" w:type="dxa"/>
                  <w:bottom w:w="80.0" w:type="dxa"/>
                  <w:right w:w="150.0" w:type="dxa"/>
                </w:tcMar>
              </w:tcPr>
              <w:p w:rsidR="00000000" w:rsidDel="00000000" w:rsidP="00000000" w:rsidRDefault="00000000" w:rsidRPr="00000000" w14:paraId="0000000B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Значення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73.31380208333337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80.0" w:type="dxa"/>
                  <w:left w:w="150.0" w:type="dxa"/>
                  <w:bottom w:w="80.0" w:type="dxa"/>
                  <w:right w:w="150.0" w:type="dxa"/>
                </w:tcMar>
              </w:tcPr>
              <w:p w:rsidR="00000000" w:rsidDel="00000000" w:rsidP="00000000" w:rsidRDefault="00000000" w:rsidRPr="00000000" w14:paraId="0000000C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Кількість бенефіціарок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80.0" w:type="dxa"/>
                  <w:left w:w="150.0" w:type="dxa"/>
                  <w:bottom w:w="80.0" w:type="dxa"/>
                  <w:right w:w="150.0" w:type="dxa"/>
                </w:tcMar>
              </w:tcPr>
              <w:p w:rsidR="00000000" w:rsidDel="00000000" w:rsidP="00000000" w:rsidRDefault="00000000" w:rsidRPr="00000000" w14:paraId="0000000D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150 осіб</w:t>
                </w:r>
              </w:p>
            </w:tc>
          </w:tr>
          <w:tr>
            <w:trPr>
              <w:cantSplit w:val="0"/>
              <w:trHeight w:val="373.31380208333337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80.0" w:type="dxa"/>
                  <w:left w:w="150.0" w:type="dxa"/>
                  <w:bottom w:w="80.0" w:type="dxa"/>
                  <w:right w:w="150.0" w:type="dxa"/>
                </w:tcMar>
              </w:tcPr>
              <w:p w:rsidR="00000000" w:rsidDel="00000000" w:rsidP="00000000" w:rsidRDefault="00000000" w:rsidRPr="00000000" w14:paraId="0000000E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Сесій на сертифікат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80.0" w:type="dxa"/>
                  <w:left w:w="150.0" w:type="dxa"/>
                  <w:bottom w:w="80.0" w:type="dxa"/>
                  <w:right w:w="150.0" w:type="dxa"/>
                </w:tcMar>
              </w:tcPr>
              <w:p w:rsidR="00000000" w:rsidDel="00000000" w:rsidP="00000000" w:rsidRDefault="00000000" w:rsidRPr="00000000" w14:paraId="0000000F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1–4 (визначається індивідуально)</w:t>
                </w:r>
              </w:p>
            </w:tc>
          </w:tr>
          <w:tr>
            <w:trPr>
              <w:cantSplit w:val="0"/>
              <w:trHeight w:val="373.31380208333337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80.0" w:type="dxa"/>
                  <w:left w:w="150.0" w:type="dxa"/>
                  <w:bottom w:w="80.0" w:type="dxa"/>
                  <w:right w:w="150.0" w:type="dxa"/>
                </w:tcMar>
              </w:tcPr>
              <w:p w:rsidR="00000000" w:rsidDel="00000000" w:rsidP="00000000" w:rsidRDefault="00000000" w:rsidRPr="00000000" w14:paraId="00000010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Мінімальний обсяг сесій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80.0" w:type="dxa"/>
                  <w:left w:w="150.0" w:type="dxa"/>
                  <w:bottom w:w="80.0" w:type="dxa"/>
                  <w:right w:w="150.0" w:type="dxa"/>
                </w:tcMar>
              </w:tcPr>
              <w:p w:rsidR="00000000" w:rsidDel="00000000" w:rsidP="00000000" w:rsidRDefault="00000000" w:rsidRPr="00000000" w14:paraId="00000011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150 сесій (якщо кожна отримає по 1)</w:t>
                </w:r>
              </w:p>
            </w:tc>
          </w:tr>
          <w:tr>
            <w:trPr>
              <w:cantSplit w:val="0"/>
              <w:trHeight w:val="373.31380208333337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80.0" w:type="dxa"/>
                  <w:left w:w="150.0" w:type="dxa"/>
                  <w:bottom w:w="80.0" w:type="dxa"/>
                  <w:right w:w="150.0" w:type="dxa"/>
                </w:tcMar>
              </w:tcPr>
              <w:p w:rsidR="00000000" w:rsidDel="00000000" w:rsidP="00000000" w:rsidRDefault="00000000" w:rsidRPr="00000000" w14:paraId="00000012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Максимальний обсяг сесій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80.0" w:type="dxa"/>
                  <w:left w:w="150.0" w:type="dxa"/>
                  <w:bottom w:w="80.0" w:type="dxa"/>
                  <w:right w:w="150.0" w:type="dxa"/>
                </w:tcMar>
              </w:tcPr>
              <w:p w:rsidR="00000000" w:rsidDel="00000000" w:rsidP="00000000" w:rsidRDefault="00000000" w:rsidRPr="00000000" w14:paraId="00000013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600 сесій (якщо кожна отримає по 4)</w:t>
                </w:r>
              </w:p>
            </w:tc>
          </w:tr>
          <w:tr>
            <w:trPr>
              <w:cantSplit w:val="0"/>
              <w:trHeight w:val="373.31380208333337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80.0" w:type="dxa"/>
                  <w:left w:w="150.0" w:type="dxa"/>
                  <w:bottom w:w="80.0" w:type="dxa"/>
                  <w:right w:w="150.0" w:type="dxa"/>
                </w:tcMar>
              </w:tcPr>
              <w:p w:rsidR="00000000" w:rsidDel="00000000" w:rsidP="00000000" w:rsidRDefault="00000000" w:rsidRPr="00000000" w14:paraId="00000014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Тривалість однієї сесії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80.0" w:type="dxa"/>
                  <w:left w:w="150.0" w:type="dxa"/>
                  <w:bottom w:w="80.0" w:type="dxa"/>
                  <w:right w:w="150.0" w:type="dxa"/>
                </w:tcMar>
              </w:tcPr>
              <w:p w:rsidR="00000000" w:rsidDel="00000000" w:rsidP="00000000" w:rsidRDefault="00000000" w:rsidRPr="00000000" w14:paraId="00000015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Не менше 50 хвилин</w:t>
                </w:r>
              </w:p>
            </w:tc>
          </w:tr>
          <w:tr>
            <w:trPr>
              <w:cantSplit w:val="0"/>
              <w:trHeight w:val="373.31380208333337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80.0" w:type="dxa"/>
                  <w:left w:w="150.0" w:type="dxa"/>
                  <w:bottom w:w="80.0" w:type="dxa"/>
                  <w:right w:w="150.0" w:type="dxa"/>
                </w:tcMar>
              </w:tcPr>
              <w:p w:rsidR="00000000" w:rsidDel="00000000" w:rsidP="00000000" w:rsidRDefault="00000000" w:rsidRPr="00000000" w14:paraId="00000016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Формат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80.0" w:type="dxa"/>
                  <w:left w:w="150.0" w:type="dxa"/>
                  <w:bottom w:w="80.0" w:type="dxa"/>
                  <w:right w:w="150.0" w:type="dxa"/>
                </w:tcMar>
              </w:tcPr>
              <w:p w:rsidR="00000000" w:rsidDel="00000000" w:rsidP="00000000" w:rsidRDefault="00000000" w:rsidRPr="00000000" w14:paraId="00000017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Онлайн (відеозв'язок) та/або офлайн</w:t>
                </w:r>
              </w:p>
            </w:tc>
          </w:tr>
          <w:tr>
            <w:trPr>
              <w:cantSplit w:val="0"/>
              <w:trHeight w:val="373.31380208333337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80.0" w:type="dxa"/>
                  <w:left w:w="150.0" w:type="dxa"/>
                  <w:bottom w:w="80.0" w:type="dxa"/>
                  <w:right w:w="150.0" w:type="dxa"/>
                </w:tcMar>
              </w:tcPr>
              <w:p w:rsidR="00000000" w:rsidDel="00000000" w:rsidP="00000000" w:rsidRDefault="00000000" w:rsidRPr="00000000" w14:paraId="00000018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Мова надання послуг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80.0" w:type="dxa"/>
                  <w:left w:w="150.0" w:type="dxa"/>
                  <w:bottom w:w="80.0" w:type="dxa"/>
                  <w:right w:w="150.0" w:type="dxa"/>
                </w:tcMar>
              </w:tcPr>
              <w:p w:rsidR="00000000" w:rsidDel="00000000" w:rsidP="00000000" w:rsidRDefault="00000000" w:rsidRPr="00000000" w14:paraId="00000019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Українська (обов'язково)</w:t>
                </w:r>
              </w:p>
            </w:tc>
          </w:tr>
          <w:tr>
            <w:trPr>
              <w:cantSplit w:val="0"/>
              <w:trHeight w:val="373.31380208333337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80.0" w:type="dxa"/>
                  <w:left w:w="150.0" w:type="dxa"/>
                  <w:bottom w:w="80.0" w:type="dxa"/>
                  <w:right w:w="150.0" w:type="dxa"/>
                </w:tcMar>
              </w:tcPr>
              <w:p w:rsidR="00000000" w:rsidDel="00000000" w:rsidP="00000000" w:rsidRDefault="00000000" w:rsidRPr="00000000" w14:paraId="0000001A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Географія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80.0" w:type="dxa"/>
                  <w:left w:w="150.0" w:type="dxa"/>
                  <w:bottom w:w="80.0" w:type="dxa"/>
                  <w:right w:w="150.0" w:type="dxa"/>
                </w:tcMar>
              </w:tcPr>
              <w:p w:rsidR="00000000" w:rsidDel="00000000" w:rsidP="00000000" w:rsidRDefault="00000000" w:rsidRPr="00000000" w14:paraId="0000001B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Вся Україна</w:t>
                </w:r>
              </w:p>
            </w:tc>
          </w:tr>
        </w:tbl>
      </w:sdtContent>
    </w:sdt>
    <w:p w:rsidR="00000000" w:rsidDel="00000000" w:rsidP="00000000" w:rsidRDefault="00000000" w:rsidRPr="00000000" w14:paraId="0000001C">
      <w:pPr>
        <w:spacing w:after="80" w:before="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7"/>
        </w:numPr>
        <w:shd w:fill="ffffff" w:val="clear"/>
        <w:spacing w:after="0" w:before="160" w:line="276" w:lineRule="auto"/>
        <w:ind w:left="720" w:hanging="360"/>
        <w:rPr>
          <w:rFonts w:ascii="Times New Roman" w:cs="Times New Roman" w:eastAsia="Times New Roman" w:hAnsi="Times New Roman"/>
          <w:b w:val="1"/>
          <w:bCs w:val="1"/>
          <w:color w:val="292a2e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92a2e"/>
          <w:sz w:val="24"/>
          <w:szCs w:val="24"/>
          <w:rtl w:val="0"/>
        </w:rPr>
        <w:t xml:space="preserve">Вимоги до сертифікатів </w:t>
      </w:r>
    </w:p>
    <w:p w:rsidR="00000000" w:rsidDel="00000000" w:rsidP="00000000" w:rsidRDefault="00000000" w:rsidRPr="00000000" w14:paraId="0000001E">
      <w:pPr>
        <w:shd w:fill="ffffff" w:val="clear"/>
        <w:spacing w:after="0" w:before="160" w:line="276" w:lineRule="auto"/>
        <w:rPr>
          <w:rFonts w:ascii="Times New Roman" w:cs="Times New Roman" w:eastAsia="Times New Roman" w:hAnsi="Times New Roman"/>
          <w:color w:val="292a2e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92a2e"/>
          <w:sz w:val="24"/>
          <w:szCs w:val="24"/>
          <w:rtl w:val="0"/>
        </w:rPr>
        <w:t xml:space="preserve">2.1.  Параметри сертифіката</w:t>
      </w:r>
    </w:p>
    <w:sdt>
      <w:sdtPr>
        <w:lock w:val="contentLocked"/>
        <w:id w:val="-1444962625"/>
        <w:tag w:val="goog_rdk_1"/>
      </w:sdtPr>
      <w:sdtContent>
        <w:tbl>
          <w:tblPr>
            <w:tblStyle w:val="Table3"/>
            <w:tblW w:w="978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890"/>
            <w:gridCol w:w="4890"/>
            <w:tblGridChange w:id="0">
              <w:tblGrid>
                <w:gridCol w:w="4890"/>
                <w:gridCol w:w="489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292a2e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92a2e"/>
                    <w:sz w:val="24"/>
                    <w:szCs w:val="24"/>
                    <w:rtl w:val="0"/>
                  </w:rPr>
                  <w:t xml:space="preserve">Параметр</w:t>
                </w:r>
              </w:p>
            </w:tc>
            <w:tc>
              <w:tcPr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widowControl w:val="0"/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292a2e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92a2e"/>
                    <w:sz w:val="24"/>
                    <w:szCs w:val="24"/>
                    <w:rtl w:val="0"/>
                  </w:rPr>
                  <w:t xml:space="preserve">Вимога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100.0" w:type="dxa"/>
                  <w:left w:w="150.0" w:type="dxa"/>
                  <w:bottom w:w="100.0" w:type="dxa"/>
                  <w:right w:w="150.0" w:type="dxa"/>
                </w:tcMar>
              </w:tcPr>
              <w:p w:rsidR="00000000" w:rsidDel="00000000" w:rsidP="00000000" w:rsidRDefault="00000000" w:rsidRPr="00000000" w14:paraId="00000021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color w:val="292a2e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92a2e"/>
                    <w:sz w:val="24"/>
                    <w:szCs w:val="24"/>
                    <w:rtl w:val="0"/>
                  </w:rPr>
                  <w:t xml:space="preserve">Формат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50.0" w:type="dxa"/>
                  <w:bottom w:w="100.0" w:type="dxa"/>
                  <w:right w:w="150.0" w:type="dxa"/>
                </w:tcMar>
              </w:tcPr>
              <w:p w:rsidR="00000000" w:rsidDel="00000000" w:rsidP="00000000" w:rsidRDefault="00000000" w:rsidRPr="00000000" w14:paraId="00000022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color w:val="292a2e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292a2e"/>
                    <w:sz w:val="24"/>
                    <w:szCs w:val="24"/>
                    <w:rtl w:val="0"/>
                  </w:rPr>
                  <w:t xml:space="preserve">Цифровий код або ваучер (електронний та паперовий)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100.0" w:type="dxa"/>
                  <w:left w:w="150.0" w:type="dxa"/>
                  <w:bottom w:w="100.0" w:type="dxa"/>
                  <w:right w:w="150.0" w:type="dxa"/>
                </w:tcMar>
              </w:tcPr>
              <w:p w:rsidR="00000000" w:rsidDel="00000000" w:rsidP="00000000" w:rsidRDefault="00000000" w:rsidRPr="00000000" w14:paraId="00000023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color w:val="292a2e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92a2e"/>
                    <w:sz w:val="24"/>
                    <w:szCs w:val="24"/>
                    <w:rtl w:val="0"/>
                  </w:rPr>
                  <w:t xml:space="preserve">Кількість сесій на 1 сертифікат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50.0" w:type="dxa"/>
                  <w:bottom w:w="100.0" w:type="dxa"/>
                  <w:right w:w="150.0" w:type="dxa"/>
                </w:tcMar>
              </w:tcPr>
              <w:p w:rsidR="00000000" w:rsidDel="00000000" w:rsidP="00000000" w:rsidRDefault="00000000" w:rsidRPr="00000000" w14:paraId="00000024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color w:val="292a2e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292a2e"/>
                    <w:sz w:val="24"/>
                    <w:szCs w:val="24"/>
                    <w:rtl w:val="0"/>
                  </w:rPr>
                  <w:t xml:space="preserve">1–4 (визначається індивідуально)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100.0" w:type="dxa"/>
                  <w:left w:w="150.0" w:type="dxa"/>
                  <w:bottom w:w="100.0" w:type="dxa"/>
                  <w:right w:w="150.0" w:type="dxa"/>
                </w:tcMar>
              </w:tcPr>
              <w:p w:rsidR="00000000" w:rsidDel="00000000" w:rsidP="00000000" w:rsidRDefault="00000000" w:rsidRPr="00000000" w14:paraId="00000025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color w:val="292a2e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92a2e"/>
                    <w:sz w:val="24"/>
                    <w:szCs w:val="24"/>
                    <w:rtl w:val="0"/>
                  </w:rPr>
                  <w:t xml:space="preserve">Тривалість 1 сесії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50.0" w:type="dxa"/>
                  <w:bottom w:w="100.0" w:type="dxa"/>
                  <w:right w:w="150.0" w:type="dxa"/>
                </w:tcMar>
              </w:tcPr>
              <w:p w:rsidR="00000000" w:rsidDel="00000000" w:rsidP="00000000" w:rsidRDefault="00000000" w:rsidRPr="00000000" w14:paraId="00000026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color w:val="292a2e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292a2e"/>
                    <w:sz w:val="24"/>
                    <w:szCs w:val="24"/>
                    <w:rtl w:val="0"/>
                  </w:rPr>
                  <w:t xml:space="preserve">Мінімум 50 хвилин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100.0" w:type="dxa"/>
                  <w:left w:w="150.0" w:type="dxa"/>
                  <w:bottom w:w="100.0" w:type="dxa"/>
                  <w:right w:w="150.0" w:type="dxa"/>
                </w:tcMar>
              </w:tcPr>
              <w:p w:rsidR="00000000" w:rsidDel="00000000" w:rsidP="00000000" w:rsidRDefault="00000000" w:rsidRPr="00000000" w14:paraId="00000027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color w:val="292a2e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92a2e"/>
                    <w:sz w:val="24"/>
                    <w:szCs w:val="24"/>
                    <w:rtl w:val="0"/>
                  </w:rPr>
                  <w:t xml:space="preserve">Термін дії сертифіката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50.0" w:type="dxa"/>
                  <w:bottom w:w="100.0" w:type="dxa"/>
                  <w:right w:w="150.0" w:type="dxa"/>
                </w:tcMar>
              </w:tcPr>
              <w:p w:rsidR="00000000" w:rsidDel="00000000" w:rsidP="00000000" w:rsidRDefault="00000000" w:rsidRPr="00000000" w14:paraId="00000028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color w:val="292a2e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292a2e"/>
                    <w:sz w:val="24"/>
                    <w:szCs w:val="24"/>
                    <w:rtl w:val="0"/>
                  </w:rPr>
                  <w:t xml:space="preserve">Замовник самостійно встановлює термін дії сертифіката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100.0" w:type="dxa"/>
                  <w:left w:w="150.0" w:type="dxa"/>
                  <w:bottom w:w="100.0" w:type="dxa"/>
                  <w:right w:w="150.0" w:type="dxa"/>
                </w:tcMar>
              </w:tcPr>
              <w:p w:rsidR="00000000" w:rsidDel="00000000" w:rsidP="00000000" w:rsidRDefault="00000000" w:rsidRPr="00000000" w14:paraId="00000029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color w:val="292a2e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92a2e"/>
                    <w:sz w:val="24"/>
                    <w:szCs w:val="24"/>
                    <w:rtl w:val="0"/>
                  </w:rPr>
                  <w:t xml:space="preserve">Перенос сесії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50.0" w:type="dxa"/>
                  <w:bottom w:w="100.0" w:type="dxa"/>
                  <w:right w:w="150.0" w:type="dxa"/>
                </w:tcMar>
              </w:tcPr>
              <w:p w:rsidR="00000000" w:rsidDel="00000000" w:rsidP="00000000" w:rsidRDefault="00000000" w:rsidRPr="00000000" w14:paraId="0000002A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color w:val="292a2e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292a2e"/>
                    <w:sz w:val="24"/>
                    <w:szCs w:val="24"/>
                    <w:rtl w:val="0"/>
                  </w:rPr>
                  <w:t xml:space="preserve">Обов'язково (мінімум 1 перенос)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100.0" w:type="dxa"/>
                  <w:left w:w="150.0" w:type="dxa"/>
                  <w:bottom w:w="100.0" w:type="dxa"/>
                  <w:right w:w="150.0" w:type="dxa"/>
                </w:tcMar>
              </w:tcPr>
              <w:p w:rsidR="00000000" w:rsidDel="00000000" w:rsidP="00000000" w:rsidRDefault="00000000" w:rsidRPr="00000000" w14:paraId="0000002B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color w:val="292a2e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92a2e"/>
                    <w:sz w:val="24"/>
                    <w:szCs w:val="24"/>
                    <w:rtl w:val="0"/>
                  </w:rPr>
                  <w:t xml:space="preserve">Повернення невикористаних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50.0" w:type="dxa"/>
                  <w:bottom w:w="100.0" w:type="dxa"/>
                  <w:right w:w="150.0" w:type="dxa"/>
                </w:tcMar>
              </w:tcPr>
              <w:p w:rsidR="00000000" w:rsidDel="00000000" w:rsidP="00000000" w:rsidRDefault="00000000" w:rsidRPr="00000000" w14:paraId="0000002C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color w:val="292a2e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292a2e"/>
                    <w:sz w:val="24"/>
                    <w:szCs w:val="24"/>
                    <w:rtl w:val="0"/>
                  </w:rPr>
                  <w:t xml:space="preserve">Повернення коштів за невикористані сертифікати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100.0" w:type="dxa"/>
                  <w:left w:w="150.0" w:type="dxa"/>
                  <w:bottom w:w="100.0" w:type="dxa"/>
                  <w:right w:w="150.0" w:type="dxa"/>
                </w:tcMar>
              </w:tcPr>
              <w:p w:rsidR="00000000" w:rsidDel="00000000" w:rsidP="00000000" w:rsidRDefault="00000000" w:rsidRPr="00000000" w14:paraId="0000002D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color w:val="292a2e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92a2e"/>
                    <w:sz w:val="24"/>
                    <w:szCs w:val="24"/>
                    <w:rtl w:val="0"/>
                  </w:rPr>
                  <w:t xml:space="preserve">Вибір фахівця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50.0" w:type="dxa"/>
                  <w:bottom w:w="100.0" w:type="dxa"/>
                  <w:right w:w="150.0" w:type="dxa"/>
                </w:tcMar>
              </w:tcPr>
              <w:p w:rsidR="00000000" w:rsidDel="00000000" w:rsidP="00000000" w:rsidRDefault="00000000" w:rsidRPr="00000000" w14:paraId="0000002E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color w:val="292a2e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292a2e"/>
                    <w:sz w:val="24"/>
                    <w:szCs w:val="24"/>
                    <w:rtl w:val="0"/>
                  </w:rPr>
                  <w:t xml:space="preserve">Вільний вибір зі списку платформи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100.0" w:type="dxa"/>
                  <w:left w:w="150.0" w:type="dxa"/>
                  <w:bottom w:w="100.0" w:type="dxa"/>
                  <w:right w:w="150.0" w:type="dxa"/>
                </w:tcMar>
              </w:tcPr>
              <w:p w:rsidR="00000000" w:rsidDel="00000000" w:rsidP="00000000" w:rsidRDefault="00000000" w:rsidRPr="00000000" w14:paraId="0000002F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color w:val="292a2e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292a2e"/>
                    <w:sz w:val="24"/>
                    <w:szCs w:val="24"/>
                    <w:rtl w:val="0"/>
                  </w:rPr>
                  <w:t xml:space="preserve">Звітність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100.0" w:type="dxa"/>
                  <w:left w:w="150.0" w:type="dxa"/>
                  <w:bottom w:w="100.0" w:type="dxa"/>
                  <w:right w:w="150.0" w:type="dxa"/>
                </w:tcMar>
              </w:tcPr>
              <w:p w:rsidR="00000000" w:rsidDel="00000000" w:rsidP="00000000" w:rsidRDefault="00000000" w:rsidRPr="00000000" w14:paraId="00000030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color w:val="292a2e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292a2e"/>
                    <w:sz w:val="24"/>
                    <w:szCs w:val="24"/>
                    <w:rtl w:val="0"/>
                  </w:rPr>
                  <w:t xml:space="preserve">Знеособлене підтвердження факту проведення сесії</w:t>
                </w:r>
              </w:p>
            </w:tc>
          </w:tr>
        </w:tbl>
      </w:sdtContent>
    </w:sdt>
    <w:p w:rsidR="00000000" w:rsidDel="00000000" w:rsidP="00000000" w:rsidRDefault="00000000" w:rsidRPr="00000000" w14:paraId="00000031">
      <w:pPr>
        <w:shd w:fill="ffffff" w:val="clear"/>
        <w:spacing w:after="0" w:before="160" w:line="276" w:lineRule="auto"/>
        <w:rPr>
          <w:rFonts w:ascii="Times New Roman" w:cs="Times New Roman" w:eastAsia="Times New Roman" w:hAnsi="Times New Roman"/>
          <w:color w:val="292a2e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92a2e"/>
          <w:sz w:val="24"/>
          <w:szCs w:val="24"/>
          <w:rtl w:val="0"/>
        </w:rPr>
        <w:t xml:space="preserve">2.2. Механізм видачі та активації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after="0" w:afterAutospacing="0" w:before="60" w:line="240" w:lineRule="auto"/>
        <w:ind w:left="720" w:hanging="360"/>
        <w:rPr>
          <w:rFonts w:ascii="Times New Roman" w:cs="Times New Roman" w:eastAsia="Times New Roman" w:hAnsi="Times New Roman"/>
          <w:color w:val="292a2e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92a2e"/>
          <w:sz w:val="24"/>
          <w:szCs w:val="24"/>
          <w:rtl w:val="0"/>
        </w:rPr>
        <w:t xml:space="preserve">Платформа надає Замовнику партію унікальних кодів після підписання договору та оплати.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color w:val="292a2e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92a2e"/>
          <w:sz w:val="24"/>
          <w:szCs w:val="24"/>
          <w:rtl w:val="0"/>
        </w:rPr>
        <w:t xml:space="preserve">Організація самостійно розподіляє коди між бенефіціарками відповідно до індивідуальної оцінки потреб та запитів бенефіціарів (1–4 сесії на особу).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color w:val="292a2e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92a2e"/>
          <w:sz w:val="24"/>
          <w:szCs w:val="24"/>
          <w:rtl w:val="0"/>
        </w:rPr>
        <w:t xml:space="preserve">Бенефіціарка активує сертифікат самостійно через сайт або додаток платформи.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color w:val="292a2e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92a2e"/>
          <w:sz w:val="24"/>
          <w:szCs w:val="24"/>
          <w:rtl w:val="0"/>
        </w:rPr>
        <w:t xml:space="preserve">Платформа НЕ отримує персональні дані бенефіціарок від організації і не вимагає їх понад мінімально необхідного для запису.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color w:val="292a2e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92a2e"/>
          <w:sz w:val="24"/>
          <w:szCs w:val="24"/>
          <w:rtl w:val="0"/>
        </w:rPr>
        <w:t xml:space="preserve">Звіт для Замовника — виключно знеособлена статистика (кількість активованих та використаних сесій).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after="60" w:before="0" w:beforeAutospacing="0" w:line="240" w:lineRule="auto"/>
        <w:ind w:left="720" w:hanging="360"/>
        <w:rPr>
          <w:rFonts w:ascii="Times New Roman" w:cs="Times New Roman" w:eastAsia="Times New Roman" w:hAnsi="Times New Roman"/>
          <w:color w:val="292a2e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92a2e"/>
          <w:sz w:val="24"/>
          <w:szCs w:val="24"/>
          <w:rtl w:val="0"/>
        </w:rPr>
        <w:t xml:space="preserve">Продовження дії сертифікатів за запитом Замовника.</w:t>
      </w:r>
    </w:p>
    <w:p w:rsidR="00000000" w:rsidDel="00000000" w:rsidP="00000000" w:rsidRDefault="00000000" w:rsidRPr="00000000" w14:paraId="00000038">
      <w:pPr>
        <w:spacing w:after="60" w:before="60" w:line="240" w:lineRule="auto"/>
        <w:rPr>
          <w:rFonts w:ascii="Times New Roman" w:cs="Times New Roman" w:eastAsia="Times New Roman" w:hAnsi="Times New Roman"/>
          <w:color w:val="292a2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60" w:before="60" w:line="240" w:lineRule="auto"/>
        <w:rPr>
          <w:rFonts w:ascii="Times New Roman" w:cs="Times New Roman" w:eastAsia="Times New Roman" w:hAnsi="Times New Roman"/>
          <w:color w:val="292a2e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92a2e"/>
          <w:sz w:val="24"/>
          <w:szCs w:val="24"/>
          <w:rtl w:val="0"/>
        </w:rPr>
        <w:t xml:space="preserve">2.3. Заборонені практики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spacing w:after="0" w:afterAutospacing="0" w:before="60" w:line="240" w:lineRule="auto"/>
        <w:ind w:left="720" w:hanging="360"/>
        <w:rPr>
          <w:rFonts w:ascii="Times New Roman" w:cs="Times New Roman" w:eastAsia="Times New Roman" w:hAnsi="Times New Roman"/>
          <w:color w:val="292a2e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92a2e"/>
          <w:sz w:val="24"/>
          <w:szCs w:val="24"/>
          <w:rtl w:val="0"/>
        </w:rPr>
        <w:t xml:space="preserve">Платформа НЕ має права передавати дані бенефіціарок третім особам.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color w:val="292a2e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92a2e"/>
          <w:sz w:val="24"/>
          <w:szCs w:val="24"/>
          <w:rtl w:val="0"/>
        </w:rPr>
        <w:t xml:space="preserve">Психолог НЕ має права відмовляти у послузі через статус постраждалої або наявність травматичного досвіду.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color w:val="292a2e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92a2e"/>
          <w:sz w:val="24"/>
          <w:szCs w:val="24"/>
          <w:rtl w:val="0"/>
        </w:rPr>
        <w:t xml:space="preserve">Платформа НЕ застосовує диференційовані тарифи для бенефіціарок, які використовують сертифікат.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spacing w:after="60" w:before="0" w:beforeAutospacing="0" w:line="240" w:lineRule="auto"/>
        <w:ind w:left="720" w:hanging="360"/>
        <w:rPr>
          <w:rFonts w:ascii="Times New Roman" w:cs="Times New Roman" w:eastAsia="Times New Roman" w:hAnsi="Times New Roman"/>
          <w:color w:val="292a2e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92a2e"/>
          <w:sz w:val="24"/>
          <w:szCs w:val="24"/>
          <w:rtl w:val="0"/>
        </w:rPr>
        <w:t xml:space="preserve">Психологи НЕ мають права спонукати бенефіціарок продовжувати сесії за власні кошти під час роботи за сертифікатом.</w:t>
      </w:r>
    </w:p>
    <w:p w:rsidR="00000000" w:rsidDel="00000000" w:rsidP="00000000" w:rsidRDefault="00000000" w:rsidRPr="00000000" w14:paraId="0000003E">
      <w:pPr>
        <w:spacing w:after="60" w:before="60" w:line="240" w:lineRule="auto"/>
        <w:rPr>
          <w:rFonts w:ascii="Times New Roman" w:cs="Times New Roman" w:eastAsia="Times New Roman" w:hAnsi="Times New Roman"/>
          <w:color w:val="292a2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7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180" w:line="411.35999999999996" w:lineRule="auto"/>
        <w:ind w:left="720" w:hanging="360"/>
        <w:rPr>
          <w:rFonts w:ascii="Times New Roman" w:cs="Times New Roman" w:eastAsia="Times New Roman" w:hAnsi="Times New Roman"/>
          <w:b w:val="1"/>
          <w:bCs w:val="1"/>
          <w:color w:val="292a2e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92a2e"/>
          <w:sz w:val="24"/>
          <w:szCs w:val="24"/>
          <w:rtl w:val="0"/>
        </w:rPr>
        <w:t xml:space="preserve">Вимоги до платформи/провайдера</w:t>
      </w:r>
    </w:p>
    <w:p w:rsidR="00000000" w:rsidDel="00000000" w:rsidP="00000000" w:rsidRDefault="00000000" w:rsidRPr="00000000" w14:paraId="0000004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180" w:line="411.35999999999996" w:lineRule="auto"/>
        <w:rPr>
          <w:rFonts w:ascii="Times New Roman" w:cs="Times New Roman" w:eastAsia="Times New Roman" w:hAnsi="Times New Roman"/>
          <w:color w:val="292a2e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92a2e"/>
          <w:sz w:val="24"/>
          <w:szCs w:val="24"/>
          <w:rtl w:val="0"/>
        </w:rPr>
        <w:t xml:space="preserve">3.1. Юридичний та організаційний статус</w:t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spacing w:after="0" w:after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Зареєстрований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суб'єкт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господарювання (ТОВ, ГО, ФОП тощо) відповідно до законодавства України або країни реєстрації</w:t>
      </w:r>
    </w:p>
    <w:p w:rsidR="00000000" w:rsidDel="00000000" w:rsidP="00000000" w:rsidRDefault="00000000" w:rsidRPr="00000000" w14:paraId="00000042">
      <w:pPr>
        <w:numPr>
          <w:ilvl w:val="0"/>
          <w:numId w:val="4"/>
        </w:numPr>
        <w:spacing w:after="0" w:after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Мінімум 2 роки роботи у сфері психологічної допомоги або mental health послуг</w:t>
      </w:r>
    </w:p>
    <w:p w:rsidR="00000000" w:rsidDel="00000000" w:rsidP="00000000" w:rsidRDefault="00000000" w:rsidRPr="00000000" w14:paraId="00000043">
      <w:pPr>
        <w:numPr>
          <w:ilvl w:val="0"/>
          <w:numId w:val="4"/>
        </w:numPr>
        <w:spacing w:after="0" w:after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Підтверджений досвід роботи з особами, які пережили травму, ГЗН або перебувають у кризовому стані</w:t>
      </w:r>
    </w:p>
    <w:p w:rsidR="00000000" w:rsidDel="00000000" w:rsidP="00000000" w:rsidRDefault="00000000" w:rsidRPr="00000000" w14:paraId="00000044">
      <w:pPr>
        <w:numPr>
          <w:ilvl w:val="0"/>
          <w:numId w:val="4"/>
        </w:numPr>
        <w:spacing w:after="8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Відсутність конфлікту інтересів із Замовником</w:t>
      </w:r>
    </w:p>
    <w:p w:rsidR="00000000" w:rsidDel="00000000" w:rsidP="00000000" w:rsidRDefault="00000000" w:rsidRPr="00000000" w14:paraId="0000004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180" w:line="411.35999999999996" w:lineRule="auto"/>
        <w:rPr>
          <w:rFonts w:ascii="Times New Roman" w:cs="Times New Roman" w:eastAsia="Times New Roman" w:hAnsi="Times New Roman"/>
          <w:color w:val="292a2e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92a2e"/>
          <w:sz w:val="24"/>
          <w:szCs w:val="24"/>
          <w:rtl w:val="0"/>
        </w:rPr>
        <w:t xml:space="preserve">3.2. Вимоги до психологів на платформі</w:t>
      </w:r>
    </w:p>
    <w:p w:rsidR="00000000" w:rsidDel="00000000" w:rsidP="00000000" w:rsidRDefault="00000000" w:rsidRPr="00000000" w14:paraId="00000046">
      <w:pPr>
        <w:numPr>
          <w:ilvl w:val="0"/>
          <w:numId w:val="5"/>
        </w:numPr>
        <w:spacing w:after="0" w:after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Вища освіта за спеціальністю «Психологія» або «Клінічна психологія» (бакалавр мінімум, магістр — бажано) для всіх фахівців</w:t>
      </w:r>
    </w:p>
    <w:p w:rsidR="00000000" w:rsidDel="00000000" w:rsidP="00000000" w:rsidRDefault="00000000" w:rsidRPr="00000000" w14:paraId="00000047">
      <w:pPr>
        <w:numPr>
          <w:ilvl w:val="0"/>
          <w:numId w:val="5"/>
        </w:numPr>
        <w:spacing w:after="0" w:after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Підтверджене членство або сертифікація у визнаній асоціації (УАПП, ЄАП, APA або еквівалент)</w:t>
      </w:r>
    </w:p>
    <w:p w:rsidR="00000000" w:rsidDel="00000000" w:rsidP="00000000" w:rsidRDefault="00000000" w:rsidRPr="00000000" w14:paraId="00000048">
      <w:pPr>
        <w:numPr>
          <w:ilvl w:val="0"/>
          <w:numId w:val="5"/>
        </w:numPr>
        <w:spacing w:after="0" w:after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Підтверджене навчання з trauma-informed care</w:t>
      </w:r>
    </w:p>
    <w:p w:rsidR="00000000" w:rsidDel="00000000" w:rsidP="00000000" w:rsidRDefault="00000000" w:rsidRPr="00000000" w14:paraId="00000049">
      <w:pPr>
        <w:numPr>
          <w:ilvl w:val="0"/>
          <w:numId w:val="5"/>
        </w:numPr>
        <w:spacing w:after="0" w:after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Мінімум 10 верифікованих фахівців з досвідом роботи з постраждалими від ГЗН</w:t>
      </w:r>
    </w:p>
    <w:p w:rsidR="00000000" w:rsidDel="00000000" w:rsidP="00000000" w:rsidRDefault="00000000" w:rsidRPr="00000000" w14:paraId="0000004A">
      <w:pPr>
        <w:numPr>
          <w:ilvl w:val="0"/>
          <w:numId w:val="5"/>
        </w:numPr>
        <w:spacing w:after="0" w:after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Можливість вибору бенефіціаркою фахівця жіночої статі або гендерно-чутливого фахівця</w:t>
      </w:r>
    </w:p>
    <w:p w:rsidR="00000000" w:rsidDel="00000000" w:rsidP="00000000" w:rsidRDefault="00000000" w:rsidRPr="00000000" w14:paraId="0000004B">
      <w:pPr>
        <w:numPr>
          <w:ilvl w:val="0"/>
          <w:numId w:val="5"/>
        </w:numPr>
        <w:spacing w:after="8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Активна база — не менше 15 верифікованих психологів, доступних упродовж терміну контракту</w:t>
      </w:r>
    </w:p>
    <w:p w:rsidR="00000000" w:rsidDel="00000000" w:rsidP="00000000" w:rsidRDefault="00000000" w:rsidRPr="00000000" w14:paraId="0000004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180" w:line="411.35999999999996" w:lineRule="auto"/>
        <w:rPr>
          <w:rFonts w:ascii="Times New Roman" w:cs="Times New Roman" w:eastAsia="Times New Roman" w:hAnsi="Times New Roman"/>
          <w:color w:val="292a2e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92a2e"/>
          <w:sz w:val="24"/>
          <w:szCs w:val="24"/>
          <w:rtl w:val="0"/>
        </w:rPr>
        <w:t xml:space="preserve">3.3. Технічні та операційні вимоги</w:t>
      </w:r>
    </w:p>
    <w:p w:rsidR="00000000" w:rsidDel="00000000" w:rsidP="00000000" w:rsidRDefault="00000000" w:rsidRPr="00000000" w14:paraId="0000004D">
      <w:pPr>
        <w:numPr>
          <w:ilvl w:val="0"/>
          <w:numId w:val="6"/>
        </w:numPr>
        <w:spacing w:after="0" w:after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Зручний вебсайт та/або мобільний додаток для самостійного запису та проведення сесій</w:t>
      </w:r>
    </w:p>
    <w:p w:rsidR="00000000" w:rsidDel="00000000" w:rsidP="00000000" w:rsidRDefault="00000000" w:rsidRPr="00000000" w14:paraId="0000004E">
      <w:pPr>
        <w:numPr>
          <w:ilvl w:val="0"/>
          <w:numId w:val="6"/>
        </w:numPr>
        <w:spacing w:after="0" w:after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Вбудований захищений відеочат або інтеграція із захищеним відео-сервісом (не соціальні мережі)</w:t>
      </w:r>
    </w:p>
    <w:p w:rsidR="00000000" w:rsidDel="00000000" w:rsidP="00000000" w:rsidRDefault="00000000" w:rsidRPr="00000000" w14:paraId="0000004F">
      <w:pPr>
        <w:numPr>
          <w:ilvl w:val="0"/>
          <w:numId w:val="6"/>
        </w:numPr>
        <w:spacing w:after="0" w:after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Можливість самозапису бенефіціарки без посередництва організації</w:t>
      </w:r>
    </w:p>
    <w:p w:rsidR="00000000" w:rsidDel="00000000" w:rsidP="00000000" w:rsidRDefault="00000000" w:rsidRPr="00000000" w14:paraId="00000050">
      <w:pPr>
        <w:numPr>
          <w:ilvl w:val="0"/>
          <w:numId w:val="6"/>
        </w:numPr>
        <w:spacing w:after="0" w:after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Можливість використання псевдоніма або мінімальних даних при реєстрації</w:t>
      </w:r>
    </w:p>
    <w:p w:rsidR="00000000" w:rsidDel="00000000" w:rsidP="00000000" w:rsidRDefault="00000000" w:rsidRPr="00000000" w14:paraId="00000051">
      <w:pPr>
        <w:numPr>
          <w:ilvl w:val="0"/>
          <w:numId w:val="6"/>
        </w:numPr>
        <w:spacing w:after="0" w:after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Відповідність GDPR та/або Закону України «Про захист персональних даних»</w:t>
      </w:r>
    </w:p>
    <w:p w:rsidR="00000000" w:rsidDel="00000000" w:rsidP="00000000" w:rsidRDefault="00000000" w:rsidRPr="00000000" w14:paraId="00000052">
      <w:pPr>
        <w:numPr>
          <w:ilvl w:val="0"/>
          <w:numId w:val="6"/>
        </w:numPr>
        <w:spacing w:after="0" w:after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Платформа доступна 7 днів на тиждень, включно з вечірнім та вихідним часом</w:t>
      </w:r>
    </w:p>
    <w:p w:rsidR="00000000" w:rsidDel="00000000" w:rsidP="00000000" w:rsidRDefault="00000000" w:rsidRPr="00000000" w14:paraId="00000053">
      <w:pPr>
        <w:numPr>
          <w:ilvl w:val="0"/>
          <w:numId w:val="6"/>
        </w:numPr>
        <w:spacing w:after="8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Лінія підтримки або чат — відповідь до 24 годин</w:t>
      </w:r>
    </w:p>
    <w:p w:rsidR="00000000" w:rsidDel="00000000" w:rsidP="00000000" w:rsidRDefault="00000000" w:rsidRPr="00000000" w14:paraId="00000054">
      <w:pPr>
        <w:spacing w:after="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8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4. Вимоги до якості та безпек послуг</w:t>
      </w:r>
    </w:p>
    <w:p w:rsidR="00000000" w:rsidDel="00000000" w:rsidP="00000000" w:rsidRDefault="00000000" w:rsidRPr="00000000" w14:paraId="00000056">
      <w:pPr>
        <w:spacing w:after="12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4.1. Стандарти надання послуг</w:t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spacing w:after="60" w:before="6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Дотримання принципів травма-інформованого підходу: безпека, надійність, вибір, співпраця, розширення можливостей.</w:t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spacing w:after="60" w:before="6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Застосування доказових методів роботи з травмою: КПТ, EMDR, техніки стабілізації стану, PFA тощо.</w:t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spacing w:after="60" w:before="6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Наявність внутрішньої процедури реагування на кризові ситуації (суїцидальні думки, ризик повторного насильства) та протоколу ескалації.</w:t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spacing w:after="60" w:before="6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Обов'язкова супервізія психологів платформи — не рідше 1 разу на місяць.</w:t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spacing w:after="60" w:before="6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Дотримання етичного кодексу психолога.</w:t>
      </w:r>
    </w:p>
    <w:p w:rsidR="00000000" w:rsidDel="00000000" w:rsidP="00000000" w:rsidRDefault="00000000" w:rsidRPr="00000000" w14:paraId="0000005C">
      <w:pPr>
        <w:spacing w:after="60" w:before="6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12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4.2. Мовні та культурні вимоги</w:t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spacing w:after="60" w:before="6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Усі послуги в рамках контракту надаються українською мовою (обов'язково).</w:t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spacing w:after="60" w:before="6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 наявності — можливість надання послуг мовами національних меншин (ромська, угорська, кримськотатарська тощо).</w:t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spacing w:after="60" w:before="6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Психологи мають розуміти контекст збройного конфлікту та специфіку ГЗН в умовах війни.</w:t>
      </w:r>
    </w:p>
    <w:p w:rsidR="00000000" w:rsidDel="00000000" w:rsidP="00000000" w:rsidRDefault="00000000" w:rsidRPr="00000000" w14:paraId="00000061">
      <w:pPr>
        <w:spacing w:after="60" w:before="6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12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4.3. Механізм зворотного зв'язку та скарг</w:t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spacing w:after="60" w:before="6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Платформа надає анонімний механізм подачі скарг або зворотного зв'язку для бенефіціарок.</w:t>
      </w:r>
    </w:p>
    <w:p w:rsidR="00000000" w:rsidDel="00000000" w:rsidP="00000000" w:rsidRDefault="00000000" w:rsidRPr="00000000" w14:paraId="00000064">
      <w:pPr>
        <w:numPr>
          <w:ilvl w:val="0"/>
          <w:numId w:val="1"/>
        </w:numPr>
        <w:spacing w:after="60" w:before="6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Організація-замовник має право отримати інформацію про кількість скарг (знеособлено) протягом дії контракту та 2 місяців після його припинення.</w:t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spacing w:after="60" w:before="6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Платформа зобов'язується реагувати на підтверджені скарги щодо якості послуг протягом 5 робочих днів.</w:t>
      </w:r>
    </w:p>
    <w:p w:rsidR="00000000" w:rsidDel="00000000" w:rsidP="00000000" w:rsidRDefault="00000000" w:rsidRPr="00000000" w14:paraId="00000066">
      <w:pPr>
        <w:shd w:fill="ffffff" w:val="clear"/>
        <w:spacing w:after="0" w:before="16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hd w:fill="ffffff" w:val="clear"/>
        <w:spacing w:after="0" w:before="16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hd w:fill="ffffff" w:val="clear"/>
        <w:spacing w:after="0" w:before="16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hd w:fill="ffffff" w:val="clear"/>
        <w:spacing w:after="0" w:before="16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hd w:fill="ffffff" w:val="clear"/>
        <w:spacing w:after="0" w:before="16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Style w:val="Heading3"/>
        <w:keepNext w:val="0"/>
        <w:keepLines w:val="0"/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sugk88bwwu1i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Інформація про онлайн-платформу </w:t>
      </w:r>
    </w:p>
    <w:p w:rsidR="00000000" w:rsidDel="00000000" w:rsidP="00000000" w:rsidRDefault="00000000" w:rsidRPr="00000000" w14:paraId="0000006C">
      <w:pPr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2101554464"/>
        <w:tag w:val="goog_rdk_2"/>
      </w:sdtPr>
      <w:sdtContent>
        <w:tbl>
          <w:tblPr>
            <w:tblStyle w:val="Table4"/>
            <w:tblW w:w="10845.0" w:type="dxa"/>
            <w:jc w:val="left"/>
            <w:tblInd w:w="-72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5595"/>
            <w:gridCol w:w="5250"/>
            <w:tblGridChange w:id="0">
              <w:tblGrid>
                <w:gridCol w:w="5595"/>
                <w:gridCol w:w="525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D">
                <w:pPr>
                  <w:spacing w:after="0" w:line="276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Наявність онлайн-платформи для проведення сесій</w:t>
                </w:r>
              </w:p>
              <w:p w:rsidR="00000000" w:rsidDel="00000000" w:rsidP="00000000" w:rsidRDefault="00000000" w:rsidRPr="00000000" w14:paraId="0000006E">
                <w:pPr>
                  <w:spacing w:after="0" w:line="276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iCs w:val="1"/>
                    <w:sz w:val="24"/>
                    <w:szCs w:val="24"/>
                    <w:rtl w:val="0"/>
                  </w:rPr>
                  <w:t xml:space="preserve">(вкажіть “так” або “ні”)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F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0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1">
                <w:pPr>
                  <w:spacing w:after="0" w:line="276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Назва платформи / провайдера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2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3">
                <w:pPr>
                  <w:spacing w:after="0" w:line="276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Можливість проведення психологічних сесій онлайн за сертифікатом</w:t>
                </w:r>
              </w:p>
              <w:p w:rsidR="00000000" w:rsidDel="00000000" w:rsidP="00000000" w:rsidRDefault="00000000" w:rsidRPr="00000000" w14:paraId="00000074">
                <w:pPr>
                  <w:spacing w:after="0" w:line="276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iCs w:val="1"/>
                    <w:sz w:val="24"/>
                    <w:szCs w:val="24"/>
                    <w:rtl w:val="0"/>
                  </w:rPr>
                  <w:t xml:space="preserve">(вкажіть “так” або “ні”)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5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6">
                <w:pPr>
                  <w:spacing w:after="0" w:line="276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Адреса веб-сайту (URL) платформи: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7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8">
                <w:pPr>
                  <w:spacing w:after="0" w:line="276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Доступні формати онлайн-сесій (відеозв'язок, месенджер тощо)</w:t>
                </w:r>
              </w:p>
              <w:p w:rsidR="00000000" w:rsidDel="00000000" w:rsidP="00000000" w:rsidRDefault="00000000" w:rsidRPr="00000000" w14:paraId="00000079">
                <w:pPr>
                  <w:spacing w:after="0" w:line="276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iCs w:val="1"/>
                    <w:sz w:val="24"/>
                    <w:szCs w:val="24"/>
                    <w:rtl w:val="0"/>
                  </w:rPr>
                  <w:t xml:space="preserve">(зазначте можливі варіанти)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A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B">
                <w:pPr>
                  <w:spacing w:after="0" w:line="276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Мобільний додаток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iCs w:val="1"/>
                    <w:sz w:val="24"/>
                    <w:szCs w:val="24"/>
                    <w:rtl w:val="0"/>
                  </w:rPr>
                  <w:t xml:space="preserve">(так/ні, назва)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C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D">
                <w:pPr>
                  <w:spacing w:after="0" w:line="276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Мова інтерфейсу платформи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E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F">
                <w:pPr>
                  <w:spacing w:after="0" w:line="276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Графік роботи служби підтримки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0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8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Style w:val="Heading3"/>
        <w:keepNext w:val="0"/>
        <w:keepLines w:val="0"/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epcveh244e5w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Інформація про офлайн-формат надання послуг (за наявності)</w:t>
      </w:r>
    </w:p>
    <w:sdt>
      <w:sdtPr>
        <w:lock w:val="contentLocked"/>
        <w:id w:val="288329970"/>
        <w:tag w:val="goog_rdk_3"/>
      </w:sdtPr>
      <w:sdtContent>
        <w:tbl>
          <w:tblPr>
            <w:tblStyle w:val="Table5"/>
            <w:tblW w:w="10890.0" w:type="dxa"/>
            <w:jc w:val="left"/>
            <w:tblInd w:w="-72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5595"/>
            <w:gridCol w:w="5295"/>
            <w:tblGridChange w:id="0">
              <w:tblGrid>
                <w:gridCol w:w="5595"/>
                <w:gridCol w:w="529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3">
                <w:pPr>
                  <w:spacing w:after="0" w:line="276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Наявність можливості надання послуг офлайн у містах Харків та Тернопіль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iCs w:val="1"/>
                    <w:sz w:val="24"/>
                    <w:szCs w:val="24"/>
                    <w:rtl w:val="0"/>
                  </w:rPr>
                  <w:t xml:space="preserve">(вкажіть “так” або “ні”)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: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5">
                <w:pPr>
                  <w:spacing w:after="0" w:line="276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Можливість проведення психологічних сесій офлайн (у кабінеті психолога)</w:t>
                </w:r>
              </w:p>
              <w:p w:rsidR="00000000" w:rsidDel="00000000" w:rsidP="00000000" w:rsidRDefault="00000000" w:rsidRPr="00000000" w14:paraId="00000086">
                <w:pPr>
                  <w:spacing w:after="0" w:line="276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iCs w:val="1"/>
                    <w:sz w:val="24"/>
                    <w:szCs w:val="24"/>
                    <w:rtl w:val="0"/>
                  </w:rPr>
                  <w:t xml:space="preserve">(вкажіть “так” або “ні”)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8">
                <w:pPr>
                  <w:spacing w:after="0" w:line="276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Адреса кабінету/офісу психолога у містах Харків та Тернопіль: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A">
                <w:pPr>
                  <w:spacing w:after="0" w:line="276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Графік прийому психолога офлайн: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C">
                <w:pPr>
                  <w:spacing w:after="0" w:line="276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Наявність безбар’єрного входу для відвідувачів</w:t>
                  <w:br w:type="textWrapping"/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iCs w:val="1"/>
                    <w:sz w:val="24"/>
                    <w:szCs w:val="24"/>
                    <w:rtl w:val="0"/>
                  </w:rPr>
                  <w:t xml:space="preserve">(вкажіть “так” або “ні”)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8E">
      <w:pPr>
        <w:spacing w:after="0" w:line="276" w:lineRule="auto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="276" w:lineRule="auto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="276" w:lineRule="auto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line="276" w:lineRule="auto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line="276" w:lineRule="auto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Style w:val="Heading3"/>
        <w:keepNext w:val="0"/>
        <w:keepLines w:val="0"/>
        <w:spacing w:after="240" w:before="24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ecu5zf4o8upa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Технічні параметри сертифікатної системи</w:t>
      </w:r>
    </w:p>
    <w:tbl>
      <w:tblPr>
        <w:tblStyle w:val="Table6"/>
        <w:tblW w:w="10815.0" w:type="dxa"/>
        <w:jc w:val="left"/>
        <w:tblInd w:w="-7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5580"/>
        <w:gridCol w:w="5235"/>
        <w:tblGridChange w:id="0">
          <w:tblGrid>
            <w:gridCol w:w="5580"/>
            <w:gridCol w:w="5235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Наявність системи сертифікатів / цифрового коду </w:t>
            </w:r>
          </w:p>
          <w:p w:rsidR="00000000" w:rsidDel="00000000" w:rsidP="00000000" w:rsidRDefault="00000000" w:rsidRPr="00000000" w14:paraId="00000096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(вкажіть “так” або “ні”)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0" w:line="276" w:lineRule="auto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Доступні формати сертифікатів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 (зазначте всі можливі варіанти: паперовий, електронний, PIN, QR тощо)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0" w:line="276" w:lineRule="auto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Підтвердження можливості надання сертифікатів у двох форматах — електронному та паперовому, із збереженням повної функціональності та кількості сесій згідно з Технічними специфікаціями</w:t>
            </w:r>
          </w:p>
          <w:p w:rsidR="00000000" w:rsidDel="00000000" w:rsidP="00000000" w:rsidRDefault="00000000" w:rsidRPr="00000000" w14:paraId="0000009B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(вкажіть “так” або “ні”)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after="0" w:line="276" w:lineRule="auto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Доступні пакети сесій за сертифікатом (наприклад: 1, 2, 3, 4 сесії)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(зазначте всі можливі)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after="0" w:line="276" w:lineRule="auto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Можливість формування інших номіналів за вимогою Замовника </w:t>
            </w:r>
          </w:p>
          <w:p w:rsidR="00000000" w:rsidDel="00000000" w:rsidP="00000000" w:rsidRDefault="00000000" w:rsidRPr="00000000" w14:paraId="000000A0">
            <w:pPr>
              <w:spacing w:after="0" w:line="276" w:lineRule="auto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(вкажіть “так” або “ні”)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after="0" w:line="276" w:lineRule="auto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Чи може сертифікат бути обмежений виключно психологічними консультаціями, визначеними Замовником у Технічних специфікаціях </w:t>
            </w:r>
          </w:p>
          <w:p w:rsidR="00000000" w:rsidDel="00000000" w:rsidP="00000000" w:rsidRDefault="00000000" w:rsidRPr="00000000" w14:paraId="000000A3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(вкажіть “так” або “ні”)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after="0" w:line="276" w:lineRule="auto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pStyle w:val="Heading3"/>
              <w:keepNext w:val="0"/>
              <w:spacing w:after="0" w:before="0" w:line="276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</w:rPr>
            </w:pPr>
            <w:bookmarkStart w:colFirst="0" w:colLast="0" w:name="_heading=h.d0lpl82yxh1" w:id="3"/>
            <w:bookmarkEnd w:id="3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rtl w:val="0"/>
              </w:rPr>
              <w:t xml:space="preserve">Можливість встановлення строку дії сертифіката</w:t>
            </w:r>
          </w:p>
          <w:p w:rsidR="00000000" w:rsidDel="00000000" w:rsidP="00000000" w:rsidRDefault="00000000" w:rsidRPr="00000000" w14:paraId="000000A6">
            <w:pPr>
              <w:pStyle w:val="Heading3"/>
              <w:keepNext w:val="0"/>
              <w:spacing w:after="0" w:before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cbci8u86iuel" w:id="4"/>
            <w:bookmarkEnd w:id="4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z w:val="24"/>
                <w:szCs w:val="24"/>
                <w:rtl w:val="0"/>
              </w:rPr>
              <w:t xml:space="preserve">(вкажіть “так” або “ні”)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after="0" w:line="276" w:lineRule="auto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Чи може сертифікат використовуватись поетапно (кількома сесіями до повного використання пакету)?</w:t>
            </w:r>
          </w:p>
          <w:p w:rsidR="00000000" w:rsidDel="00000000" w:rsidP="00000000" w:rsidRDefault="00000000" w:rsidRPr="00000000" w14:paraId="000000A9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(вкажіть “так” або “ні”)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after="0" w:line="276" w:lineRule="auto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B">
      <w:pPr>
        <w:spacing w:after="200" w:line="276" w:lineRule="auto"/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20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Звітність щодо використання сертифікатів</w:t>
      </w:r>
    </w:p>
    <w:sdt>
      <w:sdtPr>
        <w:lock w:val="contentLocked"/>
        <w:id w:val="-1693731434"/>
        <w:tag w:val="goog_rdk_4"/>
      </w:sdtPr>
      <w:sdtContent>
        <w:tbl>
          <w:tblPr>
            <w:tblStyle w:val="Table7"/>
            <w:tblW w:w="10770.0" w:type="dxa"/>
            <w:jc w:val="left"/>
            <w:tblInd w:w="-64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5520"/>
            <w:gridCol w:w="5250"/>
            <w:tblGridChange w:id="0">
              <w:tblGrid>
                <w:gridCol w:w="5520"/>
                <w:gridCol w:w="525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D">
                <w:pPr>
                  <w:spacing w:after="0" w:line="276" w:lineRule="auto"/>
                  <w:ind w:right="600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Можливість формувати детальні електронні звіти про використання сертифіката:</w:t>
                </w:r>
              </w:p>
              <w:p w:rsidR="00000000" w:rsidDel="00000000" w:rsidP="00000000" w:rsidRDefault="00000000" w:rsidRPr="00000000" w14:paraId="000000AE">
                <w:pPr>
                  <w:spacing w:after="0" w:line="276" w:lineRule="auto"/>
                  <w:ind w:right="600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iCs w:val="1"/>
                    <w:sz w:val="24"/>
                    <w:szCs w:val="24"/>
                    <w:rtl w:val="0"/>
                  </w:rPr>
                  <w:t xml:space="preserve">(вкажіть “так” або “ні”)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: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bCs w:val="1"/>
                    <w:color w:val="ff0000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0">
                <w:pPr>
                  <w:spacing w:after="0" w:line="276" w:lineRule="auto"/>
                  <w:ind w:right="600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Можливість формувати детальні електронні звіти про використання сертифіката, із зазначенням: унікального номера сертифіката, кількості оплачених та проведених сесій, дати та формату сесії (онлайн/офлайн), дати активації, статусу сертифіката (активований / використаний / прострочений / невикористаний) </w:t>
                </w:r>
              </w:p>
              <w:p w:rsidR="00000000" w:rsidDel="00000000" w:rsidP="00000000" w:rsidRDefault="00000000" w:rsidRPr="00000000" w14:paraId="000000B1">
                <w:pPr>
                  <w:spacing w:after="0" w:line="276" w:lineRule="auto"/>
                  <w:ind w:right="600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iCs w:val="1"/>
                    <w:sz w:val="24"/>
                    <w:szCs w:val="24"/>
                    <w:rtl w:val="0"/>
                  </w:rPr>
                  <w:t xml:space="preserve">(вкажіть «так», якщо Учасник підтверджує можливість надання такої інформації, або вкажіть, який обсяг/тип інформації може бути наданий)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: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bCs w:val="1"/>
                    <w:color w:val="ff0000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B3">
      <w:pPr>
        <w:spacing w:after="0" w:line="276" w:lineRule="auto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134" w:top="1134" w:left="1276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UA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240" w:before="240" w:line="240" w:lineRule="auto"/>
      <w:jc w:val="both"/>
    </w:pPr>
    <w:rPr>
      <w:rFonts w:ascii="Arial" w:cs="Arial" w:eastAsia="Arial" w:hAnsi="Arial"/>
      <w:b w:val="1"/>
      <w:bCs w:val="1"/>
      <w:i w:val="1"/>
      <w:i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8qzreGjEZO9bTJ0AVWyiRaKLkQ==">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