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F7CF" w14:textId="77777777" w:rsidR="007C508C" w:rsidRDefault="007C508C">
      <w:pPr>
        <w:rPr>
          <w:lang w:val="en-US"/>
        </w:rPr>
      </w:pPr>
    </w:p>
    <w:p w14:paraId="644CFBDB" w14:textId="2D26503A" w:rsidR="007C508C" w:rsidRPr="00D72C1E" w:rsidRDefault="007C508C" w:rsidP="007C508C">
      <w:pPr>
        <w:jc w:val="center"/>
        <w:rPr>
          <w:b/>
          <w:bCs/>
        </w:rPr>
      </w:pPr>
      <w:r w:rsidRPr="007C508C">
        <w:rPr>
          <w:b/>
          <w:bCs/>
          <w:lang w:val="en-US"/>
        </w:rPr>
        <w:t>Evaluation Criteria MHS_BMZ</w:t>
      </w:r>
      <w:r w:rsidR="00341678">
        <w:rPr>
          <w:b/>
          <w:bCs/>
        </w:rPr>
        <w:t>-АА</w:t>
      </w:r>
      <w:r w:rsidRPr="007C508C">
        <w:rPr>
          <w:b/>
          <w:bCs/>
          <w:lang w:val="en-US"/>
        </w:rPr>
        <w:t>_2026_</w:t>
      </w:r>
      <w:r w:rsidR="00D72C1E">
        <w:rPr>
          <w:b/>
          <w:bCs/>
        </w:rPr>
        <w:t>003</w:t>
      </w:r>
    </w:p>
    <w:p w14:paraId="41CCED2C" w14:textId="77777777" w:rsidR="007C508C" w:rsidRPr="007C508C" w:rsidRDefault="007C508C" w:rsidP="007C508C">
      <w:pPr>
        <w:jc w:val="center"/>
        <w:rPr>
          <w:b/>
          <w:bCs/>
          <w:lang w:val="en-US"/>
        </w:rPr>
      </w:pPr>
    </w:p>
    <w:p w14:paraId="2E5C2095" w14:textId="62329144" w:rsidR="007C508C" w:rsidRPr="00E9734F" w:rsidRDefault="007C508C" w:rsidP="007C508C">
      <w:pPr>
        <w:ind w:firstLine="567"/>
        <w:rPr>
          <w:b/>
          <w:bCs/>
          <w:lang w:val="en-US"/>
        </w:rPr>
      </w:pPr>
      <w:r w:rsidRPr="00E9734F">
        <w:rPr>
          <w:b/>
          <w:bCs/>
          <w:lang w:val="en-US"/>
        </w:rPr>
        <w:t>1.</w:t>
      </w:r>
      <w:r w:rsidRPr="00E9734F">
        <w:rPr>
          <w:b/>
          <w:bCs/>
          <w:lang w:val="en-US"/>
        </w:rPr>
        <w:tab/>
        <w:t>Відповідність технічному завданню (4</w:t>
      </w:r>
      <w:r w:rsidR="00BD0630" w:rsidRPr="00E9734F">
        <w:rPr>
          <w:b/>
          <w:bCs/>
        </w:rPr>
        <w:t>0</w:t>
      </w:r>
      <w:r w:rsidRPr="00E9734F">
        <w:rPr>
          <w:b/>
          <w:bCs/>
          <w:lang w:val="en-US"/>
        </w:rPr>
        <w:t>%) </w:t>
      </w:r>
    </w:p>
    <w:p w14:paraId="1F5AC534" w14:textId="5954310B" w:rsidR="007C508C" w:rsidRPr="007C508C" w:rsidRDefault="007C508C" w:rsidP="007C508C">
      <w:pPr>
        <w:rPr>
          <w:lang w:val="en-US"/>
        </w:rPr>
      </w:pPr>
      <w:r w:rsidRPr="007C508C">
        <w:rPr>
          <w:lang w:val="en-US"/>
        </w:rPr>
        <w:tab/>
        <w:t>◦</w:t>
      </w:r>
      <w:r w:rsidRPr="007C508C">
        <w:rPr>
          <w:lang w:val="en-US"/>
        </w:rPr>
        <w:tab/>
        <w:t xml:space="preserve">91-100% відповідність усім вимогам: </w:t>
      </w:r>
      <w:r w:rsidR="00BD0630">
        <w:t>40</w:t>
      </w:r>
      <w:r w:rsidRPr="007C508C">
        <w:rPr>
          <w:lang w:val="en-US"/>
        </w:rPr>
        <w:t>% </w:t>
      </w:r>
    </w:p>
    <w:p w14:paraId="784C23E5" w14:textId="77777777" w:rsidR="007C508C" w:rsidRPr="007C508C" w:rsidRDefault="007C508C" w:rsidP="007C508C">
      <w:pPr>
        <w:rPr>
          <w:lang w:val="en-US"/>
        </w:rPr>
      </w:pPr>
      <w:r w:rsidRPr="007C508C">
        <w:rPr>
          <w:lang w:val="en-US"/>
        </w:rPr>
        <w:tab/>
        <w:t>◦</w:t>
      </w:r>
      <w:r w:rsidRPr="007C508C">
        <w:rPr>
          <w:lang w:val="en-US"/>
        </w:rPr>
        <w:tab/>
        <w:t>80-90% відповідність (неістотні відхилення, що не впливають на функціональність): 20% </w:t>
      </w:r>
    </w:p>
    <w:p w14:paraId="1C09F763" w14:textId="77777777" w:rsidR="007C508C" w:rsidRPr="007C508C" w:rsidRDefault="007C508C" w:rsidP="007C508C">
      <w:pPr>
        <w:rPr>
          <w:lang w:val="en-US"/>
        </w:rPr>
      </w:pPr>
      <w:r w:rsidRPr="007C508C">
        <w:rPr>
          <w:lang w:val="en-US"/>
        </w:rPr>
        <w:tab/>
        <w:t>◦</w:t>
      </w:r>
      <w:r w:rsidRPr="007C508C">
        <w:rPr>
          <w:lang w:val="en-US"/>
        </w:rPr>
        <w:tab/>
        <w:t>50-79% відповідність (часткова відповідність, суттєві відхилення від вимог): 10% </w:t>
      </w:r>
    </w:p>
    <w:p w14:paraId="35D2CFFF" w14:textId="7578988A" w:rsidR="007C508C" w:rsidRDefault="007C508C" w:rsidP="007C508C">
      <w:pPr>
        <w:rPr>
          <w:lang w:val="en-US"/>
        </w:rPr>
      </w:pPr>
      <w:r w:rsidRPr="007C508C">
        <w:rPr>
          <w:lang w:val="en-US"/>
        </w:rPr>
        <w:tab/>
        <w:t>◦</w:t>
      </w:r>
      <w:r w:rsidRPr="007C508C">
        <w:rPr>
          <w:lang w:val="en-US"/>
        </w:rPr>
        <w:tab/>
        <w:t>Менше 50% відповідність або повна невідповідність вимогам: 0% </w:t>
      </w:r>
    </w:p>
    <w:p w14:paraId="1F20306A" w14:textId="77777777" w:rsidR="007C508C" w:rsidRPr="007C508C" w:rsidRDefault="007C508C" w:rsidP="007C508C">
      <w:pPr>
        <w:rPr>
          <w:b/>
          <w:bCs/>
          <w:lang w:val="en-US"/>
        </w:rPr>
      </w:pPr>
    </w:p>
    <w:p w14:paraId="73822F8B" w14:textId="32AD2F7B" w:rsidR="007C508C" w:rsidRPr="00E9734F" w:rsidRDefault="007C508C" w:rsidP="007C508C">
      <w:pPr>
        <w:rPr>
          <w:b/>
          <w:bCs/>
          <w:lang w:val="ru-RU"/>
        </w:rPr>
      </w:pPr>
      <w:r w:rsidRPr="007C508C">
        <w:rPr>
          <w:b/>
          <w:bCs/>
          <w:lang w:val="en-US"/>
        </w:rPr>
        <w:tab/>
      </w:r>
      <w:r w:rsidRPr="00E9734F">
        <w:rPr>
          <w:b/>
          <w:bCs/>
          <w:lang w:val="ru-RU"/>
        </w:rPr>
        <w:t>2.</w:t>
      </w:r>
      <w:r w:rsidRPr="00E9734F">
        <w:rPr>
          <w:b/>
          <w:bCs/>
          <w:lang w:val="ru-RU"/>
        </w:rPr>
        <w:tab/>
        <w:t>Найкраща ціна (</w:t>
      </w:r>
      <w:r w:rsidR="00BD0630" w:rsidRPr="00E9734F">
        <w:rPr>
          <w:b/>
          <w:bCs/>
        </w:rPr>
        <w:t>20</w:t>
      </w:r>
      <w:r w:rsidRPr="00E9734F">
        <w:rPr>
          <w:b/>
          <w:bCs/>
          <w:lang w:val="ru-RU"/>
        </w:rPr>
        <w:t>%)</w:t>
      </w:r>
      <w:r w:rsidRPr="00E9734F">
        <w:rPr>
          <w:b/>
          <w:bCs/>
          <w:lang w:val="en-US"/>
        </w:rPr>
        <w:t> </w:t>
      </w:r>
    </w:p>
    <w:p w14:paraId="6466D364" w14:textId="5A348676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◦</w:t>
      </w:r>
      <w:r w:rsidRPr="00267EC2">
        <w:rPr>
          <w:lang w:val="ru-RU"/>
        </w:rPr>
        <w:tab/>
        <w:t xml:space="preserve">Найнижча запропонована ціна серед учасників тендеру: </w:t>
      </w:r>
      <w:r w:rsidR="00BD0630">
        <w:t>20</w:t>
      </w:r>
      <w:r w:rsidRPr="00267EC2">
        <w:rPr>
          <w:lang w:val="ru-RU"/>
        </w:rPr>
        <w:t>%</w:t>
      </w:r>
      <w:r w:rsidRPr="007C508C">
        <w:rPr>
          <w:lang w:val="en-US"/>
        </w:rPr>
        <w:t> </w:t>
      </w:r>
    </w:p>
    <w:p w14:paraId="57C892BF" w14:textId="77777777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◦</w:t>
      </w:r>
      <w:r w:rsidRPr="00267EC2">
        <w:rPr>
          <w:lang w:val="ru-RU"/>
        </w:rPr>
        <w:tab/>
        <w:t>Інші ціни розраховуються за формулою НЦ/ЗЦ * 15%, де:</w:t>
      </w:r>
      <w:r w:rsidRPr="007C508C">
        <w:rPr>
          <w:lang w:val="en-US"/>
        </w:rPr>
        <w:t> </w:t>
      </w:r>
    </w:p>
    <w:p w14:paraId="44B2870C" w14:textId="77777777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▪</w:t>
      </w:r>
      <w:r w:rsidRPr="00267EC2">
        <w:rPr>
          <w:lang w:val="ru-RU"/>
        </w:rPr>
        <w:tab/>
        <w:t>НЦ – найнижча ціна серед усіх пропозицій</w:t>
      </w:r>
      <w:r w:rsidRPr="007C508C">
        <w:rPr>
          <w:lang w:val="en-US"/>
        </w:rPr>
        <w:t> </w:t>
      </w:r>
    </w:p>
    <w:p w14:paraId="0FF3B326" w14:textId="53A6C03F" w:rsidR="007C508C" w:rsidRPr="000441DC" w:rsidRDefault="007C508C" w:rsidP="007C508C">
      <w:r w:rsidRPr="00267EC2">
        <w:rPr>
          <w:lang w:val="ru-RU"/>
        </w:rPr>
        <w:tab/>
      </w:r>
      <w:r w:rsidRPr="000441DC">
        <w:rPr>
          <w:lang w:val="ru-RU"/>
        </w:rPr>
        <w:t>▪</w:t>
      </w:r>
      <w:r w:rsidRPr="000441DC">
        <w:rPr>
          <w:lang w:val="ru-RU"/>
        </w:rPr>
        <w:tab/>
        <w:t>ЗЦ – запропонована ціна постачальника</w:t>
      </w:r>
      <w:r w:rsidR="000441DC">
        <w:t>.</w:t>
      </w:r>
    </w:p>
    <w:p w14:paraId="132C7FD7" w14:textId="77777777" w:rsidR="007C508C" w:rsidRPr="000441DC" w:rsidRDefault="007C508C" w:rsidP="007C508C">
      <w:pPr>
        <w:rPr>
          <w:lang w:val="ru-RU"/>
        </w:rPr>
      </w:pPr>
      <w:r w:rsidRPr="007C508C">
        <w:rPr>
          <w:lang w:val="en-US"/>
        </w:rPr>
        <w:t> </w:t>
      </w:r>
    </w:p>
    <w:p w14:paraId="2D311613" w14:textId="439817CA" w:rsidR="007C508C" w:rsidRPr="00267EC2" w:rsidRDefault="007C508C" w:rsidP="007C508C">
      <w:pPr>
        <w:rPr>
          <w:lang w:val="ru-RU"/>
        </w:rPr>
      </w:pPr>
      <w:r w:rsidRPr="000441DC">
        <w:rPr>
          <w:lang w:val="ru-RU"/>
        </w:rPr>
        <w:tab/>
      </w:r>
      <w:r w:rsidRPr="00267EC2">
        <w:rPr>
          <w:lang w:val="ru-RU"/>
        </w:rPr>
        <w:t>3.</w:t>
      </w:r>
      <w:r w:rsidRPr="00267EC2">
        <w:rPr>
          <w:lang w:val="ru-RU"/>
        </w:rPr>
        <w:tab/>
      </w:r>
      <w:r w:rsidR="00D72C1E" w:rsidRPr="00D72C1E">
        <w:t xml:space="preserve">Портфоліо виконаних проєктів (не менш 3-х) </w:t>
      </w:r>
      <w:r w:rsidRPr="00267EC2">
        <w:rPr>
          <w:lang w:val="ru-RU"/>
        </w:rPr>
        <w:t>(10%)</w:t>
      </w:r>
      <w:r w:rsidRPr="007C508C">
        <w:rPr>
          <w:lang w:val="en-US"/>
        </w:rPr>
        <w:t> </w:t>
      </w:r>
    </w:p>
    <w:p w14:paraId="4F28AEDE" w14:textId="2AAD67FB" w:rsidR="007C508C" w:rsidRPr="007C508C" w:rsidRDefault="007C508C" w:rsidP="007C508C">
      <w:r w:rsidRPr="00267EC2">
        <w:rPr>
          <w:lang w:val="ru-RU"/>
        </w:rPr>
        <w:tab/>
        <w:t>◦</w:t>
      </w:r>
      <w:r w:rsidRPr="00267EC2">
        <w:rPr>
          <w:lang w:val="ru-RU"/>
        </w:rPr>
        <w:tab/>
      </w:r>
      <w:r w:rsidR="00D72C1E">
        <w:t xml:space="preserve">Надано 3 або більше </w:t>
      </w:r>
      <w:r w:rsidR="00D72C1E" w:rsidRPr="00D72C1E">
        <w:t>Портфоліо виконаних проєктів</w:t>
      </w:r>
      <w:r w:rsidRPr="007C508C">
        <w:t>: 10%</w:t>
      </w:r>
      <w:r w:rsidRPr="007C508C">
        <w:rPr>
          <w:lang w:val="en-US"/>
        </w:rPr>
        <w:t> </w:t>
      </w:r>
    </w:p>
    <w:p w14:paraId="66C95DED" w14:textId="4D35AAB5" w:rsidR="007C508C" w:rsidRPr="007C508C" w:rsidRDefault="007C508C" w:rsidP="007C508C">
      <w:r w:rsidRPr="007C508C">
        <w:tab/>
        <w:t>◦</w:t>
      </w:r>
      <w:r w:rsidRPr="007C508C">
        <w:tab/>
      </w:r>
      <w:r w:rsidR="00D72C1E">
        <w:t xml:space="preserve">Надано 1-2 </w:t>
      </w:r>
      <w:r w:rsidR="00D72C1E" w:rsidRPr="00D72C1E">
        <w:t>Портфоліо виконаних проєктів</w:t>
      </w:r>
      <w:r w:rsidRPr="007C508C">
        <w:t>: 5%</w:t>
      </w:r>
      <w:r w:rsidRPr="007C508C">
        <w:rPr>
          <w:lang w:val="en-US"/>
        </w:rPr>
        <w:t> </w:t>
      </w:r>
    </w:p>
    <w:p w14:paraId="562540C9" w14:textId="26A66EAE" w:rsidR="007C508C" w:rsidRPr="007C508C" w:rsidRDefault="007C508C" w:rsidP="007C508C">
      <w:r w:rsidRPr="007C508C">
        <w:tab/>
        <w:t>◦</w:t>
      </w:r>
      <w:r w:rsidRPr="007C508C">
        <w:tab/>
      </w:r>
      <w:r w:rsidR="00D72C1E" w:rsidRPr="00D72C1E">
        <w:t>Портфоліо виконаних проєктів</w:t>
      </w:r>
      <w:r w:rsidR="00D72C1E">
        <w:t xml:space="preserve"> відсутнє</w:t>
      </w:r>
      <w:r w:rsidRPr="007C508C">
        <w:t>: 0%</w:t>
      </w:r>
      <w:r w:rsidRPr="007C508C">
        <w:rPr>
          <w:lang w:val="en-US"/>
        </w:rPr>
        <w:t> </w:t>
      </w:r>
    </w:p>
    <w:p w14:paraId="6E334A3D" w14:textId="77777777" w:rsidR="007C508C" w:rsidRPr="007C508C" w:rsidRDefault="007C508C" w:rsidP="007C508C">
      <w:r w:rsidRPr="007C508C">
        <w:rPr>
          <w:lang w:val="en-US"/>
        </w:rPr>
        <w:t> </w:t>
      </w:r>
    </w:p>
    <w:p w14:paraId="40B40397" w14:textId="5203030C" w:rsidR="007C508C" w:rsidRPr="00E9734F" w:rsidRDefault="007C508C" w:rsidP="007C508C">
      <w:pPr>
        <w:rPr>
          <w:b/>
          <w:bCs/>
          <w:lang w:val="ru-RU"/>
        </w:rPr>
      </w:pPr>
      <w:r w:rsidRPr="007C508C">
        <w:tab/>
      </w:r>
      <w:r w:rsidR="00267EC2" w:rsidRPr="00E9734F">
        <w:rPr>
          <w:b/>
          <w:bCs/>
        </w:rPr>
        <w:t>4</w:t>
      </w:r>
      <w:r w:rsidRPr="00E9734F">
        <w:rPr>
          <w:b/>
          <w:bCs/>
        </w:rPr>
        <w:t>.</w:t>
      </w:r>
      <w:r w:rsidRPr="00E9734F">
        <w:rPr>
          <w:b/>
          <w:bCs/>
        </w:rPr>
        <w:tab/>
      </w:r>
      <w:r w:rsidRPr="00E9734F">
        <w:rPr>
          <w:b/>
          <w:bCs/>
          <w:lang w:val="ru-RU"/>
        </w:rPr>
        <w:t>Умови оплати (</w:t>
      </w:r>
      <w:r w:rsidRPr="00E9734F">
        <w:rPr>
          <w:b/>
          <w:bCs/>
        </w:rPr>
        <w:t>20</w:t>
      </w:r>
      <w:r w:rsidRPr="00E9734F">
        <w:rPr>
          <w:b/>
          <w:bCs/>
          <w:lang w:val="ru-RU"/>
        </w:rPr>
        <w:t>%)</w:t>
      </w:r>
      <w:r w:rsidRPr="00E9734F">
        <w:rPr>
          <w:b/>
          <w:bCs/>
          <w:lang w:val="en-US"/>
        </w:rPr>
        <w:t> </w:t>
      </w:r>
    </w:p>
    <w:p w14:paraId="2C1BA6AF" w14:textId="78EEDB10" w:rsidR="007C508C" w:rsidRPr="00267EC2" w:rsidRDefault="007C508C" w:rsidP="007C508C">
      <w:pPr>
        <w:rPr>
          <w:lang w:val="ru-RU"/>
        </w:rPr>
      </w:pPr>
      <w:r w:rsidRPr="007C508C">
        <w:rPr>
          <w:lang w:val="en-US"/>
        </w:rPr>
        <w:t> </w:t>
      </w:r>
      <w:r w:rsidRPr="00267EC2">
        <w:rPr>
          <w:lang w:val="ru-RU"/>
        </w:rPr>
        <w:tab/>
        <w:t>◦</w:t>
      </w:r>
      <w:r w:rsidRPr="00267EC2">
        <w:rPr>
          <w:lang w:val="ru-RU"/>
        </w:rPr>
        <w:tab/>
        <w:t>100%</w:t>
      </w:r>
      <w:r w:rsidRPr="007C508C">
        <w:rPr>
          <w:lang w:val="en-US"/>
        </w:rPr>
        <w:t> </w:t>
      </w:r>
      <w:r w:rsidRPr="00267EC2">
        <w:rPr>
          <w:lang w:val="ru-RU"/>
        </w:rPr>
        <w:t xml:space="preserve"> після оплата : </w:t>
      </w:r>
      <w:r>
        <w:t>20</w:t>
      </w:r>
      <w:r w:rsidRPr="00267EC2">
        <w:rPr>
          <w:lang w:val="ru-RU"/>
        </w:rPr>
        <w:t>%</w:t>
      </w:r>
      <w:r w:rsidRPr="007C508C">
        <w:rPr>
          <w:lang w:val="en-US"/>
        </w:rPr>
        <w:t> </w:t>
      </w:r>
    </w:p>
    <w:p w14:paraId="3BD63FB2" w14:textId="77777777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•</w:t>
      </w:r>
      <w:r w:rsidRPr="00267EC2">
        <w:rPr>
          <w:lang w:val="ru-RU"/>
        </w:rPr>
        <w:tab/>
        <w:t>≤50% передоплати: 10%</w:t>
      </w:r>
      <w:r w:rsidRPr="007C508C">
        <w:rPr>
          <w:lang w:val="en-US"/>
        </w:rPr>
        <w:t> </w:t>
      </w:r>
    </w:p>
    <w:p w14:paraId="25566B61" w14:textId="77777777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•</w:t>
      </w:r>
      <w:r w:rsidRPr="00267EC2">
        <w:rPr>
          <w:lang w:val="ru-RU"/>
        </w:rPr>
        <w:tab/>
        <w:t>≥50% передоплати : 5%</w:t>
      </w:r>
      <w:r w:rsidRPr="007C508C">
        <w:rPr>
          <w:lang w:val="en-US"/>
        </w:rPr>
        <w:t> </w:t>
      </w:r>
    </w:p>
    <w:p w14:paraId="7F62284C" w14:textId="77777777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•</w:t>
      </w:r>
      <w:r w:rsidRPr="00267EC2">
        <w:rPr>
          <w:lang w:val="ru-RU"/>
        </w:rPr>
        <w:tab/>
        <w:t>100% передоплата: 0%</w:t>
      </w:r>
      <w:r w:rsidRPr="007C508C">
        <w:rPr>
          <w:lang w:val="en-US"/>
        </w:rPr>
        <w:t> </w:t>
      </w:r>
    </w:p>
    <w:p w14:paraId="73B0F76C" w14:textId="77777777" w:rsidR="007C508C" w:rsidRPr="00267EC2" w:rsidRDefault="007C508C" w:rsidP="007C508C">
      <w:pPr>
        <w:rPr>
          <w:lang w:val="ru-RU"/>
        </w:rPr>
      </w:pPr>
      <w:r w:rsidRPr="007C508C">
        <w:rPr>
          <w:lang w:val="en-US"/>
        </w:rPr>
        <w:t> </w:t>
      </w:r>
    </w:p>
    <w:p w14:paraId="6710E856" w14:textId="2F7349C6" w:rsidR="007C508C" w:rsidRPr="00E9734F" w:rsidRDefault="007C508C" w:rsidP="007C508C">
      <w:pPr>
        <w:rPr>
          <w:b/>
          <w:bCs/>
          <w:lang w:val="ru-RU"/>
        </w:rPr>
      </w:pPr>
      <w:r w:rsidRPr="00267EC2">
        <w:rPr>
          <w:lang w:val="ru-RU"/>
        </w:rPr>
        <w:tab/>
      </w:r>
      <w:r w:rsidR="00267EC2" w:rsidRPr="00E9734F">
        <w:rPr>
          <w:b/>
          <w:bCs/>
          <w:lang w:val="ru-RU"/>
        </w:rPr>
        <w:t>5</w:t>
      </w:r>
      <w:r w:rsidRPr="00E9734F">
        <w:rPr>
          <w:b/>
          <w:bCs/>
          <w:lang w:val="ru-RU"/>
        </w:rPr>
        <w:t>.</w:t>
      </w:r>
      <w:r w:rsidRPr="00E9734F">
        <w:rPr>
          <w:b/>
          <w:bCs/>
          <w:lang w:val="ru-RU"/>
        </w:rPr>
        <w:tab/>
      </w:r>
      <w:r w:rsidR="00D72C1E" w:rsidRPr="00E9734F">
        <w:rPr>
          <w:b/>
          <w:bCs/>
          <w:lang w:val="ru-RU"/>
        </w:rPr>
        <w:t xml:space="preserve">Учасник повинен надати перелік обладнання та прорам для відеозйгомки/ монтажу, які він планує використовувати: </w:t>
      </w:r>
      <w:r w:rsidRPr="00E9734F">
        <w:rPr>
          <w:b/>
          <w:bCs/>
          <w:lang w:val="ru-RU"/>
        </w:rPr>
        <w:t>(1</w:t>
      </w:r>
      <w:r w:rsidRPr="00E9734F">
        <w:rPr>
          <w:b/>
          <w:bCs/>
        </w:rPr>
        <w:t>0</w:t>
      </w:r>
      <w:r w:rsidRPr="00E9734F">
        <w:rPr>
          <w:b/>
          <w:bCs/>
          <w:lang w:val="ru-RU"/>
        </w:rPr>
        <w:t>%)</w:t>
      </w:r>
      <w:r w:rsidRPr="00E9734F">
        <w:rPr>
          <w:b/>
          <w:bCs/>
          <w:lang w:val="en-US"/>
        </w:rPr>
        <w:t> </w:t>
      </w:r>
    </w:p>
    <w:p w14:paraId="0EAE200F" w14:textId="1BAEB79C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tab/>
        <w:t>◦</w:t>
      </w:r>
      <w:r w:rsidRPr="00267EC2">
        <w:rPr>
          <w:lang w:val="ru-RU"/>
        </w:rPr>
        <w:tab/>
        <w:t xml:space="preserve">Надано </w:t>
      </w:r>
      <w:r w:rsidR="00D72C1E">
        <w:rPr>
          <w:lang w:val="ru-RU"/>
        </w:rPr>
        <w:t>повний перелік обладнання та програм</w:t>
      </w:r>
      <w:r w:rsidRPr="00267EC2">
        <w:rPr>
          <w:lang w:val="ru-RU"/>
        </w:rPr>
        <w:t>: 1</w:t>
      </w:r>
      <w:r>
        <w:t>0</w:t>
      </w:r>
      <w:r w:rsidRPr="00267EC2">
        <w:rPr>
          <w:lang w:val="ru-RU"/>
        </w:rPr>
        <w:t>%</w:t>
      </w:r>
      <w:r w:rsidRPr="007C508C">
        <w:rPr>
          <w:lang w:val="en-US"/>
        </w:rPr>
        <w:t> </w:t>
      </w:r>
    </w:p>
    <w:p w14:paraId="491099BE" w14:textId="00DB84CE" w:rsidR="007C508C" w:rsidRPr="00267EC2" w:rsidRDefault="007C508C" w:rsidP="007C508C">
      <w:pPr>
        <w:rPr>
          <w:lang w:val="ru-RU"/>
        </w:rPr>
      </w:pPr>
      <w:r w:rsidRPr="00267EC2">
        <w:rPr>
          <w:lang w:val="ru-RU"/>
        </w:rPr>
        <w:lastRenderedPageBreak/>
        <w:tab/>
        <w:t>◦</w:t>
      </w:r>
      <w:r w:rsidRPr="00267EC2">
        <w:rPr>
          <w:lang w:val="ru-RU"/>
        </w:rPr>
        <w:tab/>
        <w:t xml:space="preserve">Надано </w:t>
      </w:r>
      <w:r w:rsidR="00D72C1E">
        <w:rPr>
          <w:lang w:val="ru-RU"/>
        </w:rPr>
        <w:t>лише перелік обладнання або лише перелік програм</w:t>
      </w:r>
      <w:r w:rsidRPr="00267EC2">
        <w:rPr>
          <w:lang w:val="ru-RU"/>
        </w:rPr>
        <w:t xml:space="preserve">: </w:t>
      </w:r>
      <w:r>
        <w:t>5</w:t>
      </w:r>
      <w:r w:rsidRPr="00267EC2">
        <w:rPr>
          <w:lang w:val="ru-RU"/>
        </w:rPr>
        <w:t>%</w:t>
      </w:r>
      <w:r w:rsidRPr="007C508C">
        <w:rPr>
          <w:lang w:val="en-US"/>
        </w:rPr>
        <w:t> </w:t>
      </w:r>
    </w:p>
    <w:p w14:paraId="1DA1638C" w14:textId="1FE08E91" w:rsidR="007C508C" w:rsidRPr="00D72C1E" w:rsidRDefault="007C508C" w:rsidP="007C508C">
      <w:pPr>
        <w:rPr>
          <w:lang w:val="ru-RU"/>
        </w:rPr>
      </w:pPr>
      <w:r w:rsidRPr="00267EC2">
        <w:rPr>
          <w:lang w:val="ru-RU"/>
        </w:rPr>
        <w:tab/>
        <w:t>◦</w:t>
      </w:r>
      <w:r w:rsidRPr="00267EC2">
        <w:rPr>
          <w:lang w:val="ru-RU"/>
        </w:rPr>
        <w:tab/>
      </w:r>
      <w:r>
        <w:t>Не н</w:t>
      </w:r>
      <w:r w:rsidRPr="00267EC2">
        <w:rPr>
          <w:lang w:val="ru-RU"/>
        </w:rPr>
        <w:t xml:space="preserve">адано </w:t>
      </w:r>
      <w:r w:rsidR="00D72C1E">
        <w:rPr>
          <w:lang w:val="ru-RU"/>
        </w:rPr>
        <w:t>перелік обладанання та програм:</w:t>
      </w:r>
      <w:r w:rsidRPr="007C508C">
        <w:rPr>
          <w:lang w:val="en-US"/>
        </w:rPr>
        <w:t> </w:t>
      </w:r>
      <w:r>
        <w:t>0%</w:t>
      </w:r>
    </w:p>
    <w:sectPr w:rsidR="007C508C" w:rsidRPr="00D72C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8C"/>
    <w:rsid w:val="000441DC"/>
    <w:rsid w:val="00060627"/>
    <w:rsid w:val="000612D1"/>
    <w:rsid w:val="000D6EA8"/>
    <w:rsid w:val="00217636"/>
    <w:rsid w:val="00245D22"/>
    <w:rsid w:val="00267EC2"/>
    <w:rsid w:val="00341678"/>
    <w:rsid w:val="007C508C"/>
    <w:rsid w:val="00931C5E"/>
    <w:rsid w:val="00AB5DBB"/>
    <w:rsid w:val="00AD60F3"/>
    <w:rsid w:val="00BD0630"/>
    <w:rsid w:val="00D37C2A"/>
    <w:rsid w:val="00D72C1E"/>
    <w:rsid w:val="00E44C3E"/>
    <w:rsid w:val="00E9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8B6C"/>
  <w15:chartTrackingRefBased/>
  <w15:docId w15:val="{42FE0B6F-4661-4348-A8D7-C829E5FB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Kapitula</dc:creator>
  <cp:keywords/>
  <dc:description/>
  <cp:lastModifiedBy>Vitalii Kapitula</cp:lastModifiedBy>
  <cp:revision>10</cp:revision>
  <dcterms:created xsi:type="dcterms:W3CDTF">2026-03-23T15:08:00Z</dcterms:created>
  <dcterms:modified xsi:type="dcterms:W3CDTF">2026-04-07T16:09:00Z</dcterms:modified>
</cp:coreProperties>
</file>