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267F" w14:textId="1922344E" w:rsidR="00474C11" w:rsidRPr="000E7C8E" w:rsidRDefault="003C7C1F">
      <w:pPr>
        <w:widowControl w:val="0"/>
        <w:pBdr>
          <w:top w:val="nil"/>
          <w:left w:val="nil"/>
          <w:bottom w:val="nil"/>
          <w:right w:val="nil"/>
          <w:between w:val="nil"/>
        </w:pBdr>
        <w:spacing w:line="229" w:lineRule="auto"/>
        <w:ind w:left="943" w:right="789"/>
        <w:jc w:val="center"/>
        <w:rPr>
          <w:rFonts w:eastAsia="Times New Roman"/>
          <w:b/>
          <w:color w:val="000000"/>
        </w:rPr>
      </w:pPr>
      <w:r w:rsidRPr="000E7C8E">
        <w:rPr>
          <w:rFonts w:eastAsia="Times New Roman"/>
          <w:b/>
          <w:color w:val="000000"/>
        </w:rPr>
        <w:t xml:space="preserve">ДОДАТОК 1 ТЕХНІЧНІ СПЕЦИФІКАЦІЇ ТА ВИМОГИ / ANNEX 1: TECHNICAL SPECIFICATIONS AND REQUIREMENTS </w:t>
      </w:r>
    </w:p>
    <w:p w14:paraId="3F293AD3" w14:textId="4B32A406" w:rsidR="0046248A" w:rsidRPr="000E7C8E" w:rsidRDefault="0046248A">
      <w:pPr>
        <w:widowControl w:val="0"/>
        <w:pBdr>
          <w:top w:val="nil"/>
          <w:left w:val="nil"/>
          <w:bottom w:val="nil"/>
          <w:right w:val="nil"/>
          <w:between w:val="nil"/>
        </w:pBdr>
        <w:spacing w:line="229" w:lineRule="auto"/>
        <w:ind w:left="943" w:right="789"/>
        <w:jc w:val="center"/>
        <w:rPr>
          <w:rFonts w:eastAsia="Times New Roman"/>
          <w:b/>
          <w:color w:val="000000"/>
        </w:rPr>
      </w:pPr>
    </w:p>
    <w:p w14:paraId="70CB4B8D" w14:textId="533CE22E" w:rsidR="0046248A" w:rsidRPr="000E7C8E" w:rsidRDefault="009D177C" w:rsidP="009D177C">
      <w:pPr>
        <w:pStyle w:val="af6"/>
        <w:widowControl w:val="0"/>
        <w:numPr>
          <w:ilvl w:val="0"/>
          <w:numId w:val="1"/>
        </w:numPr>
        <w:pBdr>
          <w:top w:val="nil"/>
          <w:left w:val="nil"/>
          <w:bottom w:val="nil"/>
          <w:right w:val="nil"/>
          <w:between w:val="nil"/>
        </w:pBdr>
        <w:spacing w:line="229" w:lineRule="auto"/>
        <w:ind w:right="789"/>
        <w:jc w:val="center"/>
        <w:rPr>
          <w:rFonts w:eastAsia="Times New Roman"/>
          <w:b/>
          <w:color w:val="000000"/>
        </w:rPr>
      </w:pPr>
      <w:r w:rsidRPr="000E7C8E">
        <w:rPr>
          <w:rFonts w:eastAsia="Times New Roman"/>
          <w:b/>
          <w:color w:val="000000"/>
        </w:rPr>
        <w:t xml:space="preserve">Роботи </w:t>
      </w:r>
      <w:r w:rsidR="00B8057D" w:rsidRPr="000E7C8E">
        <w:rPr>
          <w:rFonts w:eastAsia="Times New Roman"/>
          <w:b/>
          <w:color w:val="000000"/>
        </w:rPr>
        <w:t xml:space="preserve">з </w:t>
      </w:r>
      <w:r w:rsidR="00B8057D" w:rsidRPr="000E7C8E">
        <w:rPr>
          <w:rFonts w:eastAsia="Times New Roman"/>
          <w:b/>
        </w:rPr>
        <w:t xml:space="preserve">обстеження та чистці артезіанських свердловин в Херсонській </w:t>
      </w:r>
      <w:r w:rsidR="00950C01" w:rsidRPr="000E7C8E">
        <w:rPr>
          <w:rFonts w:eastAsia="Times New Roman"/>
          <w:b/>
        </w:rPr>
        <w:t xml:space="preserve">та Миколаївській </w:t>
      </w:r>
      <w:r w:rsidR="00B8057D" w:rsidRPr="000E7C8E">
        <w:rPr>
          <w:rFonts w:eastAsia="Times New Roman"/>
          <w:b/>
        </w:rPr>
        <w:t>област</w:t>
      </w:r>
      <w:r w:rsidR="00950C01" w:rsidRPr="000E7C8E">
        <w:rPr>
          <w:rFonts w:eastAsia="Times New Roman"/>
          <w:b/>
        </w:rPr>
        <w:t>ях</w:t>
      </w:r>
      <w:r w:rsidR="00B8057D" w:rsidRPr="000E7C8E">
        <w:rPr>
          <w:rFonts w:eastAsia="Times New Roman"/>
          <w:b/>
        </w:rPr>
        <w:t xml:space="preserve"> </w:t>
      </w:r>
      <w:r w:rsidRPr="000E7C8E">
        <w:rPr>
          <w:rFonts w:eastAsia="Times New Roman"/>
          <w:b/>
          <w:color w:val="000000"/>
        </w:rPr>
        <w:t xml:space="preserve">/ </w:t>
      </w:r>
      <w:r w:rsidR="00B8057D" w:rsidRPr="000E7C8E">
        <w:rPr>
          <w:rFonts w:eastAsia="Times New Roman"/>
          <w:b/>
          <w:color w:val="000000"/>
          <w:lang w:val="en-GB"/>
        </w:rPr>
        <w:t>Work</w:t>
      </w:r>
      <w:r w:rsidR="00B8057D" w:rsidRPr="000E7C8E">
        <w:rPr>
          <w:rFonts w:eastAsia="Times New Roman"/>
          <w:b/>
          <w:color w:val="000000"/>
        </w:rPr>
        <w:t xml:space="preserve"> </w:t>
      </w:r>
      <w:r w:rsidR="00B8057D" w:rsidRPr="000E7C8E">
        <w:rPr>
          <w:rFonts w:eastAsia="Times New Roman"/>
          <w:b/>
          <w:color w:val="000000"/>
          <w:lang w:val="en-GB"/>
        </w:rPr>
        <w:t>on</w:t>
      </w:r>
      <w:r w:rsidR="00B8057D" w:rsidRPr="000E7C8E">
        <w:rPr>
          <w:rFonts w:eastAsia="Times New Roman"/>
          <w:b/>
          <w:color w:val="000000"/>
        </w:rPr>
        <w:t xml:space="preserve"> </w:t>
      </w:r>
      <w:r w:rsidR="00B8057D" w:rsidRPr="000E7C8E">
        <w:rPr>
          <w:rFonts w:eastAsia="Times New Roman"/>
          <w:b/>
          <w:color w:val="000000"/>
          <w:lang w:val="en-GB"/>
        </w:rPr>
        <w:t>surveying</w:t>
      </w:r>
      <w:r w:rsidR="00B8057D" w:rsidRPr="000E7C8E">
        <w:rPr>
          <w:rFonts w:eastAsia="Times New Roman"/>
          <w:b/>
          <w:color w:val="000000"/>
        </w:rPr>
        <w:t xml:space="preserve"> </w:t>
      </w:r>
      <w:r w:rsidR="00B8057D" w:rsidRPr="000E7C8E">
        <w:rPr>
          <w:rFonts w:eastAsia="Times New Roman"/>
          <w:b/>
          <w:color w:val="000000"/>
          <w:lang w:val="en-GB"/>
        </w:rPr>
        <w:t>and</w:t>
      </w:r>
      <w:r w:rsidR="00B8057D" w:rsidRPr="000E7C8E">
        <w:rPr>
          <w:rFonts w:eastAsia="Times New Roman"/>
          <w:b/>
          <w:color w:val="000000"/>
        </w:rPr>
        <w:t xml:space="preserve"> </w:t>
      </w:r>
      <w:r w:rsidR="00B8057D" w:rsidRPr="000E7C8E">
        <w:rPr>
          <w:rFonts w:eastAsia="Times New Roman"/>
          <w:b/>
          <w:color w:val="000000"/>
          <w:lang w:val="en-GB"/>
        </w:rPr>
        <w:t>cleaning</w:t>
      </w:r>
      <w:r w:rsidR="00B8057D" w:rsidRPr="000E7C8E">
        <w:rPr>
          <w:rFonts w:eastAsia="Times New Roman"/>
          <w:b/>
          <w:color w:val="000000"/>
        </w:rPr>
        <w:t xml:space="preserve"> </w:t>
      </w:r>
      <w:r w:rsidR="00B8057D" w:rsidRPr="000E7C8E">
        <w:rPr>
          <w:rFonts w:eastAsia="Times New Roman"/>
          <w:b/>
          <w:color w:val="000000"/>
          <w:lang w:val="en-GB"/>
        </w:rPr>
        <w:t>artesian</w:t>
      </w:r>
      <w:r w:rsidR="00B8057D" w:rsidRPr="000E7C8E">
        <w:rPr>
          <w:rFonts w:eastAsia="Times New Roman"/>
          <w:b/>
          <w:color w:val="000000"/>
        </w:rPr>
        <w:t xml:space="preserve"> </w:t>
      </w:r>
      <w:r w:rsidR="00B8057D" w:rsidRPr="000E7C8E">
        <w:rPr>
          <w:rFonts w:eastAsia="Times New Roman"/>
          <w:b/>
          <w:color w:val="000000"/>
          <w:lang w:val="en-GB"/>
        </w:rPr>
        <w:t>wells</w:t>
      </w:r>
      <w:r w:rsidR="00B8057D" w:rsidRPr="000E7C8E">
        <w:rPr>
          <w:rFonts w:eastAsia="Times New Roman"/>
          <w:b/>
          <w:color w:val="000000"/>
        </w:rPr>
        <w:t xml:space="preserve"> </w:t>
      </w:r>
      <w:r w:rsidR="00B8057D" w:rsidRPr="000E7C8E">
        <w:rPr>
          <w:rFonts w:eastAsia="Times New Roman"/>
          <w:b/>
          <w:color w:val="000000"/>
          <w:lang w:val="en-GB"/>
        </w:rPr>
        <w:t>in</w:t>
      </w:r>
      <w:r w:rsidR="00B8057D" w:rsidRPr="000E7C8E">
        <w:rPr>
          <w:rFonts w:eastAsia="Times New Roman"/>
          <w:b/>
          <w:color w:val="000000"/>
        </w:rPr>
        <w:t xml:space="preserve"> </w:t>
      </w:r>
      <w:r w:rsidR="00B8057D" w:rsidRPr="000E7C8E">
        <w:rPr>
          <w:rFonts w:eastAsia="Times New Roman"/>
          <w:b/>
          <w:color w:val="000000"/>
          <w:lang w:val="en-GB"/>
        </w:rPr>
        <w:t>the</w:t>
      </w:r>
      <w:r w:rsidR="00B8057D" w:rsidRPr="000E7C8E">
        <w:rPr>
          <w:rFonts w:eastAsia="Times New Roman"/>
          <w:b/>
          <w:color w:val="000000"/>
        </w:rPr>
        <w:t xml:space="preserve"> </w:t>
      </w:r>
      <w:r w:rsidR="00B8057D" w:rsidRPr="000E7C8E">
        <w:rPr>
          <w:rFonts w:eastAsia="Times New Roman"/>
          <w:b/>
          <w:color w:val="000000"/>
          <w:lang w:val="en-GB"/>
        </w:rPr>
        <w:t>Kherson</w:t>
      </w:r>
      <w:r w:rsidR="00B8057D" w:rsidRPr="000E7C8E">
        <w:rPr>
          <w:rFonts w:eastAsia="Times New Roman"/>
          <w:b/>
          <w:color w:val="000000"/>
        </w:rPr>
        <w:t xml:space="preserve"> </w:t>
      </w:r>
      <w:r w:rsidR="00950C01" w:rsidRPr="000E7C8E">
        <w:rPr>
          <w:rFonts w:eastAsia="Times New Roman"/>
          <w:b/>
          <w:color w:val="000000"/>
          <w:lang w:val="en-US"/>
        </w:rPr>
        <w:t>and</w:t>
      </w:r>
      <w:r w:rsidR="00950C01" w:rsidRPr="000E7C8E">
        <w:rPr>
          <w:rFonts w:eastAsia="Times New Roman"/>
          <w:b/>
          <w:color w:val="000000"/>
        </w:rPr>
        <w:t xml:space="preserve"> </w:t>
      </w:r>
      <w:r w:rsidR="00950C01" w:rsidRPr="000E7C8E">
        <w:rPr>
          <w:rFonts w:eastAsia="Times New Roman"/>
          <w:b/>
          <w:color w:val="000000"/>
          <w:lang w:val="en-US"/>
        </w:rPr>
        <w:t>Mykolaiv</w:t>
      </w:r>
      <w:r w:rsidR="00950C01" w:rsidRPr="000E7C8E">
        <w:rPr>
          <w:rFonts w:eastAsia="Times New Roman"/>
          <w:b/>
          <w:color w:val="000000"/>
        </w:rPr>
        <w:t xml:space="preserve"> </w:t>
      </w:r>
      <w:r w:rsidR="00B8057D" w:rsidRPr="000E7C8E">
        <w:rPr>
          <w:rFonts w:eastAsia="Times New Roman"/>
          <w:b/>
          <w:color w:val="000000"/>
          <w:lang w:val="en-GB"/>
        </w:rPr>
        <w:t>region</w:t>
      </w:r>
      <w:r w:rsidR="00950C01" w:rsidRPr="000E7C8E">
        <w:rPr>
          <w:rFonts w:eastAsia="Times New Roman"/>
          <w:b/>
          <w:color w:val="000000"/>
          <w:lang w:val="en-GB"/>
        </w:rPr>
        <w:t>s</w:t>
      </w:r>
    </w:p>
    <w:p w14:paraId="1E27783B" w14:textId="77777777" w:rsidR="0046248A" w:rsidRPr="000E7C8E" w:rsidRDefault="0046248A">
      <w:pPr>
        <w:widowControl w:val="0"/>
        <w:pBdr>
          <w:top w:val="nil"/>
          <w:left w:val="nil"/>
          <w:bottom w:val="nil"/>
          <w:right w:val="nil"/>
          <w:between w:val="nil"/>
        </w:pBdr>
        <w:spacing w:line="229" w:lineRule="auto"/>
        <w:ind w:left="943" w:right="789"/>
        <w:jc w:val="center"/>
        <w:rPr>
          <w:rFonts w:eastAsia="Times New Roman"/>
          <w:b/>
          <w:color w:val="000000"/>
        </w:rPr>
      </w:pPr>
    </w:p>
    <w:p w14:paraId="3E946124" w14:textId="77777777" w:rsidR="0046248A" w:rsidRPr="000E7C8E" w:rsidRDefault="0046248A" w:rsidP="0046248A">
      <w:pPr>
        <w:widowControl w:val="0"/>
        <w:spacing w:before="298" w:line="240" w:lineRule="auto"/>
        <w:ind w:left="598"/>
        <w:rPr>
          <w:rFonts w:eastAsia="Times New Roman"/>
          <w:b/>
          <w:lang w:val="en-US"/>
        </w:rPr>
      </w:pPr>
      <w:r w:rsidRPr="000E7C8E">
        <w:rPr>
          <w:rFonts w:eastAsia="Noto Sans Symbols"/>
          <w:lang w:val="en-US"/>
        </w:rPr>
        <w:t xml:space="preserve">• </w:t>
      </w:r>
      <w:r w:rsidRPr="000E7C8E">
        <w:rPr>
          <w:rFonts w:eastAsia="Times New Roman"/>
          <w:b/>
        </w:rPr>
        <w:t>ЗАГАЛЬНІ</w:t>
      </w:r>
      <w:r w:rsidRPr="000E7C8E">
        <w:rPr>
          <w:rFonts w:eastAsia="Times New Roman"/>
          <w:b/>
          <w:lang w:val="en-US"/>
        </w:rPr>
        <w:t xml:space="preserve"> </w:t>
      </w:r>
      <w:r w:rsidRPr="000E7C8E">
        <w:rPr>
          <w:rFonts w:eastAsia="Times New Roman"/>
          <w:b/>
        </w:rPr>
        <w:t>ДАНІ</w:t>
      </w:r>
      <w:r w:rsidRPr="000E7C8E">
        <w:rPr>
          <w:rFonts w:eastAsia="Times New Roman"/>
          <w:b/>
          <w:lang w:val="en-US"/>
        </w:rPr>
        <w:t xml:space="preserve"> / BACKGROUND INFORMATION </w:t>
      </w:r>
    </w:p>
    <w:p w14:paraId="5D5F8A9A" w14:textId="77777777" w:rsidR="0046248A" w:rsidRPr="000E7C8E" w:rsidRDefault="0046248A" w:rsidP="0046248A">
      <w:pPr>
        <w:widowControl w:val="0"/>
        <w:spacing w:before="267" w:line="240" w:lineRule="auto"/>
        <w:ind w:left="588"/>
        <w:rPr>
          <w:rFonts w:eastAsia="Times New Roman"/>
          <w:lang w:val="en-US"/>
        </w:rPr>
      </w:pPr>
      <w:r w:rsidRPr="000E7C8E">
        <w:rPr>
          <w:rFonts w:eastAsia="Times New Roman"/>
        </w:rPr>
        <w:t>Україна</w:t>
      </w:r>
      <w:r w:rsidRPr="000E7C8E">
        <w:rPr>
          <w:rFonts w:eastAsia="Times New Roman"/>
          <w:lang w:val="en-US"/>
        </w:rPr>
        <w:t xml:space="preserve"> / Ukraine  </w:t>
      </w:r>
    </w:p>
    <w:p w14:paraId="1BFB3CF4" w14:textId="318A8C22" w:rsidR="00B8057D" w:rsidRPr="000E7C8E" w:rsidRDefault="00B8057D" w:rsidP="0046248A">
      <w:pPr>
        <w:widowControl w:val="0"/>
        <w:spacing w:before="6" w:line="229" w:lineRule="auto"/>
        <w:ind w:left="227" w:firstLine="710"/>
        <w:jc w:val="both"/>
        <w:rPr>
          <w:rFonts w:eastAsia="Times New Roman"/>
        </w:rPr>
      </w:pPr>
    </w:p>
    <w:p w14:paraId="2B2EC726" w14:textId="3C9ACBA1" w:rsidR="00411443" w:rsidRPr="000E7C8E" w:rsidRDefault="00411443" w:rsidP="0046248A">
      <w:pPr>
        <w:widowControl w:val="0"/>
        <w:spacing w:before="6" w:line="229" w:lineRule="auto"/>
        <w:ind w:left="227" w:firstLine="710"/>
        <w:jc w:val="both"/>
        <w:rPr>
          <w:rFonts w:eastAsia="Times New Roman"/>
        </w:rPr>
      </w:pPr>
      <w:r w:rsidRPr="000E7C8E">
        <w:t xml:space="preserve">Для впровадження гуманітарної угоди № UKR/PCA2024767/PD2025777 RENEW South, у рамках реалізації проєкту Resilience Enabling with Emergency and WASH Response in South / Стійке відновлення води, гігієни та захисту на Півдні, що здійснюється за підтримки та у співпраці з партнером UNICEF, а саме для  </w:t>
      </w:r>
      <w:r w:rsidRPr="000E7C8E">
        <w:rPr>
          <w:color w:val="000000"/>
        </w:rPr>
        <w:t xml:space="preserve">відновлення системи водопостачання  в громадах Херсонської та Миколаївської областей  </w:t>
      </w:r>
      <w:r w:rsidRPr="000E7C8E">
        <w:t>необхідна закупівля робіт з обстеження ти очищення артезіанських свердловин</w:t>
      </w:r>
    </w:p>
    <w:p w14:paraId="67423041" w14:textId="084DB011" w:rsidR="00B8057D" w:rsidRPr="000E7C8E" w:rsidRDefault="00B8057D" w:rsidP="00B8057D">
      <w:pPr>
        <w:spacing w:before="240" w:after="240"/>
        <w:ind w:hanging="2"/>
        <w:jc w:val="both"/>
        <w:rPr>
          <w:rFonts w:eastAsia="Times New Roman"/>
          <w:b/>
          <w:lang w:val="en-US"/>
        </w:rPr>
      </w:pPr>
      <w:r w:rsidRPr="000E7C8E">
        <w:rPr>
          <w:rFonts w:eastAsia="Times New Roman"/>
          <w:b/>
        </w:rPr>
        <w:t xml:space="preserve">             Мета робіт:</w:t>
      </w:r>
      <w:r w:rsidRPr="000E7C8E">
        <w:rPr>
          <w:rFonts w:eastAsia="Times New Roman"/>
          <w:b/>
          <w:lang w:val="en-US"/>
        </w:rPr>
        <w:t xml:space="preserve"> / Purpose of work:</w:t>
      </w:r>
    </w:p>
    <w:p w14:paraId="71421CA8" w14:textId="0CADFB5E" w:rsidR="00B8057D" w:rsidRPr="000E7C8E" w:rsidRDefault="00B8057D" w:rsidP="00B8057D">
      <w:pPr>
        <w:numPr>
          <w:ilvl w:val="0"/>
          <w:numId w:val="2"/>
        </w:numPr>
        <w:suppressAutoHyphens/>
        <w:spacing w:before="240"/>
        <w:ind w:leftChars="-1" w:left="0" w:hangingChars="1" w:hanging="2"/>
        <w:jc w:val="both"/>
        <w:textDirection w:val="btLr"/>
        <w:textAlignment w:val="top"/>
        <w:outlineLvl w:val="0"/>
        <w:rPr>
          <w:rFonts w:eastAsia="Times New Roman"/>
        </w:rPr>
      </w:pPr>
      <w:r w:rsidRPr="000E7C8E">
        <w:rPr>
          <w:rFonts w:eastAsia="Times New Roman"/>
        </w:rPr>
        <w:t>збір, систематизація та актуалізація інформації про існуючий стан артезіанських свердловин</w:t>
      </w:r>
      <w:r w:rsidRPr="000E7C8E">
        <w:rPr>
          <w:rFonts w:eastAsia="Times New Roman"/>
          <w:lang w:val="en-US"/>
        </w:rPr>
        <w:t xml:space="preserve"> / collection, systematisation and updating of information on the current state of artesian wells</w:t>
      </w:r>
    </w:p>
    <w:p w14:paraId="10523A37" w14:textId="6894436C" w:rsidR="00B8057D" w:rsidRPr="000E7C8E" w:rsidRDefault="00B8057D" w:rsidP="00B8057D">
      <w:pPr>
        <w:numPr>
          <w:ilvl w:val="0"/>
          <w:numId w:val="2"/>
        </w:numPr>
        <w:suppressAutoHyphens/>
        <w:ind w:leftChars="-1" w:left="0" w:hangingChars="1" w:hanging="2"/>
        <w:jc w:val="both"/>
        <w:textDirection w:val="btLr"/>
        <w:textAlignment w:val="top"/>
        <w:outlineLvl w:val="0"/>
        <w:rPr>
          <w:rFonts w:eastAsia="Times New Roman"/>
        </w:rPr>
      </w:pPr>
      <w:r w:rsidRPr="000E7C8E">
        <w:rPr>
          <w:rFonts w:eastAsia="Times New Roman"/>
        </w:rPr>
        <w:t xml:space="preserve">надання рекомендацій по поліпшенню стану свердловин, приведення їх до вимог </w:t>
      </w:r>
      <w:r w:rsidRPr="000E7C8E">
        <w:rPr>
          <w:rFonts w:eastAsia="Times New Roman"/>
          <w:highlight w:val="white"/>
        </w:rPr>
        <w:t>ДБН В.2.5-74:2013 "Водопостачання. Зовнішні мережі та споруди. Основні положення проектування"</w:t>
      </w:r>
      <w:r w:rsidRPr="000E7C8E">
        <w:rPr>
          <w:rFonts w:eastAsia="Times New Roman"/>
          <w:lang w:val="en-US"/>
        </w:rPr>
        <w:t xml:space="preserve"> / providing recommendations for improving the condition of wells, bringing them into compliance with the requirements of DBN V.2.5-74:2013 ‘Water supply. External networks and structures. Basic design provisions’</w:t>
      </w:r>
    </w:p>
    <w:p w14:paraId="3D901A16" w14:textId="03D8E7EC" w:rsidR="00B8057D" w:rsidRPr="000E7C8E" w:rsidRDefault="00B8057D" w:rsidP="00B8057D">
      <w:pPr>
        <w:numPr>
          <w:ilvl w:val="0"/>
          <w:numId w:val="2"/>
        </w:numPr>
        <w:suppressAutoHyphens/>
        <w:spacing w:after="240"/>
        <w:ind w:leftChars="-1" w:left="0" w:hangingChars="1" w:hanging="2"/>
        <w:jc w:val="both"/>
        <w:textDirection w:val="btLr"/>
        <w:textAlignment w:val="top"/>
        <w:outlineLvl w:val="0"/>
        <w:rPr>
          <w:rFonts w:eastAsia="Times New Roman"/>
          <w:highlight w:val="white"/>
        </w:rPr>
      </w:pPr>
      <w:r w:rsidRPr="000E7C8E">
        <w:rPr>
          <w:rFonts w:eastAsia="Times New Roman"/>
          <w:highlight w:val="white"/>
        </w:rPr>
        <w:t xml:space="preserve">поліпшення стану свердловин, водопостачання та встановлення альтернативних джерел енергії / </w:t>
      </w:r>
      <w:r w:rsidRPr="000E7C8E">
        <w:rPr>
          <w:rFonts w:eastAsia="Times New Roman"/>
          <w:lang w:val="en-US"/>
        </w:rPr>
        <w:t>improving</w:t>
      </w:r>
      <w:r w:rsidRPr="000E7C8E">
        <w:rPr>
          <w:rFonts w:eastAsia="Times New Roman"/>
        </w:rPr>
        <w:t xml:space="preserve"> </w:t>
      </w:r>
      <w:r w:rsidRPr="000E7C8E">
        <w:rPr>
          <w:rFonts w:eastAsia="Times New Roman"/>
          <w:lang w:val="en-US"/>
        </w:rPr>
        <w:t>the</w:t>
      </w:r>
      <w:r w:rsidRPr="000E7C8E">
        <w:rPr>
          <w:rFonts w:eastAsia="Times New Roman"/>
        </w:rPr>
        <w:t xml:space="preserve"> </w:t>
      </w:r>
      <w:r w:rsidRPr="000E7C8E">
        <w:rPr>
          <w:rFonts w:eastAsia="Times New Roman"/>
          <w:lang w:val="en-US"/>
        </w:rPr>
        <w:t>condition</w:t>
      </w:r>
      <w:r w:rsidRPr="000E7C8E">
        <w:rPr>
          <w:rFonts w:eastAsia="Times New Roman"/>
        </w:rPr>
        <w:t xml:space="preserve"> </w:t>
      </w:r>
      <w:r w:rsidRPr="000E7C8E">
        <w:rPr>
          <w:rFonts w:eastAsia="Times New Roman"/>
          <w:lang w:val="en-US"/>
        </w:rPr>
        <w:t>of</w:t>
      </w:r>
      <w:r w:rsidRPr="000E7C8E">
        <w:rPr>
          <w:rFonts w:eastAsia="Times New Roman"/>
        </w:rPr>
        <w:t xml:space="preserve"> </w:t>
      </w:r>
      <w:r w:rsidRPr="000E7C8E">
        <w:rPr>
          <w:rFonts w:eastAsia="Times New Roman"/>
          <w:lang w:val="en-US"/>
        </w:rPr>
        <w:t>wells</w:t>
      </w:r>
      <w:r w:rsidRPr="000E7C8E">
        <w:rPr>
          <w:rFonts w:eastAsia="Times New Roman"/>
        </w:rPr>
        <w:t xml:space="preserve">, </w:t>
      </w:r>
      <w:r w:rsidRPr="000E7C8E">
        <w:rPr>
          <w:rFonts w:eastAsia="Times New Roman"/>
          <w:lang w:val="en-US"/>
        </w:rPr>
        <w:t>water</w:t>
      </w:r>
      <w:r w:rsidRPr="000E7C8E">
        <w:rPr>
          <w:rFonts w:eastAsia="Times New Roman"/>
        </w:rPr>
        <w:t xml:space="preserve"> </w:t>
      </w:r>
      <w:r w:rsidRPr="000E7C8E">
        <w:rPr>
          <w:rFonts w:eastAsia="Times New Roman"/>
          <w:lang w:val="en-US"/>
        </w:rPr>
        <w:t>supply</w:t>
      </w:r>
      <w:r w:rsidRPr="000E7C8E">
        <w:rPr>
          <w:rFonts w:eastAsia="Times New Roman"/>
        </w:rPr>
        <w:t xml:space="preserve"> </w:t>
      </w:r>
      <w:r w:rsidRPr="000E7C8E">
        <w:rPr>
          <w:rFonts w:eastAsia="Times New Roman"/>
          <w:lang w:val="en-US"/>
        </w:rPr>
        <w:t>and</w:t>
      </w:r>
      <w:r w:rsidRPr="000E7C8E">
        <w:rPr>
          <w:rFonts w:eastAsia="Times New Roman"/>
        </w:rPr>
        <w:t xml:space="preserve"> </w:t>
      </w:r>
      <w:r w:rsidRPr="000E7C8E">
        <w:rPr>
          <w:rFonts w:eastAsia="Times New Roman"/>
          <w:lang w:val="en-US"/>
        </w:rPr>
        <w:t>installing</w:t>
      </w:r>
      <w:r w:rsidRPr="000E7C8E">
        <w:rPr>
          <w:rFonts w:eastAsia="Times New Roman"/>
        </w:rPr>
        <w:t xml:space="preserve"> </w:t>
      </w:r>
      <w:r w:rsidRPr="000E7C8E">
        <w:rPr>
          <w:rFonts w:eastAsia="Times New Roman"/>
          <w:lang w:val="en-US"/>
        </w:rPr>
        <w:t>alternative</w:t>
      </w:r>
      <w:r w:rsidRPr="000E7C8E">
        <w:rPr>
          <w:rFonts w:eastAsia="Times New Roman"/>
        </w:rPr>
        <w:t xml:space="preserve"> </w:t>
      </w:r>
      <w:r w:rsidRPr="000E7C8E">
        <w:rPr>
          <w:rFonts w:eastAsia="Times New Roman"/>
          <w:lang w:val="en-US"/>
        </w:rPr>
        <w:t>energy</w:t>
      </w:r>
      <w:r w:rsidRPr="000E7C8E">
        <w:rPr>
          <w:rFonts w:eastAsia="Times New Roman"/>
        </w:rPr>
        <w:t xml:space="preserve"> </w:t>
      </w:r>
      <w:r w:rsidRPr="000E7C8E">
        <w:rPr>
          <w:rFonts w:eastAsia="Times New Roman"/>
          <w:lang w:val="en-US"/>
        </w:rPr>
        <w:t>sources</w:t>
      </w:r>
    </w:p>
    <w:p w14:paraId="1E317D91" w14:textId="1E5D2BF8" w:rsidR="00B8057D" w:rsidRPr="000E7C8E" w:rsidRDefault="00B8057D" w:rsidP="00B8057D">
      <w:pPr>
        <w:spacing w:before="240" w:after="240"/>
        <w:ind w:hanging="2"/>
        <w:jc w:val="both"/>
        <w:rPr>
          <w:rFonts w:eastAsia="Times New Roman"/>
          <w:b/>
          <w:bCs/>
          <w:highlight w:val="white"/>
          <w:lang w:val="en-US"/>
        </w:rPr>
      </w:pPr>
      <w:r w:rsidRPr="000E7C8E">
        <w:rPr>
          <w:rFonts w:eastAsia="Times New Roman"/>
          <w:highlight w:val="white"/>
        </w:rPr>
        <w:t xml:space="preserve">                     </w:t>
      </w:r>
      <w:r w:rsidRPr="000E7C8E">
        <w:rPr>
          <w:rFonts w:eastAsia="Times New Roman"/>
          <w:b/>
          <w:bCs/>
          <w:highlight w:val="white"/>
        </w:rPr>
        <w:t>Локації:</w:t>
      </w:r>
      <w:r w:rsidRPr="000E7C8E">
        <w:rPr>
          <w:rFonts w:eastAsia="Times New Roman"/>
          <w:b/>
          <w:bCs/>
          <w:highlight w:val="white"/>
          <w:lang w:val="en-US"/>
        </w:rPr>
        <w:t xml:space="preserve"> / </w:t>
      </w:r>
      <w:r w:rsidRPr="000E7C8E">
        <w:rPr>
          <w:rFonts w:eastAsia="Times New Roman"/>
          <w:b/>
          <w:bCs/>
          <w:lang w:val="en-US"/>
        </w:rPr>
        <w:t>Locations:</w:t>
      </w:r>
    </w:p>
    <w:p w14:paraId="19034BAE" w14:textId="7A580E8E" w:rsidR="00B8057D" w:rsidRPr="000E7C8E" w:rsidRDefault="00415168" w:rsidP="00B8057D">
      <w:pPr>
        <w:numPr>
          <w:ilvl w:val="0"/>
          <w:numId w:val="4"/>
        </w:numPr>
        <w:suppressAutoHyphens/>
        <w:jc w:val="both"/>
        <w:textDirection w:val="btLr"/>
        <w:textAlignment w:val="top"/>
        <w:outlineLvl w:val="0"/>
        <w:rPr>
          <w:rFonts w:eastAsia="Times New Roman"/>
          <w:highlight w:val="white"/>
        </w:rPr>
      </w:pPr>
      <w:r w:rsidRPr="000E7C8E">
        <w:rPr>
          <w:rFonts w:eastAsia="Times New Roman"/>
          <w:highlight w:val="white"/>
        </w:rPr>
        <w:t>Херсон</w:t>
      </w:r>
      <w:r w:rsidR="001E0A34" w:rsidRPr="000E7C8E">
        <w:rPr>
          <w:rFonts w:eastAsia="Times New Roman"/>
          <w:highlight w:val="white"/>
        </w:rPr>
        <w:t>ська область, Херсонський район, Музиківська громада, село Східне</w:t>
      </w:r>
      <w:r w:rsidR="00723CDA" w:rsidRPr="000E7C8E">
        <w:rPr>
          <w:rFonts w:eastAsia="Times New Roman"/>
          <w:highlight w:val="white"/>
        </w:rPr>
        <w:t>, свердловина № 1-331</w:t>
      </w:r>
      <w:r w:rsidR="00695E1C" w:rsidRPr="000E7C8E">
        <w:rPr>
          <w:rFonts w:eastAsia="Times New Roman"/>
          <w:highlight w:val="white"/>
        </w:rPr>
        <w:t xml:space="preserve"> / </w:t>
      </w:r>
      <w:r w:rsidR="00695E1C" w:rsidRPr="000E7C8E">
        <w:rPr>
          <w:rFonts w:eastAsia="Times New Roman"/>
        </w:rPr>
        <w:t xml:space="preserve"> Kherson region, Kherson district, Muzykivska community, Skhidne village, </w:t>
      </w:r>
      <w:r w:rsidR="00695E1C" w:rsidRPr="000E7C8E">
        <w:rPr>
          <w:rFonts w:eastAsia="Times New Roman"/>
          <w:lang w:val="en-US"/>
        </w:rPr>
        <w:t xml:space="preserve">borehole </w:t>
      </w:r>
      <w:r w:rsidR="00695E1C" w:rsidRPr="000E7C8E">
        <w:rPr>
          <w:rFonts w:eastAsia="Times New Roman"/>
        </w:rPr>
        <w:t>No. 1-331</w:t>
      </w:r>
    </w:p>
    <w:p w14:paraId="2850B68E" w14:textId="1ECB4D63" w:rsidR="00723CDA" w:rsidRPr="000E7C8E" w:rsidRDefault="00723CDA" w:rsidP="00723CDA">
      <w:pPr>
        <w:pStyle w:val="af6"/>
        <w:numPr>
          <w:ilvl w:val="0"/>
          <w:numId w:val="4"/>
        </w:numPr>
        <w:rPr>
          <w:rFonts w:eastAsia="Times New Roman"/>
        </w:rPr>
      </w:pPr>
      <w:r w:rsidRPr="000E7C8E">
        <w:rPr>
          <w:rFonts w:eastAsia="Times New Roman"/>
        </w:rPr>
        <w:t>Херсонська область, Херсонський район, Музиківська громада, село З</w:t>
      </w:r>
      <w:r w:rsidR="00E26E67" w:rsidRPr="000E7C8E">
        <w:rPr>
          <w:rFonts w:eastAsia="Times New Roman"/>
        </w:rPr>
        <w:t>агорянівка</w:t>
      </w:r>
      <w:r w:rsidRPr="000E7C8E">
        <w:rPr>
          <w:rFonts w:eastAsia="Times New Roman"/>
        </w:rPr>
        <w:t>, свердловина № 1</w:t>
      </w:r>
      <w:r w:rsidR="00E26E67" w:rsidRPr="000E7C8E">
        <w:rPr>
          <w:rFonts w:eastAsia="Times New Roman"/>
        </w:rPr>
        <w:t>315</w:t>
      </w:r>
      <w:r w:rsidR="00CB13F2" w:rsidRPr="000E7C8E">
        <w:rPr>
          <w:rFonts w:eastAsia="Times New Roman"/>
          <w:lang w:val="ru-RU"/>
        </w:rPr>
        <w:t xml:space="preserve"> \ 2. </w:t>
      </w:r>
      <w:r w:rsidR="00CB13F2" w:rsidRPr="000E7C8E">
        <w:rPr>
          <w:rFonts w:eastAsia="Times New Roman"/>
          <w:lang w:val="en-US"/>
        </w:rPr>
        <w:t>Kherson region, Kherson district, Muzykivska community, Zagoryanivka village, borehole No. 1315</w:t>
      </w:r>
    </w:p>
    <w:p w14:paraId="438160FC" w14:textId="210012DF" w:rsidR="00B8057D" w:rsidRPr="000E7C8E" w:rsidRDefault="00E26E67" w:rsidP="00B8057D">
      <w:pPr>
        <w:numPr>
          <w:ilvl w:val="0"/>
          <w:numId w:val="4"/>
        </w:numPr>
        <w:suppressAutoHyphens/>
        <w:jc w:val="both"/>
        <w:textDirection w:val="btLr"/>
        <w:textAlignment w:val="top"/>
        <w:outlineLvl w:val="0"/>
        <w:rPr>
          <w:rFonts w:eastAsia="Times New Roman"/>
          <w:highlight w:val="white"/>
        </w:rPr>
      </w:pPr>
      <w:r w:rsidRPr="000E7C8E">
        <w:rPr>
          <w:rFonts w:eastAsia="Times New Roman"/>
          <w:highlight w:val="white"/>
        </w:rPr>
        <w:t>Херсон</w:t>
      </w:r>
      <w:r w:rsidR="007B1C31" w:rsidRPr="000E7C8E">
        <w:rPr>
          <w:rFonts w:eastAsia="Times New Roman"/>
          <w:highlight w:val="white"/>
        </w:rPr>
        <w:t>ська область, місто Херсон, вулиця 14 Північна, свердловина № 20-</w:t>
      </w:r>
      <w:r w:rsidR="00212E24" w:rsidRPr="000E7C8E">
        <w:rPr>
          <w:rFonts w:eastAsia="Times New Roman"/>
          <w:highlight w:val="white"/>
        </w:rPr>
        <w:t>424</w:t>
      </w:r>
      <w:r w:rsidR="00E67A86" w:rsidRPr="000E7C8E">
        <w:rPr>
          <w:rFonts w:eastAsia="Times New Roman"/>
          <w:highlight w:val="white"/>
          <w:lang w:val="ru-RU"/>
        </w:rPr>
        <w:t xml:space="preserve"> / </w:t>
      </w:r>
      <w:r w:rsidR="00E67A86" w:rsidRPr="000E7C8E">
        <w:rPr>
          <w:rFonts w:eastAsia="Times New Roman"/>
          <w:lang w:val="ru-RU"/>
        </w:rPr>
        <w:t>3. Kherson region, Kherson city, 14 Pivnichna Street, borehole No. 20-424</w:t>
      </w:r>
    </w:p>
    <w:p w14:paraId="55727FA2" w14:textId="2CE96056" w:rsidR="00B8057D" w:rsidRPr="000E7C8E" w:rsidRDefault="00212E24" w:rsidP="00B8057D">
      <w:pPr>
        <w:numPr>
          <w:ilvl w:val="0"/>
          <w:numId w:val="4"/>
        </w:numPr>
        <w:suppressAutoHyphens/>
        <w:jc w:val="both"/>
        <w:textDirection w:val="btLr"/>
        <w:textAlignment w:val="top"/>
        <w:outlineLvl w:val="0"/>
        <w:rPr>
          <w:rFonts w:eastAsia="Times New Roman"/>
          <w:highlight w:val="white"/>
        </w:rPr>
      </w:pPr>
      <w:r w:rsidRPr="000E7C8E">
        <w:rPr>
          <w:rFonts w:eastAsia="Times New Roman"/>
          <w:highlight w:val="white"/>
        </w:rPr>
        <w:t xml:space="preserve">Миколаївська </w:t>
      </w:r>
      <w:r w:rsidR="00CC2302" w:rsidRPr="000E7C8E">
        <w:rPr>
          <w:rFonts w:eastAsia="Times New Roman"/>
          <w:highlight w:val="white"/>
        </w:rPr>
        <w:t xml:space="preserve">область, </w:t>
      </w:r>
      <w:r w:rsidR="00213F0B">
        <w:rPr>
          <w:rFonts w:eastAsia="Times New Roman"/>
          <w:highlight w:val="white"/>
        </w:rPr>
        <w:t>Чорноморська громада</w:t>
      </w:r>
      <w:r w:rsidR="00CC2302" w:rsidRPr="000E7C8E">
        <w:rPr>
          <w:rFonts w:eastAsia="Times New Roman"/>
          <w:highlight w:val="white"/>
        </w:rPr>
        <w:t>, свердловина № 1 (с</w:t>
      </w:r>
      <w:r w:rsidR="006B5380" w:rsidRPr="000E7C8E">
        <w:rPr>
          <w:rFonts w:eastAsia="Times New Roman"/>
          <w:highlight w:val="white"/>
        </w:rPr>
        <w:t xml:space="preserve">ело </w:t>
      </w:r>
      <w:r w:rsidR="00F96176" w:rsidRPr="000E7C8E">
        <w:rPr>
          <w:rFonts w:eastAsia="Times New Roman"/>
          <w:highlight w:val="white"/>
        </w:rPr>
        <w:t>Чорноморка</w:t>
      </w:r>
      <w:r w:rsidR="00CC2302" w:rsidRPr="000E7C8E">
        <w:rPr>
          <w:rFonts w:eastAsia="Times New Roman"/>
          <w:highlight w:val="white"/>
        </w:rPr>
        <w:t>).</w:t>
      </w:r>
      <w:r w:rsidR="002E7A60" w:rsidRPr="000E7C8E">
        <w:rPr>
          <w:rFonts w:eastAsia="Times New Roman"/>
          <w:highlight w:val="white"/>
          <w:lang w:val="ru-RU"/>
        </w:rPr>
        <w:t xml:space="preserve"> / </w:t>
      </w:r>
      <w:r w:rsidR="002E7A60" w:rsidRPr="000E7C8E">
        <w:rPr>
          <w:rFonts w:eastAsia="Times New Roman"/>
          <w:lang w:val="ru-RU"/>
        </w:rPr>
        <w:t xml:space="preserve">4. </w:t>
      </w:r>
      <w:r w:rsidR="002E7A60" w:rsidRPr="000E7C8E">
        <w:rPr>
          <w:rFonts w:eastAsia="Times New Roman"/>
          <w:lang w:val="en-US"/>
        </w:rPr>
        <w:t xml:space="preserve">Mykolaiv region, </w:t>
      </w:r>
      <w:r w:rsidR="00213F0B">
        <w:rPr>
          <w:rFonts w:eastAsia="Times New Roman"/>
          <w:lang w:val="en-US"/>
        </w:rPr>
        <w:t>Chornomorska community</w:t>
      </w:r>
      <w:r w:rsidR="002E7A60" w:rsidRPr="000E7C8E">
        <w:rPr>
          <w:rFonts w:eastAsia="Times New Roman"/>
          <w:lang w:val="en-US"/>
        </w:rPr>
        <w:t xml:space="preserve">, borehole No. 1 (village of </w:t>
      </w:r>
      <w:r w:rsidR="00F96176" w:rsidRPr="000E7C8E">
        <w:rPr>
          <w:rFonts w:eastAsia="Times New Roman"/>
          <w:lang w:val="en-US"/>
        </w:rPr>
        <w:t>Chornomorka</w:t>
      </w:r>
      <w:r w:rsidR="002E7A60" w:rsidRPr="000E7C8E">
        <w:rPr>
          <w:rFonts w:eastAsia="Times New Roman"/>
          <w:lang w:val="en-US"/>
        </w:rPr>
        <w:t>).</w:t>
      </w:r>
    </w:p>
    <w:p w14:paraId="24974CC2" w14:textId="2916687B" w:rsidR="00B8057D" w:rsidRPr="000E7C8E" w:rsidRDefault="008432CA" w:rsidP="00B8057D">
      <w:pPr>
        <w:numPr>
          <w:ilvl w:val="0"/>
          <w:numId w:val="4"/>
        </w:numPr>
        <w:suppressAutoHyphens/>
        <w:jc w:val="both"/>
        <w:textDirection w:val="btLr"/>
        <w:textAlignment w:val="top"/>
        <w:outlineLvl w:val="0"/>
        <w:rPr>
          <w:rFonts w:eastAsia="Times New Roman"/>
          <w:highlight w:val="white"/>
        </w:rPr>
      </w:pPr>
      <w:r w:rsidRPr="000E7C8E">
        <w:rPr>
          <w:rFonts w:eastAsia="Times New Roman"/>
        </w:rPr>
        <w:t>Миколаївська область, Миколаївський район, Шевченківська громада, с</w:t>
      </w:r>
      <w:r w:rsidR="003D7F97" w:rsidRPr="000E7C8E">
        <w:rPr>
          <w:rFonts w:eastAsia="Times New Roman"/>
        </w:rPr>
        <w:t>ело Центральне.</w:t>
      </w:r>
      <w:r w:rsidR="00D655A8" w:rsidRPr="000E7C8E">
        <w:rPr>
          <w:rFonts w:eastAsia="Times New Roman"/>
        </w:rPr>
        <w:t xml:space="preserve"> /</w:t>
      </w:r>
      <w:r w:rsidR="002F0ACC" w:rsidRPr="000E7C8E">
        <w:rPr>
          <w:rFonts w:eastAsia="Times New Roman"/>
        </w:rPr>
        <w:t xml:space="preserve">  </w:t>
      </w:r>
      <w:r w:rsidR="002F0ACC" w:rsidRPr="000E7C8E">
        <w:rPr>
          <w:rFonts w:eastAsia="Times New Roman"/>
          <w:lang w:val="ru-RU"/>
        </w:rPr>
        <w:t>Mykolaiv</w:t>
      </w:r>
      <w:r w:rsidR="002F0ACC" w:rsidRPr="000E7C8E">
        <w:rPr>
          <w:rFonts w:eastAsia="Times New Roman"/>
        </w:rPr>
        <w:t xml:space="preserve"> </w:t>
      </w:r>
      <w:r w:rsidR="002F0ACC" w:rsidRPr="000E7C8E">
        <w:rPr>
          <w:rFonts w:eastAsia="Times New Roman"/>
          <w:lang w:val="ru-RU"/>
        </w:rPr>
        <w:t>region</w:t>
      </w:r>
      <w:r w:rsidR="002F0ACC" w:rsidRPr="000E7C8E">
        <w:rPr>
          <w:rFonts w:eastAsia="Times New Roman"/>
        </w:rPr>
        <w:t xml:space="preserve">, </w:t>
      </w:r>
      <w:r w:rsidR="002F0ACC" w:rsidRPr="000E7C8E">
        <w:rPr>
          <w:rFonts w:eastAsia="Times New Roman"/>
          <w:lang w:val="ru-RU"/>
        </w:rPr>
        <w:t>Mykolaiv</w:t>
      </w:r>
      <w:r w:rsidR="002F0ACC" w:rsidRPr="000E7C8E">
        <w:rPr>
          <w:rFonts w:eastAsia="Times New Roman"/>
        </w:rPr>
        <w:t xml:space="preserve"> </w:t>
      </w:r>
      <w:r w:rsidR="002F0ACC" w:rsidRPr="000E7C8E">
        <w:rPr>
          <w:rFonts w:eastAsia="Times New Roman"/>
          <w:lang w:val="ru-RU"/>
        </w:rPr>
        <w:t>district</w:t>
      </w:r>
      <w:r w:rsidR="002F0ACC" w:rsidRPr="000E7C8E">
        <w:rPr>
          <w:rFonts w:eastAsia="Times New Roman"/>
        </w:rPr>
        <w:t xml:space="preserve">, </w:t>
      </w:r>
      <w:r w:rsidR="002F0ACC" w:rsidRPr="000E7C8E">
        <w:rPr>
          <w:rFonts w:eastAsia="Times New Roman"/>
          <w:lang w:val="ru-RU"/>
        </w:rPr>
        <w:t>Shevchenkivsk</w:t>
      </w:r>
      <w:r w:rsidR="00F96176" w:rsidRPr="000E7C8E">
        <w:rPr>
          <w:rFonts w:eastAsia="Times New Roman"/>
          <w:lang w:val="en-US"/>
        </w:rPr>
        <w:t>e</w:t>
      </w:r>
      <w:r w:rsidR="002F0ACC" w:rsidRPr="000E7C8E">
        <w:rPr>
          <w:rFonts w:eastAsia="Times New Roman"/>
        </w:rPr>
        <w:t xml:space="preserve"> </w:t>
      </w:r>
      <w:r w:rsidR="002F0ACC" w:rsidRPr="000E7C8E">
        <w:rPr>
          <w:rFonts w:eastAsia="Times New Roman"/>
          <w:lang w:val="ru-RU"/>
        </w:rPr>
        <w:t>community</w:t>
      </w:r>
      <w:r w:rsidR="002F0ACC" w:rsidRPr="000E7C8E">
        <w:rPr>
          <w:rFonts w:eastAsia="Times New Roman"/>
        </w:rPr>
        <w:t xml:space="preserve">, </w:t>
      </w:r>
      <w:r w:rsidR="002F0ACC" w:rsidRPr="000E7C8E">
        <w:rPr>
          <w:rFonts w:eastAsia="Times New Roman"/>
          <w:lang w:val="ru-RU"/>
        </w:rPr>
        <w:t>Tsentralne</w:t>
      </w:r>
      <w:r w:rsidR="002F0ACC" w:rsidRPr="000E7C8E">
        <w:rPr>
          <w:rFonts w:eastAsia="Times New Roman"/>
        </w:rPr>
        <w:t xml:space="preserve"> </w:t>
      </w:r>
      <w:r w:rsidR="002F0ACC" w:rsidRPr="000E7C8E">
        <w:rPr>
          <w:rFonts w:eastAsia="Times New Roman"/>
          <w:lang w:val="ru-RU"/>
        </w:rPr>
        <w:t>village</w:t>
      </w:r>
      <w:r w:rsidR="002F0ACC" w:rsidRPr="000E7C8E">
        <w:rPr>
          <w:rFonts w:eastAsia="Times New Roman"/>
        </w:rPr>
        <w:t>.</w:t>
      </w:r>
    </w:p>
    <w:p w14:paraId="3345F76A" w14:textId="1CCB67A8" w:rsidR="00B8057D" w:rsidRPr="000E7C8E" w:rsidRDefault="00B806C5" w:rsidP="00E67A86">
      <w:pPr>
        <w:numPr>
          <w:ilvl w:val="0"/>
          <w:numId w:val="4"/>
        </w:numPr>
        <w:suppressAutoHyphens/>
        <w:spacing w:after="240"/>
        <w:jc w:val="both"/>
        <w:textDirection w:val="btLr"/>
        <w:textAlignment w:val="top"/>
        <w:outlineLvl w:val="0"/>
        <w:rPr>
          <w:rFonts w:eastAsia="Times New Roman"/>
          <w:highlight w:val="white"/>
        </w:rPr>
      </w:pPr>
      <w:r w:rsidRPr="000E7C8E">
        <w:rPr>
          <w:rFonts w:eastAsia="Times New Roman"/>
          <w:highlight w:val="white"/>
        </w:rPr>
        <w:t>Хе</w:t>
      </w:r>
      <w:r w:rsidR="008A3F58" w:rsidRPr="000E7C8E">
        <w:rPr>
          <w:rFonts w:eastAsia="Times New Roman"/>
          <w:highlight w:val="white"/>
        </w:rPr>
        <w:t xml:space="preserve">рсонська область, Херсонський район, </w:t>
      </w:r>
      <w:r w:rsidR="00690EFD" w:rsidRPr="000E7C8E">
        <w:rPr>
          <w:rFonts w:eastAsia="Times New Roman"/>
        </w:rPr>
        <w:t>Дар’ївська громада, село Лиманець.</w:t>
      </w:r>
      <w:r w:rsidR="00D655A8" w:rsidRPr="000E7C8E">
        <w:rPr>
          <w:rFonts w:eastAsia="Times New Roman"/>
          <w:lang w:val="ru-RU"/>
        </w:rPr>
        <w:t xml:space="preserve"> / 6. Kherson region, Kherson district, Dariv community, Lymanets village.</w:t>
      </w:r>
    </w:p>
    <w:p w14:paraId="42545818" w14:textId="212F50CD" w:rsidR="002B0585" w:rsidRPr="000E7C8E" w:rsidRDefault="002B0585" w:rsidP="00E67A86">
      <w:pPr>
        <w:numPr>
          <w:ilvl w:val="0"/>
          <w:numId w:val="4"/>
        </w:numPr>
        <w:suppressAutoHyphens/>
        <w:spacing w:after="240"/>
        <w:jc w:val="both"/>
        <w:textDirection w:val="btLr"/>
        <w:textAlignment w:val="top"/>
        <w:outlineLvl w:val="0"/>
        <w:rPr>
          <w:rFonts w:eastAsia="Times New Roman"/>
          <w:highlight w:val="white"/>
        </w:rPr>
      </w:pPr>
      <w:r w:rsidRPr="000E7C8E">
        <w:rPr>
          <w:rFonts w:eastAsia="Times New Roman"/>
          <w:highlight w:val="white"/>
        </w:rPr>
        <w:t xml:space="preserve">Херсонська область, Бериславський район, </w:t>
      </w:r>
      <w:r w:rsidRPr="000E7C8E">
        <w:rPr>
          <w:rFonts w:eastAsia="Times New Roman"/>
        </w:rPr>
        <w:t xml:space="preserve">Високопільська громада, село Іванівка / 7.   Kherson </w:t>
      </w:r>
      <w:r w:rsidRPr="000E7C8E">
        <w:rPr>
          <w:rFonts w:eastAsia="Times New Roman"/>
          <w:lang w:val="en-US"/>
        </w:rPr>
        <w:t>region</w:t>
      </w:r>
      <w:r w:rsidRPr="000E7C8E">
        <w:rPr>
          <w:rFonts w:eastAsia="Times New Roman"/>
        </w:rPr>
        <w:t xml:space="preserve">, Beryslav </w:t>
      </w:r>
      <w:r w:rsidRPr="000E7C8E">
        <w:rPr>
          <w:rFonts w:eastAsia="Times New Roman"/>
          <w:lang w:val="en-US"/>
        </w:rPr>
        <w:t>district</w:t>
      </w:r>
      <w:r w:rsidRPr="000E7C8E">
        <w:rPr>
          <w:rFonts w:eastAsia="Times New Roman"/>
        </w:rPr>
        <w:t>, Vysokopil</w:t>
      </w:r>
      <w:r w:rsidRPr="000E7C8E">
        <w:rPr>
          <w:rFonts w:eastAsia="Times New Roman"/>
          <w:lang w:val="en-US"/>
        </w:rPr>
        <w:t>lya</w:t>
      </w:r>
      <w:r w:rsidRPr="000E7C8E">
        <w:rPr>
          <w:rFonts w:eastAsia="Times New Roman"/>
        </w:rPr>
        <w:t xml:space="preserve"> Community, Ivanivka village</w:t>
      </w:r>
    </w:p>
    <w:p w14:paraId="58AF4C1E" w14:textId="5807F868" w:rsidR="00B8057D" w:rsidRPr="000E7C8E" w:rsidRDefault="00B8057D" w:rsidP="0046248A">
      <w:pPr>
        <w:widowControl w:val="0"/>
        <w:spacing w:before="6" w:line="229" w:lineRule="auto"/>
        <w:ind w:left="227" w:firstLine="710"/>
        <w:jc w:val="both"/>
        <w:rPr>
          <w:rFonts w:eastAsia="Times New Roman"/>
        </w:rPr>
      </w:pPr>
    </w:p>
    <w:p w14:paraId="44D1A1FF" w14:textId="394082E9" w:rsidR="00B8057D" w:rsidRPr="000E7C8E" w:rsidRDefault="00B8057D" w:rsidP="0046248A">
      <w:pPr>
        <w:widowControl w:val="0"/>
        <w:spacing w:before="6" w:line="229" w:lineRule="auto"/>
        <w:ind w:left="227" w:firstLine="710"/>
        <w:jc w:val="both"/>
        <w:rPr>
          <w:rFonts w:eastAsia="Times New Roman"/>
        </w:rPr>
      </w:pPr>
    </w:p>
    <w:p w14:paraId="7AEB0539" w14:textId="77777777" w:rsidR="00B8057D" w:rsidRPr="000E7C8E" w:rsidRDefault="00B8057D" w:rsidP="0046248A">
      <w:pPr>
        <w:widowControl w:val="0"/>
        <w:spacing w:before="6" w:line="229" w:lineRule="auto"/>
        <w:ind w:left="227" w:firstLine="710"/>
        <w:jc w:val="both"/>
        <w:rPr>
          <w:rFonts w:eastAsia="Times New Roman"/>
        </w:rPr>
      </w:pPr>
    </w:p>
    <w:p w14:paraId="6EF8A6EE" w14:textId="6C285596" w:rsidR="0046248A" w:rsidRPr="000E7C8E" w:rsidRDefault="0046248A" w:rsidP="0046248A">
      <w:pPr>
        <w:widowControl w:val="0"/>
        <w:spacing w:before="6" w:line="229" w:lineRule="auto"/>
        <w:ind w:left="227" w:firstLine="710"/>
        <w:jc w:val="both"/>
        <w:rPr>
          <w:rFonts w:eastAsia="Times New Roman"/>
        </w:rPr>
      </w:pPr>
      <w:r w:rsidRPr="000E7C8E">
        <w:rPr>
          <w:rFonts w:eastAsia="Times New Roman"/>
        </w:rPr>
        <w:t xml:space="preserve">Підрядник повинен вивчити і прийняти характеристику місцевих умов майданчика  будівництва, а також надати копію чинної ліцензії </w:t>
      </w:r>
      <w:r w:rsidR="00B8057D" w:rsidRPr="000E7C8E">
        <w:rPr>
          <w:rFonts w:eastAsia="Times New Roman"/>
        </w:rPr>
        <w:t xml:space="preserve">(у разі необхідності) </w:t>
      </w:r>
      <w:r w:rsidRPr="000E7C8E">
        <w:rPr>
          <w:rFonts w:eastAsia="Times New Roman"/>
        </w:rPr>
        <w:t>та дозвільної документації (дозвіл, декларації  тощо) на виконання робіт з підвищеною небезпекою. /</w:t>
      </w:r>
      <w:r w:rsidRPr="000E7C8E">
        <w:rPr>
          <w:rFonts w:eastAsia="Times New Roman"/>
          <w:lang w:val="en-US"/>
        </w:rPr>
        <w:t>The</w:t>
      </w:r>
      <w:r w:rsidRPr="000E7C8E">
        <w:rPr>
          <w:rFonts w:eastAsia="Times New Roman"/>
        </w:rPr>
        <w:t xml:space="preserve"> С</w:t>
      </w:r>
      <w:r w:rsidRPr="000E7C8E">
        <w:rPr>
          <w:rFonts w:eastAsia="Times New Roman"/>
          <w:lang w:val="en-US"/>
        </w:rPr>
        <w:t>ontractor</w:t>
      </w:r>
      <w:r w:rsidRPr="000E7C8E">
        <w:rPr>
          <w:rFonts w:eastAsia="Times New Roman"/>
        </w:rPr>
        <w:t xml:space="preserve"> </w:t>
      </w:r>
      <w:r w:rsidRPr="000E7C8E">
        <w:rPr>
          <w:rFonts w:eastAsia="Times New Roman"/>
          <w:lang w:val="en-US"/>
        </w:rPr>
        <w:t>must</w:t>
      </w:r>
      <w:r w:rsidRPr="000E7C8E">
        <w:rPr>
          <w:rFonts w:eastAsia="Times New Roman"/>
        </w:rPr>
        <w:t xml:space="preserve"> </w:t>
      </w:r>
      <w:r w:rsidRPr="000E7C8E">
        <w:rPr>
          <w:rFonts w:eastAsia="Times New Roman"/>
          <w:lang w:val="en-US"/>
        </w:rPr>
        <w:t>study</w:t>
      </w:r>
      <w:r w:rsidRPr="000E7C8E">
        <w:rPr>
          <w:rFonts w:eastAsia="Times New Roman"/>
        </w:rPr>
        <w:t xml:space="preserve"> </w:t>
      </w:r>
      <w:r w:rsidRPr="000E7C8E">
        <w:rPr>
          <w:rFonts w:eastAsia="Times New Roman"/>
          <w:lang w:val="en-US"/>
        </w:rPr>
        <w:t>and</w:t>
      </w:r>
      <w:r w:rsidRPr="000E7C8E">
        <w:rPr>
          <w:rFonts w:eastAsia="Times New Roman"/>
        </w:rPr>
        <w:t xml:space="preserve"> </w:t>
      </w:r>
      <w:r w:rsidRPr="000E7C8E">
        <w:rPr>
          <w:rFonts w:eastAsia="Times New Roman"/>
          <w:lang w:val="en-US"/>
        </w:rPr>
        <w:t>accept</w:t>
      </w:r>
      <w:r w:rsidRPr="000E7C8E">
        <w:rPr>
          <w:rFonts w:eastAsia="Times New Roman"/>
        </w:rPr>
        <w:t xml:space="preserve"> </w:t>
      </w:r>
      <w:r w:rsidRPr="000E7C8E">
        <w:rPr>
          <w:rFonts w:eastAsia="Times New Roman"/>
          <w:lang w:val="en-US"/>
        </w:rPr>
        <w:t>the</w:t>
      </w:r>
      <w:r w:rsidRPr="000E7C8E">
        <w:rPr>
          <w:rFonts w:eastAsia="Times New Roman"/>
        </w:rPr>
        <w:t xml:space="preserve"> </w:t>
      </w:r>
      <w:r w:rsidRPr="000E7C8E">
        <w:rPr>
          <w:rFonts w:eastAsia="Times New Roman"/>
          <w:lang w:val="en-US"/>
        </w:rPr>
        <w:t>characteristics</w:t>
      </w:r>
      <w:r w:rsidRPr="000E7C8E">
        <w:rPr>
          <w:rFonts w:eastAsia="Times New Roman"/>
        </w:rPr>
        <w:t xml:space="preserve"> </w:t>
      </w:r>
      <w:r w:rsidRPr="000E7C8E">
        <w:rPr>
          <w:rFonts w:eastAsia="Times New Roman"/>
          <w:lang w:val="en-US"/>
        </w:rPr>
        <w:t>of</w:t>
      </w:r>
      <w:r w:rsidRPr="000E7C8E">
        <w:rPr>
          <w:rFonts w:eastAsia="Times New Roman"/>
        </w:rPr>
        <w:t xml:space="preserve"> </w:t>
      </w:r>
      <w:r w:rsidRPr="000E7C8E">
        <w:rPr>
          <w:rFonts w:eastAsia="Times New Roman"/>
          <w:lang w:val="en-US"/>
        </w:rPr>
        <w:t>the</w:t>
      </w:r>
      <w:r w:rsidRPr="000E7C8E">
        <w:rPr>
          <w:rFonts w:eastAsia="Times New Roman"/>
        </w:rPr>
        <w:t xml:space="preserve"> </w:t>
      </w:r>
      <w:r w:rsidRPr="000E7C8E">
        <w:rPr>
          <w:rFonts w:eastAsia="Times New Roman"/>
          <w:lang w:val="en-US"/>
        </w:rPr>
        <w:t>local</w:t>
      </w:r>
      <w:r w:rsidRPr="000E7C8E">
        <w:rPr>
          <w:rFonts w:eastAsia="Times New Roman"/>
        </w:rPr>
        <w:t xml:space="preserve"> </w:t>
      </w:r>
      <w:r w:rsidRPr="000E7C8E">
        <w:rPr>
          <w:rFonts w:eastAsia="Times New Roman"/>
          <w:lang w:val="en-US"/>
        </w:rPr>
        <w:t>conditions</w:t>
      </w:r>
      <w:r w:rsidRPr="000E7C8E">
        <w:rPr>
          <w:rFonts w:eastAsia="Times New Roman"/>
        </w:rPr>
        <w:t xml:space="preserve"> </w:t>
      </w:r>
      <w:r w:rsidRPr="000E7C8E">
        <w:rPr>
          <w:rFonts w:eastAsia="Times New Roman"/>
          <w:lang w:val="en-US"/>
        </w:rPr>
        <w:t>of</w:t>
      </w:r>
      <w:r w:rsidRPr="000E7C8E">
        <w:rPr>
          <w:rFonts w:eastAsia="Times New Roman"/>
        </w:rPr>
        <w:t xml:space="preserve"> </w:t>
      </w:r>
      <w:r w:rsidRPr="000E7C8E">
        <w:rPr>
          <w:rFonts w:eastAsia="Times New Roman"/>
          <w:lang w:val="en-US"/>
        </w:rPr>
        <w:t>the</w:t>
      </w:r>
      <w:r w:rsidRPr="000E7C8E">
        <w:rPr>
          <w:rFonts w:eastAsia="Times New Roman"/>
        </w:rPr>
        <w:t xml:space="preserve"> </w:t>
      </w:r>
      <w:r w:rsidRPr="000E7C8E">
        <w:rPr>
          <w:rFonts w:eastAsia="Times New Roman"/>
          <w:lang w:val="en-US"/>
        </w:rPr>
        <w:t>construction</w:t>
      </w:r>
      <w:r w:rsidRPr="000E7C8E">
        <w:rPr>
          <w:rFonts w:eastAsia="Times New Roman"/>
        </w:rPr>
        <w:t xml:space="preserve"> </w:t>
      </w:r>
      <w:r w:rsidRPr="000E7C8E">
        <w:rPr>
          <w:rFonts w:eastAsia="Times New Roman"/>
          <w:lang w:val="en-US"/>
        </w:rPr>
        <w:t>site</w:t>
      </w:r>
      <w:r w:rsidRPr="000E7C8E">
        <w:rPr>
          <w:rFonts w:eastAsia="Times New Roman"/>
        </w:rPr>
        <w:t xml:space="preserve">, </w:t>
      </w:r>
      <w:r w:rsidRPr="000E7C8E">
        <w:rPr>
          <w:rFonts w:eastAsia="Times New Roman"/>
          <w:lang w:val="en-US"/>
        </w:rPr>
        <w:t>as</w:t>
      </w:r>
      <w:r w:rsidRPr="000E7C8E">
        <w:rPr>
          <w:rFonts w:eastAsia="Times New Roman"/>
        </w:rPr>
        <w:t xml:space="preserve"> </w:t>
      </w:r>
      <w:r w:rsidRPr="000E7C8E">
        <w:rPr>
          <w:rFonts w:eastAsia="Times New Roman"/>
          <w:lang w:val="en-US"/>
        </w:rPr>
        <w:t>well</w:t>
      </w:r>
      <w:r w:rsidRPr="000E7C8E">
        <w:rPr>
          <w:rFonts w:eastAsia="Times New Roman"/>
        </w:rPr>
        <w:t xml:space="preserve"> </w:t>
      </w:r>
      <w:r w:rsidRPr="000E7C8E">
        <w:rPr>
          <w:rFonts w:eastAsia="Times New Roman"/>
          <w:lang w:val="en-US"/>
        </w:rPr>
        <w:t>as</w:t>
      </w:r>
      <w:r w:rsidRPr="000E7C8E">
        <w:rPr>
          <w:rFonts w:eastAsia="Times New Roman"/>
        </w:rPr>
        <w:t xml:space="preserve"> </w:t>
      </w:r>
      <w:r w:rsidRPr="000E7C8E">
        <w:rPr>
          <w:rFonts w:eastAsia="Times New Roman"/>
          <w:lang w:val="en-US"/>
        </w:rPr>
        <w:t>provide</w:t>
      </w:r>
      <w:r w:rsidRPr="000E7C8E">
        <w:rPr>
          <w:rFonts w:eastAsia="Times New Roman"/>
        </w:rPr>
        <w:t xml:space="preserve"> </w:t>
      </w:r>
      <w:r w:rsidRPr="000E7C8E">
        <w:rPr>
          <w:rFonts w:eastAsia="Times New Roman"/>
          <w:lang w:val="en-US"/>
        </w:rPr>
        <w:t>a</w:t>
      </w:r>
      <w:r w:rsidRPr="000E7C8E">
        <w:rPr>
          <w:rFonts w:eastAsia="Times New Roman"/>
        </w:rPr>
        <w:t xml:space="preserve"> </w:t>
      </w:r>
      <w:r w:rsidRPr="000E7C8E">
        <w:rPr>
          <w:rFonts w:eastAsia="Times New Roman"/>
          <w:lang w:val="en-US"/>
        </w:rPr>
        <w:t>copy</w:t>
      </w:r>
      <w:r w:rsidRPr="000E7C8E">
        <w:rPr>
          <w:rFonts w:eastAsia="Times New Roman"/>
        </w:rPr>
        <w:t xml:space="preserve"> </w:t>
      </w:r>
      <w:r w:rsidRPr="000E7C8E">
        <w:rPr>
          <w:rFonts w:eastAsia="Times New Roman"/>
          <w:lang w:val="en-US"/>
        </w:rPr>
        <w:t>of</w:t>
      </w:r>
      <w:r w:rsidRPr="000E7C8E">
        <w:rPr>
          <w:rFonts w:eastAsia="Times New Roman"/>
        </w:rPr>
        <w:t xml:space="preserve"> </w:t>
      </w:r>
      <w:r w:rsidRPr="000E7C8E">
        <w:rPr>
          <w:rFonts w:eastAsia="Times New Roman"/>
          <w:lang w:val="en-US"/>
        </w:rPr>
        <w:t>the</w:t>
      </w:r>
      <w:r w:rsidRPr="000E7C8E">
        <w:rPr>
          <w:rFonts w:eastAsia="Times New Roman"/>
        </w:rPr>
        <w:t xml:space="preserve"> </w:t>
      </w:r>
      <w:r w:rsidRPr="000E7C8E">
        <w:rPr>
          <w:rFonts w:eastAsia="Times New Roman"/>
          <w:lang w:val="en-US"/>
        </w:rPr>
        <w:t>valid</w:t>
      </w:r>
      <w:r w:rsidRPr="000E7C8E">
        <w:rPr>
          <w:rFonts w:eastAsia="Times New Roman"/>
        </w:rPr>
        <w:t xml:space="preserve"> </w:t>
      </w:r>
      <w:r w:rsidRPr="000E7C8E">
        <w:rPr>
          <w:rFonts w:eastAsia="Times New Roman"/>
          <w:lang w:val="en-US"/>
        </w:rPr>
        <w:t>license</w:t>
      </w:r>
      <w:r w:rsidRPr="000E7C8E">
        <w:rPr>
          <w:rFonts w:eastAsia="Times New Roman"/>
        </w:rPr>
        <w:t xml:space="preserve"> </w:t>
      </w:r>
      <w:r w:rsidR="00B8057D" w:rsidRPr="000E7C8E">
        <w:rPr>
          <w:rFonts w:eastAsia="Times New Roman"/>
        </w:rPr>
        <w:t>(</w:t>
      </w:r>
      <w:r w:rsidR="00B8057D" w:rsidRPr="000E7C8E">
        <w:rPr>
          <w:rFonts w:eastAsia="Times New Roman"/>
          <w:lang w:val="en-US"/>
        </w:rPr>
        <w:t>if</w:t>
      </w:r>
      <w:r w:rsidR="00B8057D" w:rsidRPr="000E7C8E">
        <w:rPr>
          <w:rFonts w:eastAsia="Times New Roman"/>
        </w:rPr>
        <w:t xml:space="preserve"> </w:t>
      </w:r>
      <w:r w:rsidR="00B8057D" w:rsidRPr="000E7C8E">
        <w:rPr>
          <w:rFonts w:eastAsia="Times New Roman"/>
          <w:lang w:val="en-US"/>
        </w:rPr>
        <w:t>necessary</w:t>
      </w:r>
      <w:r w:rsidR="00B8057D" w:rsidRPr="000E7C8E">
        <w:rPr>
          <w:rFonts w:eastAsia="Times New Roman"/>
        </w:rPr>
        <w:t xml:space="preserve">) </w:t>
      </w:r>
      <w:r w:rsidRPr="000E7C8E">
        <w:rPr>
          <w:rFonts w:eastAsia="Times New Roman"/>
          <w:lang w:val="en-US"/>
        </w:rPr>
        <w:t>and</w:t>
      </w:r>
      <w:r w:rsidRPr="000E7C8E">
        <w:rPr>
          <w:rFonts w:eastAsia="Times New Roman"/>
        </w:rPr>
        <w:t xml:space="preserve"> </w:t>
      </w:r>
      <w:r w:rsidRPr="000E7C8E">
        <w:rPr>
          <w:rFonts w:eastAsia="Times New Roman"/>
          <w:lang w:val="en-US"/>
        </w:rPr>
        <w:t>permit</w:t>
      </w:r>
      <w:r w:rsidRPr="000E7C8E">
        <w:rPr>
          <w:rFonts w:eastAsia="Times New Roman"/>
        </w:rPr>
        <w:t xml:space="preserve"> </w:t>
      </w:r>
      <w:r w:rsidRPr="000E7C8E">
        <w:rPr>
          <w:rFonts w:eastAsia="Times New Roman"/>
          <w:lang w:val="en-US"/>
        </w:rPr>
        <w:t>documentation</w:t>
      </w:r>
      <w:r w:rsidRPr="000E7C8E">
        <w:rPr>
          <w:rFonts w:eastAsia="Times New Roman"/>
        </w:rPr>
        <w:t xml:space="preserve"> (</w:t>
      </w:r>
      <w:r w:rsidRPr="000E7C8E">
        <w:rPr>
          <w:rFonts w:eastAsia="Times New Roman"/>
          <w:lang w:val="en-US"/>
        </w:rPr>
        <w:t>permit</w:t>
      </w:r>
      <w:r w:rsidRPr="000E7C8E">
        <w:rPr>
          <w:rFonts w:eastAsia="Times New Roman"/>
        </w:rPr>
        <w:t xml:space="preserve">, </w:t>
      </w:r>
      <w:r w:rsidRPr="000E7C8E">
        <w:rPr>
          <w:rFonts w:eastAsia="Times New Roman"/>
          <w:lang w:val="en-US"/>
        </w:rPr>
        <w:t>declaration</w:t>
      </w:r>
      <w:r w:rsidRPr="000E7C8E">
        <w:rPr>
          <w:rFonts w:eastAsia="Times New Roman"/>
        </w:rPr>
        <w:t xml:space="preserve">, </w:t>
      </w:r>
      <w:r w:rsidRPr="000E7C8E">
        <w:rPr>
          <w:rFonts w:eastAsia="Times New Roman"/>
          <w:lang w:val="en-US"/>
        </w:rPr>
        <w:t>etc</w:t>
      </w:r>
      <w:r w:rsidRPr="000E7C8E">
        <w:rPr>
          <w:rFonts w:eastAsia="Times New Roman"/>
        </w:rPr>
        <w:t xml:space="preserve">.) </w:t>
      </w:r>
      <w:r w:rsidRPr="000E7C8E">
        <w:rPr>
          <w:rFonts w:eastAsia="Times New Roman"/>
          <w:lang w:val="en-US"/>
        </w:rPr>
        <w:t>for</w:t>
      </w:r>
      <w:r w:rsidRPr="000E7C8E">
        <w:rPr>
          <w:rFonts w:eastAsia="Times New Roman"/>
        </w:rPr>
        <w:t xml:space="preserve"> </w:t>
      </w:r>
      <w:r w:rsidRPr="000E7C8E">
        <w:rPr>
          <w:rFonts w:eastAsia="Times New Roman"/>
          <w:lang w:val="en-US"/>
        </w:rPr>
        <w:t>the</w:t>
      </w:r>
      <w:r w:rsidRPr="000E7C8E">
        <w:rPr>
          <w:rFonts w:eastAsia="Times New Roman"/>
        </w:rPr>
        <w:t xml:space="preserve"> </w:t>
      </w:r>
      <w:r w:rsidRPr="000E7C8E">
        <w:rPr>
          <w:rFonts w:eastAsia="Times New Roman"/>
          <w:lang w:val="en-US"/>
        </w:rPr>
        <w:t>performance</w:t>
      </w:r>
      <w:r w:rsidRPr="000E7C8E">
        <w:rPr>
          <w:rFonts w:eastAsia="Times New Roman"/>
        </w:rPr>
        <w:t xml:space="preserve"> </w:t>
      </w:r>
      <w:r w:rsidRPr="000E7C8E">
        <w:rPr>
          <w:rFonts w:eastAsia="Times New Roman"/>
          <w:lang w:val="en-US"/>
        </w:rPr>
        <w:t>of</w:t>
      </w:r>
      <w:r w:rsidRPr="000E7C8E">
        <w:rPr>
          <w:rFonts w:eastAsia="Times New Roman"/>
        </w:rPr>
        <w:t xml:space="preserve"> </w:t>
      </w:r>
      <w:r w:rsidRPr="000E7C8E">
        <w:rPr>
          <w:rFonts w:eastAsia="Times New Roman"/>
          <w:lang w:val="en-US"/>
        </w:rPr>
        <w:t>works</w:t>
      </w:r>
      <w:r w:rsidRPr="000E7C8E">
        <w:rPr>
          <w:rFonts w:eastAsia="Times New Roman"/>
        </w:rPr>
        <w:t xml:space="preserve"> </w:t>
      </w:r>
      <w:r w:rsidRPr="000E7C8E">
        <w:rPr>
          <w:rFonts w:eastAsia="Times New Roman"/>
          <w:lang w:val="en-US"/>
        </w:rPr>
        <w:t>with</w:t>
      </w:r>
      <w:r w:rsidRPr="000E7C8E">
        <w:rPr>
          <w:rFonts w:eastAsia="Times New Roman"/>
        </w:rPr>
        <w:t xml:space="preserve"> </w:t>
      </w:r>
      <w:r w:rsidRPr="000E7C8E">
        <w:rPr>
          <w:rFonts w:eastAsia="Times New Roman"/>
          <w:lang w:val="en-US"/>
        </w:rPr>
        <w:t>increased</w:t>
      </w:r>
      <w:r w:rsidRPr="000E7C8E">
        <w:rPr>
          <w:rFonts w:eastAsia="Times New Roman"/>
        </w:rPr>
        <w:t xml:space="preserve"> </w:t>
      </w:r>
      <w:r w:rsidRPr="000E7C8E">
        <w:rPr>
          <w:rFonts w:eastAsia="Times New Roman"/>
          <w:lang w:val="en-US"/>
        </w:rPr>
        <w:t>risk</w:t>
      </w:r>
      <w:r w:rsidRPr="000E7C8E">
        <w:rPr>
          <w:rFonts w:eastAsia="Times New Roman"/>
        </w:rPr>
        <w:t xml:space="preserve"> </w:t>
      </w:r>
    </w:p>
    <w:p w14:paraId="5428EAE0" w14:textId="0C0B6E67" w:rsidR="0046248A" w:rsidRPr="000E7C8E" w:rsidRDefault="0046248A" w:rsidP="0046248A">
      <w:pPr>
        <w:widowControl w:val="0"/>
        <w:spacing w:before="303" w:line="229" w:lineRule="auto"/>
        <w:ind w:left="587" w:firstLine="10"/>
        <w:rPr>
          <w:rFonts w:eastAsia="Times New Roman"/>
          <w:b/>
          <w:lang w:val="en-US"/>
        </w:rPr>
      </w:pPr>
      <w:r w:rsidRPr="000E7C8E">
        <w:rPr>
          <w:rFonts w:eastAsia="Noto Sans Symbols"/>
          <w:lang w:val="en-US"/>
        </w:rPr>
        <w:t xml:space="preserve">• </w:t>
      </w:r>
      <w:r w:rsidRPr="000E7C8E">
        <w:rPr>
          <w:rFonts w:eastAsia="Times New Roman"/>
          <w:b/>
        </w:rPr>
        <w:t>ТЕХНІЧНІ</w:t>
      </w:r>
      <w:r w:rsidRPr="000E7C8E">
        <w:rPr>
          <w:rFonts w:eastAsia="Times New Roman"/>
          <w:b/>
          <w:lang w:val="en-US"/>
        </w:rPr>
        <w:t xml:space="preserve"> </w:t>
      </w:r>
      <w:r w:rsidRPr="000E7C8E">
        <w:rPr>
          <w:rFonts w:eastAsia="Times New Roman"/>
          <w:b/>
        </w:rPr>
        <w:t>СПЕЦИФІКАЦІЇ</w:t>
      </w:r>
      <w:r w:rsidRPr="000E7C8E">
        <w:rPr>
          <w:rFonts w:eastAsia="Times New Roman"/>
          <w:b/>
          <w:lang w:val="en-US"/>
        </w:rPr>
        <w:t xml:space="preserve"> </w:t>
      </w:r>
      <w:r w:rsidRPr="000E7C8E">
        <w:rPr>
          <w:rFonts w:eastAsia="Times New Roman"/>
          <w:b/>
        </w:rPr>
        <w:t>РОБІТ</w:t>
      </w:r>
      <w:r w:rsidRPr="000E7C8E">
        <w:rPr>
          <w:rFonts w:eastAsia="Times New Roman"/>
          <w:b/>
          <w:lang w:val="en-US"/>
        </w:rPr>
        <w:t xml:space="preserve"> </w:t>
      </w:r>
      <w:r w:rsidR="00E90FD1" w:rsidRPr="000E7C8E">
        <w:rPr>
          <w:rFonts w:eastAsia="Times New Roman"/>
          <w:b/>
        </w:rPr>
        <w:t>НА КОЖНУ ЛОКАЦІЮ</w:t>
      </w:r>
      <w:r w:rsidRPr="000E7C8E">
        <w:rPr>
          <w:rFonts w:eastAsia="Times New Roman"/>
          <w:b/>
          <w:lang w:val="en-US"/>
        </w:rPr>
        <w:t xml:space="preserve">/ TECHNICAL SPECIFICATIONS FOR THE WORKS </w:t>
      </w:r>
      <w:r w:rsidR="00E90FD1" w:rsidRPr="000E7C8E">
        <w:rPr>
          <w:rFonts w:eastAsia="Times New Roman"/>
          <w:b/>
        </w:rPr>
        <w:t xml:space="preserve"> </w:t>
      </w:r>
      <w:r w:rsidR="00E90FD1" w:rsidRPr="000E7C8E">
        <w:rPr>
          <w:rFonts w:eastAsia="Times New Roman"/>
          <w:b/>
          <w:lang w:val="en-US"/>
        </w:rPr>
        <w:t>FOR EACH LOCATION</w:t>
      </w:r>
    </w:p>
    <w:p w14:paraId="40C77B4D" w14:textId="2AACAA95" w:rsidR="0046248A" w:rsidRPr="000E7C8E" w:rsidRDefault="0046248A" w:rsidP="0046248A">
      <w:pPr>
        <w:widowControl w:val="0"/>
        <w:spacing w:before="1" w:line="240" w:lineRule="auto"/>
        <w:ind w:left="594"/>
        <w:rPr>
          <w:rFonts w:eastAsia="Times New Roman"/>
          <w:lang w:val="en-US"/>
        </w:rPr>
      </w:pPr>
      <w:r w:rsidRPr="000E7C8E">
        <w:rPr>
          <w:rFonts w:eastAsia="Times New Roman"/>
        </w:rPr>
        <w:t>Специфікації</w:t>
      </w:r>
      <w:r w:rsidRPr="000E7C8E">
        <w:rPr>
          <w:rFonts w:eastAsia="Times New Roman"/>
          <w:lang w:val="en-US"/>
        </w:rPr>
        <w:t xml:space="preserve"> </w:t>
      </w:r>
      <w:r w:rsidRPr="000E7C8E">
        <w:rPr>
          <w:rFonts w:eastAsia="Times New Roman"/>
        </w:rPr>
        <w:t>Робіт</w:t>
      </w:r>
      <w:r w:rsidRPr="000E7C8E">
        <w:rPr>
          <w:rFonts w:eastAsia="Times New Roman"/>
          <w:lang w:val="en-US"/>
        </w:rPr>
        <w:t xml:space="preserve"> / &lt;Specifications for the Works: </w:t>
      </w:r>
    </w:p>
    <w:p w14:paraId="3D18DD63" w14:textId="77777777" w:rsidR="00E5411B" w:rsidRPr="000E7C8E" w:rsidRDefault="00E5411B" w:rsidP="0046248A">
      <w:pPr>
        <w:widowControl w:val="0"/>
        <w:spacing w:before="1" w:line="240" w:lineRule="auto"/>
        <w:ind w:left="594"/>
        <w:rPr>
          <w:rFonts w:eastAsia="Times New Roman"/>
          <w:lang w:val="en-US"/>
        </w:rPr>
      </w:pPr>
    </w:p>
    <w:tbl>
      <w:tblPr>
        <w:tblW w:w="10260" w:type="dxa"/>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7040"/>
        <w:gridCol w:w="1100"/>
        <w:gridCol w:w="1520"/>
      </w:tblGrid>
      <w:tr w:rsidR="0046248A" w:rsidRPr="000E7C8E" w14:paraId="7840EE48" w14:textId="77777777" w:rsidTr="00600E81">
        <w:trPr>
          <w:trHeight w:val="583"/>
        </w:trPr>
        <w:tc>
          <w:tcPr>
            <w:tcW w:w="600" w:type="dxa"/>
            <w:tcMar>
              <w:top w:w="100" w:type="dxa"/>
              <w:left w:w="100" w:type="dxa"/>
              <w:bottom w:w="100" w:type="dxa"/>
              <w:right w:w="100" w:type="dxa"/>
            </w:tcMar>
          </w:tcPr>
          <w:p w14:paraId="3FD21057" w14:textId="77777777" w:rsidR="0046248A" w:rsidRPr="000E7C8E" w:rsidRDefault="0046248A" w:rsidP="00600E81">
            <w:pPr>
              <w:widowControl w:val="0"/>
              <w:spacing w:line="240" w:lineRule="auto"/>
              <w:jc w:val="center"/>
              <w:rPr>
                <w:rFonts w:eastAsia="Times New Roman"/>
              </w:rPr>
            </w:pPr>
            <w:r w:rsidRPr="000E7C8E">
              <w:rPr>
                <w:rFonts w:eastAsia="Times New Roman"/>
              </w:rPr>
              <w:t xml:space="preserve">№ </w:t>
            </w:r>
          </w:p>
          <w:p w14:paraId="78C9AB80" w14:textId="77777777" w:rsidR="0046248A" w:rsidRPr="000E7C8E" w:rsidRDefault="0046248A" w:rsidP="00600E81">
            <w:pPr>
              <w:widowControl w:val="0"/>
              <w:spacing w:line="240" w:lineRule="auto"/>
              <w:jc w:val="center"/>
              <w:rPr>
                <w:rFonts w:eastAsia="Times New Roman"/>
              </w:rPr>
            </w:pPr>
            <w:r w:rsidRPr="000E7C8E">
              <w:rPr>
                <w:rFonts w:eastAsia="Times New Roman"/>
              </w:rPr>
              <w:t xml:space="preserve">п/п </w:t>
            </w:r>
          </w:p>
        </w:tc>
        <w:tc>
          <w:tcPr>
            <w:tcW w:w="7040" w:type="dxa"/>
            <w:tcMar>
              <w:top w:w="100" w:type="dxa"/>
              <w:left w:w="100" w:type="dxa"/>
              <w:bottom w:w="100" w:type="dxa"/>
              <w:right w:w="100" w:type="dxa"/>
            </w:tcMar>
          </w:tcPr>
          <w:p w14:paraId="6BC53BCB" w14:textId="77777777" w:rsidR="0046248A" w:rsidRPr="000E7C8E" w:rsidRDefault="0046248A" w:rsidP="00600E81">
            <w:pPr>
              <w:widowControl w:val="0"/>
              <w:spacing w:line="240" w:lineRule="auto"/>
              <w:jc w:val="center"/>
              <w:rPr>
                <w:rFonts w:eastAsia="Times New Roman"/>
                <w:b/>
              </w:rPr>
            </w:pPr>
            <w:r w:rsidRPr="000E7C8E">
              <w:rPr>
                <w:rFonts w:eastAsia="Times New Roman"/>
                <w:b/>
              </w:rPr>
              <w:t xml:space="preserve">Опис одиниці / Item description </w:t>
            </w:r>
          </w:p>
        </w:tc>
        <w:tc>
          <w:tcPr>
            <w:tcW w:w="1100" w:type="dxa"/>
            <w:tcMar>
              <w:top w:w="100" w:type="dxa"/>
              <w:left w:w="100" w:type="dxa"/>
              <w:bottom w:w="100" w:type="dxa"/>
              <w:right w:w="100" w:type="dxa"/>
            </w:tcMar>
          </w:tcPr>
          <w:p w14:paraId="0893C2FA" w14:textId="77777777" w:rsidR="0046248A" w:rsidRPr="000E7C8E" w:rsidRDefault="0046248A" w:rsidP="00600E81">
            <w:pPr>
              <w:widowControl w:val="0"/>
              <w:spacing w:line="240" w:lineRule="auto"/>
              <w:jc w:val="center"/>
              <w:rPr>
                <w:rFonts w:eastAsia="Times New Roman"/>
              </w:rPr>
            </w:pPr>
            <w:r w:rsidRPr="000E7C8E">
              <w:rPr>
                <w:rFonts w:eastAsia="Times New Roman"/>
              </w:rPr>
              <w:t xml:space="preserve">Одиниця /  </w:t>
            </w:r>
          </w:p>
          <w:p w14:paraId="27AB9769" w14:textId="77777777" w:rsidR="0046248A" w:rsidRPr="000E7C8E" w:rsidRDefault="0046248A" w:rsidP="00600E81">
            <w:pPr>
              <w:widowControl w:val="0"/>
              <w:spacing w:line="240" w:lineRule="auto"/>
              <w:jc w:val="center"/>
              <w:rPr>
                <w:rFonts w:eastAsia="Times New Roman"/>
              </w:rPr>
            </w:pPr>
            <w:r w:rsidRPr="000E7C8E">
              <w:rPr>
                <w:rFonts w:eastAsia="Times New Roman"/>
              </w:rPr>
              <w:t>Unit</w:t>
            </w:r>
          </w:p>
        </w:tc>
        <w:tc>
          <w:tcPr>
            <w:tcW w:w="1520" w:type="dxa"/>
            <w:tcMar>
              <w:top w:w="100" w:type="dxa"/>
              <w:left w:w="100" w:type="dxa"/>
              <w:bottom w:w="100" w:type="dxa"/>
              <w:right w:w="100" w:type="dxa"/>
            </w:tcMar>
          </w:tcPr>
          <w:p w14:paraId="7CDC5F86" w14:textId="77777777" w:rsidR="0046248A" w:rsidRPr="000E7C8E" w:rsidRDefault="0046248A" w:rsidP="00600E81">
            <w:pPr>
              <w:widowControl w:val="0"/>
              <w:spacing w:line="240" w:lineRule="auto"/>
              <w:jc w:val="center"/>
              <w:rPr>
                <w:rFonts w:eastAsia="Times New Roman"/>
              </w:rPr>
            </w:pPr>
            <w:r w:rsidRPr="000E7C8E">
              <w:rPr>
                <w:rFonts w:eastAsia="Times New Roman"/>
              </w:rPr>
              <w:t xml:space="preserve">Кількість /  </w:t>
            </w:r>
          </w:p>
          <w:p w14:paraId="2D49835A" w14:textId="77777777" w:rsidR="0046248A" w:rsidRPr="000E7C8E" w:rsidRDefault="0046248A" w:rsidP="00600E81">
            <w:pPr>
              <w:widowControl w:val="0"/>
              <w:spacing w:line="240" w:lineRule="auto"/>
              <w:jc w:val="center"/>
              <w:rPr>
                <w:rFonts w:eastAsia="Times New Roman"/>
              </w:rPr>
            </w:pPr>
            <w:r w:rsidRPr="000E7C8E">
              <w:rPr>
                <w:rFonts w:eastAsia="Times New Roman"/>
              </w:rPr>
              <w:t>Qty</w:t>
            </w:r>
          </w:p>
        </w:tc>
      </w:tr>
      <w:tr w:rsidR="00B8057D" w:rsidRPr="000E7C8E" w14:paraId="11725C73" w14:textId="77777777" w:rsidTr="00600E81">
        <w:trPr>
          <w:trHeight w:val="549"/>
        </w:trPr>
        <w:tc>
          <w:tcPr>
            <w:tcW w:w="600" w:type="dxa"/>
            <w:tcMar>
              <w:top w:w="100" w:type="dxa"/>
              <w:left w:w="100" w:type="dxa"/>
              <w:bottom w:w="100" w:type="dxa"/>
              <w:right w:w="100" w:type="dxa"/>
            </w:tcMar>
          </w:tcPr>
          <w:p w14:paraId="6E023125" w14:textId="77777777" w:rsidR="00B8057D" w:rsidRPr="000E7C8E" w:rsidRDefault="00B8057D" w:rsidP="00B8057D">
            <w:pPr>
              <w:widowControl w:val="0"/>
              <w:spacing w:line="240" w:lineRule="auto"/>
              <w:jc w:val="center"/>
              <w:rPr>
                <w:rFonts w:eastAsia="Times New Roman"/>
              </w:rPr>
            </w:pPr>
            <w:r w:rsidRPr="000E7C8E">
              <w:rPr>
                <w:rFonts w:eastAsia="Times New Roman"/>
              </w:rPr>
              <w:t>1</w:t>
            </w:r>
          </w:p>
        </w:tc>
        <w:tc>
          <w:tcPr>
            <w:tcW w:w="7040" w:type="dxa"/>
            <w:tcMar>
              <w:top w:w="100" w:type="dxa"/>
              <w:left w:w="100" w:type="dxa"/>
              <w:bottom w:w="100" w:type="dxa"/>
              <w:right w:w="100" w:type="dxa"/>
            </w:tcMar>
          </w:tcPr>
          <w:p w14:paraId="65245558" w14:textId="26D83E12" w:rsidR="00B8057D" w:rsidRPr="000E7C8E" w:rsidRDefault="000958C4" w:rsidP="00B8057D">
            <w:pPr>
              <w:widowControl w:val="0"/>
              <w:spacing w:line="245" w:lineRule="auto"/>
              <w:ind w:right="-101"/>
              <w:rPr>
                <w:rFonts w:eastAsia="Times New Roman"/>
                <w:lang w:val="en-US"/>
              </w:rPr>
            </w:pPr>
            <w:r w:rsidRPr="000E7C8E">
              <w:rPr>
                <w:rFonts w:eastAsia="Times New Roman"/>
                <w:highlight w:val="white"/>
                <w:lang w:val="en-US"/>
              </w:rPr>
              <w:t xml:space="preserve">  </w:t>
            </w:r>
            <w:r w:rsidR="00B8057D" w:rsidRPr="000E7C8E">
              <w:rPr>
                <w:rFonts w:eastAsia="Times New Roman"/>
                <w:highlight w:val="white"/>
                <w:lang w:val="ru-RU"/>
              </w:rPr>
              <w:t>Д</w:t>
            </w:r>
            <w:r w:rsidR="00B8057D" w:rsidRPr="000E7C8E">
              <w:rPr>
                <w:rFonts w:eastAsia="Times New Roman"/>
                <w:highlight w:val="white"/>
              </w:rPr>
              <w:t>емонтаж герметичного оголовку</w:t>
            </w:r>
            <w:r w:rsidR="0093370A" w:rsidRPr="000E7C8E">
              <w:rPr>
                <w:rFonts w:eastAsia="Times New Roman"/>
              </w:rPr>
              <w:t xml:space="preserve"> / </w:t>
            </w:r>
            <w:r w:rsidR="0093370A" w:rsidRPr="000E7C8E">
              <w:rPr>
                <w:rFonts w:eastAsia="Times New Roman"/>
                <w:lang w:val="en-US"/>
              </w:rPr>
              <w:t>D</w:t>
            </w:r>
            <w:r w:rsidR="0093370A" w:rsidRPr="000E7C8E">
              <w:rPr>
                <w:rFonts w:eastAsia="Times New Roman"/>
              </w:rPr>
              <w:t>ismantling of the sealed head</w:t>
            </w:r>
          </w:p>
        </w:tc>
        <w:tc>
          <w:tcPr>
            <w:tcW w:w="1100" w:type="dxa"/>
            <w:tcMar>
              <w:top w:w="100" w:type="dxa"/>
              <w:left w:w="100" w:type="dxa"/>
              <w:bottom w:w="100" w:type="dxa"/>
              <w:right w:w="100" w:type="dxa"/>
            </w:tcMar>
          </w:tcPr>
          <w:p w14:paraId="7CD3A41A" w14:textId="17B8C94C" w:rsidR="00B8057D" w:rsidRPr="000E7C8E" w:rsidRDefault="004907D0" w:rsidP="000958C4">
            <w:pPr>
              <w:widowControl w:val="0"/>
              <w:spacing w:before="13" w:line="240" w:lineRule="auto"/>
              <w:jc w:val="center"/>
              <w:rPr>
                <w:rFonts w:eastAsia="Times New Roman"/>
              </w:rPr>
            </w:pPr>
            <w:r w:rsidRPr="000E7C8E">
              <w:rPr>
                <w:rFonts w:eastAsia="Times New Roman"/>
              </w:rPr>
              <w:t>послуга</w:t>
            </w:r>
          </w:p>
        </w:tc>
        <w:tc>
          <w:tcPr>
            <w:tcW w:w="1520" w:type="dxa"/>
            <w:tcMar>
              <w:top w:w="100" w:type="dxa"/>
              <w:left w:w="100" w:type="dxa"/>
              <w:bottom w:w="100" w:type="dxa"/>
              <w:right w:w="100" w:type="dxa"/>
            </w:tcMar>
          </w:tcPr>
          <w:p w14:paraId="5E4B7FCA" w14:textId="77777777" w:rsidR="00B8057D" w:rsidRPr="000E7C8E" w:rsidRDefault="00B8057D" w:rsidP="00B8057D">
            <w:pPr>
              <w:widowControl w:val="0"/>
              <w:spacing w:line="240" w:lineRule="auto"/>
              <w:ind w:right="130"/>
              <w:rPr>
                <w:rFonts w:eastAsia="Times New Roman"/>
              </w:rPr>
            </w:pPr>
            <w:r w:rsidRPr="000E7C8E">
              <w:rPr>
                <w:rFonts w:eastAsia="Times New Roman"/>
              </w:rPr>
              <w:t xml:space="preserve">          1</w:t>
            </w:r>
          </w:p>
        </w:tc>
      </w:tr>
      <w:tr w:rsidR="00B8057D" w:rsidRPr="000E7C8E" w14:paraId="5311D613" w14:textId="77777777" w:rsidTr="00600E81">
        <w:trPr>
          <w:trHeight w:val="549"/>
        </w:trPr>
        <w:tc>
          <w:tcPr>
            <w:tcW w:w="600" w:type="dxa"/>
            <w:tcMar>
              <w:top w:w="100" w:type="dxa"/>
              <w:left w:w="100" w:type="dxa"/>
              <w:bottom w:w="100" w:type="dxa"/>
              <w:right w:w="100" w:type="dxa"/>
            </w:tcMar>
          </w:tcPr>
          <w:p w14:paraId="6B51691D" w14:textId="77777777" w:rsidR="00B8057D" w:rsidRPr="000E7C8E" w:rsidRDefault="00B8057D" w:rsidP="00B8057D">
            <w:pPr>
              <w:widowControl w:val="0"/>
              <w:spacing w:line="240" w:lineRule="auto"/>
              <w:jc w:val="center"/>
              <w:rPr>
                <w:rFonts w:eastAsia="Times New Roman"/>
              </w:rPr>
            </w:pPr>
            <w:r w:rsidRPr="000E7C8E">
              <w:rPr>
                <w:rFonts w:eastAsia="Times New Roman"/>
              </w:rPr>
              <w:t>2</w:t>
            </w:r>
          </w:p>
        </w:tc>
        <w:tc>
          <w:tcPr>
            <w:tcW w:w="7040" w:type="dxa"/>
            <w:tcMar>
              <w:top w:w="100" w:type="dxa"/>
              <w:left w:w="100" w:type="dxa"/>
              <w:bottom w:w="100" w:type="dxa"/>
              <w:right w:w="100" w:type="dxa"/>
            </w:tcMar>
          </w:tcPr>
          <w:p w14:paraId="2D3A665C" w14:textId="178E899A" w:rsidR="00B8057D" w:rsidRPr="000E7C8E" w:rsidRDefault="00B8057D" w:rsidP="00B8057D">
            <w:pPr>
              <w:widowControl w:val="0"/>
              <w:spacing w:line="245" w:lineRule="auto"/>
              <w:ind w:left="114"/>
              <w:jc w:val="both"/>
              <w:rPr>
                <w:rFonts w:eastAsia="Times New Roman"/>
                <w:lang w:val="en-US"/>
              </w:rPr>
            </w:pPr>
            <w:r w:rsidRPr="000E7C8E">
              <w:rPr>
                <w:rFonts w:eastAsia="Times New Roman"/>
                <w:highlight w:val="white"/>
                <w:lang w:val="ru-RU"/>
              </w:rPr>
              <w:t>Н</w:t>
            </w:r>
            <w:r w:rsidRPr="000E7C8E">
              <w:rPr>
                <w:rFonts w:eastAsia="Times New Roman"/>
                <w:highlight w:val="white"/>
              </w:rPr>
              <w:t>арощування обсадної труби</w:t>
            </w:r>
            <w:r w:rsidR="0093370A" w:rsidRPr="000E7C8E">
              <w:rPr>
                <w:rFonts w:eastAsia="Times New Roman"/>
                <w:lang w:val="en-US"/>
              </w:rPr>
              <w:t xml:space="preserve"> / Extension of the casing pipe</w:t>
            </w:r>
          </w:p>
        </w:tc>
        <w:tc>
          <w:tcPr>
            <w:tcW w:w="1100" w:type="dxa"/>
            <w:tcMar>
              <w:top w:w="100" w:type="dxa"/>
              <w:left w:w="100" w:type="dxa"/>
              <w:bottom w:w="100" w:type="dxa"/>
              <w:right w:w="100" w:type="dxa"/>
            </w:tcMar>
          </w:tcPr>
          <w:p w14:paraId="22CAA141" w14:textId="4FF2F272" w:rsidR="00B8057D" w:rsidRPr="000E7C8E" w:rsidRDefault="004907D0" w:rsidP="00B8057D">
            <w:pPr>
              <w:widowControl w:val="0"/>
              <w:spacing w:before="13" w:line="240" w:lineRule="auto"/>
              <w:jc w:val="center"/>
              <w:rPr>
                <w:rFonts w:eastAsia="Times New Roman"/>
                <w:lang w:val="en-US"/>
              </w:rPr>
            </w:pPr>
            <w:r w:rsidRPr="000E7C8E">
              <w:rPr>
                <w:rFonts w:eastAsia="Times New Roman"/>
              </w:rPr>
              <w:t>послуга</w:t>
            </w:r>
          </w:p>
        </w:tc>
        <w:tc>
          <w:tcPr>
            <w:tcW w:w="1520" w:type="dxa"/>
            <w:tcMar>
              <w:top w:w="100" w:type="dxa"/>
              <w:left w:w="100" w:type="dxa"/>
              <w:bottom w:w="100" w:type="dxa"/>
              <w:right w:w="100" w:type="dxa"/>
            </w:tcMar>
          </w:tcPr>
          <w:p w14:paraId="529902EB" w14:textId="77777777" w:rsidR="00B8057D" w:rsidRPr="000E7C8E" w:rsidRDefault="00B8057D" w:rsidP="00B8057D">
            <w:pPr>
              <w:widowControl w:val="0"/>
              <w:spacing w:line="240" w:lineRule="auto"/>
              <w:ind w:right="130"/>
              <w:jc w:val="both"/>
              <w:rPr>
                <w:rFonts w:eastAsia="Times New Roman"/>
              </w:rPr>
            </w:pPr>
            <w:r w:rsidRPr="000E7C8E">
              <w:rPr>
                <w:rFonts w:eastAsia="Times New Roman"/>
              </w:rPr>
              <w:t xml:space="preserve">         1</w:t>
            </w:r>
          </w:p>
        </w:tc>
      </w:tr>
      <w:tr w:rsidR="00B8057D" w:rsidRPr="000E7C8E" w14:paraId="16133766" w14:textId="77777777" w:rsidTr="00600E81">
        <w:trPr>
          <w:trHeight w:val="549"/>
        </w:trPr>
        <w:tc>
          <w:tcPr>
            <w:tcW w:w="600" w:type="dxa"/>
            <w:tcMar>
              <w:top w:w="100" w:type="dxa"/>
              <w:left w:w="100" w:type="dxa"/>
              <w:bottom w:w="100" w:type="dxa"/>
              <w:right w:w="100" w:type="dxa"/>
            </w:tcMar>
          </w:tcPr>
          <w:p w14:paraId="6E4E7589" w14:textId="77777777" w:rsidR="00B8057D" w:rsidRPr="000E7C8E" w:rsidRDefault="00B8057D" w:rsidP="00B8057D">
            <w:pPr>
              <w:widowControl w:val="0"/>
              <w:spacing w:line="240" w:lineRule="auto"/>
              <w:jc w:val="center"/>
              <w:rPr>
                <w:rFonts w:eastAsia="Times New Roman"/>
              </w:rPr>
            </w:pPr>
            <w:r w:rsidRPr="000E7C8E">
              <w:rPr>
                <w:rFonts w:eastAsia="Times New Roman"/>
              </w:rPr>
              <w:t>3</w:t>
            </w:r>
          </w:p>
        </w:tc>
        <w:tc>
          <w:tcPr>
            <w:tcW w:w="7040" w:type="dxa"/>
            <w:tcMar>
              <w:top w:w="100" w:type="dxa"/>
              <w:left w:w="100" w:type="dxa"/>
              <w:bottom w:w="100" w:type="dxa"/>
              <w:right w:w="100" w:type="dxa"/>
            </w:tcMar>
          </w:tcPr>
          <w:p w14:paraId="52FFF26B" w14:textId="77C9E7FB" w:rsidR="00B8057D" w:rsidRPr="000E7C8E" w:rsidRDefault="00B8057D" w:rsidP="00B8057D">
            <w:pPr>
              <w:widowControl w:val="0"/>
              <w:spacing w:line="245" w:lineRule="auto"/>
              <w:ind w:left="114"/>
              <w:jc w:val="both"/>
              <w:rPr>
                <w:rFonts w:eastAsia="Times New Roman"/>
              </w:rPr>
            </w:pPr>
            <w:r w:rsidRPr="000E7C8E">
              <w:rPr>
                <w:rFonts w:eastAsia="Times New Roman"/>
                <w:highlight w:val="white"/>
              </w:rPr>
              <w:t>Прочищення стовбура свердловини (роторне буріння з промивкою свердловини із застосування доліт тришарових)</w:t>
            </w:r>
            <w:r w:rsidR="0093370A" w:rsidRPr="000E7C8E">
              <w:rPr>
                <w:rFonts w:eastAsia="Times New Roman"/>
              </w:rPr>
              <w:t xml:space="preserve"> / </w:t>
            </w:r>
            <w:r w:rsidR="0093370A" w:rsidRPr="000E7C8E">
              <w:rPr>
                <w:rFonts w:eastAsia="Times New Roman"/>
                <w:lang w:val="en-US"/>
              </w:rPr>
              <w:t>cleaning</w:t>
            </w:r>
            <w:r w:rsidR="0093370A" w:rsidRPr="000E7C8E">
              <w:rPr>
                <w:rFonts w:eastAsia="Times New Roman"/>
              </w:rPr>
              <w:t xml:space="preserve"> </w:t>
            </w:r>
            <w:r w:rsidR="0093370A" w:rsidRPr="000E7C8E">
              <w:rPr>
                <w:rFonts w:eastAsia="Times New Roman"/>
                <w:lang w:val="en-US"/>
              </w:rPr>
              <w:t>of</w:t>
            </w:r>
            <w:r w:rsidR="0093370A" w:rsidRPr="000E7C8E">
              <w:rPr>
                <w:rFonts w:eastAsia="Times New Roman"/>
              </w:rPr>
              <w:t xml:space="preserve"> </w:t>
            </w:r>
            <w:r w:rsidR="0093370A" w:rsidRPr="000E7C8E">
              <w:rPr>
                <w:rFonts w:eastAsia="Times New Roman"/>
                <w:lang w:val="en-US"/>
              </w:rPr>
              <w:t>the</w:t>
            </w:r>
            <w:r w:rsidR="0093370A" w:rsidRPr="000E7C8E">
              <w:rPr>
                <w:rFonts w:eastAsia="Times New Roman"/>
              </w:rPr>
              <w:t xml:space="preserve"> </w:t>
            </w:r>
            <w:r w:rsidR="0093370A" w:rsidRPr="000E7C8E">
              <w:rPr>
                <w:rFonts w:eastAsia="Times New Roman"/>
                <w:lang w:val="en-US"/>
              </w:rPr>
              <w:t>wellbore</w:t>
            </w:r>
            <w:r w:rsidR="0093370A" w:rsidRPr="000E7C8E">
              <w:rPr>
                <w:rFonts w:eastAsia="Times New Roman"/>
              </w:rPr>
              <w:t xml:space="preserve"> (</w:t>
            </w:r>
            <w:r w:rsidR="0093370A" w:rsidRPr="000E7C8E">
              <w:rPr>
                <w:rFonts w:eastAsia="Times New Roman"/>
                <w:lang w:val="en-US"/>
              </w:rPr>
              <w:t>rotary</w:t>
            </w:r>
            <w:r w:rsidR="0093370A" w:rsidRPr="000E7C8E">
              <w:rPr>
                <w:rFonts w:eastAsia="Times New Roman"/>
              </w:rPr>
              <w:t xml:space="preserve"> </w:t>
            </w:r>
            <w:r w:rsidR="0093370A" w:rsidRPr="000E7C8E">
              <w:rPr>
                <w:rFonts w:eastAsia="Times New Roman"/>
                <w:lang w:val="en-US"/>
              </w:rPr>
              <w:t>drilling</w:t>
            </w:r>
            <w:r w:rsidR="0093370A" w:rsidRPr="000E7C8E">
              <w:rPr>
                <w:rFonts w:eastAsia="Times New Roman"/>
              </w:rPr>
              <w:t xml:space="preserve"> </w:t>
            </w:r>
            <w:r w:rsidR="0093370A" w:rsidRPr="000E7C8E">
              <w:rPr>
                <w:rFonts w:eastAsia="Times New Roman"/>
                <w:lang w:val="en-US"/>
              </w:rPr>
              <w:t>with</w:t>
            </w:r>
            <w:r w:rsidR="0093370A" w:rsidRPr="000E7C8E">
              <w:rPr>
                <w:rFonts w:eastAsia="Times New Roman"/>
              </w:rPr>
              <w:t xml:space="preserve"> </w:t>
            </w:r>
            <w:r w:rsidR="0093370A" w:rsidRPr="000E7C8E">
              <w:rPr>
                <w:rFonts w:eastAsia="Times New Roman"/>
                <w:lang w:val="en-US"/>
              </w:rPr>
              <w:t>well</w:t>
            </w:r>
            <w:r w:rsidR="0093370A" w:rsidRPr="000E7C8E">
              <w:rPr>
                <w:rFonts w:eastAsia="Times New Roman"/>
              </w:rPr>
              <w:t xml:space="preserve"> </w:t>
            </w:r>
            <w:r w:rsidR="0093370A" w:rsidRPr="000E7C8E">
              <w:rPr>
                <w:rFonts w:eastAsia="Times New Roman"/>
                <w:lang w:val="en-US"/>
              </w:rPr>
              <w:t>flushing</w:t>
            </w:r>
            <w:r w:rsidR="0093370A" w:rsidRPr="000E7C8E">
              <w:rPr>
                <w:rFonts w:eastAsia="Times New Roman"/>
              </w:rPr>
              <w:t xml:space="preserve"> </w:t>
            </w:r>
            <w:r w:rsidR="0093370A" w:rsidRPr="000E7C8E">
              <w:rPr>
                <w:rFonts w:eastAsia="Times New Roman"/>
                <w:lang w:val="en-US"/>
              </w:rPr>
              <w:t>using</w:t>
            </w:r>
            <w:r w:rsidR="0093370A" w:rsidRPr="000E7C8E">
              <w:rPr>
                <w:rFonts w:eastAsia="Times New Roman"/>
              </w:rPr>
              <w:t xml:space="preserve"> </w:t>
            </w:r>
            <w:r w:rsidR="0093370A" w:rsidRPr="000E7C8E">
              <w:rPr>
                <w:rFonts w:eastAsia="Times New Roman"/>
                <w:lang w:val="en-US"/>
              </w:rPr>
              <w:t>three</w:t>
            </w:r>
            <w:r w:rsidR="0093370A" w:rsidRPr="000E7C8E">
              <w:rPr>
                <w:rFonts w:eastAsia="Times New Roman"/>
              </w:rPr>
              <w:t>-</w:t>
            </w:r>
            <w:r w:rsidR="0093370A" w:rsidRPr="000E7C8E">
              <w:rPr>
                <w:rFonts w:eastAsia="Times New Roman"/>
                <w:lang w:val="en-US"/>
              </w:rPr>
              <w:t>layer</w:t>
            </w:r>
            <w:r w:rsidR="0093370A" w:rsidRPr="000E7C8E">
              <w:rPr>
                <w:rFonts w:eastAsia="Times New Roman"/>
              </w:rPr>
              <w:t xml:space="preserve"> </w:t>
            </w:r>
            <w:r w:rsidR="0093370A" w:rsidRPr="000E7C8E">
              <w:rPr>
                <w:rFonts w:eastAsia="Times New Roman"/>
                <w:lang w:val="en-US"/>
              </w:rPr>
              <w:t>bits</w:t>
            </w:r>
            <w:r w:rsidR="0093370A" w:rsidRPr="000E7C8E">
              <w:rPr>
                <w:rFonts w:eastAsia="Times New Roman"/>
              </w:rPr>
              <w:t>)</w:t>
            </w:r>
          </w:p>
        </w:tc>
        <w:tc>
          <w:tcPr>
            <w:tcW w:w="1100" w:type="dxa"/>
            <w:tcMar>
              <w:top w:w="100" w:type="dxa"/>
              <w:left w:w="100" w:type="dxa"/>
              <w:bottom w:w="100" w:type="dxa"/>
              <w:right w:w="100" w:type="dxa"/>
            </w:tcMar>
          </w:tcPr>
          <w:p w14:paraId="6D7DAC07" w14:textId="64512BFD" w:rsidR="00B8057D" w:rsidRPr="000E7C8E" w:rsidRDefault="004907D0" w:rsidP="00B8057D">
            <w:pPr>
              <w:widowControl w:val="0"/>
              <w:spacing w:before="13" w:line="240" w:lineRule="auto"/>
              <w:jc w:val="center"/>
              <w:rPr>
                <w:rFonts w:eastAsia="Times New Roman"/>
              </w:rPr>
            </w:pPr>
            <w:r w:rsidRPr="000E7C8E">
              <w:rPr>
                <w:rFonts w:eastAsia="Times New Roman"/>
              </w:rPr>
              <w:t>послуга</w:t>
            </w:r>
          </w:p>
        </w:tc>
        <w:tc>
          <w:tcPr>
            <w:tcW w:w="1520" w:type="dxa"/>
            <w:tcMar>
              <w:top w:w="100" w:type="dxa"/>
              <w:left w:w="100" w:type="dxa"/>
              <w:bottom w:w="100" w:type="dxa"/>
              <w:right w:w="100" w:type="dxa"/>
            </w:tcMar>
          </w:tcPr>
          <w:p w14:paraId="093D7737" w14:textId="77777777" w:rsidR="00B8057D" w:rsidRPr="000E7C8E" w:rsidRDefault="00B8057D" w:rsidP="00B8057D">
            <w:pPr>
              <w:widowControl w:val="0"/>
              <w:spacing w:line="240" w:lineRule="auto"/>
              <w:ind w:right="130"/>
              <w:jc w:val="both"/>
              <w:rPr>
                <w:rFonts w:eastAsia="Times New Roman"/>
              </w:rPr>
            </w:pPr>
            <w:r w:rsidRPr="000E7C8E">
              <w:rPr>
                <w:rFonts w:eastAsia="Times New Roman"/>
              </w:rPr>
              <w:t xml:space="preserve">         1</w:t>
            </w:r>
          </w:p>
        </w:tc>
      </w:tr>
      <w:tr w:rsidR="00B8057D" w:rsidRPr="000E7C8E" w14:paraId="71BC566C" w14:textId="77777777" w:rsidTr="00600E81">
        <w:trPr>
          <w:trHeight w:val="820"/>
        </w:trPr>
        <w:tc>
          <w:tcPr>
            <w:tcW w:w="600" w:type="dxa"/>
            <w:tcMar>
              <w:top w:w="100" w:type="dxa"/>
              <w:left w:w="100" w:type="dxa"/>
              <w:bottom w:w="100" w:type="dxa"/>
              <w:right w:w="100" w:type="dxa"/>
            </w:tcMar>
          </w:tcPr>
          <w:p w14:paraId="7A41034A" w14:textId="77777777" w:rsidR="00B8057D" w:rsidRPr="000E7C8E" w:rsidRDefault="00B8057D" w:rsidP="00B8057D">
            <w:pPr>
              <w:widowControl w:val="0"/>
              <w:spacing w:line="240" w:lineRule="auto"/>
              <w:jc w:val="center"/>
              <w:rPr>
                <w:rFonts w:eastAsia="Times New Roman"/>
              </w:rPr>
            </w:pPr>
            <w:r w:rsidRPr="000E7C8E">
              <w:rPr>
                <w:rFonts w:eastAsia="Times New Roman"/>
              </w:rPr>
              <w:t>4</w:t>
            </w:r>
          </w:p>
        </w:tc>
        <w:tc>
          <w:tcPr>
            <w:tcW w:w="7040" w:type="dxa"/>
            <w:tcMar>
              <w:top w:w="100" w:type="dxa"/>
              <w:left w:w="100" w:type="dxa"/>
              <w:bottom w:w="100" w:type="dxa"/>
              <w:right w:w="100" w:type="dxa"/>
            </w:tcMar>
          </w:tcPr>
          <w:p w14:paraId="2B2839C7" w14:textId="593EB69A" w:rsidR="00B8057D" w:rsidRPr="000E7C8E" w:rsidRDefault="00B8057D" w:rsidP="00B8057D">
            <w:pPr>
              <w:widowControl w:val="0"/>
              <w:spacing w:line="245" w:lineRule="auto"/>
              <w:ind w:left="114"/>
              <w:jc w:val="both"/>
              <w:rPr>
                <w:rFonts w:eastAsia="Times New Roman"/>
              </w:rPr>
            </w:pPr>
            <w:r w:rsidRPr="000E7C8E">
              <w:rPr>
                <w:rFonts w:eastAsia="Times New Roman"/>
                <w:highlight w:val="white"/>
              </w:rPr>
              <w:t>Промивка та желонування свердловини iз застосуванням комплекту обладнання роторного буріння</w:t>
            </w:r>
            <w:r w:rsidR="0093370A" w:rsidRPr="000E7C8E">
              <w:rPr>
                <w:rFonts w:eastAsia="Times New Roman"/>
              </w:rPr>
              <w:t xml:space="preserve"> / </w:t>
            </w:r>
            <w:r w:rsidR="0093370A" w:rsidRPr="000E7C8E">
              <w:rPr>
                <w:rFonts w:eastAsia="Times New Roman"/>
                <w:lang w:val="en-US"/>
              </w:rPr>
              <w:t>Flushing</w:t>
            </w:r>
            <w:r w:rsidR="0093370A" w:rsidRPr="000E7C8E">
              <w:rPr>
                <w:rFonts w:eastAsia="Times New Roman"/>
              </w:rPr>
              <w:t xml:space="preserve"> </w:t>
            </w:r>
            <w:r w:rsidR="0093370A" w:rsidRPr="000E7C8E">
              <w:rPr>
                <w:rFonts w:eastAsia="Times New Roman"/>
                <w:lang w:val="en-US"/>
              </w:rPr>
              <w:t>and</w:t>
            </w:r>
            <w:r w:rsidR="0093370A" w:rsidRPr="000E7C8E">
              <w:rPr>
                <w:rFonts w:eastAsia="Times New Roman"/>
              </w:rPr>
              <w:t xml:space="preserve"> </w:t>
            </w:r>
            <w:r w:rsidR="0093370A" w:rsidRPr="000E7C8E">
              <w:rPr>
                <w:rFonts w:eastAsia="Times New Roman"/>
                <w:lang w:val="en-US"/>
              </w:rPr>
              <w:t>grouting</w:t>
            </w:r>
            <w:r w:rsidR="0093370A" w:rsidRPr="000E7C8E">
              <w:rPr>
                <w:rFonts w:eastAsia="Times New Roman"/>
              </w:rPr>
              <w:t xml:space="preserve"> </w:t>
            </w:r>
            <w:r w:rsidR="0093370A" w:rsidRPr="000E7C8E">
              <w:rPr>
                <w:rFonts w:eastAsia="Times New Roman"/>
                <w:lang w:val="en-US"/>
              </w:rPr>
              <w:t>of</w:t>
            </w:r>
            <w:r w:rsidR="0093370A" w:rsidRPr="000E7C8E">
              <w:rPr>
                <w:rFonts w:eastAsia="Times New Roman"/>
              </w:rPr>
              <w:t xml:space="preserve"> </w:t>
            </w:r>
            <w:r w:rsidR="0093370A" w:rsidRPr="000E7C8E">
              <w:rPr>
                <w:rFonts w:eastAsia="Times New Roman"/>
                <w:lang w:val="en-US"/>
              </w:rPr>
              <w:t>the</w:t>
            </w:r>
            <w:r w:rsidR="0093370A" w:rsidRPr="000E7C8E">
              <w:rPr>
                <w:rFonts w:eastAsia="Times New Roman"/>
              </w:rPr>
              <w:t xml:space="preserve"> </w:t>
            </w:r>
            <w:r w:rsidR="0093370A" w:rsidRPr="000E7C8E">
              <w:rPr>
                <w:rFonts w:eastAsia="Times New Roman"/>
                <w:lang w:val="en-US"/>
              </w:rPr>
              <w:t>well</w:t>
            </w:r>
            <w:r w:rsidR="0093370A" w:rsidRPr="000E7C8E">
              <w:rPr>
                <w:rFonts w:eastAsia="Times New Roman"/>
              </w:rPr>
              <w:t xml:space="preserve"> </w:t>
            </w:r>
            <w:r w:rsidR="0093370A" w:rsidRPr="000E7C8E">
              <w:rPr>
                <w:rFonts w:eastAsia="Times New Roman"/>
                <w:lang w:val="en-US"/>
              </w:rPr>
              <w:t>using</w:t>
            </w:r>
            <w:r w:rsidR="0093370A" w:rsidRPr="000E7C8E">
              <w:rPr>
                <w:rFonts w:eastAsia="Times New Roman"/>
              </w:rPr>
              <w:t xml:space="preserve"> </w:t>
            </w:r>
            <w:r w:rsidR="0093370A" w:rsidRPr="000E7C8E">
              <w:rPr>
                <w:rFonts w:eastAsia="Times New Roman"/>
                <w:lang w:val="en-US"/>
              </w:rPr>
              <w:t>a</w:t>
            </w:r>
            <w:r w:rsidR="0093370A" w:rsidRPr="000E7C8E">
              <w:rPr>
                <w:rFonts w:eastAsia="Times New Roman"/>
              </w:rPr>
              <w:t xml:space="preserve"> </w:t>
            </w:r>
            <w:r w:rsidR="0093370A" w:rsidRPr="000E7C8E">
              <w:rPr>
                <w:rFonts w:eastAsia="Times New Roman"/>
                <w:lang w:val="en-US"/>
              </w:rPr>
              <w:t>set</w:t>
            </w:r>
            <w:r w:rsidR="0093370A" w:rsidRPr="000E7C8E">
              <w:rPr>
                <w:rFonts w:eastAsia="Times New Roman"/>
              </w:rPr>
              <w:t xml:space="preserve"> </w:t>
            </w:r>
            <w:r w:rsidR="0093370A" w:rsidRPr="000E7C8E">
              <w:rPr>
                <w:rFonts w:eastAsia="Times New Roman"/>
                <w:lang w:val="en-US"/>
              </w:rPr>
              <w:t>of</w:t>
            </w:r>
            <w:r w:rsidR="0093370A" w:rsidRPr="000E7C8E">
              <w:rPr>
                <w:rFonts w:eastAsia="Times New Roman"/>
              </w:rPr>
              <w:t xml:space="preserve"> </w:t>
            </w:r>
            <w:r w:rsidR="0093370A" w:rsidRPr="000E7C8E">
              <w:rPr>
                <w:rFonts w:eastAsia="Times New Roman"/>
                <w:lang w:val="en-US"/>
              </w:rPr>
              <w:t>rotary</w:t>
            </w:r>
            <w:r w:rsidR="0093370A" w:rsidRPr="000E7C8E">
              <w:rPr>
                <w:rFonts w:eastAsia="Times New Roman"/>
              </w:rPr>
              <w:t xml:space="preserve"> </w:t>
            </w:r>
            <w:r w:rsidR="0093370A" w:rsidRPr="000E7C8E">
              <w:rPr>
                <w:rFonts w:eastAsia="Times New Roman"/>
                <w:lang w:val="en-US"/>
              </w:rPr>
              <w:t>drilling</w:t>
            </w:r>
            <w:r w:rsidR="0093370A" w:rsidRPr="000E7C8E">
              <w:rPr>
                <w:rFonts w:eastAsia="Times New Roman"/>
              </w:rPr>
              <w:t xml:space="preserve"> </w:t>
            </w:r>
            <w:r w:rsidR="0093370A" w:rsidRPr="000E7C8E">
              <w:rPr>
                <w:rFonts w:eastAsia="Times New Roman"/>
                <w:lang w:val="en-US"/>
              </w:rPr>
              <w:t>equipment</w:t>
            </w:r>
          </w:p>
        </w:tc>
        <w:tc>
          <w:tcPr>
            <w:tcW w:w="1100" w:type="dxa"/>
            <w:tcMar>
              <w:top w:w="100" w:type="dxa"/>
              <w:left w:w="100" w:type="dxa"/>
              <w:bottom w:w="100" w:type="dxa"/>
              <w:right w:w="100" w:type="dxa"/>
            </w:tcMar>
          </w:tcPr>
          <w:p w14:paraId="65BC60F6" w14:textId="3EED77F8" w:rsidR="00B8057D" w:rsidRPr="000E7C8E" w:rsidRDefault="004907D0" w:rsidP="00B8057D">
            <w:pPr>
              <w:widowControl w:val="0"/>
              <w:spacing w:before="13" w:line="240" w:lineRule="auto"/>
              <w:jc w:val="center"/>
              <w:rPr>
                <w:rFonts w:eastAsia="Times New Roman"/>
              </w:rPr>
            </w:pPr>
            <w:r w:rsidRPr="000E7C8E">
              <w:rPr>
                <w:rFonts w:eastAsia="Times New Roman"/>
              </w:rPr>
              <w:t>послуга</w:t>
            </w:r>
          </w:p>
        </w:tc>
        <w:tc>
          <w:tcPr>
            <w:tcW w:w="1520" w:type="dxa"/>
            <w:tcMar>
              <w:top w:w="100" w:type="dxa"/>
              <w:left w:w="100" w:type="dxa"/>
              <w:bottom w:w="100" w:type="dxa"/>
              <w:right w:w="100" w:type="dxa"/>
            </w:tcMar>
          </w:tcPr>
          <w:p w14:paraId="06E09B8E" w14:textId="77777777" w:rsidR="00B8057D" w:rsidRPr="000E7C8E" w:rsidRDefault="00B8057D" w:rsidP="00B8057D">
            <w:pPr>
              <w:widowControl w:val="0"/>
              <w:spacing w:line="240" w:lineRule="auto"/>
              <w:ind w:right="130"/>
              <w:jc w:val="both"/>
              <w:rPr>
                <w:rFonts w:eastAsia="Times New Roman"/>
              </w:rPr>
            </w:pPr>
            <w:r w:rsidRPr="000E7C8E">
              <w:rPr>
                <w:rFonts w:eastAsia="Times New Roman"/>
              </w:rPr>
              <w:t xml:space="preserve">         1</w:t>
            </w:r>
          </w:p>
        </w:tc>
      </w:tr>
      <w:tr w:rsidR="00B8057D" w:rsidRPr="000E7C8E" w14:paraId="58B3F4A9" w14:textId="77777777" w:rsidTr="00600E81">
        <w:trPr>
          <w:trHeight w:val="549"/>
        </w:trPr>
        <w:tc>
          <w:tcPr>
            <w:tcW w:w="600" w:type="dxa"/>
            <w:tcMar>
              <w:top w:w="100" w:type="dxa"/>
              <w:left w:w="100" w:type="dxa"/>
              <w:bottom w:w="100" w:type="dxa"/>
              <w:right w:w="100" w:type="dxa"/>
            </w:tcMar>
          </w:tcPr>
          <w:p w14:paraId="614C6425" w14:textId="77777777" w:rsidR="00B8057D" w:rsidRPr="000E7C8E" w:rsidRDefault="00B8057D" w:rsidP="00B8057D">
            <w:pPr>
              <w:widowControl w:val="0"/>
              <w:spacing w:line="240" w:lineRule="auto"/>
              <w:jc w:val="center"/>
              <w:rPr>
                <w:rFonts w:eastAsia="Times New Roman"/>
              </w:rPr>
            </w:pPr>
            <w:r w:rsidRPr="000E7C8E">
              <w:rPr>
                <w:rFonts w:eastAsia="Times New Roman"/>
              </w:rPr>
              <w:t>5</w:t>
            </w:r>
          </w:p>
        </w:tc>
        <w:tc>
          <w:tcPr>
            <w:tcW w:w="7040" w:type="dxa"/>
            <w:tcMar>
              <w:top w:w="100" w:type="dxa"/>
              <w:left w:w="100" w:type="dxa"/>
              <w:bottom w:w="100" w:type="dxa"/>
              <w:right w:w="100" w:type="dxa"/>
            </w:tcMar>
          </w:tcPr>
          <w:p w14:paraId="4AAAC378" w14:textId="43F7EFD2" w:rsidR="00B8057D" w:rsidRPr="000E7C8E" w:rsidRDefault="00B8057D" w:rsidP="00B8057D">
            <w:pPr>
              <w:widowControl w:val="0"/>
              <w:spacing w:line="245" w:lineRule="auto"/>
              <w:ind w:left="114"/>
              <w:jc w:val="both"/>
              <w:rPr>
                <w:rFonts w:eastAsia="Times New Roman"/>
              </w:rPr>
            </w:pPr>
            <w:r w:rsidRPr="000E7C8E">
              <w:rPr>
                <w:rFonts w:eastAsia="Times New Roman"/>
                <w:highlight w:val="white"/>
              </w:rPr>
              <w:t>Відкачування води насосом із застосуванням комплекту обладнання роторного буріння</w:t>
            </w:r>
            <w:r w:rsidR="0093370A" w:rsidRPr="000E7C8E">
              <w:rPr>
                <w:rFonts w:eastAsia="Times New Roman"/>
              </w:rPr>
              <w:t xml:space="preserve"> / </w:t>
            </w:r>
            <w:r w:rsidR="0093370A" w:rsidRPr="000E7C8E">
              <w:rPr>
                <w:rFonts w:eastAsia="Times New Roman"/>
                <w:lang w:val="en-US"/>
              </w:rPr>
              <w:t>Pumping</w:t>
            </w:r>
            <w:r w:rsidR="0093370A" w:rsidRPr="000E7C8E">
              <w:rPr>
                <w:rFonts w:eastAsia="Times New Roman"/>
              </w:rPr>
              <w:t xml:space="preserve"> </w:t>
            </w:r>
            <w:r w:rsidR="0093370A" w:rsidRPr="000E7C8E">
              <w:rPr>
                <w:rFonts w:eastAsia="Times New Roman"/>
                <w:lang w:val="en-US"/>
              </w:rPr>
              <w:t>out</w:t>
            </w:r>
            <w:r w:rsidR="0093370A" w:rsidRPr="000E7C8E">
              <w:rPr>
                <w:rFonts w:eastAsia="Times New Roman"/>
              </w:rPr>
              <w:t xml:space="preserve"> </w:t>
            </w:r>
            <w:r w:rsidR="0093370A" w:rsidRPr="000E7C8E">
              <w:rPr>
                <w:rFonts w:eastAsia="Times New Roman"/>
                <w:lang w:val="en-US"/>
              </w:rPr>
              <w:t>water</w:t>
            </w:r>
            <w:r w:rsidR="0093370A" w:rsidRPr="000E7C8E">
              <w:rPr>
                <w:rFonts w:eastAsia="Times New Roman"/>
              </w:rPr>
              <w:t xml:space="preserve"> </w:t>
            </w:r>
            <w:r w:rsidR="0093370A" w:rsidRPr="000E7C8E">
              <w:rPr>
                <w:rFonts w:eastAsia="Times New Roman"/>
                <w:lang w:val="en-US"/>
              </w:rPr>
              <w:t>using</w:t>
            </w:r>
            <w:r w:rsidR="0093370A" w:rsidRPr="000E7C8E">
              <w:rPr>
                <w:rFonts w:eastAsia="Times New Roman"/>
              </w:rPr>
              <w:t xml:space="preserve"> </w:t>
            </w:r>
            <w:r w:rsidR="0093370A" w:rsidRPr="000E7C8E">
              <w:rPr>
                <w:rFonts w:eastAsia="Times New Roman"/>
                <w:lang w:val="en-US"/>
              </w:rPr>
              <w:t>a</w:t>
            </w:r>
            <w:r w:rsidR="0093370A" w:rsidRPr="000E7C8E">
              <w:rPr>
                <w:rFonts w:eastAsia="Times New Roman"/>
              </w:rPr>
              <w:t xml:space="preserve"> </w:t>
            </w:r>
            <w:r w:rsidR="0093370A" w:rsidRPr="000E7C8E">
              <w:rPr>
                <w:rFonts w:eastAsia="Times New Roman"/>
                <w:lang w:val="en-US"/>
              </w:rPr>
              <w:t>rotary</w:t>
            </w:r>
            <w:r w:rsidR="0093370A" w:rsidRPr="000E7C8E">
              <w:rPr>
                <w:rFonts w:eastAsia="Times New Roman"/>
              </w:rPr>
              <w:t xml:space="preserve"> </w:t>
            </w:r>
            <w:r w:rsidR="0093370A" w:rsidRPr="000E7C8E">
              <w:rPr>
                <w:rFonts w:eastAsia="Times New Roman"/>
                <w:lang w:val="en-US"/>
              </w:rPr>
              <w:t>drilling</w:t>
            </w:r>
            <w:r w:rsidR="0093370A" w:rsidRPr="000E7C8E">
              <w:rPr>
                <w:rFonts w:eastAsia="Times New Roman"/>
              </w:rPr>
              <w:t xml:space="preserve"> </w:t>
            </w:r>
            <w:r w:rsidR="0093370A" w:rsidRPr="000E7C8E">
              <w:rPr>
                <w:rFonts w:eastAsia="Times New Roman"/>
                <w:lang w:val="en-US"/>
              </w:rPr>
              <w:t>equipment</w:t>
            </w:r>
            <w:r w:rsidR="0093370A" w:rsidRPr="000E7C8E">
              <w:rPr>
                <w:rFonts w:eastAsia="Times New Roman"/>
              </w:rPr>
              <w:t xml:space="preserve"> </w:t>
            </w:r>
            <w:r w:rsidR="0093370A" w:rsidRPr="000E7C8E">
              <w:rPr>
                <w:rFonts w:eastAsia="Times New Roman"/>
                <w:lang w:val="en-US"/>
              </w:rPr>
              <w:t>set</w:t>
            </w:r>
          </w:p>
        </w:tc>
        <w:tc>
          <w:tcPr>
            <w:tcW w:w="1100" w:type="dxa"/>
            <w:tcMar>
              <w:top w:w="100" w:type="dxa"/>
              <w:left w:w="100" w:type="dxa"/>
              <w:bottom w:w="100" w:type="dxa"/>
              <w:right w:w="100" w:type="dxa"/>
            </w:tcMar>
          </w:tcPr>
          <w:p w14:paraId="3ACA6F89" w14:textId="2C15868C" w:rsidR="00B8057D" w:rsidRPr="000E7C8E" w:rsidRDefault="004907D0" w:rsidP="00B8057D">
            <w:pPr>
              <w:widowControl w:val="0"/>
              <w:spacing w:before="13" w:line="240" w:lineRule="auto"/>
              <w:jc w:val="center"/>
              <w:rPr>
                <w:rFonts w:eastAsia="Times New Roman"/>
              </w:rPr>
            </w:pPr>
            <w:r w:rsidRPr="000E7C8E">
              <w:rPr>
                <w:rFonts w:eastAsia="Times New Roman"/>
              </w:rPr>
              <w:t>послуга</w:t>
            </w:r>
          </w:p>
        </w:tc>
        <w:tc>
          <w:tcPr>
            <w:tcW w:w="1520" w:type="dxa"/>
            <w:tcMar>
              <w:top w:w="100" w:type="dxa"/>
              <w:left w:w="100" w:type="dxa"/>
              <w:bottom w:w="100" w:type="dxa"/>
              <w:right w:w="100" w:type="dxa"/>
            </w:tcMar>
          </w:tcPr>
          <w:p w14:paraId="0325B596" w14:textId="77777777" w:rsidR="00B8057D" w:rsidRPr="000E7C8E" w:rsidRDefault="00B8057D" w:rsidP="00B8057D">
            <w:pPr>
              <w:widowControl w:val="0"/>
              <w:spacing w:line="240" w:lineRule="auto"/>
              <w:ind w:right="130"/>
              <w:rPr>
                <w:rFonts w:eastAsia="Times New Roman"/>
              </w:rPr>
            </w:pPr>
            <w:r w:rsidRPr="000E7C8E">
              <w:rPr>
                <w:rFonts w:eastAsia="Times New Roman"/>
              </w:rPr>
              <w:t xml:space="preserve">         1</w:t>
            </w:r>
          </w:p>
        </w:tc>
      </w:tr>
      <w:tr w:rsidR="00B8057D" w:rsidRPr="000E7C8E" w14:paraId="4B72307C" w14:textId="77777777" w:rsidTr="00600E81">
        <w:trPr>
          <w:trHeight w:val="307"/>
        </w:trPr>
        <w:tc>
          <w:tcPr>
            <w:tcW w:w="600" w:type="dxa"/>
            <w:tcMar>
              <w:top w:w="100" w:type="dxa"/>
              <w:left w:w="100" w:type="dxa"/>
              <w:bottom w:w="100" w:type="dxa"/>
              <w:right w:w="100" w:type="dxa"/>
            </w:tcMar>
          </w:tcPr>
          <w:p w14:paraId="0ABDE7F1" w14:textId="77777777" w:rsidR="00B8057D" w:rsidRPr="000E7C8E" w:rsidRDefault="00B8057D" w:rsidP="00B8057D">
            <w:pPr>
              <w:widowControl w:val="0"/>
              <w:spacing w:line="240" w:lineRule="auto"/>
              <w:jc w:val="center"/>
              <w:rPr>
                <w:rFonts w:eastAsia="Times New Roman"/>
              </w:rPr>
            </w:pPr>
            <w:r w:rsidRPr="000E7C8E">
              <w:rPr>
                <w:rFonts w:eastAsia="Times New Roman"/>
              </w:rPr>
              <w:t>6</w:t>
            </w:r>
          </w:p>
        </w:tc>
        <w:tc>
          <w:tcPr>
            <w:tcW w:w="7040" w:type="dxa"/>
            <w:tcMar>
              <w:top w:w="100" w:type="dxa"/>
              <w:left w:w="100" w:type="dxa"/>
              <w:bottom w:w="100" w:type="dxa"/>
              <w:right w:w="100" w:type="dxa"/>
            </w:tcMar>
          </w:tcPr>
          <w:p w14:paraId="3277CC4A" w14:textId="3DC3B00A" w:rsidR="00B8057D" w:rsidRPr="000E7C8E" w:rsidRDefault="00B8057D" w:rsidP="00B8057D">
            <w:pPr>
              <w:widowControl w:val="0"/>
              <w:spacing w:line="245" w:lineRule="auto"/>
              <w:ind w:left="114"/>
              <w:jc w:val="both"/>
              <w:rPr>
                <w:rFonts w:eastAsia="Times New Roman"/>
              </w:rPr>
            </w:pPr>
            <w:r w:rsidRPr="000E7C8E">
              <w:rPr>
                <w:rFonts w:eastAsia="Times New Roman"/>
                <w:highlight w:val="white"/>
              </w:rPr>
              <w:t>Вимірювання статичного рівня води і фактичної глибини свердловини</w:t>
            </w:r>
            <w:r w:rsidR="0093370A" w:rsidRPr="000E7C8E">
              <w:rPr>
                <w:rFonts w:eastAsia="Times New Roman"/>
              </w:rPr>
              <w:t xml:space="preserve"> / </w:t>
            </w:r>
            <w:r w:rsidR="00756258" w:rsidRPr="000E7C8E">
              <w:rPr>
                <w:rFonts w:eastAsia="Times New Roman"/>
                <w:lang w:val="en-US"/>
              </w:rPr>
              <w:t>M</w:t>
            </w:r>
            <w:r w:rsidR="0093370A" w:rsidRPr="000E7C8E">
              <w:rPr>
                <w:rFonts w:eastAsia="Times New Roman"/>
                <w:lang w:val="en-US"/>
              </w:rPr>
              <w:t>easuring</w:t>
            </w:r>
            <w:r w:rsidR="0093370A" w:rsidRPr="000E7C8E">
              <w:rPr>
                <w:rFonts w:eastAsia="Times New Roman"/>
              </w:rPr>
              <w:t xml:space="preserve"> </w:t>
            </w:r>
            <w:r w:rsidR="0093370A" w:rsidRPr="000E7C8E">
              <w:rPr>
                <w:rFonts w:eastAsia="Times New Roman"/>
                <w:lang w:val="en-US"/>
              </w:rPr>
              <w:t>the</w:t>
            </w:r>
            <w:r w:rsidR="0093370A" w:rsidRPr="000E7C8E">
              <w:rPr>
                <w:rFonts w:eastAsia="Times New Roman"/>
              </w:rPr>
              <w:t xml:space="preserve"> </w:t>
            </w:r>
            <w:r w:rsidR="0093370A" w:rsidRPr="000E7C8E">
              <w:rPr>
                <w:rFonts w:eastAsia="Times New Roman"/>
                <w:lang w:val="en-US"/>
              </w:rPr>
              <w:t>static</w:t>
            </w:r>
            <w:r w:rsidR="0093370A" w:rsidRPr="000E7C8E">
              <w:rPr>
                <w:rFonts w:eastAsia="Times New Roman"/>
              </w:rPr>
              <w:t xml:space="preserve"> </w:t>
            </w:r>
            <w:r w:rsidR="0093370A" w:rsidRPr="000E7C8E">
              <w:rPr>
                <w:rFonts w:eastAsia="Times New Roman"/>
                <w:lang w:val="en-US"/>
              </w:rPr>
              <w:t>water</w:t>
            </w:r>
            <w:r w:rsidR="0093370A" w:rsidRPr="000E7C8E">
              <w:rPr>
                <w:rFonts w:eastAsia="Times New Roman"/>
              </w:rPr>
              <w:t xml:space="preserve"> </w:t>
            </w:r>
            <w:r w:rsidR="0093370A" w:rsidRPr="000E7C8E">
              <w:rPr>
                <w:rFonts w:eastAsia="Times New Roman"/>
                <w:lang w:val="en-US"/>
              </w:rPr>
              <w:t>level</w:t>
            </w:r>
            <w:r w:rsidR="0093370A" w:rsidRPr="000E7C8E">
              <w:rPr>
                <w:rFonts w:eastAsia="Times New Roman"/>
              </w:rPr>
              <w:t xml:space="preserve"> </w:t>
            </w:r>
            <w:r w:rsidR="0093370A" w:rsidRPr="000E7C8E">
              <w:rPr>
                <w:rFonts w:eastAsia="Times New Roman"/>
                <w:lang w:val="en-US"/>
              </w:rPr>
              <w:t>and</w:t>
            </w:r>
            <w:r w:rsidR="0093370A" w:rsidRPr="000E7C8E">
              <w:rPr>
                <w:rFonts w:eastAsia="Times New Roman"/>
              </w:rPr>
              <w:t xml:space="preserve"> </w:t>
            </w:r>
            <w:r w:rsidR="0093370A" w:rsidRPr="000E7C8E">
              <w:rPr>
                <w:rFonts w:eastAsia="Times New Roman"/>
                <w:lang w:val="en-US"/>
              </w:rPr>
              <w:t>actual</w:t>
            </w:r>
            <w:r w:rsidR="0093370A" w:rsidRPr="000E7C8E">
              <w:rPr>
                <w:rFonts w:eastAsia="Times New Roman"/>
              </w:rPr>
              <w:t xml:space="preserve"> </w:t>
            </w:r>
            <w:r w:rsidR="0093370A" w:rsidRPr="000E7C8E">
              <w:rPr>
                <w:rFonts w:eastAsia="Times New Roman"/>
                <w:lang w:val="en-US"/>
              </w:rPr>
              <w:t>depth</w:t>
            </w:r>
            <w:r w:rsidR="0093370A" w:rsidRPr="000E7C8E">
              <w:rPr>
                <w:rFonts w:eastAsia="Times New Roman"/>
              </w:rPr>
              <w:t xml:space="preserve"> </w:t>
            </w:r>
            <w:r w:rsidR="0093370A" w:rsidRPr="000E7C8E">
              <w:rPr>
                <w:rFonts w:eastAsia="Times New Roman"/>
                <w:lang w:val="en-US"/>
              </w:rPr>
              <w:t>of</w:t>
            </w:r>
            <w:r w:rsidR="0093370A" w:rsidRPr="000E7C8E">
              <w:rPr>
                <w:rFonts w:eastAsia="Times New Roman"/>
              </w:rPr>
              <w:t xml:space="preserve"> </w:t>
            </w:r>
            <w:r w:rsidR="0093370A" w:rsidRPr="000E7C8E">
              <w:rPr>
                <w:rFonts w:eastAsia="Times New Roman"/>
                <w:lang w:val="en-US"/>
              </w:rPr>
              <w:t>the</w:t>
            </w:r>
            <w:r w:rsidR="0093370A" w:rsidRPr="000E7C8E">
              <w:rPr>
                <w:rFonts w:eastAsia="Times New Roman"/>
              </w:rPr>
              <w:t xml:space="preserve"> </w:t>
            </w:r>
            <w:r w:rsidR="0093370A" w:rsidRPr="000E7C8E">
              <w:rPr>
                <w:rFonts w:eastAsia="Times New Roman"/>
                <w:lang w:val="en-US"/>
              </w:rPr>
              <w:t>well</w:t>
            </w:r>
          </w:p>
        </w:tc>
        <w:tc>
          <w:tcPr>
            <w:tcW w:w="1100" w:type="dxa"/>
            <w:tcMar>
              <w:top w:w="100" w:type="dxa"/>
              <w:left w:w="100" w:type="dxa"/>
              <w:bottom w:w="100" w:type="dxa"/>
              <w:right w:w="100" w:type="dxa"/>
            </w:tcMar>
          </w:tcPr>
          <w:p w14:paraId="41911BA5" w14:textId="2C3C26C5" w:rsidR="00B8057D" w:rsidRPr="000E7C8E" w:rsidRDefault="009178B4" w:rsidP="00B8057D">
            <w:pPr>
              <w:widowControl w:val="0"/>
              <w:spacing w:before="13" w:line="240" w:lineRule="auto"/>
              <w:jc w:val="center"/>
              <w:rPr>
                <w:rFonts w:eastAsia="Times New Roman"/>
              </w:rPr>
            </w:pPr>
            <w:r w:rsidRPr="000E7C8E">
              <w:rPr>
                <w:rFonts w:eastAsia="Times New Roman"/>
              </w:rPr>
              <w:t>послуга</w:t>
            </w:r>
          </w:p>
        </w:tc>
        <w:tc>
          <w:tcPr>
            <w:tcW w:w="1520" w:type="dxa"/>
            <w:tcMar>
              <w:top w:w="100" w:type="dxa"/>
              <w:left w:w="100" w:type="dxa"/>
              <w:bottom w:w="100" w:type="dxa"/>
              <w:right w:w="100" w:type="dxa"/>
            </w:tcMar>
          </w:tcPr>
          <w:p w14:paraId="76DE5BBC" w14:textId="77777777" w:rsidR="00B8057D" w:rsidRPr="000E7C8E" w:rsidRDefault="00B8057D" w:rsidP="00B8057D">
            <w:pPr>
              <w:widowControl w:val="0"/>
              <w:spacing w:line="240" w:lineRule="auto"/>
              <w:ind w:right="130"/>
              <w:rPr>
                <w:rFonts w:eastAsia="Times New Roman"/>
              </w:rPr>
            </w:pPr>
            <w:r w:rsidRPr="000E7C8E">
              <w:rPr>
                <w:rFonts w:eastAsia="Times New Roman"/>
              </w:rPr>
              <w:t xml:space="preserve">        1</w:t>
            </w:r>
          </w:p>
        </w:tc>
      </w:tr>
      <w:tr w:rsidR="00B8057D" w:rsidRPr="000E7C8E" w14:paraId="0BC78B57" w14:textId="77777777" w:rsidTr="009178B4">
        <w:trPr>
          <w:trHeight w:val="352"/>
        </w:trPr>
        <w:tc>
          <w:tcPr>
            <w:tcW w:w="600" w:type="dxa"/>
            <w:tcMar>
              <w:top w:w="100" w:type="dxa"/>
              <w:left w:w="100" w:type="dxa"/>
              <w:bottom w:w="100" w:type="dxa"/>
              <w:right w:w="100" w:type="dxa"/>
            </w:tcMar>
          </w:tcPr>
          <w:p w14:paraId="76BAE22E" w14:textId="77777777" w:rsidR="00B8057D" w:rsidRPr="000E7C8E" w:rsidRDefault="00B8057D" w:rsidP="00B8057D">
            <w:pPr>
              <w:widowControl w:val="0"/>
              <w:spacing w:line="240" w:lineRule="auto"/>
              <w:jc w:val="center"/>
              <w:rPr>
                <w:rFonts w:eastAsia="Times New Roman"/>
              </w:rPr>
            </w:pPr>
            <w:r w:rsidRPr="000E7C8E">
              <w:rPr>
                <w:rFonts w:eastAsia="Times New Roman"/>
              </w:rPr>
              <w:t>7</w:t>
            </w:r>
          </w:p>
        </w:tc>
        <w:tc>
          <w:tcPr>
            <w:tcW w:w="7040" w:type="dxa"/>
            <w:tcMar>
              <w:top w:w="100" w:type="dxa"/>
              <w:left w:w="100" w:type="dxa"/>
              <w:bottom w:w="100" w:type="dxa"/>
              <w:right w:w="100" w:type="dxa"/>
            </w:tcMar>
          </w:tcPr>
          <w:p w14:paraId="7A83F671" w14:textId="7561F9CD" w:rsidR="00B8057D" w:rsidRPr="000E7C8E" w:rsidRDefault="00B8057D" w:rsidP="00B8057D">
            <w:pPr>
              <w:widowControl w:val="0"/>
              <w:spacing w:line="245" w:lineRule="auto"/>
              <w:ind w:left="114"/>
              <w:jc w:val="both"/>
              <w:rPr>
                <w:rFonts w:eastAsia="Times New Roman"/>
              </w:rPr>
            </w:pPr>
            <w:r w:rsidRPr="000E7C8E">
              <w:rPr>
                <w:rFonts w:eastAsia="Times New Roman"/>
                <w:highlight w:val="white"/>
              </w:rPr>
              <w:t>Вимірювання динамічного рівня води</w:t>
            </w:r>
            <w:r w:rsidR="00756258" w:rsidRPr="000E7C8E">
              <w:rPr>
                <w:rFonts w:eastAsia="Times New Roman"/>
              </w:rPr>
              <w:t xml:space="preserve"> / </w:t>
            </w:r>
            <w:r w:rsidR="00756258" w:rsidRPr="000E7C8E">
              <w:rPr>
                <w:rFonts w:eastAsia="Times New Roman"/>
                <w:lang w:val="en-US"/>
              </w:rPr>
              <w:t>Measuring</w:t>
            </w:r>
            <w:r w:rsidR="00756258" w:rsidRPr="000E7C8E">
              <w:rPr>
                <w:rFonts w:eastAsia="Times New Roman"/>
              </w:rPr>
              <w:t xml:space="preserve"> </w:t>
            </w:r>
            <w:r w:rsidR="00756258" w:rsidRPr="000E7C8E">
              <w:rPr>
                <w:rFonts w:eastAsia="Times New Roman"/>
                <w:lang w:val="en-US"/>
              </w:rPr>
              <w:t>the</w:t>
            </w:r>
            <w:r w:rsidR="00756258" w:rsidRPr="000E7C8E">
              <w:rPr>
                <w:rFonts w:eastAsia="Times New Roman"/>
              </w:rPr>
              <w:t xml:space="preserve"> </w:t>
            </w:r>
            <w:r w:rsidR="00756258" w:rsidRPr="000E7C8E">
              <w:rPr>
                <w:rFonts w:eastAsia="Times New Roman"/>
                <w:lang w:val="en-US"/>
              </w:rPr>
              <w:t>dynamic</w:t>
            </w:r>
            <w:r w:rsidR="00756258" w:rsidRPr="000E7C8E">
              <w:rPr>
                <w:rFonts w:eastAsia="Times New Roman"/>
              </w:rPr>
              <w:t xml:space="preserve"> </w:t>
            </w:r>
            <w:r w:rsidR="00756258" w:rsidRPr="000E7C8E">
              <w:rPr>
                <w:rFonts w:eastAsia="Times New Roman"/>
                <w:lang w:val="en-US"/>
              </w:rPr>
              <w:t>water</w:t>
            </w:r>
            <w:r w:rsidR="00756258" w:rsidRPr="000E7C8E">
              <w:rPr>
                <w:rFonts w:eastAsia="Times New Roman"/>
              </w:rPr>
              <w:t xml:space="preserve"> </w:t>
            </w:r>
            <w:r w:rsidR="00756258" w:rsidRPr="000E7C8E">
              <w:rPr>
                <w:rFonts w:eastAsia="Times New Roman"/>
                <w:lang w:val="en-US"/>
              </w:rPr>
              <w:t>level</w:t>
            </w:r>
          </w:p>
        </w:tc>
        <w:tc>
          <w:tcPr>
            <w:tcW w:w="1100" w:type="dxa"/>
            <w:tcMar>
              <w:top w:w="100" w:type="dxa"/>
              <w:left w:w="100" w:type="dxa"/>
              <w:bottom w:w="100" w:type="dxa"/>
              <w:right w:w="100" w:type="dxa"/>
            </w:tcMar>
          </w:tcPr>
          <w:p w14:paraId="103176C6" w14:textId="0D13071D" w:rsidR="00B8057D" w:rsidRPr="000E7C8E" w:rsidRDefault="009178B4" w:rsidP="00B8057D">
            <w:pPr>
              <w:widowControl w:val="0"/>
              <w:spacing w:before="13" w:line="240" w:lineRule="auto"/>
              <w:jc w:val="center"/>
              <w:rPr>
                <w:rFonts w:eastAsia="Times New Roman"/>
              </w:rPr>
            </w:pPr>
            <w:r w:rsidRPr="000E7C8E">
              <w:rPr>
                <w:rFonts w:eastAsia="Times New Roman"/>
              </w:rPr>
              <w:t>послуга</w:t>
            </w:r>
          </w:p>
        </w:tc>
        <w:tc>
          <w:tcPr>
            <w:tcW w:w="1520" w:type="dxa"/>
            <w:tcMar>
              <w:top w:w="100" w:type="dxa"/>
              <w:left w:w="100" w:type="dxa"/>
              <w:bottom w:w="100" w:type="dxa"/>
              <w:right w:w="100" w:type="dxa"/>
            </w:tcMar>
          </w:tcPr>
          <w:p w14:paraId="54A652E9" w14:textId="77777777" w:rsidR="00B8057D" w:rsidRPr="000E7C8E" w:rsidRDefault="00B8057D" w:rsidP="00B8057D">
            <w:pPr>
              <w:widowControl w:val="0"/>
              <w:spacing w:line="240" w:lineRule="auto"/>
              <w:ind w:right="130"/>
              <w:jc w:val="both"/>
              <w:rPr>
                <w:rFonts w:eastAsia="Times New Roman"/>
              </w:rPr>
            </w:pPr>
            <w:r w:rsidRPr="000E7C8E">
              <w:rPr>
                <w:rFonts w:eastAsia="Times New Roman"/>
              </w:rPr>
              <w:t xml:space="preserve">        1 </w:t>
            </w:r>
          </w:p>
        </w:tc>
      </w:tr>
      <w:tr w:rsidR="00B8057D" w:rsidRPr="000E7C8E" w14:paraId="3A51AA16" w14:textId="77777777" w:rsidTr="00600E81">
        <w:trPr>
          <w:trHeight w:val="820"/>
        </w:trPr>
        <w:tc>
          <w:tcPr>
            <w:tcW w:w="600" w:type="dxa"/>
            <w:tcMar>
              <w:top w:w="100" w:type="dxa"/>
              <w:left w:w="100" w:type="dxa"/>
              <w:bottom w:w="100" w:type="dxa"/>
              <w:right w:w="100" w:type="dxa"/>
            </w:tcMar>
          </w:tcPr>
          <w:p w14:paraId="01394228" w14:textId="77777777" w:rsidR="00B8057D" w:rsidRPr="000E7C8E" w:rsidRDefault="00B8057D" w:rsidP="00B8057D">
            <w:pPr>
              <w:widowControl w:val="0"/>
              <w:spacing w:line="240" w:lineRule="auto"/>
              <w:jc w:val="center"/>
              <w:rPr>
                <w:rFonts w:eastAsia="Times New Roman"/>
              </w:rPr>
            </w:pPr>
            <w:r w:rsidRPr="000E7C8E">
              <w:rPr>
                <w:rFonts w:eastAsia="Times New Roman"/>
              </w:rPr>
              <w:t>8</w:t>
            </w:r>
          </w:p>
        </w:tc>
        <w:tc>
          <w:tcPr>
            <w:tcW w:w="7040" w:type="dxa"/>
            <w:tcMar>
              <w:top w:w="100" w:type="dxa"/>
              <w:left w:w="100" w:type="dxa"/>
              <w:bottom w:w="100" w:type="dxa"/>
              <w:right w:w="100" w:type="dxa"/>
            </w:tcMar>
          </w:tcPr>
          <w:p w14:paraId="0CAB98D4" w14:textId="528B55D0" w:rsidR="00B8057D" w:rsidRPr="000E7C8E" w:rsidRDefault="00B8057D" w:rsidP="00B8057D">
            <w:pPr>
              <w:widowControl w:val="0"/>
              <w:spacing w:line="245" w:lineRule="auto"/>
              <w:ind w:left="114"/>
              <w:jc w:val="both"/>
              <w:rPr>
                <w:rFonts w:eastAsia="Times New Roman"/>
              </w:rPr>
            </w:pPr>
            <w:r w:rsidRPr="000E7C8E">
              <w:rPr>
                <w:rFonts w:eastAsia="Times New Roman"/>
                <w:highlight w:val="white"/>
              </w:rPr>
              <w:t>Вирахування середнього питомого дебіту свердловин із застосуванням насосного обладнання різної продуктивності протягом 2 діб по 8 годин на добу</w:t>
            </w:r>
            <w:r w:rsidR="00756258" w:rsidRPr="000E7C8E">
              <w:rPr>
                <w:rFonts w:eastAsia="Times New Roman"/>
              </w:rPr>
              <w:t xml:space="preserve"> / </w:t>
            </w:r>
            <w:r w:rsidR="00756258" w:rsidRPr="000E7C8E">
              <w:rPr>
                <w:rFonts w:eastAsia="Times New Roman"/>
                <w:lang w:val="en-US"/>
              </w:rPr>
              <w:t>Calculating</w:t>
            </w:r>
            <w:r w:rsidR="00756258" w:rsidRPr="000E7C8E">
              <w:rPr>
                <w:rFonts w:eastAsia="Times New Roman"/>
              </w:rPr>
              <w:t xml:space="preserve"> </w:t>
            </w:r>
            <w:r w:rsidR="00756258" w:rsidRPr="000E7C8E">
              <w:rPr>
                <w:rFonts w:eastAsia="Times New Roman"/>
                <w:lang w:val="en-US"/>
              </w:rPr>
              <w:t>the</w:t>
            </w:r>
            <w:r w:rsidR="00756258" w:rsidRPr="000E7C8E">
              <w:rPr>
                <w:rFonts w:eastAsia="Times New Roman"/>
              </w:rPr>
              <w:t xml:space="preserve"> </w:t>
            </w:r>
            <w:r w:rsidR="00756258" w:rsidRPr="000E7C8E">
              <w:rPr>
                <w:rFonts w:eastAsia="Times New Roman"/>
                <w:lang w:val="en-US"/>
              </w:rPr>
              <w:t>average</w:t>
            </w:r>
            <w:r w:rsidR="00756258" w:rsidRPr="000E7C8E">
              <w:rPr>
                <w:rFonts w:eastAsia="Times New Roman"/>
              </w:rPr>
              <w:t xml:space="preserve"> </w:t>
            </w:r>
            <w:r w:rsidR="00756258" w:rsidRPr="000E7C8E">
              <w:rPr>
                <w:rFonts w:eastAsia="Times New Roman"/>
                <w:lang w:val="en-US"/>
              </w:rPr>
              <w:t>specific</w:t>
            </w:r>
            <w:r w:rsidR="00756258" w:rsidRPr="000E7C8E">
              <w:rPr>
                <w:rFonts w:eastAsia="Times New Roman"/>
              </w:rPr>
              <w:t xml:space="preserve"> </w:t>
            </w:r>
            <w:r w:rsidR="00756258" w:rsidRPr="000E7C8E">
              <w:rPr>
                <w:rFonts w:eastAsia="Times New Roman"/>
                <w:lang w:val="en-US"/>
              </w:rPr>
              <w:t>flow</w:t>
            </w:r>
            <w:r w:rsidR="00756258" w:rsidRPr="000E7C8E">
              <w:rPr>
                <w:rFonts w:eastAsia="Times New Roman"/>
              </w:rPr>
              <w:t xml:space="preserve"> </w:t>
            </w:r>
            <w:r w:rsidR="00756258" w:rsidRPr="000E7C8E">
              <w:rPr>
                <w:rFonts w:eastAsia="Times New Roman"/>
                <w:lang w:val="en-US"/>
              </w:rPr>
              <w:t>rate</w:t>
            </w:r>
            <w:r w:rsidR="00756258" w:rsidRPr="000E7C8E">
              <w:rPr>
                <w:rFonts w:eastAsia="Times New Roman"/>
              </w:rPr>
              <w:t xml:space="preserve"> </w:t>
            </w:r>
            <w:r w:rsidR="00756258" w:rsidRPr="000E7C8E">
              <w:rPr>
                <w:rFonts w:eastAsia="Times New Roman"/>
                <w:lang w:val="en-US"/>
              </w:rPr>
              <w:t>of</w:t>
            </w:r>
            <w:r w:rsidR="00756258" w:rsidRPr="000E7C8E">
              <w:rPr>
                <w:rFonts w:eastAsia="Times New Roman"/>
              </w:rPr>
              <w:t xml:space="preserve"> </w:t>
            </w:r>
            <w:r w:rsidR="00756258" w:rsidRPr="000E7C8E">
              <w:rPr>
                <w:rFonts w:eastAsia="Times New Roman"/>
                <w:lang w:val="en-US"/>
              </w:rPr>
              <w:t>wells</w:t>
            </w:r>
            <w:r w:rsidR="00756258" w:rsidRPr="000E7C8E">
              <w:rPr>
                <w:rFonts w:eastAsia="Times New Roman"/>
              </w:rPr>
              <w:t xml:space="preserve"> </w:t>
            </w:r>
            <w:r w:rsidR="00756258" w:rsidRPr="000E7C8E">
              <w:rPr>
                <w:rFonts w:eastAsia="Times New Roman"/>
                <w:lang w:val="en-US"/>
              </w:rPr>
              <w:t>using</w:t>
            </w:r>
            <w:r w:rsidR="00756258" w:rsidRPr="000E7C8E">
              <w:rPr>
                <w:rFonts w:eastAsia="Times New Roman"/>
              </w:rPr>
              <w:t xml:space="preserve"> </w:t>
            </w:r>
            <w:r w:rsidR="00756258" w:rsidRPr="000E7C8E">
              <w:rPr>
                <w:rFonts w:eastAsia="Times New Roman"/>
                <w:lang w:val="en-US"/>
              </w:rPr>
              <w:t>pumping</w:t>
            </w:r>
            <w:r w:rsidR="00756258" w:rsidRPr="000E7C8E">
              <w:rPr>
                <w:rFonts w:eastAsia="Times New Roman"/>
              </w:rPr>
              <w:t xml:space="preserve"> </w:t>
            </w:r>
            <w:r w:rsidR="00756258" w:rsidRPr="000E7C8E">
              <w:rPr>
                <w:rFonts w:eastAsia="Times New Roman"/>
                <w:lang w:val="en-US"/>
              </w:rPr>
              <w:t>equipment</w:t>
            </w:r>
            <w:r w:rsidR="00756258" w:rsidRPr="000E7C8E">
              <w:rPr>
                <w:rFonts w:eastAsia="Times New Roman"/>
              </w:rPr>
              <w:t xml:space="preserve"> </w:t>
            </w:r>
            <w:r w:rsidR="00756258" w:rsidRPr="000E7C8E">
              <w:rPr>
                <w:rFonts w:eastAsia="Times New Roman"/>
                <w:lang w:val="en-US"/>
              </w:rPr>
              <w:t>of</w:t>
            </w:r>
            <w:r w:rsidR="00756258" w:rsidRPr="000E7C8E">
              <w:rPr>
                <w:rFonts w:eastAsia="Times New Roman"/>
              </w:rPr>
              <w:t xml:space="preserve"> </w:t>
            </w:r>
            <w:r w:rsidR="00756258" w:rsidRPr="000E7C8E">
              <w:rPr>
                <w:rFonts w:eastAsia="Times New Roman"/>
                <w:lang w:val="en-US"/>
              </w:rPr>
              <w:t>various</w:t>
            </w:r>
            <w:r w:rsidR="00756258" w:rsidRPr="000E7C8E">
              <w:rPr>
                <w:rFonts w:eastAsia="Times New Roman"/>
              </w:rPr>
              <w:t xml:space="preserve"> </w:t>
            </w:r>
            <w:r w:rsidR="00756258" w:rsidRPr="000E7C8E">
              <w:rPr>
                <w:rFonts w:eastAsia="Times New Roman"/>
                <w:lang w:val="en-US"/>
              </w:rPr>
              <w:t>capacities</w:t>
            </w:r>
            <w:r w:rsidR="00756258" w:rsidRPr="000E7C8E">
              <w:rPr>
                <w:rFonts w:eastAsia="Times New Roman"/>
              </w:rPr>
              <w:t xml:space="preserve"> </w:t>
            </w:r>
            <w:r w:rsidR="00756258" w:rsidRPr="000E7C8E">
              <w:rPr>
                <w:rFonts w:eastAsia="Times New Roman"/>
                <w:lang w:val="en-US"/>
              </w:rPr>
              <w:t>for</w:t>
            </w:r>
            <w:r w:rsidR="00756258" w:rsidRPr="000E7C8E">
              <w:rPr>
                <w:rFonts w:eastAsia="Times New Roman"/>
              </w:rPr>
              <w:t xml:space="preserve"> 2 </w:t>
            </w:r>
            <w:r w:rsidR="00756258" w:rsidRPr="000E7C8E">
              <w:rPr>
                <w:rFonts w:eastAsia="Times New Roman"/>
                <w:lang w:val="en-US"/>
              </w:rPr>
              <w:t>days</w:t>
            </w:r>
            <w:r w:rsidR="00756258" w:rsidRPr="000E7C8E">
              <w:rPr>
                <w:rFonts w:eastAsia="Times New Roman"/>
              </w:rPr>
              <w:t xml:space="preserve">, 8 </w:t>
            </w:r>
            <w:r w:rsidR="00756258" w:rsidRPr="000E7C8E">
              <w:rPr>
                <w:rFonts w:eastAsia="Times New Roman"/>
                <w:lang w:val="en-US"/>
              </w:rPr>
              <w:t>hours</w:t>
            </w:r>
            <w:r w:rsidR="00756258" w:rsidRPr="000E7C8E">
              <w:rPr>
                <w:rFonts w:eastAsia="Times New Roman"/>
              </w:rPr>
              <w:t xml:space="preserve"> </w:t>
            </w:r>
            <w:r w:rsidR="00756258" w:rsidRPr="000E7C8E">
              <w:rPr>
                <w:rFonts w:eastAsia="Times New Roman"/>
                <w:lang w:val="en-US"/>
              </w:rPr>
              <w:t>a</w:t>
            </w:r>
            <w:r w:rsidR="00756258" w:rsidRPr="000E7C8E">
              <w:rPr>
                <w:rFonts w:eastAsia="Times New Roman"/>
              </w:rPr>
              <w:t xml:space="preserve"> </w:t>
            </w:r>
            <w:r w:rsidR="00756258" w:rsidRPr="000E7C8E">
              <w:rPr>
                <w:rFonts w:eastAsia="Times New Roman"/>
                <w:lang w:val="en-US"/>
              </w:rPr>
              <w:t>day</w:t>
            </w:r>
          </w:p>
        </w:tc>
        <w:tc>
          <w:tcPr>
            <w:tcW w:w="1100" w:type="dxa"/>
            <w:tcMar>
              <w:top w:w="100" w:type="dxa"/>
              <w:left w:w="100" w:type="dxa"/>
              <w:bottom w:w="100" w:type="dxa"/>
              <w:right w:w="100" w:type="dxa"/>
            </w:tcMar>
          </w:tcPr>
          <w:p w14:paraId="1FB03BF0" w14:textId="48A4A3DC" w:rsidR="00B8057D" w:rsidRPr="000E7C8E" w:rsidRDefault="009178B4" w:rsidP="00B8057D">
            <w:pPr>
              <w:widowControl w:val="0"/>
              <w:spacing w:before="13" w:line="240" w:lineRule="auto"/>
              <w:jc w:val="center"/>
              <w:rPr>
                <w:rFonts w:eastAsia="Times New Roman"/>
              </w:rPr>
            </w:pPr>
            <w:r w:rsidRPr="000E7C8E">
              <w:rPr>
                <w:rFonts w:eastAsia="Times New Roman"/>
              </w:rPr>
              <w:t>послуга</w:t>
            </w:r>
          </w:p>
        </w:tc>
        <w:tc>
          <w:tcPr>
            <w:tcW w:w="1520" w:type="dxa"/>
            <w:tcMar>
              <w:top w:w="100" w:type="dxa"/>
              <w:left w:w="100" w:type="dxa"/>
              <w:bottom w:w="100" w:type="dxa"/>
              <w:right w:w="100" w:type="dxa"/>
            </w:tcMar>
          </w:tcPr>
          <w:p w14:paraId="46F82FE1" w14:textId="77777777" w:rsidR="00B8057D" w:rsidRPr="000E7C8E" w:rsidRDefault="00B8057D" w:rsidP="00B8057D">
            <w:pPr>
              <w:widowControl w:val="0"/>
              <w:spacing w:line="240" w:lineRule="auto"/>
              <w:ind w:right="130"/>
              <w:jc w:val="both"/>
              <w:rPr>
                <w:rFonts w:eastAsia="Times New Roman"/>
              </w:rPr>
            </w:pPr>
            <w:r w:rsidRPr="000E7C8E">
              <w:rPr>
                <w:rFonts w:eastAsia="Times New Roman"/>
              </w:rPr>
              <w:t xml:space="preserve">        1</w:t>
            </w:r>
          </w:p>
        </w:tc>
      </w:tr>
      <w:tr w:rsidR="00B8057D" w:rsidRPr="000E7C8E" w14:paraId="5720C3E0" w14:textId="77777777" w:rsidTr="00600E81">
        <w:trPr>
          <w:trHeight w:val="820"/>
        </w:trPr>
        <w:tc>
          <w:tcPr>
            <w:tcW w:w="600" w:type="dxa"/>
            <w:tcMar>
              <w:top w:w="100" w:type="dxa"/>
              <w:left w:w="100" w:type="dxa"/>
              <w:bottom w:w="100" w:type="dxa"/>
              <w:right w:w="100" w:type="dxa"/>
            </w:tcMar>
          </w:tcPr>
          <w:p w14:paraId="1F10A7A8" w14:textId="25D2B390" w:rsidR="00B8057D" w:rsidRPr="000E7C8E" w:rsidRDefault="00B8057D" w:rsidP="00B8057D">
            <w:pPr>
              <w:widowControl w:val="0"/>
              <w:spacing w:line="240" w:lineRule="auto"/>
              <w:jc w:val="center"/>
              <w:rPr>
                <w:rFonts w:eastAsia="Times New Roman"/>
              </w:rPr>
            </w:pPr>
            <w:r w:rsidRPr="000E7C8E">
              <w:rPr>
                <w:rFonts w:eastAsia="Times New Roman"/>
              </w:rPr>
              <w:lastRenderedPageBreak/>
              <w:t>9</w:t>
            </w:r>
          </w:p>
        </w:tc>
        <w:tc>
          <w:tcPr>
            <w:tcW w:w="7040" w:type="dxa"/>
            <w:tcMar>
              <w:top w:w="100" w:type="dxa"/>
              <w:left w:w="100" w:type="dxa"/>
              <w:bottom w:w="100" w:type="dxa"/>
              <w:right w:w="100" w:type="dxa"/>
            </w:tcMar>
          </w:tcPr>
          <w:p w14:paraId="5CFC9F36" w14:textId="67056129" w:rsidR="00B8057D" w:rsidRPr="000E7C8E" w:rsidRDefault="00B8057D" w:rsidP="00B8057D">
            <w:pPr>
              <w:widowControl w:val="0"/>
              <w:spacing w:line="245" w:lineRule="auto"/>
              <w:ind w:left="114"/>
              <w:jc w:val="both"/>
              <w:rPr>
                <w:rFonts w:eastAsia="Times New Roman"/>
              </w:rPr>
            </w:pPr>
            <w:r w:rsidRPr="000E7C8E">
              <w:rPr>
                <w:rFonts w:eastAsia="Times New Roman"/>
                <w:highlight w:val="white"/>
              </w:rPr>
              <w:t>Відбирання проб води до та після чистки свердловини, надання аналізу за фізико-хімічними показниками згідно  ДСанПіН 2.2.4-171-10</w:t>
            </w:r>
            <w:r w:rsidR="00756258" w:rsidRPr="000E7C8E">
              <w:rPr>
                <w:rFonts w:eastAsia="Times New Roman"/>
              </w:rPr>
              <w:t xml:space="preserve"> / </w:t>
            </w:r>
            <w:r w:rsidR="00756258" w:rsidRPr="000E7C8E">
              <w:rPr>
                <w:rFonts w:eastAsia="Times New Roman"/>
                <w:lang w:val="en-US"/>
              </w:rPr>
              <w:t>Taking</w:t>
            </w:r>
            <w:r w:rsidR="00756258" w:rsidRPr="000E7C8E">
              <w:rPr>
                <w:rFonts w:eastAsia="Times New Roman"/>
              </w:rPr>
              <w:t xml:space="preserve"> </w:t>
            </w:r>
            <w:r w:rsidR="00756258" w:rsidRPr="000E7C8E">
              <w:rPr>
                <w:rFonts w:eastAsia="Times New Roman"/>
                <w:lang w:val="en-US"/>
              </w:rPr>
              <w:t>water</w:t>
            </w:r>
            <w:r w:rsidR="00756258" w:rsidRPr="000E7C8E">
              <w:rPr>
                <w:rFonts w:eastAsia="Times New Roman"/>
              </w:rPr>
              <w:t xml:space="preserve"> </w:t>
            </w:r>
            <w:r w:rsidR="00756258" w:rsidRPr="000E7C8E">
              <w:rPr>
                <w:rFonts w:eastAsia="Times New Roman"/>
                <w:lang w:val="en-US"/>
              </w:rPr>
              <w:t>samples</w:t>
            </w:r>
            <w:r w:rsidR="00756258" w:rsidRPr="000E7C8E">
              <w:rPr>
                <w:rFonts w:eastAsia="Times New Roman"/>
              </w:rPr>
              <w:t xml:space="preserve"> </w:t>
            </w:r>
            <w:r w:rsidR="00756258" w:rsidRPr="000E7C8E">
              <w:rPr>
                <w:rFonts w:eastAsia="Times New Roman"/>
                <w:lang w:val="en-US"/>
              </w:rPr>
              <w:t>before</w:t>
            </w:r>
            <w:r w:rsidR="00756258" w:rsidRPr="000E7C8E">
              <w:rPr>
                <w:rFonts w:eastAsia="Times New Roman"/>
              </w:rPr>
              <w:t xml:space="preserve"> </w:t>
            </w:r>
            <w:r w:rsidR="00756258" w:rsidRPr="000E7C8E">
              <w:rPr>
                <w:rFonts w:eastAsia="Times New Roman"/>
                <w:lang w:val="en-US"/>
              </w:rPr>
              <w:t>and</w:t>
            </w:r>
            <w:r w:rsidR="00756258" w:rsidRPr="000E7C8E">
              <w:rPr>
                <w:rFonts w:eastAsia="Times New Roman"/>
              </w:rPr>
              <w:t xml:space="preserve"> </w:t>
            </w:r>
            <w:r w:rsidR="00756258" w:rsidRPr="000E7C8E">
              <w:rPr>
                <w:rFonts w:eastAsia="Times New Roman"/>
                <w:lang w:val="en-US"/>
              </w:rPr>
              <w:t>after</w:t>
            </w:r>
            <w:r w:rsidR="00756258" w:rsidRPr="000E7C8E">
              <w:rPr>
                <w:rFonts w:eastAsia="Times New Roman"/>
              </w:rPr>
              <w:t xml:space="preserve"> </w:t>
            </w:r>
            <w:r w:rsidR="00756258" w:rsidRPr="000E7C8E">
              <w:rPr>
                <w:rFonts w:eastAsia="Times New Roman"/>
                <w:lang w:val="en-US"/>
              </w:rPr>
              <w:t>cleaning</w:t>
            </w:r>
            <w:r w:rsidR="00756258" w:rsidRPr="000E7C8E">
              <w:rPr>
                <w:rFonts w:eastAsia="Times New Roman"/>
              </w:rPr>
              <w:t xml:space="preserve"> </w:t>
            </w:r>
            <w:r w:rsidR="00756258" w:rsidRPr="000E7C8E">
              <w:rPr>
                <w:rFonts w:eastAsia="Times New Roman"/>
                <w:lang w:val="en-US"/>
              </w:rPr>
              <w:t>the</w:t>
            </w:r>
            <w:r w:rsidR="00756258" w:rsidRPr="000E7C8E">
              <w:rPr>
                <w:rFonts w:eastAsia="Times New Roman"/>
              </w:rPr>
              <w:t xml:space="preserve"> </w:t>
            </w:r>
            <w:r w:rsidR="00756258" w:rsidRPr="000E7C8E">
              <w:rPr>
                <w:rFonts w:eastAsia="Times New Roman"/>
                <w:lang w:val="en-US"/>
              </w:rPr>
              <w:t>well</w:t>
            </w:r>
            <w:r w:rsidR="00756258" w:rsidRPr="000E7C8E">
              <w:rPr>
                <w:rFonts w:eastAsia="Times New Roman"/>
              </w:rPr>
              <w:t xml:space="preserve">, </w:t>
            </w:r>
            <w:r w:rsidR="00756258" w:rsidRPr="000E7C8E">
              <w:rPr>
                <w:rFonts w:eastAsia="Times New Roman"/>
                <w:lang w:val="en-US"/>
              </w:rPr>
              <w:t>providing</w:t>
            </w:r>
            <w:r w:rsidR="00756258" w:rsidRPr="000E7C8E">
              <w:rPr>
                <w:rFonts w:eastAsia="Times New Roman"/>
              </w:rPr>
              <w:t xml:space="preserve"> </w:t>
            </w:r>
            <w:r w:rsidR="00756258" w:rsidRPr="000E7C8E">
              <w:rPr>
                <w:rFonts w:eastAsia="Times New Roman"/>
                <w:lang w:val="en-US"/>
              </w:rPr>
              <w:t>an</w:t>
            </w:r>
            <w:r w:rsidR="00756258" w:rsidRPr="000E7C8E">
              <w:rPr>
                <w:rFonts w:eastAsia="Times New Roman"/>
              </w:rPr>
              <w:t xml:space="preserve"> </w:t>
            </w:r>
            <w:r w:rsidR="00756258" w:rsidRPr="000E7C8E">
              <w:rPr>
                <w:rFonts w:eastAsia="Times New Roman"/>
                <w:lang w:val="en-US"/>
              </w:rPr>
              <w:t>analysis</w:t>
            </w:r>
            <w:r w:rsidR="00756258" w:rsidRPr="000E7C8E">
              <w:rPr>
                <w:rFonts w:eastAsia="Times New Roman"/>
              </w:rPr>
              <w:t xml:space="preserve"> </w:t>
            </w:r>
            <w:r w:rsidR="00756258" w:rsidRPr="000E7C8E">
              <w:rPr>
                <w:rFonts w:eastAsia="Times New Roman"/>
                <w:lang w:val="en-US"/>
              </w:rPr>
              <w:t>of</w:t>
            </w:r>
            <w:r w:rsidR="00756258" w:rsidRPr="000E7C8E">
              <w:rPr>
                <w:rFonts w:eastAsia="Times New Roman"/>
              </w:rPr>
              <w:t xml:space="preserve"> </w:t>
            </w:r>
            <w:r w:rsidR="00756258" w:rsidRPr="000E7C8E">
              <w:rPr>
                <w:rFonts w:eastAsia="Times New Roman"/>
                <w:lang w:val="en-US"/>
              </w:rPr>
              <w:t>physical</w:t>
            </w:r>
            <w:r w:rsidR="00756258" w:rsidRPr="000E7C8E">
              <w:rPr>
                <w:rFonts w:eastAsia="Times New Roman"/>
              </w:rPr>
              <w:t xml:space="preserve"> </w:t>
            </w:r>
            <w:r w:rsidR="00756258" w:rsidRPr="000E7C8E">
              <w:rPr>
                <w:rFonts w:eastAsia="Times New Roman"/>
                <w:lang w:val="en-US"/>
              </w:rPr>
              <w:t>and</w:t>
            </w:r>
            <w:r w:rsidR="00756258" w:rsidRPr="000E7C8E">
              <w:rPr>
                <w:rFonts w:eastAsia="Times New Roman"/>
              </w:rPr>
              <w:t xml:space="preserve"> </w:t>
            </w:r>
            <w:r w:rsidR="00756258" w:rsidRPr="000E7C8E">
              <w:rPr>
                <w:rFonts w:eastAsia="Times New Roman"/>
                <w:lang w:val="en-US"/>
              </w:rPr>
              <w:t>chemical</w:t>
            </w:r>
            <w:r w:rsidR="00756258" w:rsidRPr="000E7C8E">
              <w:rPr>
                <w:rFonts w:eastAsia="Times New Roman"/>
              </w:rPr>
              <w:t xml:space="preserve"> </w:t>
            </w:r>
            <w:r w:rsidR="00756258" w:rsidRPr="000E7C8E">
              <w:rPr>
                <w:rFonts w:eastAsia="Times New Roman"/>
                <w:lang w:val="en-US"/>
              </w:rPr>
              <w:t>indicators</w:t>
            </w:r>
            <w:r w:rsidR="00756258" w:rsidRPr="000E7C8E">
              <w:rPr>
                <w:rFonts w:eastAsia="Times New Roman"/>
              </w:rPr>
              <w:t xml:space="preserve"> </w:t>
            </w:r>
            <w:r w:rsidR="00756258" w:rsidRPr="000E7C8E">
              <w:rPr>
                <w:rFonts w:eastAsia="Times New Roman"/>
                <w:lang w:val="en-US"/>
              </w:rPr>
              <w:t>in</w:t>
            </w:r>
            <w:r w:rsidR="00756258" w:rsidRPr="000E7C8E">
              <w:rPr>
                <w:rFonts w:eastAsia="Times New Roman"/>
              </w:rPr>
              <w:t xml:space="preserve"> </w:t>
            </w:r>
            <w:r w:rsidR="00756258" w:rsidRPr="000E7C8E">
              <w:rPr>
                <w:rFonts w:eastAsia="Times New Roman"/>
                <w:lang w:val="en-US"/>
              </w:rPr>
              <w:t>accordance</w:t>
            </w:r>
            <w:r w:rsidR="00756258" w:rsidRPr="000E7C8E">
              <w:rPr>
                <w:rFonts w:eastAsia="Times New Roman"/>
              </w:rPr>
              <w:t xml:space="preserve"> </w:t>
            </w:r>
            <w:r w:rsidR="00756258" w:rsidRPr="000E7C8E">
              <w:rPr>
                <w:rFonts w:eastAsia="Times New Roman"/>
                <w:lang w:val="en-US"/>
              </w:rPr>
              <w:t>with</w:t>
            </w:r>
            <w:r w:rsidR="00756258" w:rsidRPr="000E7C8E">
              <w:rPr>
                <w:rFonts w:eastAsia="Times New Roman"/>
              </w:rPr>
              <w:t xml:space="preserve"> </w:t>
            </w:r>
            <w:r w:rsidR="00756258" w:rsidRPr="000E7C8E">
              <w:rPr>
                <w:rFonts w:eastAsia="Times New Roman"/>
                <w:lang w:val="en-US"/>
              </w:rPr>
              <w:t>DSanPiN</w:t>
            </w:r>
            <w:r w:rsidR="00756258" w:rsidRPr="000E7C8E">
              <w:rPr>
                <w:rFonts w:eastAsia="Times New Roman"/>
              </w:rPr>
              <w:t xml:space="preserve"> 2.2.4-171-10</w:t>
            </w:r>
          </w:p>
        </w:tc>
        <w:tc>
          <w:tcPr>
            <w:tcW w:w="1100" w:type="dxa"/>
            <w:tcMar>
              <w:top w:w="100" w:type="dxa"/>
              <w:left w:w="100" w:type="dxa"/>
              <w:bottom w:w="100" w:type="dxa"/>
              <w:right w:w="100" w:type="dxa"/>
            </w:tcMar>
          </w:tcPr>
          <w:p w14:paraId="3571D931" w14:textId="34C2D0C6" w:rsidR="00B8057D" w:rsidRPr="000E7C8E" w:rsidRDefault="009178B4" w:rsidP="00B8057D">
            <w:pPr>
              <w:widowControl w:val="0"/>
              <w:spacing w:before="13" w:line="240" w:lineRule="auto"/>
              <w:jc w:val="center"/>
              <w:rPr>
                <w:rFonts w:eastAsia="Times New Roman"/>
              </w:rPr>
            </w:pPr>
            <w:r w:rsidRPr="000E7C8E">
              <w:rPr>
                <w:rFonts w:eastAsia="Times New Roman"/>
              </w:rPr>
              <w:t>послуга</w:t>
            </w:r>
          </w:p>
        </w:tc>
        <w:tc>
          <w:tcPr>
            <w:tcW w:w="1520" w:type="dxa"/>
            <w:tcMar>
              <w:top w:w="100" w:type="dxa"/>
              <w:left w:w="100" w:type="dxa"/>
              <w:bottom w:w="100" w:type="dxa"/>
              <w:right w:w="100" w:type="dxa"/>
            </w:tcMar>
          </w:tcPr>
          <w:p w14:paraId="6BA5EA77" w14:textId="77777777" w:rsidR="00B8057D" w:rsidRPr="000E7C8E" w:rsidRDefault="00B8057D" w:rsidP="00B8057D">
            <w:pPr>
              <w:widowControl w:val="0"/>
              <w:spacing w:line="240" w:lineRule="auto"/>
              <w:ind w:right="130"/>
              <w:jc w:val="both"/>
              <w:rPr>
                <w:rFonts w:eastAsia="Times New Roman"/>
              </w:rPr>
            </w:pPr>
            <w:r w:rsidRPr="000E7C8E">
              <w:rPr>
                <w:rFonts w:eastAsia="Times New Roman"/>
              </w:rPr>
              <w:t xml:space="preserve">         1</w:t>
            </w:r>
          </w:p>
        </w:tc>
      </w:tr>
      <w:tr w:rsidR="00B8057D" w:rsidRPr="000E7C8E" w14:paraId="40AB2959" w14:textId="77777777" w:rsidTr="009178B4">
        <w:trPr>
          <w:trHeight w:val="307"/>
        </w:trPr>
        <w:tc>
          <w:tcPr>
            <w:tcW w:w="600" w:type="dxa"/>
            <w:tcMar>
              <w:top w:w="100" w:type="dxa"/>
              <w:left w:w="100" w:type="dxa"/>
              <w:bottom w:w="100" w:type="dxa"/>
              <w:right w:w="100" w:type="dxa"/>
            </w:tcMar>
          </w:tcPr>
          <w:p w14:paraId="1F0750E7" w14:textId="5D5F0ECA" w:rsidR="00B8057D" w:rsidRPr="000E7C8E" w:rsidRDefault="00B8057D" w:rsidP="00B8057D">
            <w:pPr>
              <w:widowControl w:val="0"/>
              <w:spacing w:line="240" w:lineRule="auto"/>
              <w:jc w:val="center"/>
              <w:rPr>
                <w:rFonts w:eastAsia="Times New Roman"/>
              </w:rPr>
            </w:pPr>
            <w:r w:rsidRPr="000E7C8E">
              <w:rPr>
                <w:rFonts w:eastAsia="Times New Roman"/>
              </w:rPr>
              <w:t>10</w:t>
            </w:r>
          </w:p>
        </w:tc>
        <w:tc>
          <w:tcPr>
            <w:tcW w:w="7040" w:type="dxa"/>
            <w:tcMar>
              <w:top w:w="100" w:type="dxa"/>
              <w:left w:w="100" w:type="dxa"/>
              <w:bottom w:w="100" w:type="dxa"/>
              <w:right w:w="100" w:type="dxa"/>
            </w:tcMar>
          </w:tcPr>
          <w:p w14:paraId="76B7704D" w14:textId="35CFD972" w:rsidR="00B8057D" w:rsidRPr="000E7C8E" w:rsidRDefault="00B8057D" w:rsidP="00B8057D">
            <w:pPr>
              <w:widowControl w:val="0"/>
              <w:spacing w:line="245" w:lineRule="auto"/>
              <w:ind w:left="114"/>
              <w:jc w:val="both"/>
              <w:rPr>
                <w:rFonts w:eastAsia="Times New Roman"/>
                <w:lang w:val="en-US"/>
              </w:rPr>
            </w:pPr>
            <w:r w:rsidRPr="000E7C8E">
              <w:rPr>
                <w:rFonts w:eastAsia="Times New Roman"/>
                <w:highlight w:val="white"/>
                <w:lang w:val="ru-RU"/>
              </w:rPr>
              <w:t>В</w:t>
            </w:r>
            <w:r w:rsidRPr="000E7C8E">
              <w:rPr>
                <w:rFonts w:eastAsia="Times New Roman"/>
                <w:highlight w:val="white"/>
              </w:rPr>
              <w:t>ідеообстеження свердловини</w:t>
            </w:r>
            <w:r w:rsidR="00756258" w:rsidRPr="000E7C8E">
              <w:rPr>
                <w:rFonts w:eastAsia="Times New Roman"/>
                <w:lang w:val="en-US"/>
              </w:rPr>
              <w:t xml:space="preserve"> / Video inspection of the well</w:t>
            </w:r>
          </w:p>
        </w:tc>
        <w:tc>
          <w:tcPr>
            <w:tcW w:w="1100" w:type="dxa"/>
            <w:tcMar>
              <w:top w:w="100" w:type="dxa"/>
              <w:left w:w="100" w:type="dxa"/>
              <w:bottom w:w="100" w:type="dxa"/>
              <w:right w:w="100" w:type="dxa"/>
            </w:tcMar>
          </w:tcPr>
          <w:p w14:paraId="4ACEE67E" w14:textId="7574E723" w:rsidR="00B8057D" w:rsidRPr="000E7C8E" w:rsidRDefault="009178B4" w:rsidP="00B8057D">
            <w:pPr>
              <w:widowControl w:val="0"/>
              <w:spacing w:before="13" w:line="240" w:lineRule="auto"/>
              <w:jc w:val="center"/>
              <w:rPr>
                <w:rFonts w:eastAsia="Times New Roman"/>
              </w:rPr>
            </w:pPr>
            <w:r w:rsidRPr="000E7C8E">
              <w:rPr>
                <w:rFonts w:eastAsia="Times New Roman"/>
              </w:rPr>
              <w:t>послуга</w:t>
            </w:r>
          </w:p>
        </w:tc>
        <w:tc>
          <w:tcPr>
            <w:tcW w:w="1520" w:type="dxa"/>
            <w:tcMar>
              <w:top w:w="100" w:type="dxa"/>
              <w:left w:w="100" w:type="dxa"/>
              <w:bottom w:w="100" w:type="dxa"/>
              <w:right w:w="100" w:type="dxa"/>
            </w:tcMar>
          </w:tcPr>
          <w:p w14:paraId="7E6D42DE" w14:textId="77777777" w:rsidR="00B8057D" w:rsidRPr="000E7C8E" w:rsidRDefault="00B8057D" w:rsidP="00B8057D">
            <w:pPr>
              <w:widowControl w:val="0"/>
              <w:spacing w:line="240" w:lineRule="auto"/>
              <w:ind w:right="130"/>
              <w:jc w:val="both"/>
              <w:rPr>
                <w:rFonts w:eastAsia="Times New Roman"/>
              </w:rPr>
            </w:pPr>
            <w:r w:rsidRPr="000E7C8E">
              <w:rPr>
                <w:rFonts w:eastAsia="Times New Roman"/>
              </w:rPr>
              <w:t xml:space="preserve">         1</w:t>
            </w:r>
          </w:p>
        </w:tc>
      </w:tr>
      <w:tr w:rsidR="00B8057D" w:rsidRPr="000E7C8E" w14:paraId="21D2ED7D" w14:textId="77777777" w:rsidTr="009178B4">
        <w:trPr>
          <w:trHeight w:val="471"/>
        </w:trPr>
        <w:tc>
          <w:tcPr>
            <w:tcW w:w="600" w:type="dxa"/>
            <w:tcMar>
              <w:top w:w="100" w:type="dxa"/>
              <w:left w:w="100" w:type="dxa"/>
              <w:bottom w:w="100" w:type="dxa"/>
              <w:right w:w="100" w:type="dxa"/>
            </w:tcMar>
          </w:tcPr>
          <w:p w14:paraId="015E07FD" w14:textId="5436E4FE" w:rsidR="00B8057D" w:rsidRPr="000E7C8E" w:rsidRDefault="00B8057D" w:rsidP="00B8057D">
            <w:pPr>
              <w:widowControl w:val="0"/>
              <w:spacing w:line="240" w:lineRule="auto"/>
              <w:jc w:val="center"/>
              <w:rPr>
                <w:rFonts w:eastAsia="Times New Roman"/>
              </w:rPr>
            </w:pPr>
            <w:r w:rsidRPr="000E7C8E">
              <w:rPr>
                <w:rFonts w:eastAsia="Times New Roman"/>
              </w:rPr>
              <w:t>11</w:t>
            </w:r>
          </w:p>
        </w:tc>
        <w:tc>
          <w:tcPr>
            <w:tcW w:w="7040" w:type="dxa"/>
            <w:tcMar>
              <w:top w:w="100" w:type="dxa"/>
              <w:left w:w="100" w:type="dxa"/>
              <w:bottom w:w="100" w:type="dxa"/>
              <w:right w:w="100" w:type="dxa"/>
            </w:tcMar>
          </w:tcPr>
          <w:p w14:paraId="0F65216C" w14:textId="39AA713B" w:rsidR="00B8057D" w:rsidRPr="000E7C8E" w:rsidRDefault="00B8057D" w:rsidP="00B8057D">
            <w:pPr>
              <w:widowControl w:val="0"/>
              <w:spacing w:line="245" w:lineRule="auto"/>
              <w:ind w:left="114"/>
              <w:jc w:val="both"/>
              <w:rPr>
                <w:rFonts w:eastAsia="Times New Roman"/>
                <w:lang w:val="en-US"/>
              </w:rPr>
            </w:pPr>
            <w:r w:rsidRPr="000E7C8E">
              <w:rPr>
                <w:rFonts w:eastAsia="Times New Roman"/>
                <w:highlight w:val="white"/>
                <w:lang w:val="ru-RU"/>
              </w:rPr>
              <w:t>Р</w:t>
            </w:r>
            <w:r w:rsidRPr="000E7C8E">
              <w:rPr>
                <w:rFonts w:eastAsia="Times New Roman"/>
                <w:highlight w:val="white"/>
              </w:rPr>
              <w:t>езультат</w:t>
            </w:r>
            <w:r w:rsidR="000958C4" w:rsidRPr="000E7C8E">
              <w:rPr>
                <w:rFonts w:eastAsia="Times New Roman"/>
                <w:highlight w:val="white"/>
              </w:rPr>
              <w:t>и</w:t>
            </w:r>
            <w:r w:rsidRPr="000E7C8E">
              <w:rPr>
                <w:rFonts w:eastAsia="Times New Roman"/>
                <w:highlight w:val="white"/>
              </w:rPr>
              <w:t xml:space="preserve"> обстеження має бути занесений в паспорт свердловини</w:t>
            </w:r>
            <w:r w:rsidR="00756258" w:rsidRPr="000E7C8E">
              <w:rPr>
                <w:rFonts w:eastAsia="Times New Roman"/>
                <w:lang w:val="en-US"/>
              </w:rPr>
              <w:t xml:space="preserve"> / </w:t>
            </w:r>
            <w:r w:rsidR="000958C4" w:rsidRPr="000E7C8E">
              <w:rPr>
                <w:rFonts w:eastAsia="Times New Roman"/>
                <w:lang w:val="en-US"/>
              </w:rPr>
              <w:t>T</w:t>
            </w:r>
            <w:r w:rsidR="00756258" w:rsidRPr="000E7C8E">
              <w:rPr>
                <w:rFonts w:eastAsia="Times New Roman"/>
                <w:lang w:val="en-US"/>
              </w:rPr>
              <w:t>he results of the inspection must be recorded in the well passport</w:t>
            </w:r>
          </w:p>
        </w:tc>
        <w:tc>
          <w:tcPr>
            <w:tcW w:w="1100" w:type="dxa"/>
            <w:tcMar>
              <w:top w:w="100" w:type="dxa"/>
              <w:left w:w="100" w:type="dxa"/>
              <w:bottom w:w="100" w:type="dxa"/>
              <w:right w:w="100" w:type="dxa"/>
            </w:tcMar>
          </w:tcPr>
          <w:p w14:paraId="1C5AED47" w14:textId="2E3F0C08" w:rsidR="00B8057D" w:rsidRPr="000E7C8E" w:rsidRDefault="009178B4" w:rsidP="00B8057D">
            <w:pPr>
              <w:widowControl w:val="0"/>
              <w:spacing w:before="13" w:line="240" w:lineRule="auto"/>
              <w:jc w:val="center"/>
              <w:rPr>
                <w:rFonts w:eastAsia="Times New Roman"/>
              </w:rPr>
            </w:pPr>
            <w:r w:rsidRPr="000E7C8E">
              <w:rPr>
                <w:rFonts w:eastAsia="Times New Roman"/>
              </w:rPr>
              <w:t>послуга</w:t>
            </w:r>
          </w:p>
        </w:tc>
        <w:tc>
          <w:tcPr>
            <w:tcW w:w="1520" w:type="dxa"/>
            <w:tcMar>
              <w:top w:w="100" w:type="dxa"/>
              <w:left w:w="100" w:type="dxa"/>
              <w:bottom w:w="100" w:type="dxa"/>
              <w:right w:w="100" w:type="dxa"/>
            </w:tcMar>
          </w:tcPr>
          <w:p w14:paraId="674D76C9" w14:textId="77777777" w:rsidR="00B8057D" w:rsidRPr="000E7C8E" w:rsidRDefault="00B8057D" w:rsidP="00B8057D">
            <w:pPr>
              <w:widowControl w:val="0"/>
              <w:spacing w:line="240" w:lineRule="auto"/>
              <w:ind w:right="130"/>
              <w:jc w:val="both"/>
              <w:rPr>
                <w:rFonts w:eastAsia="Times New Roman"/>
              </w:rPr>
            </w:pPr>
            <w:r w:rsidRPr="000E7C8E">
              <w:rPr>
                <w:rFonts w:eastAsia="Times New Roman"/>
              </w:rPr>
              <w:t xml:space="preserve">         1</w:t>
            </w:r>
          </w:p>
        </w:tc>
      </w:tr>
      <w:tr w:rsidR="000958C4" w:rsidRPr="000E7C8E" w14:paraId="47F8089B" w14:textId="77777777" w:rsidTr="009178B4">
        <w:trPr>
          <w:trHeight w:val="353"/>
        </w:trPr>
        <w:tc>
          <w:tcPr>
            <w:tcW w:w="600" w:type="dxa"/>
            <w:tcMar>
              <w:top w:w="100" w:type="dxa"/>
              <w:left w:w="100" w:type="dxa"/>
              <w:bottom w:w="100" w:type="dxa"/>
              <w:right w:w="100" w:type="dxa"/>
            </w:tcMar>
          </w:tcPr>
          <w:p w14:paraId="6F5F9C0C" w14:textId="2F5E1974" w:rsidR="000958C4" w:rsidRPr="000E7C8E" w:rsidRDefault="000958C4" w:rsidP="000958C4">
            <w:pPr>
              <w:widowControl w:val="0"/>
              <w:spacing w:line="240" w:lineRule="auto"/>
              <w:jc w:val="center"/>
              <w:rPr>
                <w:rFonts w:eastAsia="Times New Roman"/>
              </w:rPr>
            </w:pPr>
            <w:r w:rsidRPr="000E7C8E">
              <w:rPr>
                <w:rFonts w:eastAsia="Times New Roman"/>
              </w:rPr>
              <w:t>12</w:t>
            </w:r>
          </w:p>
        </w:tc>
        <w:tc>
          <w:tcPr>
            <w:tcW w:w="7040" w:type="dxa"/>
            <w:tcMar>
              <w:top w:w="100" w:type="dxa"/>
              <w:left w:w="100" w:type="dxa"/>
              <w:bottom w:w="100" w:type="dxa"/>
              <w:right w:w="100" w:type="dxa"/>
            </w:tcMar>
          </w:tcPr>
          <w:p w14:paraId="41F26D8C" w14:textId="246A9D13" w:rsidR="000958C4" w:rsidRPr="000E7C8E" w:rsidRDefault="000958C4" w:rsidP="000958C4">
            <w:pPr>
              <w:widowControl w:val="0"/>
              <w:spacing w:line="245" w:lineRule="auto"/>
              <w:ind w:left="114"/>
              <w:jc w:val="both"/>
              <w:rPr>
                <w:rFonts w:eastAsia="Times New Roman"/>
                <w:highlight w:val="white"/>
                <w:lang w:val="en-US"/>
              </w:rPr>
            </w:pPr>
            <w:r w:rsidRPr="000E7C8E">
              <w:rPr>
                <w:rFonts w:eastAsia="Times New Roman"/>
                <w:highlight w:val="white"/>
              </w:rPr>
              <w:t>Монтаж герметичного оголовку</w:t>
            </w:r>
            <w:r w:rsidRPr="000E7C8E">
              <w:rPr>
                <w:rFonts w:eastAsia="Times New Roman"/>
              </w:rPr>
              <w:t xml:space="preserve"> / </w:t>
            </w:r>
            <w:r w:rsidRPr="000E7C8E">
              <w:rPr>
                <w:rFonts w:eastAsia="Times New Roman"/>
                <w:lang w:val="en-US"/>
              </w:rPr>
              <w:t>Installation of a sealed head</w:t>
            </w:r>
          </w:p>
        </w:tc>
        <w:tc>
          <w:tcPr>
            <w:tcW w:w="1100" w:type="dxa"/>
            <w:tcMar>
              <w:top w:w="100" w:type="dxa"/>
              <w:left w:w="100" w:type="dxa"/>
              <w:bottom w:w="100" w:type="dxa"/>
              <w:right w:w="100" w:type="dxa"/>
            </w:tcMar>
          </w:tcPr>
          <w:p w14:paraId="0C617100" w14:textId="1759034C" w:rsidR="000958C4" w:rsidRPr="000E7C8E" w:rsidRDefault="009178B4" w:rsidP="000958C4">
            <w:pPr>
              <w:widowControl w:val="0"/>
              <w:spacing w:before="13" w:line="240" w:lineRule="auto"/>
              <w:jc w:val="center"/>
              <w:rPr>
                <w:rFonts w:eastAsia="Times New Roman"/>
              </w:rPr>
            </w:pPr>
            <w:r w:rsidRPr="000E7C8E">
              <w:rPr>
                <w:rFonts w:eastAsia="Times New Roman"/>
              </w:rPr>
              <w:t>послуга</w:t>
            </w:r>
          </w:p>
        </w:tc>
        <w:tc>
          <w:tcPr>
            <w:tcW w:w="1520" w:type="dxa"/>
            <w:tcMar>
              <w:top w:w="100" w:type="dxa"/>
              <w:left w:w="100" w:type="dxa"/>
              <w:bottom w:w="100" w:type="dxa"/>
              <w:right w:w="100" w:type="dxa"/>
            </w:tcMar>
          </w:tcPr>
          <w:p w14:paraId="1138B803" w14:textId="69B3A70A" w:rsidR="000958C4" w:rsidRPr="000E7C8E" w:rsidRDefault="000958C4" w:rsidP="000958C4">
            <w:pPr>
              <w:widowControl w:val="0"/>
              <w:spacing w:line="240" w:lineRule="auto"/>
              <w:ind w:right="130"/>
              <w:rPr>
                <w:rFonts w:eastAsia="Times New Roman"/>
              </w:rPr>
            </w:pPr>
            <w:r w:rsidRPr="000E7C8E">
              <w:rPr>
                <w:rFonts w:eastAsia="Times New Roman"/>
              </w:rPr>
              <w:t xml:space="preserve">    </w:t>
            </w:r>
            <w:r w:rsidR="000D7BAA" w:rsidRPr="000E7C8E">
              <w:rPr>
                <w:rFonts w:eastAsia="Times New Roman"/>
              </w:rPr>
              <w:t xml:space="preserve"> </w:t>
            </w:r>
            <w:r w:rsidRPr="000E7C8E">
              <w:rPr>
                <w:rFonts w:eastAsia="Times New Roman"/>
              </w:rPr>
              <w:t xml:space="preserve">    1</w:t>
            </w:r>
          </w:p>
        </w:tc>
      </w:tr>
    </w:tbl>
    <w:p w14:paraId="0D59AD3F" w14:textId="77777777" w:rsidR="0046248A" w:rsidRPr="000E7C8E" w:rsidRDefault="0046248A" w:rsidP="0046248A">
      <w:pPr>
        <w:widowControl w:val="0"/>
      </w:pPr>
    </w:p>
    <w:p w14:paraId="1AA9BB76" w14:textId="77777777" w:rsidR="0046248A" w:rsidRPr="000E7C8E" w:rsidRDefault="0046248A" w:rsidP="0046248A">
      <w:pPr>
        <w:widowControl w:val="0"/>
      </w:pPr>
    </w:p>
    <w:p w14:paraId="5176AD8F" w14:textId="2EFD1BEE" w:rsidR="0046248A" w:rsidRPr="000E7C8E" w:rsidRDefault="0046248A" w:rsidP="00E777C3">
      <w:pPr>
        <w:widowControl w:val="0"/>
        <w:spacing w:line="231" w:lineRule="auto"/>
        <w:ind w:left="590" w:right="597" w:firstLine="7"/>
        <w:rPr>
          <w:rFonts w:eastAsia="Times New Roman"/>
          <w:b/>
        </w:rPr>
      </w:pPr>
      <w:r w:rsidRPr="000E7C8E">
        <w:rPr>
          <w:rFonts w:eastAsia="Noto Sans Symbols"/>
        </w:rPr>
        <w:t xml:space="preserve">• </w:t>
      </w:r>
      <w:r w:rsidRPr="000E7C8E">
        <w:rPr>
          <w:rFonts w:eastAsia="Times New Roman"/>
          <w:b/>
        </w:rPr>
        <w:t>ВИКОРИСТАННЯ МІСЦЕВИХ ТРУДОВИХ РЕСУРСІВ ТА МАТЕРІАЛІВ / USE OF LOCAL LABOUR AND MATERIAL</w:t>
      </w:r>
    </w:p>
    <w:p w14:paraId="50ED2B34" w14:textId="77777777" w:rsidR="0046248A" w:rsidRPr="000E7C8E" w:rsidRDefault="0046248A" w:rsidP="0046248A">
      <w:pPr>
        <w:widowControl w:val="0"/>
        <w:spacing w:line="229" w:lineRule="auto"/>
        <w:ind w:left="228" w:hanging="1"/>
        <w:jc w:val="both"/>
        <w:rPr>
          <w:rFonts w:eastAsia="Times New Roman"/>
        </w:rPr>
      </w:pPr>
      <w:r w:rsidRPr="000E7C8E">
        <w:rPr>
          <w:rFonts w:eastAsia="Times New Roman"/>
        </w:rPr>
        <w:t xml:space="preserve"> Підрядник повинен продемонструвати наявність у нього мінімального необхідного для  виконання Контракту Ключових працівників із належною кваліфікацією (та в достатній кількості)  згідно з поданою нижче Таблицею./ The Contractor must demonstrate that it has the minimum number of  Key Personnel with appropriate qualifications (and in sufficient numbers) required for the execution of the  Contract in accordance with the Table below. </w:t>
      </w:r>
    </w:p>
    <w:p w14:paraId="359F4514" w14:textId="77777777" w:rsidR="0046248A" w:rsidRPr="000E7C8E" w:rsidRDefault="0046248A" w:rsidP="0046248A">
      <w:pPr>
        <w:widowControl w:val="0"/>
        <w:spacing w:line="229" w:lineRule="auto"/>
        <w:ind w:left="228" w:hanging="1"/>
        <w:jc w:val="both"/>
        <w:rPr>
          <w:rFonts w:eastAsia="Times New Roman"/>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4"/>
        <w:gridCol w:w="5525"/>
        <w:gridCol w:w="3260"/>
      </w:tblGrid>
      <w:tr w:rsidR="0046248A" w:rsidRPr="000E7C8E" w14:paraId="4FC9FC28" w14:textId="77777777" w:rsidTr="00495B63">
        <w:trPr>
          <w:trHeight w:val="285"/>
        </w:trPr>
        <w:tc>
          <w:tcPr>
            <w:tcW w:w="844" w:type="dxa"/>
            <w:tcMar>
              <w:top w:w="100" w:type="dxa"/>
              <w:left w:w="100" w:type="dxa"/>
              <w:bottom w:w="100" w:type="dxa"/>
              <w:right w:w="100" w:type="dxa"/>
            </w:tcMar>
          </w:tcPr>
          <w:p w14:paraId="3A29EC47" w14:textId="77777777" w:rsidR="0046248A" w:rsidRPr="000E7C8E" w:rsidRDefault="0046248A" w:rsidP="00600E81">
            <w:pPr>
              <w:widowControl w:val="0"/>
              <w:spacing w:line="240" w:lineRule="auto"/>
              <w:jc w:val="center"/>
              <w:rPr>
                <w:rFonts w:eastAsia="Times New Roman"/>
                <w:b/>
              </w:rPr>
            </w:pPr>
            <w:r w:rsidRPr="000E7C8E">
              <w:rPr>
                <w:rFonts w:eastAsia="Times New Roman"/>
                <w:b/>
              </w:rPr>
              <w:t xml:space="preserve">№ </w:t>
            </w:r>
          </w:p>
        </w:tc>
        <w:tc>
          <w:tcPr>
            <w:tcW w:w="5525" w:type="dxa"/>
            <w:tcMar>
              <w:top w:w="100" w:type="dxa"/>
              <w:left w:w="100" w:type="dxa"/>
              <w:bottom w:w="100" w:type="dxa"/>
              <w:right w:w="100" w:type="dxa"/>
            </w:tcMar>
          </w:tcPr>
          <w:p w14:paraId="755A3BBA" w14:textId="77777777" w:rsidR="0046248A" w:rsidRPr="000E7C8E" w:rsidRDefault="0046248A" w:rsidP="00600E81">
            <w:pPr>
              <w:widowControl w:val="0"/>
              <w:spacing w:line="240" w:lineRule="auto"/>
              <w:jc w:val="center"/>
              <w:rPr>
                <w:rFonts w:eastAsia="Times New Roman"/>
                <w:b/>
              </w:rPr>
            </w:pPr>
            <w:r w:rsidRPr="000E7C8E">
              <w:rPr>
                <w:rFonts w:eastAsia="Times New Roman"/>
                <w:b/>
              </w:rPr>
              <w:t xml:space="preserve">Посада/ Position/specialty </w:t>
            </w:r>
          </w:p>
        </w:tc>
        <w:tc>
          <w:tcPr>
            <w:tcW w:w="3260" w:type="dxa"/>
            <w:tcMar>
              <w:top w:w="100" w:type="dxa"/>
              <w:left w:w="100" w:type="dxa"/>
              <w:bottom w:w="100" w:type="dxa"/>
              <w:right w:w="100" w:type="dxa"/>
            </w:tcMar>
          </w:tcPr>
          <w:p w14:paraId="21B249E8" w14:textId="46517952" w:rsidR="0046248A" w:rsidRPr="000E7C8E" w:rsidRDefault="0046248A" w:rsidP="00600E81">
            <w:pPr>
              <w:widowControl w:val="0"/>
              <w:spacing w:line="240" w:lineRule="auto"/>
              <w:jc w:val="center"/>
              <w:rPr>
                <w:rFonts w:eastAsia="Times New Roman"/>
                <w:b/>
              </w:rPr>
            </w:pPr>
            <w:r w:rsidRPr="000E7C8E">
              <w:rPr>
                <w:rFonts w:eastAsia="Times New Roman"/>
                <w:b/>
              </w:rPr>
              <w:t>Мінімальна необхідна кількість</w:t>
            </w:r>
            <w:r w:rsidR="00495B63" w:rsidRPr="000E7C8E">
              <w:rPr>
                <w:rFonts w:eastAsia="Times New Roman"/>
                <w:b/>
              </w:rPr>
              <w:t xml:space="preserve"> / Minimum required quantity</w:t>
            </w:r>
          </w:p>
        </w:tc>
      </w:tr>
      <w:tr w:rsidR="0046248A" w:rsidRPr="000E7C8E" w14:paraId="7D26FC20" w14:textId="77777777" w:rsidTr="00495B63">
        <w:trPr>
          <w:trHeight w:val="425"/>
        </w:trPr>
        <w:tc>
          <w:tcPr>
            <w:tcW w:w="844" w:type="dxa"/>
            <w:tcMar>
              <w:top w:w="100" w:type="dxa"/>
              <w:left w:w="100" w:type="dxa"/>
              <w:bottom w:w="100" w:type="dxa"/>
              <w:right w:w="100" w:type="dxa"/>
            </w:tcMar>
          </w:tcPr>
          <w:p w14:paraId="12DB7130" w14:textId="77777777" w:rsidR="0046248A" w:rsidRPr="000E7C8E" w:rsidRDefault="0046248A" w:rsidP="00600E81">
            <w:pPr>
              <w:widowControl w:val="0"/>
              <w:spacing w:line="240" w:lineRule="auto"/>
              <w:jc w:val="center"/>
              <w:rPr>
                <w:rFonts w:eastAsia="Times New Roman"/>
              </w:rPr>
            </w:pPr>
            <w:r w:rsidRPr="000E7C8E">
              <w:rPr>
                <w:rFonts w:eastAsia="Times New Roman"/>
              </w:rPr>
              <w:t xml:space="preserve">1 </w:t>
            </w:r>
          </w:p>
        </w:tc>
        <w:tc>
          <w:tcPr>
            <w:tcW w:w="5525" w:type="dxa"/>
            <w:tcMar>
              <w:top w:w="100" w:type="dxa"/>
              <w:left w:w="100" w:type="dxa"/>
              <w:bottom w:w="100" w:type="dxa"/>
              <w:right w:w="100" w:type="dxa"/>
            </w:tcMar>
          </w:tcPr>
          <w:p w14:paraId="0791EC13" w14:textId="77777777" w:rsidR="0046248A" w:rsidRPr="000E7C8E" w:rsidRDefault="0046248A" w:rsidP="00C71151">
            <w:pPr>
              <w:widowControl w:val="0"/>
              <w:spacing w:line="240" w:lineRule="auto"/>
              <w:ind w:left="116"/>
              <w:rPr>
                <w:rFonts w:eastAsia="Times New Roman"/>
              </w:rPr>
            </w:pPr>
            <w:r w:rsidRPr="000E7C8E">
              <w:rPr>
                <w:rFonts w:eastAsia="Times New Roman"/>
              </w:rPr>
              <w:t xml:space="preserve">Бригадир  / Foremen </w:t>
            </w:r>
          </w:p>
        </w:tc>
        <w:tc>
          <w:tcPr>
            <w:tcW w:w="3260" w:type="dxa"/>
            <w:tcMar>
              <w:top w:w="100" w:type="dxa"/>
              <w:left w:w="100" w:type="dxa"/>
              <w:bottom w:w="100" w:type="dxa"/>
              <w:right w:w="100" w:type="dxa"/>
            </w:tcMar>
          </w:tcPr>
          <w:p w14:paraId="041A39C5" w14:textId="77777777" w:rsidR="0046248A" w:rsidRPr="000E7C8E" w:rsidRDefault="0046248A" w:rsidP="00600E81">
            <w:pPr>
              <w:widowControl w:val="0"/>
              <w:spacing w:line="240" w:lineRule="auto"/>
              <w:ind w:left="138"/>
              <w:rPr>
                <w:rFonts w:eastAsia="Times New Roman"/>
              </w:rPr>
            </w:pPr>
            <w:r w:rsidRPr="000E7C8E">
              <w:rPr>
                <w:rFonts w:eastAsia="Times New Roman"/>
              </w:rPr>
              <w:t>1</w:t>
            </w:r>
          </w:p>
        </w:tc>
      </w:tr>
      <w:tr w:rsidR="0046248A" w:rsidRPr="000E7C8E" w14:paraId="006E0FD6" w14:textId="77777777" w:rsidTr="00495B63">
        <w:trPr>
          <w:trHeight w:val="549"/>
        </w:trPr>
        <w:tc>
          <w:tcPr>
            <w:tcW w:w="844" w:type="dxa"/>
            <w:tcMar>
              <w:top w:w="100" w:type="dxa"/>
              <w:left w:w="100" w:type="dxa"/>
              <w:bottom w:w="100" w:type="dxa"/>
              <w:right w:w="100" w:type="dxa"/>
            </w:tcMar>
          </w:tcPr>
          <w:p w14:paraId="5BA3555A" w14:textId="77777777" w:rsidR="0046248A" w:rsidRPr="000E7C8E" w:rsidRDefault="0046248A" w:rsidP="00600E81">
            <w:pPr>
              <w:widowControl w:val="0"/>
              <w:spacing w:line="240" w:lineRule="auto"/>
              <w:jc w:val="center"/>
              <w:rPr>
                <w:rFonts w:eastAsia="Times New Roman"/>
              </w:rPr>
            </w:pPr>
            <w:r w:rsidRPr="000E7C8E">
              <w:rPr>
                <w:rFonts w:eastAsia="Times New Roman"/>
              </w:rPr>
              <w:t xml:space="preserve">2 </w:t>
            </w:r>
          </w:p>
        </w:tc>
        <w:tc>
          <w:tcPr>
            <w:tcW w:w="5525" w:type="dxa"/>
            <w:tcMar>
              <w:top w:w="100" w:type="dxa"/>
              <w:left w:w="100" w:type="dxa"/>
              <w:bottom w:w="100" w:type="dxa"/>
              <w:right w:w="100" w:type="dxa"/>
            </w:tcMar>
          </w:tcPr>
          <w:p w14:paraId="240E561B" w14:textId="76621AD4" w:rsidR="0046248A" w:rsidRPr="000E7C8E" w:rsidRDefault="0046248A" w:rsidP="00C71151">
            <w:pPr>
              <w:widowControl w:val="0"/>
              <w:spacing w:line="245" w:lineRule="auto"/>
              <w:ind w:left="114" w:right="768" w:firstLine="54"/>
              <w:rPr>
                <w:rFonts w:eastAsia="Times New Roman"/>
              </w:rPr>
            </w:pPr>
            <w:r w:rsidRPr="000E7C8E">
              <w:rPr>
                <w:rFonts w:eastAsia="Times New Roman"/>
              </w:rPr>
              <w:t xml:space="preserve">Технічний спеціаліст з буріння </w:t>
            </w:r>
            <w:r w:rsidR="00495B63" w:rsidRPr="000E7C8E">
              <w:rPr>
                <w:rFonts w:eastAsia="Times New Roman"/>
              </w:rPr>
              <w:t xml:space="preserve">(чистки) </w:t>
            </w:r>
            <w:r w:rsidRPr="000E7C8E">
              <w:rPr>
                <w:rFonts w:eastAsia="Times New Roman"/>
              </w:rPr>
              <w:t>свердловин. / Technical specialist in well drilling</w:t>
            </w:r>
            <w:r w:rsidR="00495B63" w:rsidRPr="000E7C8E">
              <w:rPr>
                <w:rFonts w:eastAsia="Times New Roman"/>
              </w:rPr>
              <w:t xml:space="preserve"> (</w:t>
            </w:r>
            <w:r w:rsidR="00495B63" w:rsidRPr="000E7C8E">
              <w:rPr>
                <w:rFonts w:eastAsia="Times New Roman"/>
                <w:lang w:val="en-US"/>
              </w:rPr>
              <w:t>cleaning</w:t>
            </w:r>
            <w:r w:rsidR="00495B63" w:rsidRPr="000E7C8E">
              <w:rPr>
                <w:rFonts w:eastAsia="Times New Roman"/>
              </w:rPr>
              <w:t>)</w:t>
            </w:r>
            <w:r w:rsidRPr="000E7C8E">
              <w:rPr>
                <w:rFonts w:eastAsia="Times New Roman"/>
              </w:rPr>
              <w:t>.</w:t>
            </w:r>
          </w:p>
        </w:tc>
        <w:tc>
          <w:tcPr>
            <w:tcW w:w="3260" w:type="dxa"/>
            <w:tcMar>
              <w:top w:w="100" w:type="dxa"/>
              <w:left w:w="100" w:type="dxa"/>
              <w:bottom w:w="100" w:type="dxa"/>
              <w:right w:w="100" w:type="dxa"/>
            </w:tcMar>
          </w:tcPr>
          <w:p w14:paraId="550A1FAD" w14:textId="77777777" w:rsidR="0046248A" w:rsidRPr="000E7C8E" w:rsidRDefault="0046248A" w:rsidP="00600E81">
            <w:pPr>
              <w:widowControl w:val="0"/>
              <w:spacing w:line="240" w:lineRule="auto"/>
              <w:ind w:left="138"/>
              <w:rPr>
                <w:rFonts w:eastAsia="Times New Roman"/>
              </w:rPr>
            </w:pPr>
            <w:r w:rsidRPr="000E7C8E">
              <w:rPr>
                <w:rFonts w:eastAsia="Times New Roman"/>
              </w:rPr>
              <w:t>1</w:t>
            </w:r>
          </w:p>
        </w:tc>
      </w:tr>
      <w:tr w:rsidR="0046248A" w:rsidRPr="000E7C8E" w14:paraId="6F4E3FC0" w14:textId="77777777" w:rsidTr="00495B63">
        <w:trPr>
          <w:trHeight w:val="365"/>
        </w:trPr>
        <w:tc>
          <w:tcPr>
            <w:tcW w:w="844" w:type="dxa"/>
            <w:tcMar>
              <w:top w:w="100" w:type="dxa"/>
              <w:left w:w="100" w:type="dxa"/>
              <w:bottom w:w="100" w:type="dxa"/>
              <w:right w:w="100" w:type="dxa"/>
            </w:tcMar>
          </w:tcPr>
          <w:p w14:paraId="19622C02" w14:textId="77777777" w:rsidR="0046248A" w:rsidRPr="000E7C8E" w:rsidRDefault="0046248A" w:rsidP="00600E81">
            <w:pPr>
              <w:widowControl w:val="0"/>
              <w:spacing w:line="240" w:lineRule="auto"/>
              <w:jc w:val="center"/>
              <w:rPr>
                <w:rFonts w:eastAsia="Times New Roman"/>
              </w:rPr>
            </w:pPr>
            <w:r w:rsidRPr="000E7C8E">
              <w:rPr>
                <w:rFonts w:eastAsia="Times New Roman"/>
              </w:rPr>
              <w:t xml:space="preserve">3 </w:t>
            </w:r>
          </w:p>
        </w:tc>
        <w:tc>
          <w:tcPr>
            <w:tcW w:w="5525" w:type="dxa"/>
            <w:tcMar>
              <w:top w:w="100" w:type="dxa"/>
              <w:left w:w="100" w:type="dxa"/>
              <w:bottom w:w="100" w:type="dxa"/>
              <w:right w:w="100" w:type="dxa"/>
            </w:tcMar>
          </w:tcPr>
          <w:p w14:paraId="663F0318" w14:textId="77777777" w:rsidR="0046248A" w:rsidRPr="000E7C8E" w:rsidRDefault="0046248A" w:rsidP="00C71151">
            <w:pPr>
              <w:widowControl w:val="0"/>
              <w:spacing w:line="240" w:lineRule="auto"/>
              <w:rPr>
                <w:rFonts w:eastAsia="Times New Roman"/>
              </w:rPr>
            </w:pPr>
            <w:r w:rsidRPr="000E7C8E">
              <w:rPr>
                <w:rFonts w:eastAsia="Times New Roman"/>
              </w:rPr>
              <w:t xml:space="preserve">  Слюсар. /  Locksmith.</w:t>
            </w:r>
          </w:p>
        </w:tc>
        <w:tc>
          <w:tcPr>
            <w:tcW w:w="3260" w:type="dxa"/>
            <w:tcMar>
              <w:top w:w="100" w:type="dxa"/>
              <w:left w:w="100" w:type="dxa"/>
              <w:bottom w:w="100" w:type="dxa"/>
              <w:right w:w="100" w:type="dxa"/>
            </w:tcMar>
          </w:tcPr>
          <w:p w14:paraId="1A66A82B" w14:textId="77777777" w:rsidR="0046248A" w:rsidRPr="000E7C8E" w:rsidRDefault="0046248A" w:rsidP="00600E81">
            <w:pPr>
              <w:widowControl w:val="0"/>
              <w:spacing w:line="240" w:lineRule="auto"/>
              <w:ind w:left="138"/>
              <w:rPr>
                <w:rFonts w:eastAsia="Times New Roman"/>
              </w:rPr>
            </w:pPr>
            <w:r w:rsidRPr="000E7C8E">
              <w:rPr>
                <w:rFonts w:eastAsia="Times New Roman"/>
              </w:rPr>
              <w:t>1</w:t>
            </w:r>
          </w:p>
        </w:tc>
      </w:tr>
      <w:tr w:rsidR="0046248A" w:rsidRPr="000E7C8E" w14:paraId="5BA413E1" w14:textId="77777777" w:rsidTr="00C71151">
        <w:trPr>
          <w:trHeight w:val="697"/>
        </w:trPr>
        <w:tc>
          <w:tcPr>
            <w:tcW w:w="844" w:type="dxa"/>
            <w:tcMar>
              <w:top w:w="100" w:type="dxa"/>
              <w:left w:w="100" w:type="dxa"/>
              <w:bottom w:w="100" w:type="dxa"/>
              <w:right w:w="100" w:type="dxa"/>
            </w:tcMar>
          </w:tcPr>
          <w:p w14:paraId="27F0A98E" w14:textId="77777777" w:rsidR="0046248A" w:rsidRPr="000E7C8E" w:rsidRDefault="0046248A" w:rsidP="00600E81">
            <w:pPr>
              <w:widowControl w:val="0"/>
              <w:spacing w:line="240" w:lineRule="auto"/>
              <w:jc w:val="center"/>
              <w:rPr>
                <w:rFonts w:eastAsia="Times New Roman"/>
              </w:rPr>
            </w:pPr>
            <w:r w:rsidRPr="000E7C8E">
              <w:rPr>
                <w:rFonts w:eastAsia="Times New Roman"/>
              </w:rPr>
              <w:t xml:space="preserve">4 </w:t>
            </w:r>
          </w:p>
        </w:tc>
        <w:tc>
          <w:tcPr>
            <w:tcW w:w="5525" w:type="dxa"/>
            <w:tcMar>
              <w:top w:w="100" w:type="dxa"/>
              <w:left w:w="100" w:type="dxa"/>
              <w:bottom w:w="100" w:type="dxa"/>
              <w:right w:w="100" w:type="dxa"/>
            </w:tcMar>
          </w:tcPr>
          <w:p w14:paraId="56A5695A" w14:textId="77777777" w:rsidR="0046248A" w:rsidRPr="000E7C8E" w:rsidRDefault="0046248A" w:rsidP="00C71151">
            <w:pPr>
              <w:widowControl w:val="0"/>
              <w:spacing w:line="240" w:lineRule="auto"/>
              <w:ind w:left="174"/>
              <w:rPr>
                <w:rFonts w:eastAsia="Times New Roman"/>
              </w:rPr>
            </w:pPr>
            <w:r w:rsidRPr="000E7C8E">
              <w:rPr>
                <w:rFonts w:eastAsia="Times New Roman"/>
              </w:rPr>
              <w:t>Технічний спеціаліст з монтування та підключення свердловинних насосів. / Technical specialist in installation and connection of downhole pumps.</w:t>
            </w:r>
          </w:p>
        </w:tc>
        <w:tc>
          <w:tcPr>
            <w:tcW w:w="3260" w:type="dxa"/>
            <w:tcMar>
              <w:top w:w="100" w:type="dxa"/>
              <w:left w:w="100" w:type="dxa"/>
              <w:bottom w:w="100" w:type="dxa"/>
              <w:right w:w="100" w:type="dxa"/>
            </w:tcMar>
          </w:tcPr>
          <w:p w14:paraId="22C78773" w14:textId="77777777" w:rsidR="0046248A" w:rsidRPr="000E7C8E" w:rsidRDefault="0046248A" w:rsidP="00600E81">
            <w:pPr>
              <w:widowControl w:val="0"/>
              <w:spacing w:line="240" w:lineRule="auto"/>
              <w:ind w:left="138"/>
              <w:rPr>
                <w:rFonts w:eastAsia="Times New Roman"/>
              </w:rPr>
            </w:pPr>
            <w:r w:rsidRPr="000E7C8E">
              <w:rPr>
                <w:rFonts w:eastAsia="Times New Roman"/>
              </w:rPr>
              <w:t>1</w:t>
            </w:r>
          </w:p>
        </w:tc>
      </w:tr>
      <w:tr w:rsidR="0046248A" w:rsidRPr="000E7C8E" w14:paraId="46637CF6" w14:textId="77777777" w:rsidTr="00495B63">
        <w:trPr>
          <w:trHeight w:val="285"/>
        </w:trPr>
        <w:tc>
          <w:tcPr>
            <w:tcW w:w="844" w:type="dxa"/>
            <w:tcMar>
              <w:top w:w="100" w:type="dxa"/>
              <w:left w:w="100" w:type="dxa"/>
              <w:bottom w:w="100" w:type="dxa"/>
              <w:right w:w="100" w:type="dxa"/>
            </w:tcMar>
          </w:tcPr>
          <w:p w14:paraId="409B750E" w14:textId="77777777" w:rsidR="0046248A" w:rsidRPr="000E7C8E" w:rsidRDefault="0046248A" w:rsidP="00600E81">
            <w:pPr>
              <w:widowControl w:val="0"/>
              <w:spacing w:line="240" w:lineRule="auto"/>
              <w:jc w:val="center"/>
              <w:rPr>
                <w:rFonts w:eastAsia="Times New Roman"/>
              </w:rPr>
            </w:pPr>
            <w:r w:rsidRPr="000E7C8E">
              <w:rPr>
                <w:rFonts w:eastAsia="Times New Roman"/>
              </w:rPr>
              <w:t xml:space="preserve">5 </w:t>
            </w:r>
          </w:p>
        </w:tc>
        <w:tc>
          <w:tcPr>
            <w:tcW w:w="5525" w:type="dxa"/>
            <w:tcMar>
              <w:top w:w="100" w:type="dxa"/>
              <w:left w:w="100" w:type="dxa"/>
              <w:bottom w:w="100" w:type="dxa"/>
              <w:right w:w="100" w:type="dxa"/>
            </w:tcMar>
          </w:tcPr>
          <w:p w14:paraId="26E67D85" w14:textId="7C5B1665" w:rsidR="0046248A" w:rsidRPr="000E7C8E" w:rsidRDefault="0046248A" w:rsidP="00C71151">
            <w:pPr>
              <w:widowControl w:val="0"/>
              <w:spacing w:line="240" w:lineRule="auto"/>
              <w:ind w:left="171"/>
              <w:rPr>
                <w:rFonts w:eastAsia="Times New Roman"/>
                <w:lang w:val="en-US"/>
              </w:rPr>
            </w:pPr>
            <w:r w:rsidRPr="000E7C8E">
              <w:rPr>
                <w:rFonts w:eastAsia="Times New Roman"/>
              </w:rPr>
              <w:t>Підсобний працівник</w:t>
            </w:r>
            <w:r w:rsidR="00E90FD1" w:rsidRPr="000E7C8E">
              <w:rPr>
                <w:rFonts w:eastAsia="Times New Roman"/>
                <w:lang w:val="en-US"/>
              </w:rPr>
              <w:t xml:space="preserve"> / Support staff</w:t>
            </w:r>
          </w:p>
        </w:tc>
        <w:tc>
          <w:tcPr>
            <w:tcW w:w="3260" w:type="dxa"/>
            <w:tcMar>
              <w:top w:w="100" w:type="dxa"/>
              <w:left w:w="100" w:type="dxa"/>
              <w:bottom w:w="100" w:type="dxa"/>
              <w:right w:w="100" w:type="dxa"/>
            </w:tcMar>
          </w:tcPr>
          <w:p w14:paraId="736A0C37" w14:textId="77777777" w:rsidR="0046248A" w:rsidRPr="000E7C8E" w:rsidRDefault="0046248A" w:rsidP="00600E81">
            <w:pPr>
              <w:widowControl w:val="0"/>
              <w:spacing w:line="240" w:lineRule="auto"/>
              <w:ind w:left="138"/>
              <w:rPr>
                <w:rFonts w:eastAsia="Times New Roman"/>
              </w:rPr>
            </w:pPr>
            <w:r w:rsidRPr="000E7C8E">
              <w:rPr>
                <w:rFonts w:eastAsia="Times New Roman"/>
              </w:rPr>
              <w:t>1</w:t>
            </w:r>
          </w:p>
        </w:tc>
      </w:tr>
      <w:tr w:rsidR="0046248A" w:rsidRPr="000E7C8E" w14:paraId="5A524E5D" w14:textId="77777777" w:rsidTr="00495B63">
        <w:trPr>
          <w:trHeight w:val="285"/>
        </w:trPr>
        <w:tc>
          <w:tcPr>
            <w:tcW w:w="844" w:type="dxa"/>
            <w:tcMar>
              <w:top w:w="100" w:type="dxa"/>
              <w:left w:w="100" w:type="dxa"/>
              <w:bottom w:w="100" w:type="dxa"/>
              <w:right w:w="100" w:type="dxa"/>
            </w:tcMar>
          </w:tcPr>
          <w:p w14:paraId="71BDC141" w14:textId="77777777" w:rsidR="0046248A" w:rsidRPr="000E7C8E" w:rsidRDefault="0046248A" w:rsidP="00600E81">
            <w:pPr>
              <w:widowControl w:val="0"/>
              <w:spacing w:line="240" w:lineRule="auto"/>
              <w:jc w:val="center"/>
              <w:rPr>
                <w:rFonts w:eastAsia="Times New Roman"/>
              </w:rPr>
            </w:pPr>
            <w:r w:rsidRPr="000E7C8E">
              <w:rPr>
                <w:rFonts w:eastAsia="Times New Roman"/>
              </w:rPr>
              <w:t xml:space="preserve">6 </w:t>
            </w:r>
          </w:p>
        </w:tc>
        <w:tc>
          <w:tcPr>
            <w:tcW w:w="5525" w:type="dxa"/>
            <w:tcMar>
              <w:top w:w="100" w:type="dxa"/>
              <w:left w:w="100" w:type="dxa"/>
              <w:bottom w:w="100" w:type="dxa"/>
              <w:right w:w="100" w:type="dxa"/>
            </w:tcMar>
          </w:tcPr>
          <w:p w14:paraId="17ABDD4A" w14:textId="6C8DDA46" w:rsidR="0046248A" w:rsidRPr="000E7C8E" w:rsidRDefault="0046248A" w:rsidP="00C71151">
            <w:pPr>
              <w:widowControl w:val="0"/>
              <w:spacing w:line="240" w:lineRule="auto"/>
              <w:ind w:left="171"/>
              <w:rPr>
                <w:rFonts w:eastAsia="Times New Roman"/>
              </w:rPr>
            </w:pPr>
            <w:r w:rsidRPr="000E7C8E">
              <w:rPr>
                <w:rFonts w:eastAsia="Times New Roman"/>
              </w:rPr>
              <w:t>Воді</w:t>
            </w:r>
            <w:r w:rsidR="00C71151" w:rsidRPr="000E7C8E">
              <w:rPr>
                <w:rFonts w:eastAsia="Times New Roman"/>
              </w:rPr>
              <w:t>й</w:t>
            </w:r>
            <w:r w:rsidRPr="000E7C8E">
              <w:rPr>
                <w:rFonts w:eastAsia="Times New Roman"/>
              </w:rPr>
              <w:t xml:space="preserve"> / Driver</w:t>
            </w:r>
          </w:p>
        </w:tc>
        <w:tc>
          <w:tcPr>
            <w:tcW w:w="3260" w:type="dxa"/>
            <w:tcMar>
              <w:top w:w="100" w:type="dxa"/>
              <w:left w:w="100" w:type="dxa"/>
              <w:bottom w:w="100" w:type="dxa"/>
              <w:right w:w="100" w:type="dxa"/>
            </w:tcMar>
          </w:tcPr>
          <w:p w14:paraId="37553155" w14:textId="77777777" w:rsidR="0046248A" w:rsidRPr="000E7C8E" w:rsidRDefault="0046248A" w:rsidP="00600E81">
            <w:pPr>
              <w:widowControl w:val="0"/>
              <w:spacing w:line="240" w:lineRule="auto"/>
              <w:ind w:left="138"/>
              <w:rPr>
                <w:rFonts w:eastAsia="Times New Roman"/>
              </w:rPr>
            </w:pPr>
            <w:r w:rsidRPr="000E7C8E">
              <w:rPr>
                <w:rFonts w:eastAsia="Times New Roman"/>
              </w:rPr>
              <w:t>1</w:t>
            </w:r>
          </w:p>
        </w:tc>
      </w:tr>
      <w:tr w:rsidR="0046248A" w:rsidRPr="000E7C8E" w14:paraId="35A6FBC1" w14:textId="77777777" w:rsidTr="00495B63">
        <w:trPr>
          <w:trHeight w:val="549"/>
        </w:trPr>
        <w:tc>
          <w:tcPr>
            <w:tcW w:w="844" w:type="dxa"/>
            <w:tcMar>
              <w:top w:w="100" w:type="dxa"/>
              <w:left w:w="100" w:type="dxa"/>
              <w:bottom w:w="100" w:type="dxa"/>
              <w:right w:w="100" w:type="dxa"/>
            </w:tcMar>
          </w:tcPr>
          <w:p w14:paraId="22952060" w14:textId="77777777" w:rsidR="0046248A" w:rsidRPr="000E7C8E" w:rsidRDefault="0046248A" w:rsidP="00600E81">
            <w:pPr>
              <w:widowControl w:val="0"/>
              <w:spacing w:line="240" w:lineRule="auto"/>
              <w:jc w:val="center"/>
              <w:rPr>
                <w:rFonts w:eastAsia="Times New Roman"/>
              </w:rPr>
            </w:pPr>
            <w:r w:rsidRPr="000E7C8E">
              <w:rPr>
                <w:rFonts w:eastAsia="Times New Roman"/>
              </w:rPr>
              <w:t xml:space="preserve">7 </w:t>
            </w:r>
          </w:p>
        </w:tc>
        <w:tc>
          <w:tcPr>
            <w:tcW w:w="5525" w:type="dxa"/>
            <w:tcMar>
              <w:top w:w="100" w:type="dxa"/>
              <w:left w:w="100" w:type="dxa"/>
              <w:bottom w:w="100" w:type="dxa"/>
              <w:right w:w="100" w:type="dxa"/>
            </w:tcMar>
          </w:tcPr>
          <w:p w14:paraId="4E07CD81" w14:textId="4D770B64" w:rsidR="0046248A" w:rsidRPr="000E7C8E" w:rsidRDefault="0046248A" w:rsidP="00C71151">
            <w:pPr>
              <w:widowControl w:val="0"/>
              <w:spacing w:line="240" w:lineRule="auto"/>
              <w:ind w:left="171"/>
              <w:rPr>
                <w:rFonts w:eastAsia="Times New Roman"/>
              </w:rPr>
            </w:pPr>
            <w:r w:rsidRPr="000E7C8E">
              <w:rPr>
                <w:rFonts w:eastAsia="Times New Roman"/>
              </w:rPr>
              <w:t>Водій, оператор маніпулятора.  / Driver, manipulator operator.</w:t>
            </w:r>
          </w:p>
        </w:tc>
        <w:tc>
          <w:tcPr>
            <w:tcW w:w="3260" w:type="dxa"/>
            <w:tcMar>
              <w:top w:w="100" w:type="dxa"/>
              <w:left w:w="100" w:type="dxa"/>
              <w:bottom w:w="100" w:type="dxa"/>
              <w:right w:w="100" w:type="dxa"/>
            </w:tcMar>
          </w:tcPr>
          <w:p w14:paraId="1C63A468" w14:textId="77777777" w:rsidR="0046248A" w:rsidRPr="000E7C8E" w:rsidRDefault="0046248A" w:rsidP="00600E81">
            <w:pPr>
              <w:widowControl w:val="0"/>
              <w:spacing w:line="240" w:lineRule="auto"/>
              <w:ind w:left="117"/>
              <w:rPr>
                <w:rFonts w:eastAsia="Times New Roman"/>
              </w:rPr>
            </w:pPr>
            <w:r w:rsidRPr="000E7C8E">
              <w:rPr>
                <w:rFonts w:eastAsia="Times New Roman"/>
              </w:rPr>
              <w:t>1</w:t>
            </w:r>
          </w:p>
        </w:tc>
      </w:tr>
      <w:tr w:rsidR="0046248A" w:rsidRPr="000E7C8E" w14:paraId="138AE6C4" w14:textId="77777777" w:rsidTr="00495B63">
        <w:trPr>
          <w:trHeight w:val="549"/>
        </w:trPr>
        <w:tc>
          <w:tcPr>
            <w:tcW w:w="844" w:type="dxa"/>
            <w:tcMar>
              <w:top w:w="100" w:type="dxa"/>
              <w:left w:w="100" w:type="dxa"/>
              <w:bottom w:w="100" w:type="dxa"/>
              <w:right w:w="100" w:type="dxa"/>
            </w:tcMar>
          </w:tcPr>
          <w:p w14:paraId="6214EA03" w14:textId="77777777" w:rsidR="0046248A" w:rsidRPr="000E7C8E" w:rsidRDefault="0046248A" w:rsidP="00600E81">
            <w:pPr>
              <w:widowControl w:val="0"/>
              <w:spacing w:line="240" w:lineRule="auto"/>
              <w:jc w:val="center"/>
              <w:rPr>
                <w:rFonts w:eastAsia="Times New Roman"/>
              </w:rPr>
            </w:pPr>
            <w:r w:rsidRPr="000E7C8E">
              <w:rPr>
                <w:rFonts w:eastAsia="Times New Roman"/>
              </w:rPr>
              <w:t>8</w:t>
            </w:r>
          </w:p>
        </w:tc>
        <w:tc>
          <w:tcPr>
            <w:tcW w:w="5525" w:type="dxa"/>
            <w:tcMar>
              <w:top w:w="100" w:type="dxa"/>
              <w:left w:w="100" w:type="dxa"/>
              <w:bottom w:w="100" w:type="dxa"/>
              <w:right w:w="100" w:type="dxa"/>
            </w:tcMar>
          </w:tcPr>
          <w:p w14:paraId="57625931" w14:textId="77777777" w:rsidR="0046248A" w:rsidRPr="000E7C8E" w:rsidRDefault="0046248A" w:rsidP="00C71151">
            <w:pPr>
              <w:widowControl w:val="0"/>
              <w:spacing w:line="240" w:lineRule="auto"/>
              <w:ind w:left="171"/>
              <w:rPr>
                <w:rFonts w:eastAsia="Times New Roman"/>
              </w:rPr>
            </w:pPr>
            <w:r w:rsidRPr="000E7C8E">
              <w:rPr>
                <w:rFonts w:eastAsia="Times New Roman"/>
              </w:rPr>
              <w:t>Водій, оператор бурової установки.  / Driver, drilling rig operator.</w:t>
            </w:r>
          </w:p>
        </w:tc>
        <w:tc>
          <w:tcPr>
            <w:tcW w:w="3260" w:type="dxa"/>
            <w:tcMar>
              <w:top w:w="100" w:type="dxa"/>
              <w:left w:w="100" w:type="dxa"/>
              <w:bottom w:w="100" w:type="dxa"/>
              <w:right w:w="100" w:type="dxa"/>
            </w:tcMar>
          </w:tcPr>
          <w:p w14:paraId="7304A06A" w14:textId="77777777" w:rsidR="0046248A" w:rsidRPr="000E7C8E" w:rsidRDefault="0046248A" w:rsidP="00600E81">
            <w:pPr>
              <w:widowControl w:val="0"/>
              <w:spacing w:line="240" w:lineRule="auto"/>
              <w:ind w:left="117"/>
              <w:rPr>
                <w:rFonts w:eastAsia="Times New Roman"/>
              </w:rPr>
            </w:pPr>
            <w:r w:rsidRPr="000E7C8E">
              <w:rPr>
                <w:rFonts w:eastAsia="Times New Roman"/>
              </w:rPr>
              <w:t>1</w:t>
            </w:r>
          </w:p>
        </w:tc>
      </w:tr>
    </w:tbl>
    <w:p w14:paraId="52C3A22D" w14:textId="77777777" w:rsidR="0046248A" w:rsidRPr="000E7C8E" w:rsidRDefault="0046248A" w:rsidP="0046248A">
      <w:pPr>
        <w:widowControl w:val="0"/>
      </w:pPr>
    </w:p>
    <w:p w14:paraId="2460714E" w14:textId="77777777" w:rsidR="0046248A" w:rsidRPr="000E7C8E" w:rsidRDefault="0046248A" w:rsidP="0046248A">
      <w:pPr>
        <w:widowControl w:val="0"/>
        <w:spacing w:line="240" w:lineRule="auto"/>
        <w:ind w:left="288"/>
        <w:rPr>
          <w:rFonts w:eastAsia="Times New Roman"/>
        </w:rPr>
      </w:pPr>
      <w:r w:rsidRPr="000E7C8E">
        <w:rPr>
          <w:rFonts w:eastAsia="Times New Roman"/>
        </w:rPr>
        <w:t xml:space="preserve">Запропонований субпідряд/ Proposed subcontract: </w:t>
      </w:r>
    </w:p>
    <w:p w14:paraId="22E7930E" w14:textId="77777777" w:rsidR="0046248A" w:rsidRPr="000E7C8E" w:rsidRDefault="0046248A" w:rsidP="0046248A">
      <w:pPr>
        <w:widowControl w:val="0"/>
        <w:spacing w:before="115" w:line="231" w:lineRule="auto"/>
        <w:ind w:left="227" w:right="48" w:hanging="1"/>
        <w:jc w:val="both"/>
        <w:rPr>
          <w:rFonts w:eastAsia="Times New Roman"/>
        </w:rPr>
      </w:pPr>
      <w:r w:rsidRPr="000E7C8E">
        <w:rPr>
          <w:rFonts w:eastAsia="Times New Roman"/>
        </w:rPr>
        <w:t xml:space="preserve"> Кваліфікація та досвід таких субпідрядників повинні відповідати мінімальним критеріям,  необхідним для виконання заданих  робіт. У разі невідповідності такі субпідрядники не будуть допущені  до участі.</w:t>
      </w:r>
      <w:r w:rsidRPr="000E7C8E">
        <w:rPr>
          <w:rFonts w:eastAsia="Courier New"/>
        </w:rPr>
        <w:t xml:space="preserve">/ </w:t>
      </w:r>
      <w:r w:rsidRPr="000E7C8E">
        <w:rPr>
          <w:rFonts w:eastAsia="Times New Roman"/>
        </w:rPr>
        <w:t xml:space="preserve">The qualifications and experience of such subcontractors must meet the minimum criteria  required to perform the work in question. In case of non-compliance, such subcontractors will not be allowed  to participate. </w:t>
      </w:r>
    </w:p>
    <w:p w14:paraId="29015222" w14:textId="77777777" w:rsidR="0046248A" w:rsidRPr="000E7C8E" w:rsidRDefault="0046248A" w:rsidP="0046248A">
      <w:pPr>
        <w:widowControl w:val="0"/>
        <w:spacing w:before="4" w:line="229" w:lineRule="auto"/>
        <w:ind w:left="228" w:hanging="3"/>
        <w:jc w:val="both"/>
        <w:rPr>
          <w:rFonts w:eastAsia="Times New Roman"/>
        </w:rPr>
      </w:pPr>
      <w:r w:rsidRPr="000E7C8E">
        <w:rPr>
          <w:rFonts w:eastAsia="Times New Roman"/>
        </w:rPr>
        <w:t xml:space="preserve"> Кваліфікація та досвід субпідрядників не будуть враховуватися під час оцінки Учасника торгів.  Учасник торгів сам по собі (не враховуючи кваліфікацію та досвід субпідрядника) повинен відповідати  кваліфікаційним критеріям./The qualifications and experience of subcontractors will not be taken into  account in the evaluation of the Bidder. The bidder on its own (not taking into account the qualifications and  experience of the subcontractor) must meet the qualification criteria. </w:t>
      </w:r>
    </w:p>
    <w:p w14:paraId="32B8B838" w14:textId="77777777" w:rsidR="0046248A" w:rsidRPr="000E7C8E" w:rsidRDefault="0046248A" w:rsidP="0046248A">
      <w:pPr>
        <w:widowControl w:val="0"/>
        <w:spacing w:before="4" w:line="229" w:lineRule="auto"/>
        <w:ind w:left="228" w:hanging="3"/>
        <w:jc w:val="both"/>
        <w:rPr>
          <w:rFonts w:eastAsia="Times New Roman"/>
        </w:rPr>
      </w:pPr>
    </w:p>
    <w:p w14:paraId="73801C53" w14:textId="77777777" w:rsidR="0046248A" w:rsidRPr="000E7C8E" w:rsidRDefault="0046248A" w:rsidP="0046248A">
      <w:pPr>
        <w:widowControl w:val="0"/>
        <w:spacing w:before="286" w:line="240" w:lineRule="auto"/>
        <w:ind w:left="590"/>
        <w:rPr>
          <w:rFonts w:eastAsia="Times New Roman"/>
          <w:b/>
        </w:rPr>
      </w:pPr>
      <w:r w:rsidRPr="000E7C8E">
        <w:rPr>
          <w:rFonts w:eastAsia="Times New Roman"/>
          <w:b/>
        </w:rPr>
        <w:t xml:space="preserve">ВИМОГИ / REQUIREMENTS </w:t>
      </w:r>
    </w:p>
    <w:p w14:paraId="14CB9025" w14:textId="77777777" w:rsidR="0046248A" w:rsidRPr="000E7C8E" w:rsidRDefault="0046248A" w:rsidP="0046248A">
      <w:pPr>
        <w:widowControl w:val="0"/>
        <w:spacing w:before="288" w:line="229" w:lineRule="auto"/>
        <w:ind w:left="590" w:right="447" w:firstLine="7"/>
        <w:rPr>
          <w:rFonts w:eastAsia="Times New Roman"/>
          <w:b/>
        </w:rPr>
      </w:pPr>
      <w:r w:rsidRPr="000E7C8E">
        <w:rPr>
          <w:rFonts w:eastAsia="Noto Sans Symbols"/>
        </w:rPr>
        <w:t xml:space="preserve">• </w:t>
      </w:r>
      <w:r w:rsidRPr="000E7C8E">
        <w:rPr>
          <w:rFonts w:eastAsia="Times New Roman"/>
          <w:b/>
        </w:rPr>
        <w:t xml:space="preserve">ОГЛЯДИ ТА ПЕРЕВІРКИ (Статті 31 та 44 Загальних умов договорів про виконання  робіт - Версія 3 2020). / INSPECTION AND TESTING (article 31 and 44 of the General Terms and Conditions for Works Contracts – Ver3 2020) </w:t>
      </w:r>
    </w:p>
    <w:p w14:paraId="34311325" w14:textId="77777777" w:rsidR="0046248A" w:rsidRPr="000E7C8E" w:rsidRDefault="0046248A" w:rsidP="0046248A">
      <w:pPr>
        <w:widowControl w:val="0"/>
        <w:spacing w:before="1" w:line="240" w:lineRule="auto"/>
        <w:ind w:left="225"/>
        <w:rPr>
          <w:rFonts w:eastAsia="Times New Roman"/>
          <w:b/>
        </w:rPr>
      </w:pPr>
    </w:p>
    <w:p w14:paraId="59B85053" w14:textId="77777777" w:rsidR="0046248A" w:rsidRPr="000E7C8E" w:rsidRDefault="0046248A" w:rsidP="0046248A">
      <w:pPr>
        <w:widowControl w:val="0"/>
        <w:spacing w:line="229" w:lineRule="auto"/>
        <w:ind w:left="225" w:right="158" w:hanging="1"/>
        <w:jc w:val="both"/>
        <w:rPr>
          <w:rFonts w:eastAsia="Times New Roman"/>
        </w:rPr>
      </w:pPr>
      <w:r w:rsidRPr="000E7C8E">
        <w:rPr>
          <w:rFonts w:eastAsia="Times New Roman"/>
          <w:b/>
        </w:rPr>
        <w:t xml:space="preserve"> </w:t>
      </w:r>
      <w:r w:rsidRPr="000E7C8E">
        <w:rPr>
          <w:rFonts w:eastAsia="Times New Roman"/>
        </w:rPr>
        <w:t>Всі роботи, що підлягають виконанню, повинні бути виконані та здані в експлуатацію  відповідно до стандартів та вимог Державного будівельного кодексу України та чинного  законодавства. / All work to be performed must be performed and commissioned in accordance with the  standards and requirements of the State Construction Code of Ukraine and current legislation</w:t>
      </w:r>
    </w:p>
    <w:p w14:paraId="6C6BEF80" w14:textId="77777777" w:rsidR="0046248A" w:rsidRPr="000E7C8E" w:rsidRDefault="0046248A" w:rsidP="0046248A">
      <w:pPr>
        <w:widowControl w:val="0"/>
        <w:spacing w:line="229" w:lineRule="auto"/>
        <w:ind w:left="229" w:hanging="3"/>
        <w:jc w:val="both"/>
        <w:rPr>
          <w:rFonts w:eastAsia="Times New Roman"/>
          <w:highlight w:val="white"/>
        </w:rPr>
      </w:pPr>
    </w:p>
    <w:p w14:paraId="03CFE3F6" w14:textId="77777777" w:rsidR="0046248A" w:rsidRPr="000E7C8E" w:rsidRDefault="0046248A" w:rsidP="0046248A">
      <w:pPr>
        <w:widowControl w:val="0"/>
        <w:spacing w:before="282" w:line="459" w:lineRule="auto"/>
        <w:ind w:left="589" w:right="1332" w:firstLine="12"/>
        <w:rPr>
          <w:rFonts w:eastAsia="Times New Roman"/>
        </w:rPr>
      </w:pPr>
      <w:r w:rsidRPr="000E7C8E">
        <w:rPr>
          <w:rFonts w:eastAsia="Times New Roman"/>
          <w:b/>
        </w:rPr>
        <w:t xml:space="preserve">ВАНТАЖІВКИ ТА ІНШІ ТРАНСПОРТНІ ЗАСОБИ / VEHICLES AND TRUCKS  </w:t>
      </w:r>
      <w:r w:rsidRPr="000E7C8E">
        <w:rPr>
          <w:rFonts w:eastAsia="Times New Roman"/>
        </w:rPr>
        <w:t xml:space="preserve">Надаються Підрядником / To be provided by Contractor </w:t>
      </w:r>
    </w:p>
    <w:tbl>
      <w:tblPr>
        <w:tblW w:w="9977" w:type="dxa"/>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1"/>
        <w:gridCol w:w="6723"/>
        <w:gridCol w:w="2683"/>
      </w:tblGrid>
      <w:tr w:rsidR="0046248A" w:rsidRPr="000E7C8E" w14:paraId="4931A587" w14:textId="77777777" w:rsidTr="00EE3448">
        <w:trPr>
          <w:trHeight w:val="445"/>
        </w:trPr>
        <w:tc>
          <w:tcPr>
            <w:tcW w:w="571" w:type="dxa"/>
            <w:vMerge w:val="restart"/>
            <w:tcMar>
              <w:top w:w="100" w:type="dxa"/>
              <w:left w:w="100" w:type="dxa"/>
              <w:bottom w:w="100" w:type="dxa"/>
              <w:right w:w="100" w:type="dxa"/>
            </w:tcMar>
          </w:tcPr>
          <w:p w14:paraId="5968FB8E" w14:textId="77777777" w:rsidR="0046248A" w:rsidRPr="000E7C8E" w:rsidRDefault="0046248A" w:rsidP="00600E81">
            <w:pPr>
              <w:widowControl w:val="0"/>
              <w:spacing w:line="240" w:lineRule="auto"/>
              <w:jc w:val="center"/>
              <w:rPr>
                <w:rFonts w:eastAsia="Times New Roman"/>
                <w:b/>
              </w:rPr>
            </w:pPr>
            <w:bookmarkStart w:id="0" w:name="_Hlk225507913"/>
            <w:r w:rsidRPr="000E7C8E">
              <w:rPr>
                <w:rFonts w:eastAsia="Times New Roman"/>
                <w:b/>
              </w:rPr>
              <w:t xml:space="preserve">№ </w:t>
            </w:r>
          </w:p>
          <w:p w14:paraId="2B87505A" w14:textId="77777777" w:rsidR="0046248A" w:rsidRPr="000E7C8E" w:rsidRDefault="0046248A" w:rsidP="00600E81">
            <w:pPr>
              <w:widowControl w:val="0"/>
              <w:spacing w:before="574" w:line="240" w:lineRule="auto"/>
              <w:jc w:val="center"/>
              <w:rPr>
                <w:rFonts w:eastAsia="Times New Roman"/>
              </w:rPr>
            </w:pPr>
            <w:r w:rsidRPr="000E7C8E">
              <w:rPr>
                <w:rFonts w:eastAsia="Times New Roman"/>
              </w:rPr>
              <w:t xml:space="preserve">1 </w:t>
            </w:r>
          </w:p>
        </w:tc>
        <w:tc>
          <w:tcPr>
            <w:tcW w:w="6723" w:type="dxa"/>
            <w:tcMar>
              <w:top w:w="100" w:type="dxa"/>
              <w:left w:w="100" w:type="dxa"/>
              <w:bottom w:w="100" w:type="dxa"/>
              <w:right w:w="100" w:type="dxa"/>
            </w:tcMar>
          </w:tcPr>
          <w:p w14:paraId="01225767" w14:textId="77777777" w:rsidR="0046248A" w:rsidRPr="000E7C8E" w:rsidRDefault="0046248A" w:rsidP="00600E81">
            <w:pPr>
              <w:widowControl w:val="0"/>
              <w:spacing w:line="240" w:lineRule="auto"/>
              <w:jc w:val="center"/>
              <w:rPr>
                <w:rFonts w:eastAsia="Times New Roman"/>
                <w:b/>
              </w:rPr>
            </w:pPr>
            <w:r w:rsidRPr="000E7C8E">
              <w:rPr>
                <w:rFonts w:eastAsia="Times New Roman"/>
                <w:b/>
              </w:rPr>
              <w:t xml:space="preserve">Тип транспортного засобу/ Type of vehicles </w:t>
            </w:r>
          </w:p>
        </w:tc>
        <w:tc>
          <w:tcPr>
            <w:tcW w:w="2683" w:type="dxa"/>
            <w:tcMar>
              <w:top w:w="100" w:type="dxa"/>
              <w:left w:w="100" w:type="dxa"/>
              <w:bottom w:w="100" w:type="dxa"/>
              <w:right w:w="100" w:type="dxa"/>
            </w:tcMar>
          </w:tcPr>
          <w:p w14:paraId="1D7FC191" w14:textId="77777777" w:rsidR="0046248A" w:rsidRPr="000E7C8E" w:rsidRDefault="0046248A" w:rsidP="00600E81">
            <w:pPr>
              <w:widowControl w:val="0"/>
              <w:spacing w:line="229" w:lineRule="auto"/>
              <w:ind w:left="167" w:right="88"/>
              <w:jc w:val="center"/>
              <w:rPr>
                <w:rFonts w:eastAsia="Times New Roman"/>
                <w:b/>
              </w:rPr>
            </w:pPr>
            <w:r w:rsidRPr="000E7C8E">
              <w:rPr>
                <w:rFonts w:eastAsia="Times New Roman"/>
                <w:b/>
              </w:rPr>
              <w:t>Мінімальна необхідна  кількість/ Minimum  required quantity</w:t>
            </w:r>
          </w:p>
        </w:tc>
      </w:tr>
      <w:tr w:rsidR="0046248A" w:rsidRPr="000E7C8E" w14:paraId="116A9E9B" w14:textId="77777777" w:rsidTr="00EE3448">
        <w:trPr>
          <w:trHeight w:val="307"/>
        </w:trPr>
        <w:tc>
          <w:tcPr>
            <w:tcW w:w="571" w:type="dxa"/>
            <w:vMerge/>
            <w:tcMar>
              <w:top w:w="100" w:type="dxa"/>
              <w:left w:w="100" w:type="dxa"/>
              <w:bottom w:w="100" w:type="dxa"/>
              <w:right w:w="100" w:type="dxa"/>
            </w:tcMar>
          </w:tcPr>
          <w:p w14:paraId="10A806D2" w14:textId="77777777" w:rsidR="0046248A" w:rsidRPr="000E7C8E" w:rsidRDefault="0046248A" w:rsidP="00600E81">
            <w:pPr>
              <w:widowControl w:val="0"/>
              <w:rPr>
                <w:rFonts w:eastAsia="Times New Roman"/>
                <w:b/>
              </w:rPr>
            </w:pPr>
          </w:p>
        </w:tc>
        <w:tc>
          <w:tcPr>
            <w:tcW w:w="6723" w:type="dxa"/>
            <w:tcMar>
              <w:top w:w="100" w:type="dxa"/>
              <w:left w:w="100" w:type="dxa"/>
              <w:bottom w:w="100" w:type="dxa"/>
              <w:right w:w="100" w:type="dxa"/>
            </w:tcMar>
          </w:tcPr>
          <w:p w14:paraId="191A6F1F" w14:textId="77777777" w:rsidR="0046248A" w:rsidRPr="000E7C8E" w:rsidRDefault="0046248A" w:rsidP="00D12171">
            <w:pPr>
              <w:widowControl w:val="0"/>
              <w:spacing w:line="240" w:lineRule="auto"/>
              <w:rPr>
                <w:rFonts w:eastAsia="Times New Roman"/>
              </w:rPr>
            </w:pPr>
            <w:r w:rsidRPr="000E7C8E">
              <w:rPr>
                <w:rFonts w:eastAsia="Times New Roman"/>
              </w:rPr>
              <w:t>Автомобіль з буровим обладнанням. /A car with drilling equipment.</w:t>
            </w:r>
          </w:p>
        </w:tc>
        <w:tc>
          <w:tcPr>
            <w:tcW w:w="2683" w:type="dxa"/>
            <w:tcMar>
              <w:top w:w="100" w:type="dxa"/>
              <w:left w:w="100" w:type="dxa"/>
              <w:bottom w:w="100" w:type="dxa"/>
              <w:right w:w="100" w:type="dxa"/>
            </w:tcMar>
          </w:tcPr>
          <w:p w14:paraId="2625C105" w14:textId="77777777" w:rsidR="0046248A" w:rsidRPr="000E7C8E" w:rsidRDefault="0046248A" w:rsidP="00600E81">
            <w:pPr>
              <w:widowControl w:val="0"/>
              <w:spacing w:line="240" w:lineRule="auto"/>
              <w:jc w:val="center"/>
              <w:rPr>
                <w:rFonts w:eastAsia="Times New Roman"/>
              </w:rPr>
            </w:pPr>
            <w:r w:rsidRPr="000E7C8E">
              <w:rPr>
                <w:rFonts w:eastAsia="Times New Roman"/>
              </w:rPr>
              <w:t>1</w:t>
            </w:r>
          </w:p>
        </w:tc>
      </w:tr>
      <w:tr w:rsidR="0046248A" w:rsidRPr="000E7C8E" w14:paraId="38313EFA" w14:textId="77777777" w:rsidTr="00EE3448">
        <w:trPr>
          <w:trHeight w:val="334"/>
        </w:trPr>
        <w:tc>
          <w:tcPr>
            <w:tcW w:w="571" w:type="dxa"/>
            <w:tcMar>
              <w:top w:w="100" w:type="dxa"/>
              <w:left w:w="100" w:type="dxa"/>
              <w:bottom w:w="100" w:type="dxa"/>
              <w:right w:w="100" w:type="dxa"/>
            </w:tcMar>
          </w:tcPr>
          <w:p w14:paraId="61408991" w14:textId="2C481C7F" w:rsidR="0046248A" w:rsidRPr="000E7C8E" w:rsidRDefault="00D12171" w:rsidP="00600E81">
            <w:pPr>
              <w:widowControl w:val="0"/>
              <w:spacing w:line="240" w:lineRule="auto"/>
              <w:jc w:val="center"/>
              <w:rPr>
                <w:rFonts w:eastAsia="Times New Roman"/>
                <w:bCs/>
              </w:rPr>
            </w:pPr>
            <w:r w:rsidRPr="000E7C8E">
              <w:rPr>
                <w:rFonts w:eastAsia="Times New Roman"/>
                <w:bCs/>
              </w:rPr>
              <w:t>2</w:t>
            </w:r>
          </w:p>
        </w:tc>
        <w:tc>
          <w:tcPr>
            <w:tcW w:w="6723" w:type="dxa"/>
            <w:tcMar>
              <w:top w:w="100" w:type="dxa"/>
              <w:left w:w="100" w:type="dxa"/>
              <w:bottom w:w="100" w:type="dxa"/>
              <w:right w:w="100" w:type="dxa"/>
            </w:tcMar>
          </w:tcPr>
          <w:p w14:paraId="03EA6D13" w14:textId="77777777" w:rsidR="0046248A" w:rsidRPr="000E7C8E" w:rsidRDefault="0046248A" w:rsidP="00600E81">
            <w:pPr>
              <w:widowControl w:val="0"/>
              <w:spacing w:line="240" w:lineRule="auto"/>
              <w:rPr>
                <w:rFonts w:eastAsia="Times New Roman"/>
              </w:rPr>
            </w:pPr>
            <w:r w:rsidRPr="000E7C8E">
              <w:rPr>
                <w:rFonts w:eastAsia="Times New Roman"/>
              </w:rPr>
              <w:t>Автомобіль для перевезення робітників та допоміжного інструменту.</w:t>
            </w:r>
            <w:r w:rsidRPr="000E7C8E">
              <w:rPr>
                <w:rFonts w:eastAsia="Times New Roman"/>
                <w:b/>
              </w:rPr>
              <w:t xml:space="preserve"> /</w:t>
            </w:r>
            <w:r w:rsidRPr="000E7C8E">
              <w:rPr>
                <w:rFonts w:eastAsia="Times New Roman"/>
              </w:rPr>
              <w:t xml:space="preserve"> A vehicle for transporting workers and auxiliary tools.</w:t>
            </w:r>
          </w:p>
        </w:tc>
        <w:tc>
          <w:tcPr>
            <w:tcW w:w="2683" w:type="dxa"/>
            <w:tcMar>
              <w:top w:w="100" w:type="dxa"/>
              <w:left w:w="100" w:type="dxa"/>
              <w:bottom w:w="100" w:type="dxa"/>
              <w:right w:w="100" w:type="dxa"/>
            </w:tcMar>
          </w:tcPr>
          <w:p w14:paraId="53672CDF" w14:textId="77777777" w:rsidR="0046248A" w:rsidRPr="000E7C8E" w:rsidRDefault="0046248A" w:rsidP="00600E81">
            <w:pPr>
              <w:widowControl w:val="0"/>
              <w:spacing w:line="229" w:lineRule="auto"/>
              <w:ind w:left="167" w:right="88"/>
              <w:jc w:val="center"/>
              <w:rPr>
                <w:rFonts w:eastAsia="Times New Roman"/>
              </w:rPr>
            </w:pPr>
            <w:r w:rsidRPr="000E7C8E">
              <w:rPr>
                <w:rFonts w:eastAsia="Times New Roman"/>
              </w:rPr>
              <w:t>1</w:t>
            </w:r>
          </w:p>
        </w:tc>
      </w:tr>
      <w:tr w:rsidR="0046248A" w:rsidRPr="000E7C8E" w14:paraId="242CEE74" w14:textId="77777777" w:rsidTr="00EE3448">
        <w:trPr>
          <w:trHeight w:val="856"/>
        </w:trPr>
        <w:tc>
          <w:tcPr>
            <w:tcW w:w="571" w:type="dxa"/>
            <w:tcMar>
              <w:top w:w="100" w:type="dxa"/>
              <w:left w:w="100" w:type="dxa"/>
              <w:bottom w:w="100" w:type="dxa"/>
              <w:right w:w="100" w:type="dxa"/>
            </w:tcMar>
          </w:tcPr>
          <w:p w14:paraId="5449E019" w14:textId="164343D3" w:rsidR="0046248A" w:rsidRPr="000E7C8E" w:rsidRDefault="00D12171" w:rsidP="00600E81">
            <w:pPr>
              <w:widowControl w:val="0"/>
              <w:spacing w:line="240" w:lineRule="auto"/>
              <w:jc w:val="center"/>
              <w:rPr>
                <w:rFonts w:eastAsia="Times New Roman"/>
                <w:bCs/>
              </w:rPr>
            </w:pPr>
            <w:r w:rsidRPr="000E7C8E">
              <w:rPr>
                <w:rFonts w:eastAsia="Times New Roman"/>
                <w:bCs/>
              </w:rPr>
              <w:t>3</w:t>
            </w:r>
          </w:p>
        </w:tc>
        <w:tc>
          <w:tcPr>
            <w:tcW w:w="6723" w:type="dxa"/>
            <w:tcMar>
              <w:top w:w="100" w:type="dxa"/>
              <w:left w:w="100" w:type="dxa"/>
              <w:bottom w:w="100" w:type="dxa"/>
              <w:right w:w="100" w:type="dxa"/>
            </w:tcMar>
          </w:tcPr>
          <w:p w14:paraId="312712C6" w14:textId="4895B8D7" w:rsidR="0046248A" w:rsidRPr="000E7C8E" w:rsidRDefault="00495B63" w:rsidP="00600E81">
            <w:pPr>
              <w:widowControl w:val="0"/>
              <w:spacing w:line="240" w:lineRule="auto"/>
              <w:rPr>
                <w:rFonts w:eastAsia="Times New Roman"/>
              </w:rPr>
            </w:pPr>
            <w:r w:rsidRPr="000E7C8E">
              <w:rPr>
                <w:rFonts w:eastAsia="Times New Roman"/>
              </w:rPr>
              <w:t>Автомобіль маніпулятор (у разі необхідності) / Car manipulator (if necessary)</w:t>
            </w:r>
          </w:p>
        </w:tc>
        <w:tc>
          <w:tcPr>
            <w:tcW w:w="2683" w:type="dxa"/>
            <w:tcMar>
              <w:top w:w="100" w:type="dxa"/>
              <w:left w:w="100" w:type="dxa"/>
              <w:bottom w:w="100" w:type="dxa"/>
              <w:right w:w="100" w:type="dxa"/>
            </w:tcMar>
          </w:tcPr>
          <w:p w14:paraId="4307FACA" w14:textId="77777777" w:rsidR="0046248A" w:rsidRPr="000E7C8E" w:rsidRDefault="0046248A" w:rsidP="00600E81">
            <w:pPr>
              <w:widowControl w:val="0"/>
              <w:spacing w:line="229" w:lineRule="auto"/>
              <w:ind w:left="167" w:right="88"/>
              <w:jc w:val="center"/>
              <w:rPr>
                <w:rFonts w:eastAsia="Times New Roman"/>
              </w:rPr>
            </w:pPr>
            <w:r w:rsidRPr="000E7C8E">
              <w:rPr>
                <w:rFonts w:eastAsia="Times New Roman"/>
              </w:rPr>
              <w:t>1</w:t>
            </w:r>
          </w:p>
        </w:tc>
      </w:tr>
      <w:bookmarkEnd w:id="0"/>
    </w:tbl>
    <w:p w14:paraId="6AC48E29" w14:textId="77777777" w:rsidR="0046248A" w:rsidRPr="000E7C8E" w:rsidRDefault="0046248A" w:rsidP="0046248A">
      <w:pPr>
        <w:widowControl w:val="0"/>
      </w:pPr>
    </w:p>
    <w:p w14:paraId="118EB9AD" w14:textId="77777777" w:rsidR="0046248A" w:rsidRPr="000E7C8E" w:rsidRDefault="0046248A" w:rsidP="0046248A">
      <w:pPr>
        <w:widowControl w:val="0"/>
        <w:spacing w:line="240" w:lineRule="auto"/>
        <w:ind w:left="1306"/>
        <w:rPr>
          <w:rFonts w:eastAsia="Times New Roman"/>
          <w:b/>
        </w:rPr>
      </w:pPr>
      <w:r w:rsidRPr="000E7C8E">
        <w:rPr>
          <w:rFonts w:eastAsia="Noto Sans Symbols"/>
        </w:rPr>
        <w:t xml:space="preserve">• </w:t>
      </w:r>
      <w:r w:rsidRPr="000E7C8E">
        <w:rPr>
          <w:rFonts w:eastAsia="Times New Roman"/>
          <w:b/>
        </w:rPr>
        <w:t xml:space="preserve">МАТЕРІАЛИ ТА ТОВАРИ / MATERIALS AND SUPPLIES </w:t>
      </w:r>
    </w:p>
    <w:p w14:paraId="71E760D8" w14:textId="06C1EE7B" w:rsidR="00D27CDF" w:rsidRPr="000E7C8E" w:rsidRDefault="00D27CDF" w:rsidP="00D27CDF">
      <w:pPr>
        <w:pStyle w:val="af7"/>
        <w:rPr>
          <w:rFonts w:ascii="Arial" w:hAnsi="Arial" w:cs="Arial"/>
          <w:sz w:val="22"/>
          <w:szCs w:val="22"/>
          <w:lang w:val="uk-UA"/>
        </w:rPr>
      </w:pPr>
      <w:r w:rsidRPr="000E7C8E">
        <w:rPr>
          <w:rFonts w:ascii="Arial" w:hAnsi="Arial" w:cs="Arial"/>
          <w:sz w:val="22"/>
          <w:szCs w:val="22"/>
          <w:lang w:val="uk-UA"/>
        </w:rPr>
        <w:t>Усі матеріали, обладнання, інструменти та інші ресурси, необхідні для належного виконання робіт, надаються Підрядником</w:t>
      </w:r>
      <w:r w:rsidR="0046248A" w:rsidRPr="000E7C8E">
        <w:rPr>
          <w:rFonts w:ascii="Arial" w:hAnsi="Arial" w:cs="Arial"/>
          <w:sz w:val="22"/>
          <w:szCs w:val="22"/>
          <w:lang w:val="uk-UA"/>
        </w:rPr>
        <w:t xml:space="preserve"> </w:t>
      </w:r>
      <w:r w:rsidR="001B6A44">
        <w:rPr>
          <w:rFonts w:ascii="Arial" w:hAnsi="Arial" w:cs="Arial"/>
          <w:sz w:val="22"/>
          <w:szCs w:val="22"/>
          <w:lang w:val="uk-UA"/>
        </w:rPr>
        <w:t xml:space="preserve">за власний рахунок </w:t>
      </w:r>
      <w:r w:rsidR="0046248A" w:rsidRPr="000E7C8E">
        <w:rPr>
          <w:rFonts w:ascii="Arial" w:hAnsi="Arial" w:cs="Arial"/>
          <w:sz w:val="22"/>
          <w:szCs w:val="22"/>
          <w:lang w:val="uk-UA"/>
        </w:rPr>
        <w:t xml:space="preserve">/ </w:t>
      </w:r>
      <w:r w:rsidRPr="000E7C8E">
        <w:rPr>
          <w:rFonts w:ascii="Arial" w:hAnsi="Arial" w:cs="Arial"/>
          <w:sz w:val="22"/>
          <w:szCs w:val="22"/>
        </w:rPr>
        <w:t>All</w:t>
      </w:r>
      <w:r w:rsidRPr="000E7C8E">
        <w:rPr>
          <w:rFonts w:ascii="Arial" w:hAnsi="Arial" w:cs="Arial"/>
          <w:sz w:val="22"/>
          <w:szCs w:val="22"/>
          <w:lang w:val="uk-UA"/>
        </w:rPr>
        <w:t xml:space="preserve"> </w:t>
      </w:r>
      <w:r w:rsidRPr="000E7C8E">
        <w:rPr>
          <w:rFonts w:ascii="Arial" w:hAnsi="Arial" w:cs="Arial"/>
          <w:sz w:val="22"/>
          <w:szCs w:val="22"/>
        </w:rPr>
        <w:t>materials</w:t>
      </w:r>
      <w:r w:rsidRPr="000E7C8E">
        <w:rPr>
          <w:rFonts w:ascii="Arial" w:hAnsi="Arial" w:cs="Arial"/>
          <w:sz w:val="22"/>
          <w:szCs w:val="22"/>
          <w:lang w:val="uk-UA"/>
        </w:rPr>
        <w:t xml:space="preserve">, </w:t>
      </w:r>
      <w:r w:rsidRPr="000E7C8E">
        <w:rPr>
          <w:rFonts w:ascii="Arial" w:hAnsi="Arial" w:cs="Arial"/>
          <w:sz w:val="22"/>
          <w:szCs w:val="22"/>
        </w:rPr>
        <w:t>equipment</w:t>
      </w:r>
      <w:r w:rsidRPr="000E7C8E">
        <w:rPr>
          <w:rFonts w:ascii="Arial" w:hAnsi="Arial" w:cs="Arial"/>
          <w:sz w:val="22"/>
          <w:szCs w:val="22"/>
          <w:lang w:val="uk-UA"/>
        </w:rPr>
        <w:t xml:space="preserve">, </w:t>
      </w:r>
      <w:r w:rsidRPr="000E7C8E">
        <w:rPr>
          <w:rFonts w:ascii="Arial" w:hAnsi="Arial" w:cs="Arial"/>
          <w:sz w:val="22"/>
          <w:szCs w:val="22"/>
        </w:rPr>
        <w:t>tools</w:t>
      </w:r>
      <w:r w:rsidRPr="000E7C8E">
        <w:rPr>
          <w:rFonts w:ascii="Arial" w:hAnsi="Arial" w:cs="Arial"/>
          <w:sz w:val="22"/>
          <w:szCs w:val="22"/>
          <w:lang w:val="uk-UA"/>
        </w:rPr>
        <w:t xml:space="preserve"> </w:t>
      </w:r>
      <w:r w:rsidRPr="000E7C8E">
        <w:rPr>
          <w:rFonts w:ascii="Arial" w:hAnsi="Arial" w:cs="Arial"/>
          <w:sz w:val="22"/>
          <w:szCs w:val="22"/>
        </w:rPr>
        <w:t>and</w:t>
      </w:r>
      <w:r w:rsidRPr="000E7C8E">
        <w:rPr>
          <w:rFonts w:ascii="Arial" w:hAnsi="Arial" w:cs="Arial"/>
          <w:sz w:val="22"/>
          <w:szCs w:val="22"/>
          <w:lang w:val="uk-UA"/>
        </w:rPr>
        <w:t xml:space="preserve"> </w:t>
      </w:r>
      <w:r w:rsidRPr="000E7C8E">
        <w:rPr>
          <w:rFonts w:ascii="Arial" w:hAnsi="Arial" w:cs="Arial"/>
          <w:sz w:val="22"/>
          <w:szCs w:val="22"/>
        </w:rPr>
        <w:t>other</w:t>
      </w:r>
      <w:r w:rsidRPr="000E7C8E">
        <w:rPr>
          <w:rFonts w:ascii="Arial" w:hAnsi="Arial" w:cs="Arial"/>
          <w:sz w:val="22"/>
          <w:szCs w:val="22"/>
          <w:lang w:val="uk-UA"/>
        </w:rPr>
        <w:t xml:space="preserve"> </w:t>
      </w:r>
      <w:r w:rsidRPr="000E7C8E">
        <w:rPr>
          <w:rFonts w:ascii="Arial" w:hAnsi="Arial" w:cs="Arial"/>
          <w:sz w:val="22"/>
          <w:szCs w:val="22"/>
        </w:rPr>
        <w:t>resources</w:t>
      </w:r>
      <w:r w:rsidRPr="000E7C8E">
        <w:rPr>
          <w:rFonts w:ascii="Arial" w:hAnsi="Arial" w:cs="Arial"/>
          <w:sz w:val="22"/>
          <w:szCs w:val="22"/>
          <w:lang w:val="uk-UA"/>
        </w:rPr>
        <w:t xml:space="preserve"> </w:t>
      </w:r>
      <w:r w:rsidRPr="000E7C8E">
        <w:rPr>
          <w:rFonts w:ascii="Arial" w:hAnsi="Arial" w:cs="Arial"/>
          <w:sz w:val="22"/>
          <w:szCs w:val="22"/>
        </w:rPr>
        <w:t>required</w:t>
      </w:r>
      <w:r w:rsidRPr="000E7C8E">
        <w:rPr>
          <w:rFonts w:ascii="Arial" w:hAnsi="Arial" w:cs="Arial"/>
          <w:sz w:val="22"/>
          <w:szCs w:val="22"/>
          <w:lang w:val="uk-UA"/>
        </w:rPr>
        <w:t xml:space="preserve"> </w:t>
      </w:r>
      <w:r w:rsidRPr="000E7C8E">
        <w:rPr>
          <w:rFonts w:ascii="Arial" w:hAnsi="Arial" w:cs="Arial"/>
          <w:sz w:val="22"/>
          <w:szCs w:val="22"/>
        </w:rPr>
        <w:t>for</w:t>
      </w:r>
      <w:r w:rsidRPr="000E7C8E">
        <w:rPr>
          <w:rFonts w:ascii="Arial" w:hAnsi="Arial" w:cs="Arial"/>
          <w:sz w:val="22"/>
          <w:szCs w:val="22"/>
          <w:lang w:val="uk-UA"/>
        </w:rPr>
        <w:t xml:space="preserve"> </w:t>
      </w:r>
      <w:r w:rsidRPr="000E7C8E">
        <w:rPr>
          <w:rFonts w:ascii="Arial" w:hAnsi="Arial" w:cs="Arial"/>
          <w:sz w:val="22"/>
          <w:szCs w:val="22"/>
        </w:rPr>
        <w:t>the</w:t>
      </w:r>
      <w:r w:rsidRPr="000E7C8E">
        <w:rPr>
          <w:rFonts w:ascii="Arial" w:hAnsi="Arial" w:cs="Arial"/>
          <w:sz w:val="22"/>
          <w:szCs w:val="22"/>
          <w:lang w:val="uk-UA"/>
        </w:rPr>
        <w:t xml:space="preserve"> </w:t>
      </w:r>
      <w:r w:rsidRPr="000E7C8E">
        <w:rPr>
          <w:rFonts w:ascii="Arial" w:hAnsi="Arial" w:cs="Arial"/>
          <w:sz w:val="22"/>
          <w:szCs w:val="22"/>
        </w:rPr>
        <w:t>proper</w:t>
      </w:r>
      <w:r w:rsidRPr="000E7C8E">
        <w:rPr>
          <w:rFonts w:ascii="Arial" w:hAnsi="Arial" w:cs="Arial"/>
          <w:sz w:val="22"/>
          <w:szCs w:val="22"/>
          <w:lang w:val="uk-UA"/>
        </w:rPr>
        <w:t xml:space="preserve"> </w:t>
      </w:r>
      <w:r w:rsidRPr="000E7C8E">
        <w:rPr>
          <w:rFonts w:ascii="Arial" w:hAnsi="Arial" w:cs="Arial"/>
          <w:sz w:val="22"/>
          <w:szCs w:val="22"/>
        </w:rPr>
        <w:t>performance</w:t>
      </w:r>
      <w:r w:rsidRPr="000E7C8E">
        <w:rPr>
          <w:rFonts w:ascii="Arial" w:hAnsi="Arial" w:cs="Arial"/>
          <w:sz w:val="22"/>
          <w:szCs w:val="22"/>
          <w:lang w:val="uk-UA"/>
        </w:rPr>
        <w:t xml:space="preserve"> </w:t>
      </w:r>
      <w:r w:rsidRPr="000E7C8E">
        <w:rPr>
          <w:rFonts w:ascii="Arial" w:hAnsi="Arial" w:cs="Arial"/>
          <w:sz w:val="22"/>
          <w:szCs w:val="22"/>
        </w:rPr>
        <w:t>of</w:t>
      </w:r>
      <w:r w:rsidRPr="000E7C8E">
        <w:rPr>
          <w:rFonts w:ascii="Arial" w:hAnsi="Arial" w:cs="Arial"/>
          <w:sz w:val="22"/>
          <w:szCs w:val="22"/>
          <w:lang w:val="uk-UA"/>
        </w:rPr>
        <w:t xml:space="preserve"> </w:t>
      </w:r>
      <w:r w:rsidRPr="000E7C8E">
        <w:rPr>
          <w:rFonts w:ascii="Arial" w:hAnsi="Arial" w:cs="Arial"/>
          <w:sz w:val="22"/>
          <w:szCs w:val="22"/>
        </w:rPr>
        <w:t>the</w:t>
      </w:r>
      <w:r w:rsidRPr="000E7C8E">
        <w:rPr>
          <w:rFonts w:ascii="Arial" w:hAnsi="Arial" w:cs="Arial"/>
          <w:sz w:val="22"/>
          <w:szCs w:val="22"/>
          <w:lang w:val="uk-UA"/>
        </w:rPr>
        <w:t xml:space="preserve"> </w:t>
      </w:r>
      <w:r w:rsidRPr="000E7C8E">
        <w:rPr>
          <w:rFonts w:ascii="Arial" w:hAnsi="Arial" w:cs="Arial"/>
          <w:sz w:val="22"/>
          <w:szCs w:val="22"/>
        </w:rPr>
        <w:t>work</w:t>
      </w:r>
      <w:r w:rsidRPr="000E7C8E">
        <w:rPr>
          <w:rFonts w:ascii="Arial" w:hAnsi="Arial" w:cs="Arial"/>
          <w:sz w:val="22"/>
          <w:szCs w:val="22"/>
          <w:lang w:val="uk-UA"/>
        </w:rPr>
        <w:t xml:space="preserve"> </w:t>
      </w:r>
      <w:r w:rsidRPr="000E7C8E">
        <w:rPr>
          <w:rFonts w:ascii="Arial" w:hAnsi="Arial" w:cs="Arial"/>
          <w:sz w:val="22"/>
          <w:szCs w:val="22"/>
        </w:rPr>
        <w:t>shall</w:t>
      </w:r>
      <w:r w:rsidRPr="000E7C8E">
        <w:rPr>
          <w:rFonts w:ascii="Arial" w:hAnsi="Arial" w:cs="Arial"/>
          <w:sz w:val="22"/>
          <w:szCs w:val="22"/>
          <w:lang w:val="uk-UA"/>
        </w:rPr>
        <w:t xml:space="preserve"> </w:t>
      </w:r>
      <w:r w:rsidRPr="000E7C8E">
        <w:rPr>
          <w:rFonts w:ascii="Arial" w:hAnsi="Arial" w:cs="Arial"/>
          <w:sz w:val="22"/>
          <w:szCs w:val="22"/>
        </w:rPr>
        <w:t>be</w:t>
      </w:r>
      <w:r w:rsidRPr="000E7C8E">
        <w:rPr>
          <w:rFonts w:ascii="Arial" w:hAnsi="Arial" w:cs="Arial"/>
          <w:sz w:val="22"/>
          <w:szCs w:val="22"/>
          <w:lang w:val="uk-UA"/>
        </w:rPr>
        <w:t xml:space="preserve"> </w:t>
      </w:r>
      <w:r w:rsidRPr="000E7C8E">
        <w:rPr>
          <w:rFonts w:ascii="Arial" w:hAnsi="Arial" w:cs="Arial"/>
          <w:sz w:val="22"/>
          <w:szCs w:val="22"/>
        </w:rPr>
        <w:t>provided</w:t>
      </w:r>
      <w:r w:rsidRPr="000E7C8E">
        <w:rPr>
          <w:rFonts w:ascii="Arial" w:hAnsi="Arial" w:cs="Arial"/>
          <w:sz w:val="22"/>
          <w:szCs w:val="22"/>
          <w:lang w:val="uk-UA"/>
        </w:rPr>
        <w:t xml:space="preserve"> </w:t>
      </w:r>
      <w:r w:rsidRPr="000E7C8E">
        <w:rPr>
          <w:rFonts w:ascii="Arial" w:hAnsi="Arial" w:cs="Arial"/>
          <w:sz w:val="22"/>
          <w:szCs w:val="22"/>
        </w:rPr>
        <w:t>by</w:t>
      </w:r>
      <w:r w:rsidRPr="000E7C8E">
        <w:rPr>
          <w:rFonts w:ascii="Arial" w:hAnsi="Arial" w:cs="Arial"/>
          <w:sz w:val="22"/>
          <w:szCs w:val="22"/>
          <w:lang w:val="uk-UA"/>
        </w:rPr>
        <w:t xml:space="preserve"> </w:t>
      </w:r>
      <w:r w:rsidRPr="000E7C8E">
        <w:rPr>
          <w:rFonts w:ascii="Arial" w:hAnsi="Arial" w:cs="Arial"/>
          <w:sz w:val="22"/>
          <w:szCs w:val="22"/>
        </w:rPr>
        <w:t>the</w:t>
      </w:r>
      <w:r w:rsidRPr="000E7C8E">
        <w:rPr>
          <w:rFonts w:ascii="Arial" w:hAnsi="Arial" w:cs="Arial"/>
          <w:sz w:val="22"/>
          <w:szCs w:val="22"/>
          <w:lang w:val="uk-UA"/>
        </w:rPr>
        <w:t xml:space="preserve"> </w:t>
      </w:r>
      <w:r w:rsidRPr="000E7C8E">
        <w:rPr>
          <w:rFonts w:ascii="Arial" w:hAnsi="Arial" w:cs="Arial"/>
          <w:sz w:val="22"/>
          <w:szCs w:val="22"/>
        </w:rPr>
        <w:t>Contractor</w:t>
      </w:r>
    </w:p>
    <w:p w14:paraId="41CDB31F" w14:textId="547B42E7" w:rsidR="003C2A64" w:rsidRPr="000E7C8E" w:rsidRDefault="003C2A64" w:rsidP="00D27CDF">
      <w:pPr>
        <w:widowControl w:val="0"/>
        <w:spacing w:line="229" w:lineRule="auto"/>
        <w:ind w:left="142" w:right="193"/>
        <w:rPr>
          <w:rFonts w:eastAsia="Noto Sans Symbols"/>
        </w:rPr>
      </w:pPr>
    </w:p>
    <w:p w14:paraId="6E704B4E" w14:textId="77777777" w:rsidR="003C2A64" w:rsidRPr="000E7C8E" w:rsidRDefault="003C2A64" w:rsidP="0046248A">
      <w:pPr>
        <w:widowControl w:val="0"/>
        <w:spacing w:line="240" w:lineRule="auto"/>
        <w:ind w:left="598"/>
        <w:rPr>
          <w:rFonts w:eastAsia="Noto Sans Symbols"/>
        </w:rPr>
      </w:pPr>
    </w:p>
    <w:p w14:paraId="22F9CC0B" w14:textId="5450FB83" w:rsidR="0046248A" w:rsidRPr="000E7C8E" w:rsidRDefault="0046248A" w:rsidP="0046248A">
      <w:pPr>
        <w:widowControl w:val="0"/>
        <w:spacing w:line="240" w:lineRule="auto"/>
        <w:ind w:left="598"/>
        <w:rPr>
          <w:rFonts w:eastAsia="Times New Roman"/>
          <w:b/>
        </w:rPr>
      </w:pPr>
      <w:r w:rsidRPr="000E7C8E">
        <w:rPr>
          <w:rFonts w:eastAsia="Noto Sans Symbols"/>
        </w:rPr>
        <w:t xml:space="preserve">• </w:t>
      </w:r>
      <w:r w:rsidRPr="000E7C8E">
        <w:rPr>
          <w:rFonts w:eastAsia="Times New Roman"/>
          <w:b/>
        </w:rPr>
        <w:t xml:space="preserve">ОБЛАДНАННЯ / EQUIPMENT </w:t>
      </w:r>
    </w:p>
    <w:p w14:paraId="641577B8" w14:textId="1882941B" w:rsidR="0046248A" w:rsidRPr="000E7C8E" w:rsidRDefault="0046248A" w:rsidP="009178B4">
      <w:pPr>
        <w:widowControl w:val="0"/>
        <w:tabs>
          <w:tab w:val="left" w:pos="1560"/>
        </w:tabs>
        <w:spacing w:before="269" w:line="229" w:lineRule="auto"/>
        <w:ind w:left="1533" w:right="160"/>
        <w:rPr>
          <w:rFonts w:eastAsia="Times New Roman"/>
        </w:rPr>
      </w:pPr>
      <w:r w:rsidRPr="000E7C8E">
        <w:rPr>
          <w:rFonts w:eastAsia="Times New Roman"/>
        </w:rPr>
        <w:t xml:space="preserve">Підрядник повинен продемонструвати, що у нього є доступ до основного обладнання,  перерахованого нижче/ The Contractor must demonstrate that they have access to the essential  equipment listed below: </w:t>
      </w:r>
    </w:p>
    <w:p w14:paraId="64789F61" w14:textId="77777777" w:rsidR="005F6AA8" w:rsidRPr="000E7C8E" w:rsidRDefault="005F6AA8" w:rsidP="009178B4">
      <w:pPr>
        <w:widowControl w:val="0"/>
        <w:tabs>
          <w:tab w:val="left" w:pos="1560"/>
        </w:tabs>
        <w:spacing w:before="269" w:line="229" w:lineRule="auto"/>
        <w:ind w:left="1533" w:right="160"/>
        <w:rPr>
          <w:rFonts w:eastAsia="Times New Roman"/>
        </w:rPr>
      </w:pPr>
      <w:bookmarkStart w:id="1" w:name="_Hlk225507653"/>
    </w:p>
    <w:tbl>
      <w:tblPr>
        <w:tblW w:w="965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1"/>
        <w:gridCol w:w="6401"/>
        <w:gridCol w:w="2683"/>
      </w:tblGrid>
      <w:tr w:rsidR="0046248A" w:rsidRPr="000E7C8E" w14:paraId="54B8694B" w14:textId="77777777" w:rsidTr="00600E81">
        <w:trPr>
          <w:trHeight w:val="856"/>
        </w:trPr>
        <w:tc>
          <w:tcPr>
            <w:tcW w:w="571" w:type="dxa"/>
            <w:tcMar>
              <w:top w:w="100" w:type="dxa"/>
              <w:left w:w="100" w:type="dxa"/>
              <w:bottom w:w="100" w:type="dxa"/>
              <w:right w:w="100" w:type="dxa"/>
            </w:tcMar>
          </w:tcPr>
          <w:p w14:paraId="269EB0C0" w14:textId="77777777" w:rsidR="0046248A" w:rsidRPr="000E7C8E" w:rsidRDefault="0046248A" w:rsidP="00600E81">
            <w:pPr>
              <w:widowControl w:val="0"/>
              <w:spacing w:line="240" w:lineRule="auto"/>
              <w:jc w:val="center"/>
              <w:rPr>
                <w:rFonts w:eastAsia="Times New Roman"/>
                <w:bCs/>
              </w:rPr>
            </w:pPr>
            <w:r w:rsidRPr="000E7C8E">
              <w:rPr>
                <w:rFonts w:eastAsia="Times New Roman"/>
                <w:bCs/>
              </w:rPr>
              <w:t xml:space="preserve">№ </w:t>
            </w:r>
          </w:p>
          <w:p w14:paraId="30EF8699" w14:textId="138602E2" w:rsidR="0046248A" w:rsidRPr="000E7C8E" w:rsidRDefault="0046248A" w:rsidP="00600E81">
            <w:pPr>
              <w:widowControl w:val="0"/>
              <w:spacing w:before="574" w:line="240" w:lineRule="auto"/>
              <w:jc w:val="center"/>
              <w:rPr>
                <w:rFonts w:eastAsia="Times New Roman"/>
                <w:bCs/>
              </w:rPr>
            </w:pPr>
            <w:r w:rsidRPr="000E7C8E">
              <w:rPr>
                <w:rFonts w:eastAsia="Times New Roman"/>
                <w:bCs/>
              </w:rPr>
              <w:t xml:space="preserve"> </w:t>
            </w:r>
          </w:p>
        </w:tc>
        <w:tc>
          <w:tcPr>
            <w:tcW w:w="6401" w:type="dxa"/>
            <w:tcMar>
              <w:top w:w="100" w:type="dxa"/>
              <w:left w:w="100" w:type="dxa"/>
              <w:bottom w:w="100" w:type="dxa"/>
              <w:right w:w="100" w:type="dxa"/>
            </w:tcMar>
          </w:tcPr>
          <w:p w14:paraId="700B750B" w14:textId="77777777" w:rsidR="0046248A" w:rsidRPr="000E7C8E" w:rsidRDefault="0046248A" w:rsidP="00600E81">
            <w:pPr>
              <w:widowControl w:val="0"/>
              <w:spacing w:line="240" w:lineRule="auto"/>
              <w:jc w:val="center"/>
              <w:rPr>
                <w:rFonts w:eastAsia="Times New Roman"/>
                <w:b/>
              </w:rPr>
            </w:pPr>
            <w:r w:rsidRPr="000E7C8E">
              <w:rPr>
                <w:rFonts w:eastAsia="Times New Roman"/>
                <w:b/>
              </w:rPr>
              <w:t xml:space="preserve">Тип обладнання/ Type of equipment </w:t>
            </w:r>
          </w:p>
        </w:tc>
        <w:tc>
          <w:tcPr>
            <w:tcW w:w="2683" w:type="dxa"/>
            <w:tcMar>
              <w:top w:w="100" w:type="dxa"/>
              <w:left w:w="100" w:type="dxa"/>
              <w:bottom w:w="100" w:type="dxa"/>
              <w:right w:w="100" w:type="dxa"/>
            </w:tcMar>
          </w:tcPr>
          <w:p w14:paraId="0296228F" w14:textId="77777777" w:rsidR="0046248A" w:rsidRPr="000E7C8E" w:rsidRDefault="0046248A" w:rsidP="00600E81">
            <w:pPr>
              <w:widowControl w:val="0"/>
              <w:spacing w:line="229" w:lineRule="auto"/>
              <w:ind w:left="164" w:right="92"/>
              <w:jc w:val="center"/>
              <w:rPr>
                <w:rFonts w:eastAsia="Times New Roman"/>
                <w:b/>
              </w:rPr>
            </w:pPr>
            <w:r w:rsidRPr="000E7C8E">
              <w:rPr>
                <w:rFonts w:eastAsia="Times New Roman"/>
                <w:b/>
              </w:rPr>
              <w:t>Мінімальна необхідна  кількість/ Minimum  required quantity</w:t>
            </w:r>
          </w:p>
        </w:tc>
      </w:tr>
      <w:tr w:rsidR="0046248A" w:rsidRPr="000E7C8E" w14:paraId="5B1F52D2" w14:textId="77777777" w:rsidTr="00600E81">
        <w:trPr>
          <w:trHeight w:val="307"/>
        </w:trPr>
        <w:tc>
          <w:tcPr>
            <w:tcW w:w="571" w:type="dxa"/>
            <w:tcMar>
              <w:top w:w="100" w:type="dxa"/>
              <w:left w:w="100" w:type="dxa"/>
              <w:bottom w:w="100" w:type="dxa"/>
              <w:right w:w="100" w:type="dxa"/>
            </w:tcMar>
          </w:tcPr>
          <w:p w14:paraId="41AC3592" w14:textId="723A6E1F" w:rsidR="0046248A" w:rsidRPr="000E7C8E" w:rsidRDefault="00C71151" w:rsidP="00600E81">
            <w:pPr>
              <w:widowControl w:val="0"/>
              <w:rPr>
                <w:rFonts w:eastAsia="Times New Roman"/>
                <w:bCs/>
              </w:rPr>
            </w:pPr>
            <w:r w:rsidRPr="000E7C8E">
              <w:rPr>
                <w:rFonts w:eastAsia="Times New Roman"/>
                <w:bCs/>
              </w:rPr>
              <w:t>1</w:t>
            </w:r>
          </w:p>
        </w:tc>
        <w:tc>
          <w:tcPr>
            <w:tcW w:w="6401" w:type="dxa"/>
            <w:tcMar>
              <w:top w:w="100" w:type="dxa"/>
              <w:left w:w="100" w:type="dxa"/>
              <w:bottom w:w="100" w:type="dxa"/>
              <w:right w:w="100" w:type="dxa"/>
            </w:tcMar>
          </w:tcPr>
          <w:p w14:paraId="068FEBEC" w14:textId="77777777" w:rsidR="0046248A" w:rsidRPr="000E7C8E" w:rsidRDefault="0046248A" w:rsidP="00600E81">
            <w:pPr>
              <w:widowControl w:val="0"/>
              <w:spacing w:line="240" w:lineRule="auto"/>
              <w:ind w:left="113"/>
              <w:rPr>
                <w:rFonts w:eastAsia="Times New Roman"/>
              </w:rPr>
            </w:pPr>
            <w:r w:rsidRPr="000E7C8E">
              <w:rPr>
                <w:rFonts w:eastAsia="Times New Roman"/>
              </w:rPr>
              <w:t xml:space="preserve">Обладнання для вимірювання параметрів та дебету свердловини. / Equipment for measuring the debit of a well. </w:t>
            </w:r>
          </w:p>
        </w:tc>
        <w:tc>
          <w:tcPr>
            <w:tcW w:w="2683" w:type="dxa"/>
            <w:tcMar>
              <w:top w:w="100" w:type="dxa"/>
              <w:left w:w="100" w:type="dxa"/>
              <w:bottom w:w="100" w:type="dxa"/>
              <w:right w:w="100" w:type="dxa"/>
            </w:tcMar>
          </w:tcPr>
          <w:p w14:paraId="5A5A73F5" w14:textId="77777777" w:rsidR="0046248A" w:rsidRPr="000E7C8E" w:rsidRDefault="0046248A" w:rsidP="00600E81">
            <w:pPr>
              <w:widowControl w:val="0"/>
              <w:spacing w:line="240" w:lineRule="auto"/>
              <w:jc w:val="center"/>
              <w:rPr>
                <w:rFonts w:eastAsia="Times New Roman"/>
              </w:rPr>
            </w:pPr>
            <w:r w:rsidRPr="000E7C8E">
              <w:rPr>
                <w:rFonts w:eastAsia="Times New Roman"/>
              </w:rPr>
              <w:t>1</w:t>
            </w:r>
          </w:p>
        </w:tc>
      </w:tr>
      <w:tr w:rsidR="0046248A" w:rsidRPr="000E7C8E" w14:paraId="0C2A9066" w14:textId="77777777" w:rsidTr="00600E81">
        <w:trPr>
          <w:trHeight w:val="307"/>
        </w:trPr>
        <w:tc>
          <w:tcPr>
            <w:tcW w:w="571" w:type="dxa"/>
            <w:tcMar>
              <w:top w:w="100" w:type="dxa"/>
              <w:left w:w="100" w:type="dxa"/>
              <w:bottom w:w="100" w:type="dxa"/>
              <w:right w:w="100" w:type="dxa"/>
            </w:tcMar>
          </w:tcPr>
          <w:p w14:paraId="5BB933CE" w14:textId="732A80D6" w:rsidR="0046248A" w:rsidRPr="000E7C8E" w:rsidRDefault="00DA402F" w:rsidP="00600E81">
            <w:pPr>
              <w:widowControl w:val="0"/>
              <w:rPr>
                <w:rFonts w:eastAsia="Times New Roman"/>
                <w:bCs/>
              </w:rPr>
            </w:pPr>
            <w:r w:rsidRPr="000E7C8E">
              <w:rPr>
                <w:rFonts w:eastAsia="Times New Roman"/>
                <w:bCs/>
                <w:lang w:val="en-US"/>
              </w:rPr>
              <w:t xml:space="preserve">  </w:t>
            </w:r>
            <w:r w:rsidR="00C71151" w:rsidRPr="000E7C8E">
              <w:rPr>
                <w:rFonts w:eastAsia="Times New Roman"/>
                <w:bCs/>
              </w:rPr>
              <w:t>2</w:t>
            </w:r>
          </w:p>
        </w:tc>
        <w:tc>
          <w:tcPr>
            <w:tcW w:w="6401" w:type="dxa"/>
            <w:tcMar>
              <w:top w:w="100" w:type="dxa"/>
              <w:left w:w="100" w:type="dxa"/>
              <w:bottom w:w="100" w:type="dxa"/>
              <w:right w:w="100" w:type="dxa"/>
            </w:tcMar>
          </w:tcPr>
          <w:p w14:paraId="6B0546CA" w14:textId="77777777" w:rsidR="0046248A" w:rsidRPr="000E7C8E" w:rsidRDefault="0046248A" w:rsidP="00600E81">
            <w:pPr>
              <w:widowControl w:val="0"/>
              <w:spacing w:line="240" w:lineRule="auto"/>
              <w:ind w:left="116"/>
              <w:rPr>
                <w:rFonts w:eastAsia="Times New Roman"/>
              </w:rPr>
            </w:pPr>
            <w:r w:rsidRPr="000E7C8E">
              <w:rPr>
                <w:rFonts w:eastAsia="Times New Roman"/>
              </w:rPr>
              <w:t>Газозварювальний апарат. / Gas welding machine.</w:t>
            </w:r>
          </w:p>
        </w:tc>
        <w:tc>
          <w:tcPr>
            <w:tcW w:w="2683" w:type="dxa"/>
            <w:tcMar>
              <w:top w:w="100" w:type="dxa"/>
              <w:left w:w="100" w:type="dxa"/>
              <w:bottom w:w="100" w:type="dxa"/>
              <w:right w:w="100" w:type="dxa"/>
            </w:tcMar>
          </w:tcPr>
          <w:p w14:paraId="4479B53C" w14:textId="77777777" w:rsidR="0046248A" w:rsidRPr="000E7C8E" w:rsidRDefault="0046248A" w:rsidP="00600E81">
            <w:pPr>
              <w:widowControl w:val="0"/>
              <w:spacing w:line="240" w:lineRule="auto"/>
              <w:jc w:val="center"/>
              <w:rPr>
                <w:rFonts w:eastAsia="Times New Roman"/>
              </w:rPr>
            </w:pPr>
            <w:r w:rsidRPr="000E7C8E">
              <w:rPr>
                <w:rFonts w:eastAsia="Times New Roman"/>
              </w:rPr>
              <w:t>1</w:t>
            </w:r>
          </w:p>
        </w:tc>
      </w:tr>
      <w:tr w:rsidR="0046248A" w:rsidRPr="000E7C8E" w14:paraId="0747F630" w14:textId="77777777" w:rsidTr="00600E81">
        <w:trPr>
          <w:trHeight w:val="307"/>
        </w:trPr>
        <w:tc>
          <w:tcPr>
            <w:tcW w:w="571" w:type="dxa"/>
            <w:tcMar>
              <w:top w:w="100" w:type="dxa"/>
              <w:left w:w="100" w:type="dxa"/>
              <w:bottom w:w="100" w:type="dxa"/>
              <w:right w:w="100" w:type="dxa"/>
            </w:tcMar>
          </w:tcPr>
          <w:p w14:paraId="57F2451D" w14:textId="791155EE" w:rsidR="0046248A" w:rsidRPr="000E7C8E" w:rsidRDefault="0046248A" w:rsidP="00600E81">
            <w:pPr>
              <w:widowControl w:val="0"/>
              <w:rPr>
                <w:rFonts w:eastAsia="Times New Roman"/>
                <w:bCs/>
              </w:rPr>
            </w:pPr>
            <w:r w:rsidRPr="000E7C8E">
              <w:rPr>
                <w:rFonts w:eastAsia="Times New Roman"/>
                <w:bCs/>
              </w:rPr>
              <w:t xml:space="preserve">  </w:t>
            </w:r>
            <w:r w:rsidR="00C71151" w:rsidRPr="000E7C8E">
              <w:rPr>
                <w:rFonts w:eastAsia="Times New Roman"/>
                <w:bCs/>
              </w:rPr>
              <w:t>3</w:t>
            </w:r>
          </w:p>
        </w:tc>
        <w:tc>
          <w:tcPr>
            <w:tcW w:w="6401" w:type="dxa"/>
            <w:tcMar>
              <w:top w:w="100" w:type="dxa"/>
              <w:left w:w="100" w:type="dxa"/>
              <w:bottom w:w="100" w:type="dxa"/>
              <w:right w:w="100" w:type="dxa"/>
            </w:tcMar>
          </w:tcPr>
          <w:p w14:paraId="04523BE3" w14:textId="77777777" w:rsidR="0046248A" w:rsidRPr="000E7C8E" w:rsidRDefault="0046248A" w:rsidP="00600E81">
            <w:pPr>
              <w:widowControl w:val="0"/>
              <w:spacing w:line="240" w:lineRule="auto"/>
              <w:ind w:left="116"/>
              <w:rPr>
                <w:rFonts w:eastAsia="Times New Roman"/>
              </w:rPr>
            </w:pPr>
            <w:r w:rsidRPr="000E7C8E">
              <w:rPr>
                <w:rFonts w:eastAsia="Times New Roman"/>
              </w:rPr>
              <w:t>Інструмент для монтажу гідравлічних вузлів. / Tools for mounting hydraulic components.</w:t>
            </w:r>
          </w:p>
        </w:tc>
        <w:tc>
          <w:tcPr>
            <w:tcW w:w="2683" w:type="dxa"/>
            <w:tcMar>
              <w:top w:w="100" w:type="dxa"/>
              <w:left w:w="100" w:type="dxa"/>
              <w:bottom w:w="100" w:type="dxa"/>
              <w:right w:w="100" w:type="dxa"/>
            </w:tcMar>
          </w:tcPr>
          <w:p w14:paraId="61D0187A" w14:textId="77777777" w:rsidR="0046248A" w:rsidRPr="000E7C8E" w:rsidRDefault="0046248A" w:rsidP="00600E81">
            <w:pPr>
              <w:widowControl w:val="0"/>
              <w:spacing w:line="240" w:lineRule="auto"/>
              <w:jc w:val="center"/>
              <w:rPr>
                <w:rFonts w:eastAsia="Times New Roman"/>
              </w:rPr>
            </w:pPr>
            <w:r w:rsidRPr="000E7C8E">
              <w:rPr>
                <w:rFonts w:eastAsia="Times New Roman"/>
              </w:rPr>
              <w:t>1</w:t>
            </w:r>
          </w:p>
        </w:tc>
      </w:tr>
      <w:tr w:rsidR="0046248A" w:rsidRPr="000E7C8E" w14:paraId="5B616D0B" w14:textId="77777777" w:rsidTr="00600E81">
        <w:trPr>
          <w:trHeight w:val="285"/>
        </w:trPr>
        <w:tc>
          <w:tcPr>
            <w:tcW w:w="571" w:type="dxa"/>
            <w:tcMar>
              <w:top w:w="100" w:type="dxa"/>
              <w:left w:w="100" w:type="dxa"/>
              <w:bottom w:w="100" w:type="dxa"/>
              <w:right w:w="100" w:type="dxa"/>
            </w:tcMar>
          </w:tcPr>
          <w:p w14:paraId="6EBC3832" w14:textId="78CBFD54" w:rsidR="0046248A" w:rsidRPr="000E7C8E" w:rsidRDefault="00C71151" w:rsidP="00600E81">
            <w:pPr>
              <w:widowControl w:val="0"/>
              <w:spacing w:line="240" w:lineRule="auto"/>
              <w:jc w:val="center"/>
              <w:rPr>
                <w:rFonts w:eastAsia="Times New Roman"/>
                <w:bCs/>
              </w:rPr>
            </w:pPr>
            <w:r w:rsidRPr="000E7C8E">
              <w:rPr>
                <w:rFonts w:eastAsia="Times New Roman"/>
                <w:bCs/>
              </w:rPr>
              <w:t>4</w:t>
            </w:r>
            <w:r w:rsidR="0046248A" w:rsidRPr="000E7C8E">
              <w:rPr>
                <w:rFonts w:eastAsia="Times New Roman"/>
                <w:bCs/>
              </w:rPr>
              <w:t xml:space="preserve"> </w:t>
            </w:r>
          </w:p>
        </w:tc>
        <w:tc>
          <w:tcPr>
            <w:tcW w:w="6401" w:type="dxa"/>
            <w:tcMar>
              <w:top w:w="100" w:type="dxa"/>
              <w:left w:w="100" w:type="dxa"/>
              <w:bottom w:w="100" w:type="dxa"/>
              <w:right w:w="100" w:type="dxa"/>
            </w:tcMar>
          </w:tcPr>
          <w:p w14:paraId="45C4CF2C" w14:textId="77777777" w:rsidR="0046248A" w:rsidRPr="000E7C8E" w:rsidRDefault="0046248A" w:rsidP="00600E81">
            <w:pPr>
              <w:widowControl w:val="0"/>
              <w:spacing w:line="240" w:lineRule="auto"/>
              <w:ind w:left="116"/>
              <w:rPr>
                <w:rFonts w:eastAsia="Times New Roman"/>
              </w:rPr>
            </w:pPr>
            <w:r w:rsidRPr="000E7C8E">
              <w:rPr>
                <w:rFonts w:eastAsia="Times New Roman"/>
              </w:rPr>
              <w:t>Інструмент для монтажу механічних вузлів. / Tools for mounting mechanical components.</w:t>
            </w:r>
          </w:p>
        </w:tc>
        <w:tc>
          <w:tcPr>
            <w:tcW w:w="2683" w:type="dxa"/>
            <w:tcMar>
              <w:top w:w="100" w:type="dxa"/>
              <w:left w:w="100" w:type="dxa"/>
              <w:bottom w:w="100" w:type="dxa"/>
              <w:right w:w="100" w:type="dxa"/>
            </w:tcMar>
          </w:tcPr>
          <w:p w14:paraId="2A4CB250" w14:textId="77777777" w:rsidR="0046248A" w:rsidRPr="000E7C8E" w:rsidRDefault="0046248A" w:rsidP="00600E81">
            <w:pPr>
              <w:widowControl w:val="0"/>
              <w:spacing w:line="240" w:lineRule="auto"/>
              <w:jc w:val="center"/>
              <w:rPr>
                <w:rFonts w:eastAsia="Times New Roman"/>
              </w:rPr>
            </w:pPr>
            <w:r w:rsidRPr="000E7C8E">
              <w:rPr>
                <w:rFonts w:eastAsia="Times New Roman"/>
              </w:rPr>
              <w:t>1</w:t>
            </w:r>
          </w:p>
        </w:tc>
      </w:tr>
      <w:tr w:rsidR="0046248A" w:rsidRPr="000E7C8E" w14:paraId="51AC8B81" w14:textId="77777777" w:rsidTr="00600E81">
        <w:trPr>
          <w:trHeight w:val="285"/>
        </w:trPr>
        <w:tc>
          <w:tcPr>
            <w:tcW w:w="571" w:type="dxa"/>
            <w:tcMar>
              <w:top w:w="100" w:type="dxa"/>
              <w:left w:w="100" w:type="dxa"/>
              <w:bottom w:w="100" w:type="dxa"/>
              <w:right w:w="100" w:type="dxa"/>
            </w:tcMar>
          </w:tcPr>
          <w:p w14:paraId="43A131DC" w14:textId="74402C73" w:rsidR="0046248A" w:rsidRPr="000E7C8E" w:rsidRDefault="00C71151" w:rsidP="00600E81">
            <w:pPr>
              <w:widowControl w:val="0"/>
              <w:spacing w:line="240" w:lineRule="auto"/>
              <w:jc w:val="center"/>
              <w:rPr>
                <w:rFonts w:eastAsia="Times New Roman"/>
                <w:bCs/>
              </w:rPr>
            </w:pPr>
            <w:r w:rsidRPr="000E7C8E">
              <w:rPr>
                <w:rFonts w:eastAsia="Times New Roman"/>
                <w:bCs/>
              </w:rPr>
              <w:t>5</w:t>
            </w:r>
            <w:r w:rsidR="0046248A" w:rsidRPr="000E7C8E">
              <w:rPr>
                <w:rFonts w:eastAsia="Times New Roman"/>
                <w:bCs/>
              </w:rPr>
              <w:t xml:space="preserve"> </w:t>
            </w:r>
          </w:p>
        </w:tc>
        <w:tc>
          <w:tcPr>
            <w:tcW w:w="6401" w:type="dxa"/>
            <w:tcMar>
              <w:top w:w="100" w:type="dxa"/>
              <w:left w:w="100" w:type="dxa"/>
              <w:bottom w:w="100" w:type="dxa"/>
              <w:right w:w="100" w:type="dxa"/>
            </w:tcMar>
          </w:tcPr>
          <w:p w14:paraId="1A02B039" w14:textId="77777777" w:rsidR="0046248A" w:rsidRPr="000E7C8E" w:rsidRDefault="0046248A" w:rsidP="00600E81">
            <w:pPr>
              <w:widowControl w:val="0"/>
              <w:spacing w:line="240" w:lineRule="auto"/>
              <w:ind w:left="116"/>
              <w:rPr>
                <w:rFonts w:eastAsia="Times New Roman"/>
              </w:rPr>
            </w:pPr>
            <w:r w:rsidRPr="000E7C8E">
              <w:rPr>
                <w:rFonts w:eastAsia="Times New Roman"/>
              </w:rPr>
              <w:t>Інструмент для підключення електричних комплектуючих та з'єднань. / A tool for connecting electrical components and connections.</w:t>
            </w:r>
          </w:p>
        </w:tc>
        <w:tc>
          <w:tcPr>
            <w:tcW w:w="2683" w:type="dxa"/>
            <w:tcMar>
              <w:top w:w="100" w:type="dxa"/>
              <w:left w:w="100" w:type="dxa"/>
              <w:bottom w:w="100" w:type="dxa"/>
              <w:right w:w="100" w:type="dxa"/>
            </w:tcMar>
          </w:tcPr>
          <w:p w14:paraId="742F3260" w14:textId="77777777" w:rsidR="0046248A" w:rsidRPr="000E7C8E" w:rsidRDefault="0046248A" w:rsidP="00600E81">
            <w:pPr>
              <w:widowControl w:val="0"/>
              <w:spacing w:line="240" w:lineRule="auto"/>
              <w:jc w:val="center"/>
              <w:rPr>
                <w:rFonts w:eastAsia="Times New Roman"/>
                <w:lang w:val="en-US"/>
              </w:rPr>
            </w:pPr>
            <w:r w:rsidRPr="000E7C8E">
              <w:rPr>
                <w:rFonts w:eastAsia="Times New Roman"/>
              </w:rPr>
              <w:t>1</w:t>
            </w:r>
          </w:p>
        </w:tc>
      </w:tr>
      <w:tr w:rsidR="00DA402F" w:rsidRPr="000E7C8E" w14:paraId="02B21ECD" w14:textId="77777777" w:rsidTr="00600E81">
        <w:trPr>
          <w:trHeight w:val="285"/>
        </w:trPr>
        <w:tc>
          <w:tcPr>
            <w:tcW w:w="571" w:type="dxa"/>
            <w:tcMar>
              <w:top w:w="100" w:type="dxa"/>
              <w:left w:w="100" w:type="dxa"/>
              <w:bottom w:w="100" w:type="dxa"/>
              <w:right w:w="100" w:type="dxa"/>
            </w:tcMar>
          </w:tcPr>
          <w:p w14:paraId="3D80C0C0" w14:textId="68EEB69F" w:rsidR="00DA402F" w:rsidRPr="000E7C8E" w:rsidRDefault="00C71151" w:rsidP="00600E81">
            <w:pPr>
              <w:widowControl w:val="0"/>
              <w:spacing w:line="240" w:lineRule="auto"/>
              <w:jc w:val="center"/>
              <w:rPr>
                <w:rFonts w:eastAsia="Times New Roman"/>
                <w:bCs/>
              </w:rPr>
            </w:pPr>
            <w:r w:rsidRPr="000E7C8E">
              <w:rPr>
                <w:rFonts w:eastAsia="Times New Roman"/>
                <w:bCs/>
              </w:rPr>
              <w:t>6</w:t>
            </w:r>
          </w:p>
        </w:tc>
        <w:tc>
          <w:tcPr>
            <w:tcW w:w="6401" w:type="dxa"/>
            <w:tcMar>
              <w:top w:w="100" w:type="dxa"/>
              <w:left w:w="100" w:type="dxa"/>
              <w:bottom w:w="100" w:type="dxa"/>
              <w:right w:w="100" w:type="dxa"/>
            </w:tcMar>
          </w:tcPr>
          <w:p w14:paraId="0F6F4E35" w14:textId="69DA29FF" w:rsidR="00DA402F" w:rsidRPr="000E7C8E" w:rsidRDefault="00DA402F" w:rsidP="00600E81">
            <w:pPr>
              <w:widowControl w:val="0"/>
              <w:spacing w:line="240" w:lineRule="auto"/>
              <w:ind w:left="116"/>
              <w:rPr>
                <w:rFonts w:eastAsia="Times New Roman"/>
              </w:rPr>
            </w:pPr>
            <w:r w:rsidRPr="000E7C8E">
              <w:rPr>
                <w:rFonts w:eastAsia="Times New Roman"/>
              </w:rPr>
              <w:t>Відеокамера для проведення відеообстеження свердловини</w:t>
            </w:r>
            <w:r w:rsidR="00C71151" w:rsidRPr="000E7C8E">
              <w:rPr>
                <w:rFonts w:eastAsia="Times New Roman"/>
              </w:rPr>
              <w:t xml:space="preserve"> / Video camera for conducting video inspection of wells</w:t>
            </w:r>
          </w:p>
        </w:tc>
        <w:tc>
          <w:tcPr>
            <w:tcW w:w="2683" w:type="dxa"/>
            <w:tcMar>
              <w:top w:w="100" w:type="dxa"/>
              <w:left w:w="100" w:type="dxa"/>
              <w:bottom w:w="100" w:type="dxa"/>
              <w:right w:w="100" w:type="dxa"/>
            </w:tcMar>
          </w:tcPr>
          <w:p w14:paraId="3C181388" w14:textId="14C85693" w:rsidR="00DA402F" w:rsidRPr="000E7C8E" w:rsidRDefault="00DA402F" w:rsidP="00600E81">
            <w:pPr>
              <w:widowControl w:val="0"/>
              <w:spacing w:line="240" w:lineRule="auto"/>
              <w:jc w:val="center"/>
              <w:rPr>
                <w:rFonts w:eastAsia="Times New Roman"/>
              </w:rPr>
            </w:pPr>
            <w:r w:rsidRPr="000E7C8E">
              <w:rPr>
                <w:rFonts w:eastAsia="Times New Roman"/>
              </w:rPr>
              <w:t>1</w:t>
            </w:r>
          </w:p>
        </w:tc>
      </w:tr>
    </w:tbl>
    <w:p w14:paraId="6370ACCD" w14:textId="77777777" w:rsidR="0046248A" w:rsidRPr="000E7C8E" w:rsidRDefault="0046248A" w:rsidP="0046248A">
      <w:pPr>
        <w:widowControl w:val="0"/>
      </w:pPr>
    </w:p>
    <w:bookmarkEnd w:id="1"/>
    <w:p w14:paraId="74A2259D" w14:textId="77777777" w:rsidR="0046248A" w:rsidRPr="000E7C8E" w:rsidRDefault="0046248A" w:rsidP="0046248A">
      <w:pPr>
        <w:widowControl w:val="0"/>
      </w:pPr>
    </w:p>
    <w:p w14:paraId="0B89DC84" w14:textId="77777777" w:rsidR="0046248A" w:rsidRPr="000E7C8E" w:rsidRDefault="0046248A" w:rsidP="0046248A">
      <w:pPr>
        <w:widowControl w:val="0"/>
        <w:spacing w:line="229" w:lineRule="auto"/>
        <w:ind w:left="590" w:right="318" w:firstLine="7"/>
        <w:rPr>
          <w:rFonts w:eastAsia="Times New Roman"/>
          <w:b/>
        </w:rPr>
      </w:pPr>
      <w:r w:rsidRPr="000E7C8E">
        <w:rPr>
          <w:rFonts w:eastAsia="Noto Sans Symbols"/>
        </w:rPr>
        <w:t xml:space="preserve">• </w:t>
      </w:r>
      <w:r w:rsidRPr="000E7C8E">
        <w:rPr>
          <w:rFonts w:eastAsia="Times New Roman"/>
          <w:b/>
        </w:rPr>
        <w:t xml:space="preserve">ЖИТЛО НА ОБ'ЄКТІ ДЛЯ ІНЖЕНЕРА ПЕРСОНАЛУ / ACCOMMODATION ON SITE FOR THE ENGINEER/LABOUR </w:t>
      </w:r>
    </w:p>
    <w:p w14:paraId="42DD7DC2" w14:textId="77777777" w:rsidR="0046248A" w:rsidRPr="000E7C8E" w:rsidRDefault="0046248A" w:rsidP="0046248A">
      <w:pPr>
        <w:widowControl w:val="0"/>
        <w:spacing w:before="277" w:line="240" w:lineRule="auto"/>
        <w:ind w:left="589"/>
        <w:rPr>
          <w:rFonts w:eastAsia="Times New Roman"/>
          <w:lang w:val="en-US"/>
        </w:rPr>
      </w:pPr>
      <w:r w:rsidRPr="000E7C8E">
        <w:rPr>
          <w:rFonts w:eastAsia="Times New Roman"/>
        </w:rPr>
        <w:t>Надаються Підрядником / To be provided by Contractor</w:t>
      </w:r>
    </w:p>
    <w:p w14:paraId="53DF27BE" w14:textId="77777777" w:rsidR="008123EE" w:rsidRPr="000E7C8E" w:rsidRDefault="008123EE" w:rsidP="0046248A">
      <w:pPr>
        <w:widowControl w:val="0"/>
        <w:spacing w:before="277" w:line="240" w:lineRule="auto"/>
        <w:ind w:left="589"/>
        <w:rPr>
          <w:rFonts w:eastAsia="Times New Roman"/>
          <w:lang w:val="en-US"/>
        </w:rPr>
      </w:pPr>
    </w:p>
    <w:p w14:paraId="462E5218" w14:textId="77777777" w:rsidR="0046248A" w:rsidRPr="000E7C8E" w:rsidRDefault="0046248A" w:rsidP="0046248A">
      <w:pPr>
        <w:widowControl w:val="0"/>
        <w:spacing w:line="240" w:lineRule="auto"/>
        <w:ind w:left="598"/>
        <w:rPr>
          <w:rFonts w:eastAsia="Times New Roman"/>
          <w:b/>
          <w:lang w:val="ru-RU"/>
        </w:rPr>
      </w:pPr>
      <w:r w:rsidRPr="000E7C8E">
        <w:rPr>
          <w:rFonts w:eastAsia="Noto Sans Symbols"/>
        </w:rPr>
        <w:t xml:space="preserve">• </w:t>
      </w:r>
      <w:r w:rsidRPr="000E7C8E">
        <w:rPr>
          <w:rFonts w:eastAsia="Times New Roman"/>
          <w:b/>
        </w:rPr>
        <w:t xml:space="preserve">ОБ'ЄКТ / SITE </w:t>
      </w:r>
    </w:p>
    <w:p w14:paraId="723E5B71" w14:textId="77777777" w:rsidR="004623F9" w:rsidRPr="000E7C8E" w:rsidRDefault="004623F9" w:rsidP="0046248A">
      <w:pPr>
        <w:widowControl w:val="0"/>
        <w:spacing w:line="240" w:lineRule="auto"/>
        <w:ind w:left="598"/>
        <w:rPr>
          <w:rFonts w:eastAsia="Times New Roman"/>
          <w:b/>
          <w:lang w:val="ru-RU"/>
        </w:rPr>
      </w:pPr>
    </w:p>
    <w:p w14:paraId="70CE89DF" w14:textId="77777777" w:rsidR="004623F9" w:rsidRPr="000E7C8E" w:rsidRDefault="004623F9" w:rsidP="004623F9">
      <w:pPr>
        <w:numPr>
          <w:ilvl w:val="0"/>
          <w:numId w:val="6"/>
        </w:numPr>
        <w:suppressAutoHyphens/>
        <w:jc w:val="both"/>
        <w:textDirection w:val="btLr"/>
        <w:textAlignment w:val="top"/>
        <w:outlineLvl w:val="0"/>
        <w:rPr>
          <w:rFonts w:eastAsia="Times New Roman"/>
          <w:highlight w:val="white"/>
        </w:rPr>
      </w:pPr>
      <w:r w:rsidRPr="000E7C8E">
        <w:rPr>
          <w:rFonts w:eastAsia="Times New Roman"/>
          <w:highlight w:val="white"/>
        </w:rPr>
        <w:t xml:space="preserve">Херсонська область, Херсонський район, Музиківська громада, село Східне, свердловина № 1-331 / </w:t>
      </w:r>
      <w:r w:rsidRPr="000E7C8E">
        <w:rPr>
          <w:rFonts w:eastAsia="Times New Roman"/>
        </w:rPr>
        <w:t xml:space="preserve"> Kherson region, Kherson district, Muzykivska community, Skhidne village, </w:t>
      </w:r>
      <w:r w:rsidRPr="000E7C8E">
        <w:rPr>
          <w:rFonts w:eastAsia="Times New Roman"/>
          <w:lang w:val="en-US"/>
        </w:rPr>
        <w:t>borehole</w:t>
      </w:r>
      <w:r w:rsidRPr="000E7C8E">
        <w:rPr>
          <w:rFonts w:eastAsia="Times New Roman"/>
        </w:rPr>
        <w:t xml:space="preserve"> No. 1-331</w:t>
      </w:r>
    </w:p>
    <w:p w14:paraId="3E8C36CF" w14:textId="77777777" w:rsidR="004623F9" w:rsidRPr="000E7C8E" w:rsidRDefault="004623F9" w:rsidP="004623F9">
      <w:pPr>
        <w:pStyle w:val="af6"/>
        <w:numPr>
          <w:ilvl w:val="0"/>
          <w:numId w:val="6"/>
        </w:numPr>
        <w:rPr>
          <w:rFonts w:eastAsia="Times New Roman"/>
        </w:rPr>
      </w:pPr>
      <w:r w:rsidRPr="000E7C8E">
        <w:rPr>
          <w:rFonts w:eastAsia="Times New Roman"/>
        </w:rPr>
        <w:t>Херсонська область, Херсонський район, Музиківська громада, село Загорянівка, свердловина № 1315</w:t>
      </w:r>
      <w:r w:rsidRPr="000E7C8E">
        <w:rPr>
          <w:rFonts w:eastAsia="Times New Roman"/>
          <w:lang w:val="ru-RU"/>
        </w:rPr>
        <w:t xml:space="preserve"> \ 2. </w:t>
      </w:r>
      <w:r w:rsidRPr="000E7C8E">
        <w:rPr>
          <w:rFonts w:eastAsia="Times New Roman"/>
          <w:lang w:val="en-US"/>
        </w:rPr>
        <w:t>Kherson region, Kherson district, Muzykivska community, Zagoryanivka village, borehole No. 1315</w:t>
      </w:r>
    </w:p>
    <w:p w14:paraId="241F7459" w14:textId="77777777" w:rsidR="004623F9" w:rsidRPr="000E7C8E" w:rsidRDefault="004623F9" w:rsidP="004623F9">
      <w:pPr>
        <w:numPr>
          <w:ilvl w:val="0"/>
          <w:numId w:val="6"/>
        </w:numPr>
        <w:suppressAutoHyphens/>
        <w:jc w:val="both"/>
        <w:textDirection w:val="btLr"/>
        <w:textAlignment w:val="top"/>
        <w:outlineLvl w:val="0"/>
        <w:rPr>
          <w:rFonts w:eastAsia="Times New Roman"/>
          <w:highlight w:val="white"/>
        </w:rPr>
      </w:pPr>
      <w:r w:rsidRPr="000E7C8E">
        <w:rPr>
          <w:rFonts w:eastAsia="Times New Roman"/>
          <w:highlight w:val="white"/>
        </w:rPr>
        <w:t>Херсонська область, місто Херсон, вулиця 14 Північна, 90, свердловина № 20-424</w:t>
      </w:r>
      <w:r w:rsidRPr="000E7C8E">
        <w:rPr>
          <w:rFonts w:eastAsia="Times New Roman"/>
          <w:highlight w:val="white"/>
          <w:lang w:val="ru-RU"/>
        </w:rPr>
        <w:t xml:space="preserve"> / </w:t>
      </w:r>
      <w:r w:rsidRPr="000E7C8E">
        <w:rPr>
          <w:rFonts w:eastAsia="Times New Roman"/>
          <w:lang w:val="ru-RU"/>
        </w:rPr>
        <w:t>3. Kherson region, Kherson city, 14 Pivnichna Street, 90, borehole No. 20-424</w:t>
      </w:r>
    </w:p>
    <w:p w14:paraId="65BF494E" w14:textId="4F6B0475" w:rsidR="004623F9" w:rsidRPr="000E7C8E" w:rsidRDefault="004623F9" w:rsidP="004623F9">
      <w:pPr>
        <w:numPr>
          <w:ilvl w:val="0"/>
          <w:numId w:val="6"/>
        </w:numPr>
        <w:suppressAutoHyphens/>
        <w:jc w:val="both"/>
        <w:textDirection w:val="btLr"/>
        <w:textAlignment w:val="top"/>
        <w:outlineLvl w:val="0"/>
        <w:rPr>
          <w:rFonts w:eastAsia="Times New Roman"/>
          <w:highlight w:val="white"/>
        </w:rPr>
      </w:pPr>
      <w:r w:rsidRPr="000E7C8E">
        <w:rPr>
          <w:rFonts w:eastAsia="Times New Roman"/>
          <w:highlight w:val="white"/>
        </w:rPr>
        <w:lastRenderedPageBreak/>
        <w:t xml:space="preserve">Миколаївська область, </w:t>
      </w:r>
      <w:r w:rsidR="00213F0B">
        <w:rPr>
          <w:rFonts w:eastAsia="Times New Roman"/>
          <w:highlight w:val="white"/>
        </w:rPr>
        <w:t>Чорноморська громада</w:t>
      </w:r>
      <w:r w:rsidRPr="000E7C8E">
        <w:rPr>
          <w:rFonts w:eastAsia="Times New Roman"/>
          <w:highlight w:val="white"/>
        </w:rPr>
        <w:t xml:space="preserve">, свердловина № 1 (село </w:t>
      </w:r>
      <w:r w:rsidR="00950C01" w:rsidRPr="000E7C8E">
        <w:rPr>
          <w:rFonts w:eastAsia="Times New Roman"/>
          <w:highlight w:val="white"/>
        </w:rPr>
        <w:t>Чорноморка</w:t>
      </w:r>
      <w:r w:rsidRPr="000E7C8E">
        <w:rPr>
          <w:rFonts w:eastAsia="Times New Roman"/>
          <w:highlight w:val="white"/>
        </w:rPr>
        <w:t>).</w:t>
      </w:r>
      <w:r w:rsidRPr="000E7C8E">
        <w:rPr>
          <w:rFonts w:eastAsia="Times New Roman"/>
          <w:highlight w:val="white"/>
          <w:lang w:val="ru-RU"/>
        </w:rPr>
        <w:t xml:space="preserve"> / </w:t>
      </w:r>
      <w:r w:rsidRPr="000E7C8E">
        <w:rPr>
          <w:rFonts w:eastAsia="Times New Roman"/>
          <w:lang w:val="ru-RU"/>
        </w:rPr>
        <w:t xml:space="preserve">4. </w:t>
      </w:r>
      <w:r w:rsidRPr="000E7C8E">
        <w:rPr>
          <w:rFonts w:eastAsia="Times New Roman"/>
          <w:lang w:val="en-US"/>
        </w:rPr>
        <w:t xml:space="preserve">Mykolaiv region, </w:t>
      </w:r>
      <w:r w:rsidR="00213F0B">
        <w:rPr>
          <w:rFonts w:eastAsia="Times New Roman"/>
          <w:lang w:val="en-US"/>
        </w:rPr>
        <w:t>Chornomorska community</w:t>
      </w:r>
      <w:r w:rsidRPr="000E7C8E">
        <w:rPr>
          <w:rFonts w:eastAsia="Times New Roman"/>
          <w:lang w:val="en-US"/>
        </w:rPr>
        <w:t xml:space="preserve">, borehole No. 1 (village of </w:t>
      </w:r>
      <w:r w:rsidR="00950C01" w:rsidRPr="000E7C8E">
        <w:rPr>
          <w:rFonts w:eastAsia="Times New Roman"/>
          <w:lang w:val="en-US"/>
        </w:rPr>
        <w:t>Chornomorka)</w:t>
      </w:r>
      <w:r w:rsidRPr="000E7C8E">
        <w:rPr>
          <w:rFonts w:eastAsia="Times New Roman"/>
          <w:lang w:val="en-US"/>
        </w:rPr>
        <w:t>.</w:t>
      </w:r>
    </w:p>
    <w:p w14:paraId="766C2068" w14:textId="77777777" w:rsidR="004623F9" w:rsidRPr="000E7C8E" w:rsidRDefault="004623F9" w:rsidP="004623F9">
      <w:pPr>
        <w:numPr>
          <w:ilvl w:val="0"/>
          <w:numId w:val="6"/>
        </w:numPr>
        <w:suppressAutoHyphens/>
        <w:jc w:val="both"/>
        <w:textDirection w:val="btLr"/>
        <w:textAlignment w:val="top"/>
        <w:outlineLvl w:val="0"/>
        <w:rPr>
          <w:rFonts w:eastAsia="Times New Roman"/>
          <w:highlight w:val="white"/>
        </w:rPr>
      </w:pPr>
      <w:r w:rsidRPr="000E7C8E">
        <w:rPr>
          <w:rFonts w:eastAsia="Times New Roman"/>
        </w:rPr>
        <w:t xml:space="preserve">Миколаївська область, Миколаївський район, Шевченківська громада, село Центральне. /  </w:t>
      </w:r>
      <w:r w:rsidRPr="000E7C8E">
        <w:rPr>
          <w:rFonts w:eastAsia="Times New Roman"/>
          <w:lang w:val="ru-RU"/>
        </w:rPr>
        <w:t>Mykolaiv</w:t>
      </w:r>
      <w:r w:rsidRPr="000E7C8E">
        <w:rPr>
          <w:rFonts w:eastAsia="Times New Roman"/>
        </w:rPr>
        <w:t xml:space="preserve"> </w:t>
      </w:r>
      <w:r w:rsidRPr="000E7C8E">
        <w:rPr>
          <w:rFonts w:eastAsia="Times New Roman"/>
          <w:lang w:val="ru-RU"/>
        </w:rPr>
        <w:t>region</w:t>
      </w:r>
      <w:r w:rsidRPr="000E7C8E">
        <w:rPr>
          <w:rFonts w:eastAsia="Times New Roman"/>
        </w:rPr>
        <w:t xml:space="preserve">, </w:t>
      </w:r>
      <w:r w:rsidRPr="000E7C8E">
        <w:rPr>
          <w:rFonts w:eastAsia="Times New Roman"/>
          <w:lang w:val="ru-RU"/>
        </w:rPr>
        <w:t>Mykolaiv</w:t>
      </w:r>
      <w:r w:rsidRPr="000E7C8E">
        <w:rPr>
          <w:rFonts w:eastAsia="Times New Roman"/>
        </w:rPr>
        <w:t xml:space="preserve"> </w:t>
      </w:r>
      <w:r w:rsidRPr="000E7C8E">
        <w:rPr>
          <w:rFonts w:eastAsia="Times New Roman"/>
          <w:lang w:val="ru-RU"/>
        </w:rPr>
        <w:t>district</w:t>
      </w:r>
      <w:r w:rsidRPr="000E7C8E">
        <w:rPr>
          <w:rFonts w:eastAsia="Times New Roman"/>
        </w:rPr>
        <w:t xml:space="preserve">, </w:t>
      </w:r>
      <w:r w:rsidRPr="000E7C8E">
        <w:rPr>
          <w:rFonts w:eastAsia="Times New Roman"/>
          <w:lang w:val="ru-RU"/>
        </w:rPr>
        <w:t>Shevchenkivsk</w:t>
      </w:r>
      <w:r w:rsidRPr="000E7C8E">
        <w:rPr>
          <w:rFonts w:eastAsia="Times New Roman"/>
        </w:rPr>
        <w:t xml:space="preserve"> </w:t>
      </w:r>
      <w:r w:rsidRPr="000E7C8E">
        <w:rPr>
          <w:rFonts w:eastAsia="Times New Roman"/>
          <w:lang w:val="ru-RU"/>
        </w:rPr>
        <w:t>community</w:t>
      </w:r>
      <w:r w:rsidRPr="000E7C8E">
        <w:rPr>
          <w:rFonts w:eastAsia="Times New Roman"/>
        </w:rPr>
        <w:t xml:space="preserve">, </w:t>
      </w:r>
      <w:r w:rsidRPr="000E7C8E">
        <w:rPr>
          <w:rFonts w:eastAsia="Times New Roman"/>
          <w:lang w:val="ru-RU"/>
        </w:rPr>
        <w:t>Tsentralne</w:t>
      </w:r>
      <w:r w:rsidRPr="000E7C8E">
        <w:rPr>
          <w:rFonts w:eastAsia="Times New Roman"/>
        </w:rPr>
        <w:t xml:space="preserve"> </w:t>
      </w:r>
      <w:r w:rsidRPr="000E7C8E">
        <w:rPr>
          <w:rFonts w:eastAsia="Times New Roman"/>
          <w:lang w:val="ru-RU"/>
        </w:rPr>
        <w:t>village</w:t>
      </w:r>
      <w:r w:rsidRPr="000E7C8E">
        <w:rPr>
          <w:rFonts w:eastAsia="Times New Roman"/>
        </w:rPr>
        <w:t>.</w:t>
      </w:r>
    </w:p>
    <w:p w14:paraId="2D242547" w14:textId="791638C9" w:rsidR="004623F9" w:rsidRPr="000E7C8E" w:rsidRDefault="004623F9" w:rsidP="004623F9">
      <w:pPr>
        <w:numPr>
          <w:ilvl w:val="0"/>
          <w:numId w:val="6"/>
        </w:numPr>
        <w:suppressAutoHyphens/>
        <w:spacing w:after="240"/>
        <w:jc w:val="both"/>
        <w:textDirection w:val="btLr"/>
        <w:textAlignment w:val="top"/>
        <w:outlineLvl w:val="0"/>
        <w:rPr>
          <w:rFonts w:eastAsia="Times New Roman"/>
          <w:highlight w:val="white"/>
        </w:rPr>
      </w:pPr>
      <w:r w:rsidRPr="000E7C8E">
        <w:rPr>
          <w:rFonts w:eastAsia="Times New Roman"/>
          <w:highlight w:val="white"/>
        </w:rPr>
        <w:t xml:space="preserve">Херсонська область, Херсонський район, </w:t>
      </w:r>
      <w:r w:rsidRPr="000E7C8E">
        <w:rPr>
          <w:rFonts w:eastAsia="Times New Roman"/>
        </w:rPr>
        <w:t>Дар’ївська громада, село Лиманець.</w:t>
      </w:r>
      <w:r w:rsidRPr="000E7C8E">
        <w:rPr>
          <w:rFonts w:eastAsia="Times New Roman"/>
          <w:lang w:val="ru-RU"/>
        </w:rPr>
        <w:t xml:space="preserve"> / 6. Kherson region, Kherson district, Dariv community, Lymanets village.</w:t>
      </w:r>
    </w:p>
    <w:p w14:paraId="210FA3DF" w14:textId="77777777" w:rsidR="002B0585" w:rsidRPr="000E7C8E" w:rsidRDefault="002B0585" w:rsidP="002B0585">
      <w:pPr>
        <w:numPr>
          <w:ilvl w:val="0"/>
          <w:numId w:val="6"/>
        </w:numPr>
        <w:suppressAutoHyphens/>
        <w:spacing w:after="240"/>
        <w:jc w:val="both"/>
        <w:textDirection w:val="btLr"/>
        <w:textAlignment w:val="top"/>
        <w:outlineLvl w:val="0"/>
        <w:rPr>
          <w:rFonts w:eastAsia="Times New Roman"/>
          <w:highlight w:val="white"/>
        </w:rPr>
      </w:pPr>
      <w:r w:rsidRPr="000E7C8E">
        <w:rPr>
          <w:rFonts w:eastAsia="Times New Roman"/>
          <w:highlight w:val="white"/>
        </w:rPr>
        <w:t xml:space="preserve">Херсонська область, Бериславський район, </w:t>
      </w:r>
      <w:r w:rsidRPr="000E7C8E">
        <w:rPr>
          <w:rFonts w:eastAsia="Times New Roman"/>
        </w:rPr>
        <w:t xml:space="preserve">Високопільська громада, село Іванівка / 7.   Kherson </w:t>
      </w:r>
      <w:r w:rsidRPr="000E7C8E">
        <w:rPr>
          <w:rFonts w:eastAsia="Times New Roman"/>
          <w:lang w:val="en-US"/>
        </w:rPr>
        <w:t>region</w:t>
      </w:r>
      <w:r w:rsidRPr="000E7C8E">
        <w:rPr>
          <w:rFonts w:eastAsia="Times New Roman"/>
        </w:rPr>
        <w:t xml:space="preserve">, Beryslav </w:t>
      </w:r>
      <w:r w:rsidRPr="000E7C8E">
        <w:rPr>
          <w:rFonts w:eastAsia="Times New Roman"/>
          <w:lang w:val="en-US"/>
        </w:rPr>
        <w:t>district</w:t>
      </w:r>
      <w:r w:rsidRPr="000E7C8E">
        <w:rPr>
          <w:rFonts w:eastAsia="Times New Roman"/>
        </w:rPr>
        <w:t>, Vysokopil</w:t>
      </w:r>
      <w:r w:rsidRPr="000E7C8E">
        <w:rPr>
          <w:rFonts w:eastAsia="Times New Roman"/>
          <w:lang w:val="en-US"/>
        </w:rPr>
        <w:t>lya</w:t>
      </w:r>
      <w:r w:rsidRPr="000E7C8E">
        <w:rPr>
          <w:rFonts w:eastAsia="Times New Roman"/>
        </w:rPr>
        <w:t xml:space="preserve"> Community, Ivanivka village</w:t>
      </w:r>
    </w:p>
    <w:p w14:paraId="7A103BA8" w14:textId="1848C9BD" w:rsidR="0046248A" w:rsidRPr="000E7C8E" w:rsidRDefault="008123EE" w:rsidP="0046248A">
      <w:pPr>
        <w:widowControl w:val="0"/>
        <w:spacing w:line="229" w:lineRule="auto"/>
        <w:ind w:left="232" w:hanging="6"/>
        <w:rPr>
          <w:rFonts w:eastAsia="Times New Roman"/>
          <w:bCs/>
          <w:lang w:val="en-US"/>
        </w:rPr>
      </w:pPr>
      <w:r w:rsidRPr="000E7C8E">
        <w:rPr>
          <w:rFonts w:eastAsia="Times New Roman"/>
          <w:bCs/>
        </w:rPr>
        <w:t xml:space="preserve">Контактні </w:t>
      </w:r>
      <w:r w:rsidR="00274F69" w:rsidRPr="000E7C8E">
        <w:rPr>
          <w:rFonts w:eastAsia="Times New Roman"/>
          <w:bCs/>
        </w:rPr>
        <w:t>дані осіб на локаціях будуть надані після підписання угоди про спів</w:t>
      </w:r>
      <w:r w:rsidR="00F76B71" w:rsidRPr="000E7C8E">
        <w:rPr>
          <w:rFonts w:eastAsia="Times New Roman"/>
          <w:bCs/>
        </w:rPr>
        <w:t>працю.</w:t>
      </w:r>
      <w:r w:rsidR="00950C01" w:rsidRPr="000E7C8E">
        <w:rPr>
          <w:rFonts w:eastAsia="Times New Roman"/>
          <w:bCs/>
          <w:lang w:val="en-US"/>
        </w:rPr>
        <w:t xml:space="preserve"> / Contact details of persons at locations will be provided after signing the cooperation agreement.</w:t>
      </w:r>
    </w:p>
    <w:p w14:paraId="5E1D1FB3" w14:textId="77777777" w:rsidR="0046248A" w:rsidRPr="000E7C8E" w:rsidRDefault="0046248A" w:rsidP="0046248A">
      <w:pPr>
        <w:widowControl w:val="0"/>
        <w:spacing w:line="229" w:lineRule="auto"/>
        <w:ind w:left="232" w:hanging="6"/>
        <w:rPr>
          <w:rFonts w:eastAsia="Times New Roman"/>
          <w:b/>
        </w:rPr>
      </w:pPr>
    </w:p>
    <w:p w14:paraId="1E5603F3" w14:textId="77777777" w:rsidR="0046248A" w:rsidRPr="000E7C8E" w:rsidRDefault="0046248A" w:rsidP="0046248A">
      <w:pPr>
        <w:widowControl w:val="0"/>
        <w:spacing w:before="6" w:line="477" w:lineRule="auto"/>
        <w:ind w:left="598" w:right="336" w:hanging="365"/>
        <w:rPr>
          <w:rFonts w:eastAsia="Times New Roman"/>
          <w:b/>
        </w:rPr>
      </w:pPr>
      <w:r w:rsidRPr="000E7C8E">
        <w:rPr>
          <w:rFonts w:eastAsia="Times New Roman"/>
          <w:b/>
        </w:rPr>
        <w:t xml:space="preserve">     ЧАСОВІ МЕЖІ ТА ВИКОНАННЯ / TIMING AND IMPLEMENTATION </w:t>
      </w:r>
    </w:p>
    <w:p w14:paraId="64E246A9" w14:textId="5C96BEFE" w:rsidR="0046248A" w:rsidRPr="000E7C8E" w:rsidRDefault="0046248A" w:rsidP="0046248A">
      <w:pPr>
        <w:widowControl w:val="0"/>
        <w:spacing w:before="29" w:line="229" w:lineRule="auto"/>
        <w:ind w:left="587" w:right="66" w:firstLine="6"/>
      </w:pPr>
      <w:r w:rsidRPr="000E7C8E">
        <w:rPr>
          <w:rFonts w:eastAsia="Times New Roman"/>
        </w:rPr>
        <w:t xml:space="preserve">Очікуваний період виконання - </w:t>
      </w:r>
      <w:r w:rsidRPr="000E7C8E">
        <w:rPr>
          <w:rFonts w:eastAsia="Times New Roman"/>
          <w:b/>
        </w:rPr>
        <w:t xml:space="preserve">протягом </w:t>
      </w:r>
      <w:r w:rsidR="00D12171" w:rsidRPr="000E7C8E">
        <w:rPr>
          <w:rFonts w:eastAsia="Times New Roman"/>
          <w:b/>
        </w:rPr>
        <w:t>4</w:t>
      </w:r>
      <w:r w:rsidR="00E217A3" w:rsidRPr="000E7C8E">
        <w:rPr>
          <w:rFonts w:eastAsia="Times New Roman"/>
          <w:b/>
          <w:lang w:val="en-US"/>
        </w:rPr>
        <w:t>5</w:t>
      </w:r>
      <w:r w:rsidRPr="000E7C8E">
        <w:rPr>
          <w:rFonts w:eastAsia="Times New Roman"/>
          <w:b/>
        </w:rPr>
        <w:t xml:space="preserve"> календарних днів </w:t>
      </w:r>
      <w:r w:rsidRPr="000E7C8E">
        <w:rPr>
          <w:rFonts w:eastAsia="Times New Roman"/>
        </w:rPr>
        <w:t xml:space="preserve">/ Expected period of execution within </w:t>
      </w:r>
      <w:r w:rsidR="00C71151" w:rsidRPr="000E7C8E">
        <w:rPr>
          <w:rFonts w:eastAsia="Times New Roman"/>
        </w:rPr>
        <w:t>4</w:t>
      </w:r>
      <w:r w:rsidR="00E217A3" w:rsidRPr="000E7C8E">
        <w:rPr>
          <w:rFonts w:eastAsia="Times New Roman"/>
          <w:lang w:val="en-US"/>
        </w:rPr>
        <w:t>5</w:t>
      </w:r>
      <w:r w:rsidRPr="000E7C8E">
        <w:rPr>
          <w:rFonts w:eastAsia="Times New Roman"/>
        </w:rPr>
        <w:t xml:space="preserve"> calendar days.</w:t>
      </w:r>
    </w:p>
    <w:p w14:paraId="11065999" w14:textId="77777777" w:rsidR="0046248A" w:rsidRPr="000E7C8E" w:rsidRDefault="0046248A" w:rsidP="0046248A">
      <w:pPr>
        <w:widowControl w:val="0"/>
        <w:pBdr>
          <w:top w:val="nil"/>
          <w:left w:val="nil"/>
          <w:bottom w:val="nil"/>
          <w:right w:val="nil"/>
          <w:between w:val="nil"/>
        </w:pBdr>
        <w:spacing w:line="229" w:lineRule="auto"/>
        <w:ind w:right="789"/>
        <w:jc w:val="both"/>
        <w:rPr>
          <w:rFonts w:eastAsia="Times New Roman"/>
          <w:b/>
          <w:color w:val="000000"/>
        </w:rPr>
      </w:pPr>
    </w:p>
    <w:sectPr w:rsidR="0046248A" w:rsidRPr="000E7C8E" w:rsidSect="002B0585">
      <w:headerReference w:type="default" r:id="rId9"/>
      <w:footerReference w:type="default" r:id="rId10"/>
      <w:pgSz w:w="12240" w:h="15840"/>
      <w:pgMar w:top="1134" w:right="789" w:bottom="1473" w:left="62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9811" w14:textId="77777777" w:rsidR="00A93F23" w:rsidRDefault="00A93F23">
      <w:pPr>
        <w:spacing w:line="240" w:lineRule="auto"/>
      </w:pPr>
      <w:r>
        <w:separator/>
      </w:r>
    </w:p>
  </w:endnote>
  <w:endnote w:type="continuationSeparator" w:id="0">
    <w:p w14:paraId="513518A0" w14:textId="77777777" w:rsidR="00A93F23" w:rsidRDefault="00A93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9CE4" w14:textId="77777777" w:rsidR="00474C11" w:rsidRDefault="00474C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61BA1" w14:textId="77777777" w:rsidR="00A93F23" w:rsidRDefault="00A93F23">
      <w:pPr>
        <w:spacing w:line="240" w:lineRule="auto"/>
      </w:pPr>
      <w:r>
        <w:separator/>
      </w:r>
    </w:p>
  </w:footnote>
  <w:footnote w:type="continuationSeparator" w:id="0">
    <w:p w14:paraId="26C80FF6" w14:textId="77777777" w:rsidR="00A93F23" w:rsidRDefault="00A93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9CC0" w14:textId="77777777" w:rsidR="00474C11" w:rsidRDefault="00474C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6F8B"/>
    <w:multiLevelType w:val="multilevel"/>
    <w:tmpl w:val="D34236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0264DF"/>
    <w:multiLevelType w:val="hybridMultilevel"/>
    <w:tmpl w:val="2DCE94DA"/>
    <w:lvl w:ilvl="0" w:tplc="01AA4B0A">
      <w:start w:val="1"/>
      <w:numFmt w:val="decimal"/>
      <w:lvlText w:val="%1."/>
      <w:lvlJc w:val="left"/>
      <w:pPr>
        <w:ind w:left="1303" w:hanging="360"/>
      </w:pPr>
      <w:rPr>
        <w:rFonts w:hint="default"/>
      </w:rPr>
    </w:lvl>
    <w:lvl w:ilvl="1" w:tplc="04190019" w:tentative="1">
      <w:start w:val="1"/>
      <w:numFmt w:val="lowerLetter"/>
      <w:lvlText w:val="%2."/>
      <w:lvlJc w:val="left"/>
      <w:pPr>
        <w:ind w:left="2023" w:hanging="360"/>
      </w:pPr>
    </w:lvl>
    <w:lvl w:ilvl="2" w:tplc="0419001B" w:tentative="1">
      <w:start w:val="1"/>
      <w:numFmt w:val="lowerRoman"/>
      <w:lvlText w:val="%3."/>
      <w:lvlJc w:val="right"/>
      <w:pPr>
        <w:ind w:left="2743" w:hanging="180"/>
      </w:pPr>
    </w:lvl>
    <w:lvl w:ilvl="3" w:tplc="0419000F" w:tentative="1">
      <w:start w:val="1"/>
      <w:numFmt w:val="decimal"/>
      <w:lvlText w:val="%4."/>
      <w:lvlJc w:val="left"/>
      <w:pPr>
        <w:ind w:left="3463" w:hanging="360"/>
      </w:pPr>
    </w:lvl>
    <w:lvl w:ilvl="4" w:tplc="04190019" w:tentative="1">
      <w:start w:val="1"/>
      <w:numFmt w:val="lowerLetter"/>
      <w:lvlText w:val="%5."/>
      <w:lvlJc w:val="left"/>
      <w:pPr>
        <w:ind w:left="4183" w:hanging="360"/>
      </w:pPr>
    </w:lvl>
    <w:lvl w:ilvl="5" w:tplc="0419001B" w:tentative="1">
      <w:start w:val="1"/>
      <w:numFmt w:val="lowerRoman"/>
      <w:lvlText w:val="%6."/>
      <w:lvlJc w:val="right"/>
      <w:pPr>
        <w:ind w:left="4903" w:hanging="180"/>
      </w:pPr>
    </w:lvl>
    <w:lvl w:ilvl="6" w:tplc="0419000F" w:tentative="1">
      <w:start w:val="1"/>
      <w:numFmt w:val="decimal"/>
      <w:lvlText w:val="%7."/>
      <w:lvlJc w:val="left"/>
      <w:pPr>
        <w:ind w:left="5623" w:hanging="360"/>
      </w:pPr>
    </w:lvl>
    <w:lvl w:ilvl="7" w:tplc="04190019" w:tentative="1">
      <w:start w:val="1"/>
      <w:numFmt w:val="lowerLetter"/>
      <w:lvlText w:val="%8."/>
      <w:lvlJc w:val="left"/>
      <w:pPr>
        <w:ind w:left="6343" w:hanging="360"/>
      </w:pPr>
    </w:lvl>
    <w:lvl w:ilvl="8" w:tplc="0419001B" w:tentative="1">
      <w:start w:val="1"/>
      <w:numFmt w:val="lowerRoman"/>
      <w:lvlText w:val="%9."/>
      <w:lvlJc w:val="right"/>
      <w:pPr>
        <w:ind w:left="7063" w:hanging="180"/>
      </w:pPr>
    </w:lvl>
  </w:abstractNum>
  <w:abstractNum w:abstractNumId="2" w15:restartNumberingAfterBreak="0">
    <w:nsid w:val="316D6C62"/>
    <w:multiLevelType w:val="hybridMultilevel"/>
    <w:tmpl w:val="2C76F5B0"/>
    <w:lvl w:ilvl="0" w:tplc="DA6AB8C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588B2034"/>
    <w:multiLevelType w:val="multilevel"/>
    <w:tmpl w:val="52AACB2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9F42B8"/>
    <w:multiLevelType w:val="multilevel"/>
    <w:tmpl w:val="B1F20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6B3138"/>
    <w:multiLevelType w:val="multilevel"/>
    <w:tmpl w:val="52AACB2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11"/>
    <w:rsid w:val="000604A0"/>
    <w:rsid w:val="000958C4"/>
    <w:rsid w:val="000D35ED"/>
    <w:rsid w:val="000D7BAA"/>
    <w:rsid w:val="000E1DA0"/>
    <w:rsid w:val="000E7C8E"/>
    <w:rsid w:val="00107885"/>
    <w:rsid w:val="00122DA9"/>
    <w:rsid w:val="001241BE"/>
    <w:rsid w:val="0018719F"/>
    <w:rsid w:val="001A658C"/>
    <w:rsid w:val="001B4563"/>
    <w:rsid w:val="001B6A44"/>
    <w:rsid w:val="001E0A34"/>
    <w:rsid w:val="00212E24"/>
    <w:rsid w:val="00213F0B"/>
    <w:rsid w:val="00274F69"/>
    <w:rsid w:val="002B0585"/>
    <w:rsid w:val="002E7A60"/>
    <w:rsid w:val="002F0ACC"/>
    <w:rsid w:val="0030571A"/>
    <w:rsid w:val="003C2A64"/>
    <w:rsid w:val="003C7C1F"/>
    <w:rsid w:val="003D7F97"/>
    <w:rsid w:val="00411443"/>
    <w:rsid w:val="00415168"/>
    <w:rsid w:val="004623F9"/>
    <w:rsid w:val="0046248A"/>
    <w:rsid w:val="00474C11"/>
    <w:rsid w:val="004907D0"/>
    <w:rsid w:val="00495B63"/>
    <w:rsid w:val="004C3414"/>
    <w:rsid w:val="004C71A7"/>
    <w:rsid w:val="00507A7A"/>
    <w:rsid w:val="00553408"/>
    <w:rsid w:val="005F6AA8"/>
    <w:rsid w:val="00683D8B"/>
    <w:rsid w:val="00690EFD"/>
    <w:rsid w:val="00695E1C"/>
    <w:rsid w:val="006B5380"/>
    <w:rsid w:val="00710F7B"/>
    <w:rsid w:val="00716C44"/>
    <w:rsid w:val="00723CDA"/>
    <w:rsid w:val="00756258"/>
    <w:rsid w:val="007B1C31"/>
    <w:rsid w:val="007D2966"/>
    <w:rsid w:val="007E5433"/>
    <w:rsid w:val="008025B5"/>
    <w:rsid w:val="008123EE"/>
    <w:rsid w:val="008432CA"/>
    <w:rsid w:val="00877508"/>
    <w:rsid w:val="008A3F58"/>
    <w:rsid w:val="008D7397"/>
    <w:rsid w:val="009178B4"/>
    <w:rsid w:val="0093370A"/>
    <w:rsid w:val="00950C01"/>
    <w:rsid w:val="009A64E0"/>
    <w:rsid w:val="009B32E2"/>
    <w:rsid w:val="009B5012"/>
    <w:rsid w:val="009D177C"/>
    <w:rsid w:val="00A06455"/>
    <w:rsid w:val="00A93F23"/>
    <w:rsid w:val="00AA25C8"/>
    <w:rsid w:val="00B00F0D"/>
    <w:rsid w:val="00B63D63"/>
    <w:rsid w:val="00B8057D"/>
    <w:rsid w:val="00B806C5"/>
    <w:rsid w:val="00C71151"/>
    <w:rsid w:val="00C75A67"/>
    <w:rsid w:val="00CA656B"/>
    <w:rsid w:val="00CB13F2"/>
    <w:rsid w:val="00CC2302"/>
    <w:rsid w:val="00CC53FC"/>
    <w:rsid w:val="00D12171"/>
    <w:rsid w:val="00D27CDF"/>
    <w:rsid w:val="00D655A8"/>
    <w:rsid w:val="00D66639"/>
    <w:rsid w:val="00DA402F"/>
    <w:rsid w:val="00DB49E7"/>
    <w:rsid w:val="00E10D5E"/>
    <w:rsid w:val="00E217A3"/>
    <w:rsid w:val="00E26E67"/>
    <w:rsid w:val="00E36644"/>
    <w:rsid w:val="00E5411B"/>
    <w:rsid w:val="00E67A86"/>
    <w:rsid w:val="00E777C3"/>
    <w:rsid w:val="00E90FD1"/>
    <w:rsid w:val="00ED1312"/>
    <w:rsid w:val="00EE3448"/>
    <w:rsid w:val="00EE420B"/>
    <w:rsid w:val="00EF0CB2"/>
    <w:rsid w:val="00F23CF7"/>
    <w:rsid w:val="00F76B71"/>
    <w:rsid w:val="00F96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32B8"/>
  <w15:docId w15:val="{27D7FDD5-56C6-4937-9A0F-05AC3123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3F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paragraph" w:styleId="af6">
    <w:name w:val="List Paragraph"/>
    <w:basedOn w:val="a"/>
    <w:uiPriority w:val="34"/>
    <w:qFormat/>
    <w:rsid w:val="009D177C"/>
    <w:pPr>
      <w:ind w:left="720"/>
      <w:contextualSpacing/>
    </w:pPr>
  </w:style>
  <w:style w:type="paragraph" w:styleId="af7">
    <w:name w:val="Normal (Web)"/>
    <w:basedOn w:val="a"/>
    <w:uiPriority w:val="99"/>
    <w:semiHidden/>
    <w:unhideWhenUsed/>
    <w:rsid w:val="00D27CDF"/>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78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YkWPkNyIsgrXnBtCfugnSA+VQ==">CgMxLjA4AHIhMVZ6S3BxVllNbHdPd3BjVUc0WEhKeWhIOW5Eb1NkTkFu</go:docsCustomData>
</go:gDocsCustomXmlDataStorage>
</file>

<file path=customXml/itemProps1.xml><?xml version="1.0" encoding="utf-8"?>
<ds:datastoreItem xmlns:ds="http://schemas.openxmlformats.org/officeDocument/2006/customXml" ds:itemID="{AC17F273-F21D-46EB-8E8D-0E4446BE03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1742</Words>
  <Characters>9934</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lentab</dc:creator>
  <cp:lastModifiedBy>Iryna</cp:lastModifiedBy>
  <cp:revision>18</cp:revision>
  <dcterms:created xsi:type="dcterms:W3CDTF">2026-03-11T07:36:00Z</dcterms:created>
  <dcterms:modified xsi:type="dcterms:W3CDTF">2026-03-27T12:25:00Z</dcterms:modified>
</cp:coreProperties>
</file>