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16E8E260"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9B6F37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7879269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38C73C5"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1145E13C"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A37501D"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10080B83" w14:textId="77777777" w:rsidTr="6A419424">
        <w:tc>
          <w:tcPr>
            <w:tcW w:w="9602" w:type="dxa"/>
          </w:tcPr>
          <w:p w14:paraId="39B6B1D1"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D0D331F"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6A95DB85" w14:textId="77777777" w:rsidR="00903A00" w:rsidRPr="00AF225C" w:rsidRDefault="006A2871">
            <w:pPr>
              <w:spacing w:after="0" w:line="240" w:lineRule="auto"/>
              <w:ind w:left="5553"/>
              <w:rPr>
                <w:rFonts w:ascii="Times New Roman" w:eastAsia="Times New Roman" w:hAnsi="Times New Roman" w:cs="Times New Roman"/>
                <w:sz w:val="24"/>
                <w:szCs w:val="24"/>
              </w:rPr>
            </w:pPr>
            <w:r w:rsidRPr="00AF225C">
              <w:rPr>
                <w:rFonts w:ascii="Times New Roman" w:eastAsia="Times New Roman" w:hAnsi="Times New Roman" w:cs="Times New Roman"/>
                <w:sz w:val="24"/>
                <w:szCs w:val="24"/>
              </w:rPr>
              <w:t>Рішенням тендерного комітету</w:t>
            </w:r>
          </w:p>
          <w:p w14:paraId="32AF66FF" w14:textId="322150B0" w:rsidR="00903A00" w:rsidRPr="00AF225C" w:rsidRDefault="006A2871">
            <w:pPr>
              <w:spacing w:after="0" w:line="240" w:lineRule="auto"/>
              <w:ind w:left="5553"/>
              <w:rPr>
                <w:rFonts w:ascii="Times New Roman" w:eastAsia="Times New Roman" w:hAnsi="Times New Roman" w:cs="Times New Roman"/>
                <w:sz w:val="24"/>
                <w:szCs w:val="24"/>
              </w:rPr>
            </w:pPr>
            <w:r w:rsidRPr="00AF225C">
              <w:rPr>
                <w:rFonts w:ascii="Times New Roman" w:eastAsia="Times New Roman" w:hAnsi="Times New Roman" w:cs="Times New Roman"/>
                <w:sz w:val="24"/>
                <w:szCs w:val="24"/>
              </w:rPr>
              <w:t xml:space="preserve">від </w:t>
            </w:r>
            <w:r w:rsidR="00254E30" w:rsidRPr="00AF225C">
              <w:rPr>
                <w:rFonts w:ascii="Times New Roman" w:eastAsia="Times New Roman" w:hAnsi="Times New Roman" w:cs="Times New Roman"/>
                <w:sz w:val="24"/>
                <w:szCs w:val="24"/>
              </w:rPr>
              <w:t>«</w:t>
            </w:r>
            <w:r w:rsidR="006D19AA" w:rsidRPr="00AF225C">
              <w:rPr>
                <w:rFonts w:ascii="Times New Roman" w:eastAsia="Times New Roman" w:hAnsi="Times New Roman" w:cs="Times New Roman"/>
                <w:sz w:val="24"/>
                <w:szCs w:val="24"/>
              </w:rPr>
              <w:t>12</w:t>
            </w:r>
            <w:r w:rsidR="00254E30" w:rsidRPr="00AF225C">
              <w:rPr>
                <w:rFonts w:ascii="Times New Roman" w:eastAsia="Times New Roman" w:hAnsi="Times New Roman" w:cs="Times New Roman"/>
                <w:sz w:val="24"/>
                <w:szCs w:val="24"/>
              </w:rPr>
              <w:t>»</w:t>
            </w:r>
            <w:r w:rsidRPr="00AF225C">
              <w:rPr>
                <w:rFonts w:ascii="Times New Roman" w:eastAsia="Times New Roman" w:hAnsi="Times New Roman" w:cs="Times New Roman"/>
                <w:sz w:val="24"/>
                <w:szCs w:val="24"/>
              </w:rPr>
              <w:t xml:space="preserve"> </w:t>
            </w:r>
            <w:r w:rsidR="006D19AA" w:rsidRPr="00AF225C">
              <w:rPr>
                <w:rFonts w:ascii="Times New Roman" w:eastAsia="Times New Roman" w:hAnsi="Times New Roman" w:cs="Times New Roman"/>
                <w:sz w:val="24"/>
                <w:szCs w:val="24"/>
              </w:rPr>
              <w:t>лютого</w:t>
            </w:r>
            <w:r w:rsidRPr="00AF225C">
              <w:rPr>
                <w:rFonts w:ascii="Times New Roman" w:eastAsia="Times New Roman" w:hAnsi="Times New Roman" w:cs="Times New Roman"/>
                <w:sz w:val="24"/>
                <w:szCs w:val="24"/>
              </w:rPr>
              <w:t xml:space="preserve"> 202</w:t>
            </w:r>
            <w:r w:rsidR="11C99C3A" w:rsidRPr="00AF225C">
              <w:rPr>
                <w:rFonts w:ascii="Times New Roman" w:eastAsia="Times New Roman" w:hAnsi="Times New Roman" w:cs="Times New Roman"/>
                <w:sz w:val="24"/>
                <w:szCs w:val="24"/>
              </w:rPr>
              <w:t>6</w:t>
            </w:r>
            <w:r w:rsidRPr="00AF225C">
              <w:rPr>
                <w:rFonts w:ascii="Times New Roman" w:eastAsia="Times New Roman" w:hAnsi="Times New Roman" w:cs="Times New Roman"/>
                <w:sz w:val="24"/>
                <w:szCs w:val="24"/>
              </w:rPr>
              <w:t xml:space="preserve"> року № </w:t>
            </w:r>
            <w:r w:rsidR="006D19AA" w:rsidRPr="00AF225C">
              <w:rPr>
                <w:rFonts w:ascii="Times New Roman" w:eastAsia="Times New Roman" w:hAnsi="Times New Roman" w:cs="Times New Roman"/>
                <w:sz w:val="24"/>
                <w:szCs w:val="24"/>
              </w:rPr>
              <w:t>16</w:t>
            </w:r>
            <w:r w:rsidRPr="00AF225C">
              <w:rPr>
                <w:rFonts w:ascii="Times New Roman" w:eastAsia="Times New Roman" w:hAnsi="Times New Roman" w:cs="Times New Roman"/>
                <w:sz w:val="24"/>
                <w:szCs w:val="24"/>
              </w:rPr>
              <w:t xml:space="preserve"> </w:t>
            </w:r>
          </w:p>
          <w:p w14:paraId="00DEF61A"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AF225C">
              <w:rPr>
                <w:rFonts w:ascii="Times New Roman" w:eastAsia="Times New Roman" w:hAnsi="Times New Roman" w:cs="Times New Roman"/>
                <w:color w:val="000000"/>
                <w:sz w:val="24"/>
                <w:szCs w:val="24"/>
              </w:rPr>
              <w:t>Голова тендерного</w:t>
            </w:r>
            <w:r w:rsidRPr="00254E30">
              <w:rPr>
                <w:rFonts w:ascii="Times New Roman" w:eastAsia="Times New Roman" w:hAnsi="Times New Roman" w:cs="Times New Roman"/>
                <w:color w:val="000000"/>
                <w:sz w:val="24"/>
                <w:szCs w:val="24"/>
              </w:rPr>
              <w:t xml:space="preserve"> комітету</w:t>
            </w:r>
          </w:p>
          <w:p w14:paraId="5DAB6C7B"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72CA7DC5"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02EB378F"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6F996698" w14:textId="4B7CE641"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6D19AA">
        <w:rPr>
          <w:rFonts w:ascii="Times New Roman" w:eastAsia="Times New Roman" w:hAnsi="Times New Roman" w:cs="Times New Roman"/>
          <w:b/>
          <w:sz w:val="24"/>
          <w:szCs w:val="24"/>
        </w:rPr>
        <w:t>16</w:t>
      </w:r>
    </w:p>
    <w:p w14:paraId="10B099D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про </w:t>
      </w:r>
      <w:bookmarkStart w:id="0" w:name="_Hlk221702585"/>
      <w:r w:rsidRPr="00254E30">
        <w:rPr>
          <w:rFonts w:ascii="Times New Roman" w:eastAsia="Times New Roman" w:hAnsi="Times New Roman" w:cs="Times New Roman"/>
          <w:b/>
          <w:sz w:val="24"/>
          <w:szCs w:val="24"/>
        </w:rPr>
        <w:t>проведення процедури запиту цінових пропозицій</w:t>
      </w:r>
      <w:bookmarkEnd w:id="0"/>
    </w:p>
    <w:p w14:paraId="6A05A809"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8B87F44" w14:textId="04F77973"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1" w:name="_heading=h.j6siy7mjppzl" w:colFirst="0" w:colLast="0"/>
      <w:bookmarkEnd w:id="1"/>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bookmarkStart w:id="2" w:name="_Hlk221715282"/>
      <w:r w:rsidR="00D66F62" w:rsidRPr="00D66F62">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bookmarkEnd w:id="2"/>
      <w:r w:rsidRPr="00254E30">
        <w:rPr>
          <w:rFonts w:ascii="Times New Roman" w:eastAsia="Times New Roman" w:hAnsi="Times New Roman" w:cs="Times New Roman"/>
          <w:color w:val="000000"/>
          <w:sz w:val="24"/>
          <w:szCs w:val="24"/>
        </w:rPr>
        <w:t xml:space="preserve"> (далі </w:t>
      </w:r>
      <w:r w:rsidRPr="00E37498">
        <w:rPr>
          <w:rFonts w:ascii="Times New Roman" w:eastAsia="Times New Roman" w:hAnsi="Times New Roman" w:cs="Times New Roman"/>
          <w:color w:val="000000"/>
          <w:sz w:val="24"/>
          <w:szCs w:val="24"/>
        </w:rPr>
        <w:t xml:space="preserve">– </w:t>
      </w:r>
      <w:r w:rsidRPr="00E37498">
        <w:rPr>
          <w:rFonts w:ascii="Times New Roman" w:eastAsia="Times New Roman" w:hAnsi="Times New Roman" w:cs="Times New Roman"/>
          <w:b/>
          <w:i/>
          <w:color w:val="000000"/>
          <w:sz w:val="24"/>
          <w:szCs w:val="24"/>
        </w:rPr>
        <w:t>Товар</w:t>
      </w:r>
      <w:r w:rsidRPr="00E37498">
        <w:rPr>
          <w:rFonts w:ascii="Times New Roman" w:eastAsia="Times New Roman" w:hAnsi="Times New Roman" w:cs="Times New Roman"/>
          <w:color w:val="000000"/>
          <w:sz w:val="24"/>
          <w:szCs w:val="24"/>
        </w:rPr>
        <w:t>)</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04C3EFE3" w14:textId="4ADEC498"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D66F62" w:rsidRPr="00D66F62">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254E30">
        <w:rPr>
          <w:rFonts w:ascii="Times New Roman" w:eastAsia="Times New Roman" w:hAnsi="Times New Roman" w:cs="Times New Roman"/>
          <w:color w:val="000000"/>
          <w:sz w:val="24"/>
          <w:szCs w:val="24"/>
        </w:rPr>
        <w:t>.</w:t>
      </w:r>
    </w:p>
    <w:p w14:paraId="6E9FC78A" w14:textId="2F025FA2"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w:t>
      </w:r>
      <w:r w:rsidR="00AA1203" w:rsidRPr="00AA1203">
        <w:rPr>
          <w:rFonts w:ascii="Times New Roman" w:eastAsia="Times New Roman" w:hAnsi="Times New Roman" w:cs="Times New Roman"/>
          <w:color w:val="000000"/>
          <w:sz w:val="24"/>
          <w:szCs w:val="24"/>
          <w:highlight w:val="white"/>
        </w:rPr>
        <w:t>Медико-технічна специфікація</w:t>
      </w:r>
      <w:r w:rsidRPr="00254E30">
        <w:rPr>
          <w:rFonts w:ascii="Times New Roman" w:eastAsia="Times New Roman" w:hAnsi="Times New Roman" w:cs="Times New Roman"/>
          <w:color w:val="000000"/>
          <w:sz w:val="24"/>
          <w:szCs w:val="24"/>
          <w:highlight w:val="white"/>
        </w:rPr>
        <w:t>».</w:t>
      </w:r>
    </w:p>
    <w:p w14:paraId="35B38344" w14:textId="3B1D16A1"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332871" w:rsidRPr="003D4BE9">
        <w:rPr>
          <w:rFonts w:ascii="Times New Roman" w:eastAsia="Times New Roman" w:hAnsi="Times New Roman" w:cs="Times New Roman"/>
          <w:color w:val="000000"/>
          <w:sz w:val="24"/>
          <w:szCs w:val="24"/>
        </w:rPr>
        <w:t>02000,</w:t>
      </w:r>
      <w:r w:rsidR="003D4BE9">
        <w:rPr>
          <w:rFonts w:ascii="Times New Roman" w:eastAsia="Times New Roman" w:hAnsi="Times New Roman" w:cs="Times New Roman"/>
          <w:color w:val="000000"/>
          <w:sz w:val="24"/>
          <w:szCs w:val="24"/>
        </w:rPr>
        <w:t>м</w:t>
      </w:r>
      <w:r w:rsidR="003D4BE9" w:rsidRPr="003D4BE9">
        <w:rPr>
          <w:rFonts w:ascii="Times New Roman" w:eastAsia="Times New Roman" w:hAnsi="Times New Roman" w:cs="Times New Roman"/>
          <w:color w:val="000000"/>
          <w:sz w:val="24"/>
          <w:szCs w:val="24"/>
        </w:rPr>
        <w:t xml:space="preserve">. Київ, </w:t>
      </w:r>
      <w:proofErr w:type="spellStart"/>
      <w:r w:rsidR="003D4BE9" w:rsidRPr="003D4BE9">
        <w:rPr>
          <w:rFonts w:ascii="Times New Roman" w:eastAsia="Times New Roman" w:hAnsi="Times New Roman" w:cs="Times New Roman"/>
          <w:color w:val="000000"/>
          <w:sz w:val="24"/>
          <w:szCs w:val="24"/>
        </w:rPr>
        <w:t>пров</w:t>
      </w:r>
      <w:proofErr w:type="spellEnd"/>
      <w:r w:rsidR="003D4BE9" w:rsidRPr="003D4BE9">
        <w:rPr>
          <w:rFonts w:ascii="Times New Roman" w:eastAsia="Times New Roman" w:hAnsi="Times New Roman" w:cs="Times New Roman"/>
          <w:color w:val="000000"/>
          <w:sz w:val="24"/>
          <w:szCs w:val="24"/>
        </w:rPr>
        <w:t>. Надії Світличної, буд. 3</w:t>
      </w:r>
      <w:r w:rsidRPr="00254E30">
        <w:rPr>
          <w:rFonts w:ascii="Times New Roman" w:eastAsia="Times New Roman" w:hAnsi="Times New Roman" w:cs="Times New Roman"/>
          <w:color w:val="000000"/>
          <w:sz w:val="24"/>
          <w:szCs w:val="24"/>
        </w:rPr>
        <w:t>.</w:t>
      </w:r>
    </w:p>
    <w:p w14:paraId="349A1232" w14:textId="69EE205A" w:rsidR="00903A00" w:rsidRPr="00254E30" w:rsidRDefault="005F2840">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Медико-т</w:t>
      </w:r>
      <w:r w:rsidR="006A2871" w:rsidRPr="00254E30">
        <w:rPr>
          <w:rFonts w:ascii="Times New Roman" w:eastAsia="Times New Roman" w:hAnsi="Times New Roman" w:cs="Times New Roman"/>
          <w:b/>
          <w:color w:val="000000"/>
          <w:sz w:val="24"/>
          <w:szCs w:val="24"/>
        </w:rPr>
        <w:t xml:space="preserve">ехнічні та якісні характеристики предмета закупівлі: </w:t>
      </w:r>
      <w:r w:rsidR="006A2871" w:rsidRPr="00254E30">
        <w:rPr>
          <w:rFonts w:ascii="Times New Roman" w:eastAsia="Times New Roman" w:hAnsi="Times New Roman" w:cs="Times New Roman"/>
          <w:color w:val="000000"/>
          <w:sz w:val="24"/>
          <w:szCs w:val="24"/>
        </w:rPr>
        <w:t xml:space="preserve">визначені в </w:t>
      </w:r>
      <w:r w:rsidR="006A2871" w:rsidRPr="00254E30">
        <w:rPr>
          <w:rFonts w:ascii="Times New Roman" w:eastAsia="Times New Roman" w:hAnsi="Times New Roman" w:cs="Times New Roman"/>
          <w:sz w:val="24"/>
          <w:szCs w:val="24"/>
          <w:highlight w:val="white"/>
        </w:rPr>
        <w:t xml:space="preserve">Додатку№ 1 </w:t>
      </w:r>
      <w:r w:rsidR="00F7512F" w:rsidRPr="00F7512F">
        <w:rPr>
          <w:rFonts w:ascii="Times New Roman" w:eastAsia="Times New Roman" w:hAnsi="Times New Roman" w:cs="Times New Roman"/>
          <w:sz w:val="24"/>
          <w:szCs w:val="24"/>
          <w:highlight w:val="white"/>
        </w:rPr>
        <w:t>«Медико-технічна специфікація»</w:t>
      </w:r>
      <w:r w:rsidR="006A2871" w:rsidRPr="00254E30">
        <w:rPr>
          <w:rFonts w:ascii="Times New Roman" w:eastAsia="Times New Roman" w:hAnsi="Times New Roman" w:cs="Times New Roman"/>
          <w:sz w:val="24"/>
          <w:szCs w:val="24"/>
          <w:highlight w:val="white"/>
        </w:rPr>
        <w:t>.</w:t>
      </w:r>
    </w:p>
    <w:p w14:paraId="01254E57" w14:textId="0837D93A"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00682936">
        <w:rPr>
          <w:rFonts w:ascii="Times New Roman" w:eastAsia="Times New Roman" w:hAnsi="Times New Roman" w:cs="Times New Roman"/>
          <w:color w:val="000000"/>
          <w:sz w:val="24"/>
          <w:szCs w:val="24"/>
        </w:rPr>
        <w:t>54 543,20</w:t>
      </w:r>
      <w:r w:rsidRPr="00254E30">
        <w:rPr>
          <w:rFonts w:ascii="Times New Roman" w:eastAsia="Times New Roman" w:hAnsi="Times New Roman" w:cs="Times New Roman"/>
          <w:color w:val="000000"/>
          <w:sz w:val="24"/>
          <w:szCs w:val="24"/>
        </w:rPr>
        <w:t xml:space="preserve"> грн без ПДВ.</w:t>
      </w:r>
    </w:p>
    <w:p w14:paraId="51F86A4F"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38042E9C" w14:textId="7CCAC7D1" w:rsidR="00903A00" w:rsidRPr="00AF225C" w:rsidRDefault="006A2871" w:rsidP="6A41942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6A419424">
        <w:rPr>
          <w:rFonts w:ascii="Times New Roman" w:eastAsia="Times New Roman" w:hAnsi="Times New Roman" w:cs="Times New Roman"/>
          <w:b/>
          <w:bCs/>
          <w:color w:val="000000" w:themeColor="text1"/>
          <w:sz w:val="24"/>
          <w:szCs w:val="24"/>
        </w:rPr>
        <w:lastRenderedPageBreak/>
        <w:t>Строк поставки Товару:</w:t>
      </w:r>
      <w:r w:rsidRPr="6A419424">
        <w:rPr>
          <w:rFonts w:ascii="Times New Roman" w:eastAsia="Times New Roman" w:hAnsi="Times New Roman" w:cs="Times New Roman"/>
          <w:color w:val="000000" w:themeColor="text1"/>
          <w:sz w:val="24"/>
          <w:szCs w:val="24"/>
        </w:rPr>
        <w:t xml:space="preserve"> </w:t>
      </w:r>
      <w:r w:rsidR="000A6BC9">
        <w:rPr>
          <w:rFonts w:ascii="Times New Roman" w:eastAsia="Times New Roman" w:hAnsi="Times New Roman" w:cs="Times New Roman"/>
          <w:color w:val="000000"/>
          <w:sz w:val="24"/>
          <w:szCs w:val="24"/>
        </w:rPr>
        <w:t>протягом</w:t>
      </w:r>
      <w:r w:rsidR="00AF225C" w:rsidRPr="00AF225C">
        <w:rPr>
          <w:rFonts w:ascii="Times New Roman" w:eastAsia="Times New Roman" w:hAnsi="Times New Roman" w:cs="Times New Roman"/>
          <w:color w:val="000000"/>
          <w:sz w:val="24"/>
          <w:szCs w:val="24"/>
        </w:rPr>
        <w:t xml:space="preserve"> 60 календарних днів з дати підписання договору про закупівлю</w:t>
      </w:r>
      <w:r w:rsidRPr="00AF225C">
        <w:rPr>
          <w:rFonts w:ascii="Times New Roman" w:eastAsia="Times New Roman" w:hAnsi="Times New Roman" w:cs="Times New Roman"/>
          <w:color w:val="000000" w:themeColor="text1"/>
          <w:sz w:val="24"/>
          <w:szCs w:val="24"/>
        </w:rPr>
        <w:t>.</w:t>
      </w:r>
    </w:p>
    <w:p w14:paraId="1CD1BA7B" w14:textId="50F1DFB7" w:rsidR="00903A00" w:rsidRPr="00254E30" w:rsidRDefault="006A2871" w:rsidP="6A41942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A52D0E">
        <w:rPr>
          <w:rFonts w:ascii="Times New Roman" w:eastAsia="Times New Roman" w:hAnsi="Times New Roman" w:cs="Times New Roman"/>
          <w:b/>
          <w:bCs/>
          <w:color w:val="000000" w:themeColor="text1"/>
          <w:sz w:val="24"/>
          <w:szCs w:val="24"/>
        </w:rPr>
        <w:t xml:space="preserve">Кінцевий термін подання цінових пропозицій: </w:t>
      </w:r>
      <w:r w:rsidRPr="00A52D0E">
        <w:rPr>
          <w:rFonts w:ascii="Times New Roman" w:eastAsia="Times New Roman" w:hAnsi="Times New Roman" w:cs="Times New Roman"/>
          <w:color w:val="000000" w:themeColor="text1"/>
          <w:sz w:val="24"/>
          <w:szCs w:val="24"/>
        </w:rPr>
        <w:t>«</w:t>
      </w:r>
      <w:r w:rsidR="002478E3" w:rsidRPr="00A52D0E">
        <w:rPr>
          <w:rFonts w:ascii="Times New Roman" w:eastAsia="Times New Roman" w:hAnsi="Times New Roman" w:cs="Times New Roman"/>
          <w:color w:val="000000" w:themeColor="text1"/>
          <w:sz w:val="24"/>
          <w:szCs w:val="24"/>
        </w:rPr>
        <w:t>24</w:t>
      </w:r>
      <w:r w:rsidRPr="00A52D0E">
        <w:rPr>
          <w:rFonts w:ascii="Times New Roman" w:eastAsia="Times New Roman" w:hAnsi="Times New Roman" w:cs="Times New Roman"/>
          <w:color w:val="000000" w:themeColor="text1"/>
          <w:sz w:val="24"/>
          <w:szCs w:val="24"/>
        </w:rPr>
        <w:t xml:space="preserve">» </w:t>
      </w:r>
      <w:r w:rsidR="002478E3" w:rsidRPr="00A52D0E">
        <w:rPr>
          <w:rFonts w:ascii="Times New Roman" w:eastAsia="Times New Roman" w:hAnsi="Times New Roman" w:cs="Times New Roman"/>
          <w:color w:val="000000" w:themeColor="text1"/>
          <w:sz w:val="24"/>
          <w:szCs w:val="24"/>
        </w:rPr>
        <w:t>лютого</w:t>
      </w:r>
      <w:r w:rsidRPr="00A52D0E">
        <w:rPr>
          <w:rFonts w:ascii="Times New Roman" w:eastAsia="Times New Roman" w:hAnsi="Times New Roman" w:cs="Times New Roman"/>
          <w:color w:val="000000" w:themeColor="text1"/>
          <w:sz w:val="24"/>
          <w:szCs w:val="24"/>
        </w:rPr>
        <w:t xml:space="preserve"> 202</w:t>
      </w:r>
      <w:r w:rsidR="6035A10A" w:rsidRPr="00A52D0E">
        <w:rPr>
          <w:rFonts w:ascii="Times New Roman" w:eastAsia="Times New Roman" w:hAnsi="Times New Roman" w:cs="Times New Roman"/>
          <w:color w:val="000000" w:themeColor="text1"/>
          <w:sz w:val="24"/>
          <w:szCs w:val="24"/>
        </w:rPr>
        <w:t>6</w:t>
      </w:r>
      <w:r w:rsidRPr="00A52D0E">
        <w:rPr>
          <w:rFonts w:ascii="Times New Roman" w:eastAsia="Times New Roman" w:hAnsi="Times New Roman" w:cs="Times New Roman"/>
          <w:color w:val="000000" w:themeColor="text1"/>
          <w:sz w:val="24"/>
          <w:szCs w:val="24"/>
        </w:rPr>
        <w:t xml:space="preserve"> року до</w:t>
      </w:r>
      <w:r w:rsidRPr="6A419424">
        <w:rPr>
          <w:rFonts w:ascii="Times New Roman" w:eastAsia="Times New Roman" w:hAnsi="Times New Roman" w:cs="Times New Roman"/>
          <w:color w:val="000000" w:themeColor="text1"/>
          <w:sz w:val="24"/>
          <w:szCs w:val="24"/>
        </w:rPr>
        <w:t xml:space="preserve"> 12:00 (включно) за київським часом.</w:t>
      </w:r>
    </w:p>
    <w:p w14:paraId="3F04A56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3">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4">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A2A751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1DEA899E" w14:textId="7AA12DA1" w:rsidR="005521AC" w:rsidRPr="005521AC"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5521AC">
        <w:rPr>
          <w:rFonts w:ascii="Times New Roman" w:eastAsia="Times New Roman" w:hAnsi="Times New Roman" w:cs="Times New Roman"/>
          <w:color w:val="000000"/>
          <w:sz w:val="24"/>
          <w:szCs w:val="24"/>
        </w:rPr>
        <w:t xml:space="preserve">З питань </w:t>
      </w:r>
      <w:r w:rsidR="00A96D71">
        <w:rPr>
          <w:rFonts w:ascii="Times New Roman" w:eastAsia="Times New Roman" w:hAnsi="Times New Roman" w:cs="Times New Roman"/>
          <w:color w:val="000000"/>
          <w:sz w:val="24"/>
          <w:szCs w:val="24"/>
        </w:rPr>
        <w:t>медико-</w:t>
      </w:r>
      <w:r w:rsidRPr="005521AC">
        <w:rPr>
          <w:rFonts w:ascii="Times New Roman" w:eastAsia="Times New Roman" w:hAnsi="Times New Roman" w:cs="Times New Roman"/>
          <w:color w:val="000000"/>
          <w:sz w:val="24"/>
          <w:szCs w:val="24"/>
        </w:rPr>
        <w:t>технічних та якісних характеристик предмета закупівлі:</w:t>
      </w:r>
    </w:p>
    <w:p w14:paraId="00CECEFE" w14:textId="77777777" w:rsidR="00CC1390" w:rsidRPr="0034081B" w:rsidRDefault="005521AC" w:rsidP="005521AC">
      <w:pPr>
        <w:spacing w:after="0" w:line="240" w:lineRule="auto"/>
        <w:ind w:firstLine="709"/>
        <w:rPr>
          <w:rFonts w:ascii="Times New Roman" w:eastAsia="Times New Roman" w:hAnsi="Times New Roman" w:cs="Times New Roman"/>
          <w:sz w:val="24"/>
          <w:szCs w:val="24"/>
          <w:lang w:eastAsia="ru-RU"/>
        </w:rPr>
      </w:pPr>
      <w:proofErr w:type="spellStart"/>
      <w:r w:rsidRPr="0034081B">
        <w:rPr>
          <w:rFonts w:ascii="Times New Roman" w:eastAsia="Times New Roman" w:hAnsi="Times New Roman" w:cs="Times New Roman"/>
          <w:sz w:val="24"/>
          <w:szCs w:val="24"/>
          <w:lang w:eastAsia="ru-RU"/>
        </w:rPr>
        <w:t>Огороднік</w:t>
      </w:r>
      <w:proofErr w:type="spellEnd"/>
      <w:r w:rsidRPr="0034081B">
        <w:rPr>
          <w:rFonts w:ascii="Times New Roman" w:eastAsia="Times New Roman" w:hAnsi="Times New Roman" w:cs="Times New Roman"/>
          <w:sz w:val="24"/>
          <w:szCs w:val="24"/>
          <w:lang w:eastAsia="ru-RU"/>
        </w:rPr>
        <w:t xml:space="preserve"> Софія Валеріївна – головний фахівець з наукових досліджень</w:t>
      </w:r>
    </w:p>
    <w:p w14:paraId="64B35F08" w14:textId="77777777" w:rsidR="00CC1390" w:rsidRPr="0034081B" w:rsidRDefault="00CC1390" w:rsidP="005521AC">
      <w:pPr>
        <w:spacing w:after="0" w:line="240" w:lineRule="auto"/>
        <w:ind w:firstLine="709"/>
        <w:rPr>
          <w:rFonts w:ascii="Times New Roman" w:eastAsia="Times New Roman" w:hAnsi="Times New Roman" w:cs="Times New Roman"/>
          <w:color w:val="000000"/>
          <w:sz w:val="24"/>
          <w:szCs w:val="24"/>
        </w:rPr>
      </w:pPr>
      <w:r w:rsidRPr="0034081B">
        <w:rPr>
          <w:rFonts w:ascii="Times New Roman" w:eastAsia="Times New Roman" w:hAnsi="Times New Roman" w:cs="Times New Roman"/>
          <w:color w:val="000000"/>
          <w:sz w:val="24"/>
          <w:szCs w:val="24"/>
        </w:rPr>
        <w:t>Телефон: +38 (093) 749-94-20</w:t>
      </w:r>
    </w:p>
    <w:p w14:paraId="0EA99DCC" w14:textId="234D39E9" w:rsidR="005521AC" w:rsidRPr="0034081B" w:rsidRDefault="005521AC" w:rsidP="005521AC">
      <w:pPr>
        <w:spacing w:after="0" w:line="240" w:lineRule="auto"/>
        <w:ind w:firstLine="709"/>
        <w:rPr>
          <w:rFonts w:ascii="Times New Roman" w:eastAsia="Times New Roman" w:hAnsi="Times New Roman" w:cs="Times New Roman"/>
          <w:sz w:val="24"/>
          <w:szCs w:val="24"/>
          <w:lang w:eastAsia="ru-RU"/>
        </w:rPr>
      </w:pPr>
      <w:r w:rsidRPr="0034081B">
        <w:rPr>
          <w:rFonts w:ascii="Times New Roman" w:eastAsia="Times New Roman" w:hAnsi="Times New Roman" w:cs="Times New Roman"/>
          <w:sz w:val="24"/>
          <w:szCs w:val="24"/>
          <w:lang w:eastAsia="ru-RU"/>
        </w:rPr>
        <w:t xml:space="preserve"> або </w:t>
      </w:r>
    </w:p>
    <w:p w14:paraId="49AE2A85" w14:textId="1C1759D4" w:rsidR="005521AC" w:rsidRPr="0034081B"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proofErr w:type="spellStart"/>
      <w:r w:rsidRPr="0034081B">
        <w:rPr>
          <w:rFonts w:ascii="Times New Roman" w:eastAsia="Times New Roman" w:hAnsi="Times New Roman" w:cs="Times New Roman"/>
          <w:sz w:val="24"/>
          <w:szCs w:val="24"/>
          <w:lang w:eastAsia="ja-JP"/>
        </w:rPr>
        <w:t>Мошура</w:t>
      </w:r>
      <w:proofErr w:type="spellEnd"/>
      <w:r w:rsidRPr="0034081B">
        <w:rPr>
          <w:rFonts w:ascii="Times New Roman" w:eastAsia="Times New Roman" w:hAnsi="Times New Roman" w:cs="Times New Roman"/>
          <w:sz w:val="24"/>
          <w:szCs w:val="24"/>
          <w:lang w:eastAsia="ja-JP"/>
        </w:rPr>
        <w:t xml:space="preserve"> Марія Анатоліївна - начальник відділу наукових досліджень</w:t>
      </w:r>
      <w:r w:rsidRPr="0034081B">
        <w:rPr>
          <w:rFonts w:ascii="Times New Roman" w:eastAsia="Times New Roman" w:hAnsi="Times New Roman" w:cs="Times New Roman"/>
          <w:color w:val="000000"/>
          <w:sz w:val="24"/>
          <w:szCs w:val="24"/>
        </w:rPr>
        <w:t>.</w:t>
      </w:r>
    </w:p>
    <w:p w14:paraId="59634D24" w14:textId="09DDAEE9" w:rsidR="00CC1390" w:rsidRPr="0034081B" w:rsidRDefault="00CC1390"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34081B">
        <w:rPr>
          <w:rFonts w:ascii="Times New Roman" w:eastAsia="Times New Roman" w:hAnsi="Times New Roman" w:cs="Times New Roman"/>
          <w:color w:val="000000"/>
          <w:sz w:val="24"/>
          <w:szCs w:val="24"/>
        </w:rPr>
        <w:t>Телефон: +38 (067) 656-5907</w:t>
      </w:r>
    </w:p>
    <w:p w14:paraId="18B44EF9" w14:textId="67DB77D4" w:rsidR="005521AC" w:rsidRPr="0034081B"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34081B">
        <w:rPr>
          <w:rFonts w:ascii="Times New Roman" w:eastAsia="Times New Roman" w:hAnsi="Times New Roman" w:cs="Times New Roman"/>
          <w:color w:val="000000"/>
          <w:sz w:val="24"/>
          <w:szCs w:val="24"/>
        </w:rPr>
        <w:t xml:space="preserve">З питань проведення процедури закупівлі: </w:t>
      </w:r>
    </w:p>
    <w:p w14:paraId="5846658C" w14:textId="77777777" w:rsidR="005521AC" w:rsidRPr="005521AC"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34081B">
        <w:rPr>
          <w:rFonts w:ascii="Times New Roman" w:eastAsia="Times New Roman" w:hAnsi="Times New Roman" w:cs="Times New Roman"/>
          <w:color w:val="000000"/>
          <w:sz w:val="24"/>
          <w:szCs w:val="24"/>
        </w:rPr>
        <w:t xml:space="preserve">Оксана Іванова – фахівець з </w:t>
      </w:r>
      <w:proofErr w:type="spellStart"/>
      <w:r w:rsidRPr="0034081B">
        <w:rPr>
          <w:rFonts w:ascii="Times New Roman" w:eastAsia="Times New Roman" w:hAnsi="Times New Roman" w:cs="Times New Roman"/>
          <w:color w:val="000000"/>
          <w:sz w:val="24"/>
          <w:szCs w:val="24"/>
        </w:rPr>
        <w:t>закупівель</w:t>
      </w:r>
      <w:proofErr w:type="spellEnd"/>
      <w:r w:rsidRPr="005521AC">
        <w:rPr>
          <w:rFonts w:ascii="Times New Roman" w:eastAsia="Times New Roman" w:hAnsi="Times New Roman" w:cs="Times New Roman"/>
          <w:color w:val="000000"/>
          <w:sz w:val="24"/>
          <w:szCs w:val="24"/>
        </w:rPr>
        <w:t xml:space="preserve"> та постачань відділу </w:t>
      </w:r>
      <w:proofErr w:type="spellStart"/>
      <w:r w:rsidRPr="005521AC">
        <w:rPr>
          <w:rFonts w:ascii="Times New Roman" w:eastAsia="Times New Roman" w:hAnsi="Times New Roman" w:cs="Times New Roman"/>
          <w:color w:val="000000"/>
          <w:sz w:val="24"/>
          <w:szCs w:val="24"/>
        </w:rPr>
        <w:t>закупівель</w:t>
      </w:r>
      <w:proofErr w:type="spellEnd"/>
      <w:r w:rsidRPr="005521AC">
        <w:rPr>
          <w:rFonts w:ascii="Times New Roman" w:eastAsia="Times New Roman" w:hAnsi="Times New Roman" w:cs="Times New Roman"/>
          <w:color w:val="000000"/>
          <w:sz w:val="24"/>
          <w:szCs w:val="24"/>
        </w:rPr>
        <w:t xml:space="preserve"> та постачань.</w:t>
      </w:r>
    </w:p>
    <w:p w14:paraId="1FB28374" w14:textId="77777777" w:rsidR="005521AC" w:rsidRPr="005521AC"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5521AC">
        <w:rPr>
          <w:rFonts w:ascii="Times New Roman" w:eastAsia="Times New Roman" w:hAnsi="Times New Roman" w:cs="Times New Roman"/>
          <w:color w:val="000000"/>
          <w:sz w:val="24"/>
          <w:szCs w:val="24"/>
        </w:rPr>
        <w:t>Телефон: +38 (044)334-53-16.</w:t>
      </w:r>
    </w:p>
    <w:p w14:paraId="445230A3" w14:textId="1E69B995" w:rsidR="00903A00" w:rsidRPr="00254E30" w:rsidRDefault="005521AC" w:rsidP="005521AC">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5521AC">
        <w:rPr>
          <w:rFonts w:ascii="Times New Roman" w:eastAsia="Times New Roman" w:hAnsi="Times New Roman" w:cs="Times New Roman"/>
          <w:color w:val="000000"/>
          <w:sz w:val="24"/>
          <w:szCs w:val="24"/>
        </w:rPr>
        <w:t>Електронна пошта для надання роз’яснень: tender@phc.org.ua.</w:t>
      </w:r>
    </w:p>
    <w:p w14:paraId="3BCCCC5A"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667532DE" w14:textId="3B1ADC26"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5067E3" w:rsidRPr="005067E3">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61DB0366"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3B891A5D"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1FA46A3" w14:textId="77777777" w:rsidR="007535BF" w:rsidRPr="00020F7A" w:rsidRDefault="007535BF" w:rsidP="007535BF">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020F7A">
        <w:rPr>
          <w:rFonts w:ascii="Times New Roman" w:eastAsia="Times New Roman" w:hAnsi="Times New Roman" w:cs="Times New Roman"/>
          <w:b/>
          <w:color w:val="000000"/>
          <w:sz w:val="24"/>
          <w:szCs w:val="24"/>
        </w:rPr>
        <w:t>Цінова пропозиція повинна складатися з:</w:t>
      </w:r>
    </w:p>
    <w:p w14:paraId="49749463" w14:textId="77777777" w:rsidR="007535BF" w:rsidRPr="00020F7A"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020F7A">
        <w:rPr>
          <w:rFonts w:ascii="Times New Roman" w:eastAsia="Times New Roman" w:hAnsi="Times New Roman" w:cs="Times New Roman"/>
          <w:color w:val="000000"/>
          <w:sz w:val="24"/>
          <w:szCs w:val="24"/>
        </w:rPr>
        <w:t xml:space="preserve">інформації про необхідні </w:t>
      </w:r>
      <w:r>
        <w:rPr>
          <w:rFonts w:ascii="Times New Roman" w:eastAsia="Times New Roman" w:hAnsi="Times New Roman" w:cs="Times New Roman"/>
          <w:color w:val="000000"/>
          <w:sz w:val="24"/>
          <w:szCs w:val="24"/>
        </w:rPr>
        <w:t>медико-</w:t>
      </w:r>
      <w:r w:rsidRPr="00020F7A">
        <w:rPr>
          <w:rFonts w:ascii="Times New Roman" w:eastAsia="Times New Roman" w:hAnsi="Times New Roman" w:cs="Times New Roman"/>
          <w:color w:val="000000"/>
          <w:sz w:val="24"/>
          <w:szCs w:val="24"/>
        </w:rPr>
        <w:t>технічні, якісні та кількісні характеристики предмета закупівлі та опису предмета закупівлі, яка надається шляхом заповнення та підписання  уповноваженим представником учасника форми «Медико-технічна специфікація», що викладена в Додатку № 1 до цього оголошення;</w:t>
      </w:r>
    </w:p>
    <w:p w14:paraId="186D6426" w14:textId="77777777" w:rsidR="007535BF" w:rsidRPr="00020F7A"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020F7A">
        <w:rPr>
          <w:rFonts w:ascii="Times New Roman" w:eastAsia="Times New Roman" w:hAnsi="Times New Roman" w:cs="Times New Roman"/>
          <w:color w:val="000000"/>
          <w:sz w:val="24"/>
          <w:szCs w:val="24"/>
        </w:rPr>
        <w:t xml:space="preserve">копію </w:t>
      </w:r>
      <w:r w:rsidRPr="00020F7A">
        <w:rPr>
          <w:rFonts w:ascii="Times New Roman" w:eastAsia="Times New Roman" w:hAnsi="Times New Roman"/>
          <w:sz w:val="24"/>
          <w:szCs w:val="24"/>
          <w:lang w:eastAsia="ja-JP"/>
        </w:rPr>
        <w:t>паспорта/свідоцтва якості/сертифікат якості/сертифікат аналізу; сертифікат оцінки відповідності на медичний виріб/декларації відповідності; інструкцію(-</w:t>
      </w:r>
      <w:proofErr w:type="spellStart"/>
      <w:r w:rsidRPr="00020F7A">
        <w:rPr>
          <w:rFonts w:ascii="Times New Roman" w:eastAsia="Times New Roman" w:hAnsi="Times New Roman"/>
          <w:sz w:val="24"/>
          <w:szCs w:val="24"/>
          <w:lang w:eastAsia="ja-JP"/>
        </w:rPr>
        <w:t>ції</w:t>
      </w:r>
      <w:proofErr w:type="spellEnd"/>
      <w:r w:rsidRPr="00020F7A">
        <w:rPr>
          <w:rFonts w:ascii="Times New Roman" w:eastAsia="Times New Roman" w:hAnsi="Times New Roman"/>
          <w:sz w:val="24"/>
          <w:szCs w:val="24"/>
          <w:lang w:eastAsia="ja-JP"/>
        </w:rPr>
        <w:t>) щодо застосування (використання) Товару</w:t>
      </w:r>
      <w:r w:rsidRPr="00020F7A">
        <w:rPr>
          <w:rFonts w:ascii="Times New Roman" w:eastAsia="Times New Roman" w:hAnsi="Times New Roman" w:cs="Times New Roman"/>
          <w:sz w:val="24"/>
          <w:szCs w:val="24"/>
        </w:rPr>
        <w:t xml:space="preserve"> або інший документ  українською мовою, на який міститься посилання при заповненні Додатку </w:t>
      </w:r>
      <w:r w:rsidRPr="00020F7A">
        <w:rPr>
          <w:rFonts w:ascii="Times New Roman" w:eastAsia="Times New Roman" w:hAnsi="Times New Roman" w:cs="Times New Roman"/>
          <w:color w:val="000000"/>
          <w:sz w:val="24"/>
          <w:szCs w:val="24"/>
        </w:rPr>
        <w:t>№ 1 «Медико-технічна специфікація» до цього оголошення;</w:t>
      </w:r>
    </w:p>
    <w:p w14:paraId="37A7B28A" w14:textId="77777777" w:rsidR="007535BF" w:rsidRPr="00254E30"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w:t>
      </w:r>
    </w:p>
    <w:p w14:paraId="37791C78" w14:textId="77777777" w:rsidR="007535BF" w:rsidRPr="00254E30"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w:t>
      </w:r>
      <w:r w:rsidRPr="00477645">
        <w:rPr>
          <w:rFonts w:ascii="Times New Roman" w:eastAsia="Times New Roman" w:hAnsi="Times New Roman" w:cs="Times New Roman"/>
          <w:color w:val="000000"/>
          <w:sz w:val="24"/>
          <w:szCs w:val="24"/>
        </w:rPr>
        <w:t>цього оголошення</w:t>
      </w:r>
      <w:r w:rsidRPr="00254E30">
        <w:rPr>
          <w:rFonts w:ascii="Times New Roman" w:eastAsia="Times New Roman" w:hAnsi="Times New Roman" w:cs="Times New Roman"/>
          <w:color w:val="000000"/>
          <w:sz w:val="24"/>
          <w:szCs w:val="24"/>
        </w:rPr>
        <w:t>;</w:t>
      </w:r>
    </w:p>
    <w:p w14:paraId="3C45F43F" w14:textId="77777777" w:rsidR="007535BF" w:rsidRPr="00254E30"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w:t>
      </w:r>
    </w:p>
    <w:p w14:paraId="62B7E7C1" w14:textId="77777777" w:rsidR="007535BF" w:rsidRPr="00254E30"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4442D345" w14:textId="77777777" w:rsidR="007535BF" w:rsidRPr="001D293F"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Pr>
          <w:rFonts w:ascii="Times New Roman" w:eastAsia="Times New Roman" w:hAnsi="Times New Roman" w:cs="Times New Roman"/>
          <w:color w:val="000000"/>
          <w:sz w:val="24"/>
          <w:szCs w:val="24"/>
        </w:rPr>
        <w:t>;</w:t>
      </w:r>
    </w:p>
    <w:p w14:paraId="52AFD715" w14:textId="77777777" w:rsidR="007535BF" w:rsidRPr="00146391" w:rsidRDefault="007535BF" w:rsidP="007535BF">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3EDB1260" w14:textId="77777777" w:rsidR="007535BF" w:rsidRPr="00146391" w:rsidRDefault="007535BF" w:rsidP="007535BF">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755CCD3B" w14:textId="77777777" w:rsidR="007535BF" w:rsidRPr="00146391" w:rsidRDefault="007535BF" w:rsidP="007535BF">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043A40E8" w14:textId="77777777" w:rsidR="007535BF" w:rsidRDefault="007535BF" w:rsidP="007535BF">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49D8AA1F" w14:textId="77777777" w:rsidR="007535BF" w:rsidRPr="00254E30" w:rsidRDefault="007535BF" w:rsidP="007535BF">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180336B0" w14:textId="77777777" w:rsidR="007535BF" w:rsidRPr="00254E30" w:rsidRDefault="007535BF" w:rsidP="007535BF">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4E55C618" w14:textId="77777777" w:rsidR="007535BF" w:rsidRPr="00254E30" w:rsidRDefault="007535BF" w:rsidP="007535BF">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4B9D5D7C" w14:textId="77777777" w:rsidR="007535BF" w:rsidRPr="00254E30" w:rsidRDefault="007535BF" w:rsidP="007535BF">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6F1844EC" w14:textId="32BF7120" w:rsidR="007535BF" w:rsidRPr="00254E30" w:rsidRDefault="007535BF" w:rsidP="007535BF">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1118FAA3" w14:textId="77777777" w:rsidR="007535BF" w:rsidRPr="00254E30" w:rsidRDefault="007535BF" w:rsidP="007535BF">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653FE15" w14:textId="77777777" w:rsidR="007535BF" w:rsidRPr="00254E30" w:rsidRDefault="007535BF" w:rsidP="007535BF">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5F472E50" w14:textId="77777777" w:rsidR="007535BF" w:rsidRPr="00254E30" w:rsidRDefault="007535BF" w:rsidP="007535BF">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8C8A63A" w14:textId="77777777" w:rsidR="007535BF" w:rsidRPr="00254E30" w:rsidRDefault="007535BF" w:rsidP="007535BF">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549DDFE0" w14:textId="77777777" w:rsidR="007535BF" w:rsidRPr="00254E30" w:rsidRDefault="007535BF" w:rsidP="007535BF">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Рішення Замовника є остаточним та оскарженню не підлягає.</w:t>
      </w:r>
    </w:p>
    <w:p w14:paraId="47A2884A" w14:textId="77777777" w:rsidR="007535BF" w:rsidRPr="00254E30" w:rsidRDefault="007535BF" w:rsidP="007535BF">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15358A6" w14:textId="77777777" w:rsidR="007535BF" w:rsidRPr="00254E30" w:rsidRDefault="007535BF" w:rsidP="007535BF">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093319E7" w14:textId="77777777" w:rsidR="007535BF" w:rsidRPr="007535BF" w:rsidRDefault="007535BF" w:rsidP="007535BF">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 xml:space="preserve">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w:t>
      </w:r>
      <w:r w:rsidRPr="00593ECD">
        <w:rPr>
          <w:rFonts w:ascii="Times New Roman" w:eastAsia="Times New Roman" w:hAnsi="Times New Roman" w:cs="Times New Roman"/>
          <w:sz w:val="24"/>
          <w:szCs w:val="24"/>
        </w:rPr>
        <w:t>проведення процедури запиту цінових пропозицій</w:t>
      </w:r>
    </w:p>
    <w:p w14:paraId="41C8F39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6521E55F" w14:textId="77777777" w:rsidR="00903A00" w:rsidRPr="00254E30" w:rsidRDefault="006A2871" w:rsidP="009B2311">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0E017EC" w14:textId="05CAA290" w:rsidR="00903A00" w:rsidRPr="009B2311" w:rsidRDefault="006A2871" w:rsidP="009B2311">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sidR="009B2311">
        <w:rPr>
          <w:rFonts w:ascii="Times New Roman" w:eastAsia="Times New Roman" w:hAnsi="Times New Roman" w:cs="Times New Roman"/>
          <w:sz w:val="24"/>
          <w:szCs w:val="24"/>
        </w:rPr>
        <w:t xml:space="preserve">про </w:t>
      </w:r>
      <w:r w:rsidR="009B2311" w:rsidRPr="009B2311">
        <w:rPr>
          <w:rFonts w:ascii="Times New Roman" w:eastAsia="Times New Roman" w:hAnsi="Times New Roman" w:cs="Times New Roman"/>
          <w:bCs/>
          <w:sz w:val="24"/>
          <w:szCs w:val="24"/>
        </w:rPr>
        <w:t xml:space="preserve">проведення процедури запиту цінових пропозицій </w:t>
      </w:r>
      <w:r w:rsidRPr="009B2311">
        <w:rPr>
          <w:rFonts w:ascii="Times New Roman" w:eastAsia="Times New Roman" w:hAnsi="Times New Roman" w:cs="Times New Roman"/>
          <w:bCs/>
          <w:sz w:val="24"/>
          <w:szCs w:val="24"/>
        </w:rPr>
        <w:t xml:space="preserve">№ </w:t>
      </w:r>
      <w:r w:rsidR="006D19AA">
        <w:rPr>
          <w:rFonts w:ascii="Times New Roman" w:eastAsia="Times New Roman" w:hAnsi="Times New Roman" w:cs="Times New Roman"/>
          <w:bCs/>
          <w:sz w:val="24"/>
          <w:szCs w:val="24"/>
        </w:rPr>
        <w:t>16</w:t>
      </w:r>
    </w:p>
    <w:p w14:paraId="72A3D3EC"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21F519C" w14:textId="68542862" w:rsidR="00903A00" w:rsidRPr="00254E30" w:rsidRDefault="00CB17B8">
      <w:pPr>
        <w:spacing w:after="0" w:line="240" w:lineRule="auto"/>
        <w:ind w:right="-93"/>
        <w:jc w:val="center"/>
        <w:rPr>
          <w:rFonts w:ascii="Times New Roman" w:eastAsia="Times New Roman" w:hAnsi="Times New Roman" w:cs="Times New Roman"/>
          <w:b/>
          <w:sz w:val="24"/>
          <w:szCs w:val="24"/>
        </w:rPr>
      </w:pPr>
      <w:bookmarkStart w:id="3" w:name="_heading=h.gmesez6u7py1" w:colFirst="0" w:colLast="0"/>
      <w:bookmarkEnd w:id="3"/>
      <w:r w:rsidRPr="00870C31">
        <w:rPr>
          <w:rFonts w:ascii="Times New Roman" w:eastAsia="Times New Roman" w:hAnsi="Times New Roman" w:cs="Times New Roman"/>
          <w:b/>
          <w:sz w:val="24"/>
          <w:szCs w:val="24"/>
        </w:rPr>
        <w:t>МЕДИКО-ТЕХНІЧНА СПЕЦИФІКАЦІЯ</w:t>
      </w:r>
    </w:p>
    <w:p w14:paraId="4AFF9207" w14:textId="30CE5C8D" w:rsidR="009B342F"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(ІНФОРМАЦІЯ ПРО НЕОБХІДНІ </w:t>
      </w:r>
      <w:r w:rsidR="0085573F">
        <w:rPr>
          <w:rFonts w:ascii="Times New Roman" w:eastAsia="Times New Roman" w:hAnsi="Times New Roman" w:cs="Times New Roman"/>
          <w:b/>
          <w:sz w:val="24"/>
          <w:szCs w:val="24"/>
        </w:rPr>
        <w:t>МЕДИКО-</w:t>
      </w:r>
      <w:r w:rsidRPr="00254E30">
        <w:rPr>
          <w:rFonts w:ascii="Times New Roman" w:eastAsia="Times New Roman" w:hAnsi="Times New Roman" w:cs="Times New Roman"/>
          <w:b/>
          <w:sz w:val="24"/>
          <w:szCs w:val="24"/>
        </w:rPr>
        <w:t>ТЕХНІЧНІ, ЯКІСНІ ТА КІЛЬКІСНІ ХАРАКТЕРИСТИКИ ПРЕДМЕТА ЗАКУПІВЛІ)</w:t>
      </w:r>
      <w:r w:rsidR="009B342F">
        <w:rPr>
          <w:rFonts w:ascii="Times New Roman" w:eastAsia="Times New Roman" w:hAnsi="Times New Roman" w:cs="Times New Roman"/>
          <w:b/>
          <w:sz w:val="24"/>
          <w:szCs w:val="24"/>
        </w:rPr>
        <w:t xml:space="preserve"> </w:t>
      </w:r>
    </w:p>
    <w:p w14:paraId="48E5709F" w14:textId="7997354E" w:rsidR="00903A00" w:rsidRDefault="009B342F">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 кодом </w:t>
      </w:r>
      <w:r w:rsidR="00D66F62" w:rsidRPr="00D66F62">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p>
    <w:p w14:paraId="6CA04465" w14:textId="77777777" w:rsidR="00F03147" w:rsidRPr="009B342F" w:rsidRDefault="00F03147">
      <w:pPr>
        <w:spacing w:after="0" w:line="240" w:lineRule="auto"/>
        <w:ind w:right="-93"/>
        <w:jc w:val="center"/>
        <w:rPr>
          <w:rFonts w:ascii="Times New Roman" w:eastAsia="Times New Roman" w:hAnsi="Times New Roman" w:cs="Times New Roman"/>
          <w:bCs/>
          <w:sz w:val="24"/>
          <w:szCs w:val="24"/>
        </w:rPr>
      </w:pPr>
    </w:p>
    <w:p w14:paraId="76EEAAEA" w14:textId="7BAE1A86" w:rsidR="009B342F" w:rsidRPr="009B342F" w:rsidRDefault="009B342F" w:rsidP="00B62FD9">
      <w:pPr>
        <w:spacing w:after="0" w:line="240" w:lineRule="auto"/>
        <w:ind w:right="-93"/>
        <w:jc w:val="both"/>
        <w:rPr>
          <w:rFonts w:ascii="Times New Roman" w:eastAsia="Times New Roman" w:hAnsi="Times New Roman" w:cs="Times New Roman"/>
          <w:bCs/>
          <w:sz w:val="24"/>
          <w:szCs w:val="24"/>
        </w:rPr>
      </w:pPr>
      <w:r w:rsidRPr="009B342F">
        <w:rPr>
          <w:rFonts w:ascii="Times New Roman" w:eastAsia="Times New Roman" w:hAnsi="Times New Roman" w:cs="Times New Roman"/>
          <w:b/>
          <w:bCs/>
          <w:sz w:val="24"/>
          <w:szCs w:val="24"/>
        </w:rPr>
        <w:t xml:space="preserve">Обґрунтування </w:t>
      </w:r>
      <w:r w:rsidR="008750AA" w:rsidRPr="008750AA">
        <w:rPr>
          <w:rFonts w:ascii="Times New Roman" w:eastAsia="Times New Roman" w:hAnsi="Times New Roman" w:cs="Times New Roman"/>
          <w:b/>
          <w:sz w:val="24"/>
          <w:szCs w:val="24"/>
        </w:rPr>
        <w:t>необхідності посилання на конкретного виробника та</w:t>
      </w:r>
      <w:r w:rsidR="007C2951">
        <w:rPr>
          <w:rFonts w:ascii="Times New Roman" w:eastAsia="Times New Roman" w:hAnsi="Times New Roman" w:cs="Times New Roman"/>
          <w:b/>
          <w:sz w:val="24"/>
          <w:szCs w:val="24"/>
        </w:rPr>
        <w:t>/або</w:t>
      </w:r>
      <w:r w:rsidR="008750AA" w:rsidRPr="008750AA">
        <w:rPr>
          <w:rFonts w:ascii="Times New Roman" w:eastAsia="Times New Roman" w:hAnsi="Times New Roman" w:cs="Times New Roman"/>
          <w:b/>
          <w:sz w:val="24"/>
          <w:szCs w:val="24"/>
        </w:rPr>
        <w:t xml:space="preserve"> торгову марку</w:t>
      </w:r>
      <w:r w:rsidRPr="009B342F">
        <w:rPr>
          <w:rFonts w:ascii="Times New Roman" w:eastAsia="Times New Roman" w:hAnsi="Times New Roman" w:cs="Times New Roman"/>
          <w:b/>
          <w:bCs/>
          <w:sz w:val="24"/>
          <w:szCs w:val="24"/>
        </w:rPr>
        <w:t>: </w:t>
      </w:r>
      <w:r w:rsidR="00B62FD9" w:rsidRPr="00B62FD9">
        <w:rPr>
          <w:rFonts w:ascii="Times New Roman" w:eastAsia="Times New Roman" w:hAnsi="Times New Roman" w:cs="Times New Roman"/>
          <w:bCs/>
          <w:sz w:val="24"/>
          <w:szCs w:val="24"/>
        </w:rPr>
        <w:t xml:space="preserve">інтегровані </w:t>
      </w:r>
      <w:proofErr w:type="spellStart"/>
      <w:r w:rsidR="00B62FD9" w:rsidRPr="00B62FD9">
        <w:rPr>
          <w:rFonts w:ascii="Times New Roman" w:eastAsia="Times New Roman" w:hAnsi="Times New Roman" w:cs="Times New Roman"/>
          <w:bCs/>
          <w:sz w:val="24"/>
          <w:szCs w:val="24"/>
        </w:rPr>
        <w:t>біоповедінкові</w:t>
      </w:r>
      <w:proofErr w:type="spellEnd"/>
      <w:r w:rsidR="00B62FD9" w:rsidRPr="00B62FD9">
        <w:rPr>
          <w:rFonts w:ascii="Times New Roman" w:eastAsia="Times New Roman" w:hAnsi="Times New Roman" w:cs="Times New Roman"/>
          <w:bCs/>
          <w:sz w:val="24"/>
          <w:szCs w:val="24"/>
        </w:rPr>
        <w:t xml:space="preserve"> дослідження (ІБПД) проводяться відповідно до методології, затвердженої Національною робочою групою з питань ІБПД. Реалізація біологічного компоненту дослідження виконується у відповідності до затвердженого алгоритму тестування, із застосуванням швидкого </w:t>
      </w:r>
      <w:proofErr w:type="spellStart"/>
      <w:r w:rsidR="00B62FD9" w:rsidRPr="00B62FD9">
        <w:rPr>
          <w:rFonts w:ascii="Times New Roman" w:eastAsia="Times New Roman" w:hAnsi="Times New Roman" w:cs="Times New Roman"/>
          <w:bCs/>
          <w:sz w:val="24"/>
          <w:szCs w:val="24"/>
        </w:rPr>
        <w:t>скринінгового</w:t>
      </w:r>
      <w:proofErr w:type="spellEnd"/>
      <w:r w:rsidR="00B62FD9" w:rsidRPr="00B62FD9">
        <w:rPr>
          <w:rFonts w:ascii="Times New Roman" w:eastAsia="Times New Roman" w:hAnsi="Times New Roman" w:cs="Times New Roman"/>
          <w:bCs/>
          <w:sz w:val="24"/>
          <w:szCs w:val="24"/>
        </w:rPr>
        <w:t xml:space="preserve"> тесту (тест першої лінії), а також другого та третього підтверджуючого тестів, у випадку отримання позитивного результату під час </w:t>
      </w:r>
      <w:proofErr w:type="spellStart"/>
      <w:r w:rsidR="00B62FD9" w:rsidRPr="00B62FD9">
        <w:rPr>
          <w:rFonts w:ascii="Times New Roman" w:eastAsia="Times New Roman" w:hAnsi="Times New Roman" w:cs="Times New Roman"/>
          <w:bCs/>
          <w:sz w:val="24"/>
          <w:szCs w:val="24"/>
        </w:rPr>
        <w:t>скринінгового</w:t>
      </w:r>
      <w:proofErr w:type="spellEnd"/>
      <w:r w:rsidR="00B62FD9" w:rsidRPr="00B62FD9">
        <w:rPr>
          <w:rFonts w:ascii="Times New Roman" w:eastAsia="Times New Roman" w:hAnsi="Times New Roman" w:cs="Times New Roman"/>
          <w:bCs/>
          <w:sz w:val="24"/>
          <w:szCs w:val="24"/>
        </w:rPr>
        <w:t xml:space="preserve"> тесту на ВІЛ. У Протоколі дослідження визначені назви усіх трьох видів швидких діагностичних тестів на ВІЛ (повинні мати різні найменування та бути різних виробників), які застосовуються на біологічному компоненті, відповідно до існуючого алгоритму тестування на ВІЛ. У попередніх раундах ІБПД у якості другого підтверджуючого тесту на ВІЛ застосовувалися швидкі (експрес) тести для виявлення антитіл до ВІЛ ½ , FIRST RESPONSE® HIV 1-2/0 CARD TEST, каталожний номер PI05FRC05. </w:t>
      </w:r>
      <w:r w:rsidR="00C41B78" w:rsidRPr="00C41B78">
        <w:rPr>
          <w:rFonts w:ascii="Times New Roman" w:eastAsia="Times New Roman" w:hAnsi="Times New Roman" w:cs="Times New Roman"/>
          <w:bCs/>
          <w:sz w:val="24"/>
          <w:szCs w:val="24"/>
        </w:rPr>
        <w:t>Поточний раунд ІБПД буде реалізовуватися Замовником з такою ключовою групою населення, як секс-працівники та буде вперше включена така уразлива група населення, як особи, які споживають наркотичні речовини неін’єкційним шляхом</w:t>
      </w:r>
      <w:r w:rsidR="00C41B78">
        <w:rPr>
          <w:rFonts w:ascii="Times New Roman" w:eastAsia="Times New Roman" w:hAnsi="Times New Roman" w:cs="Times New Roman"/>
          <w:bCs/>
          <w:sz w:val="24"/>
          <w:szCs w:val="24"/>
        </w:rPr>
        <w:t xml:space="preserve">. </w:t>
      </w:r>
      <w:r w:rsidR="00B62FD9" w:rsidRPr="00B62FD9">
        <w:rPr>
          <w:rFonts w:ascii="Times New Roman" w:eastAsia="Times New Roman" w:hAnsi="Times New Roman" w:cs="Times New Roman"/>
          <w:bCs/>
          <w:sz w:val="24"/>
          <w:szCs w:val="24"/>
        </w:rPr>
        <w:t>Запропонована закупівля зазначених тест-систем є необхідною з метою дотримання методології дослідження ІБПД, а також алгоритму тестування на ВІЛ учасників/</w:t>
      </w:r>
      <w:proofErr w:type="spellStart"/>
      <w:r w:rsidR="00B62FD9" w:rsidRPr="00B62FD9">
        <w:rPr>
          <w:rFonts w:ascii="Times New Roman" w:eastAsia="Times New Roman" w:hAnsi="Times New Roman" w:cs="Times New Roman"/>
          <w:bCs/>
          <w:sz w:val="24"/>
          <w:szCs w:val="24"/>
        </w:rPr>
        <w:t>ць</w:t>
      </w:r>
      <w:proofErr w:type="spellEnd"/>
      <w:r w:rsidR="00B62FD9" w:rsidRPr="00B62FD9">
        <w:rPr>
          <w:rFonts w:ascii="Times New Roman" w:eastAsia="Times New Roman" w:hAnsi="Times New Roman" w:cs="Times New Roman"/>
          <w:bCs/>
          <w:sz w:val="24"/>
          <w:szCs w:val="24"/>
        </w:rPr>
        <w:t xml:space="preserve"> поточного раунду дослідження.</w:t>
      </w:r>
    </w:p>
    <w:p w14:paraId="793E26D2" w14:textId="77777777" w:rsidR="009B342F" w:rsidRDefault="009B342F">
      <w:pPr>
        <w:spacing w:after="0" w:line="240" w:lineRule="auto"/>
        <w:ind w:right="-93"/>
        <w:jc w:val="center"/>
        <w:rPr>
          <w:rFonts w:ascii="Times New Roman" w:eastAsia="Times New Roman" w:hAnsi="Times New Roman" w:cs="Times New Roman"/>
          <w:bCs/>
          <w:sz w:val="24"/>
          <w:szCs w:val="24"/>
        </w:rPr>
      </w:pPr>
    </w:p>
    <w:p w14:paraId="1C20AFCA" w14:textId="77777777" w:rsidR="00C57990" w:rsidRDefault="00C57990" w:rsidP="00C57990">
      <w:pPr>
        <w:spacing w:after="0" w:line="240" w:lineRule="auto"/>
        <w:jc w:val="center"/>
        <w:rPr>
          <w:rFonts w:ascii="Times New Roman" w:eastAsia="Times New Roman" w:hAnsi="Times New Roman" w:cs="Times New Roman"/>
          <w:color w:val="000000"/>
          <w:sz w:val="24"/>
          <w:szCs w:val="24"/>
        </w:rPr>
      </w:pPr>
      <w:r w:rsidRPr="00C57990">
        <w:rPr>
          <w:rFonts w:ascii="Times New Roman" w:eastAsia="Times New Roman" w:hAnsi="Times New Roman" w:cs="Times New Roman"/>
          <w:color w:val="000000"/>
          <w:sz w:val="24"/>
          <w:szCs w:val="24"/>
        </w:rPr>
        <w:t xml:space="preserve">МЕДИКО-ТЕХНІЧНІ ВИМОГИ </w:t>
      </w:r>
    </w:p>
    <w:p w14:paraId="621EE03E" w14:textId="77777777" w:rsidR="0003200D" w:rsidRDefault="0003200D" w:rsidP="00C57990">
      <w:pPr>
        <w:spacing w:after="0" w:line="240" w:lineRule="auto"/>
        <w:jc w:val="center"/>
        <w:rPr>
          <w:rFonts w:ascii="Times New Roman" w:eastAsia="Times New Roman" w:hAnsi="Times New Roman" w:cs="Times New Roman"/>
          <w:color w:val="000000"/>
          <w:sz w:val="24"/>
          <w:szCs w:val="24"/>
        </w:rPr>
      </w:pPr>
    </w:p>
    <w:tbl>
      <w:tblPr>
        <w:tblW w:w="9498" w:type="dxa"/>
        <w:tblInd w:w="-5" w:type="dxa"/>
        <w:tblLook w:val="04A0" w:firstRow="1" w:lastRow="0" w:firstColumn="1" w:lastColumn="0" w:noHBand="0" w:noVBand="1"/>
      </w:tblPr>
      <w:tblGrid>
        <w:gridCol w:w="518"/>
        <w:gridCol w:w="2221"/>
        <w:gridCol w:w="3654"/>
        <w:gridCol w:w="1687"/>
        <w:gridCol w:w="1418"/>
      </w:tblGrid>
      <w:tr w:rsidR="00B62FD9" w:rsidRPr="00F926AB" w14:paraId="7A2E99D0" w14:textId="77777777" w:rsidTr="00B62FD9">
        <w:trPr>
          <w:trHeight w:val="660"/>
        </w:trPr>
        <w:tc>
          <w:tcPr>
            <w:tcW w:w="426" w:type="dxa"/>
            <w:tcBorders>
              <w:top w:val="single" w:sz="4" w:space="0" w:color="auto"/>
              <w:left w:val="single" w:sz="4" w:space="0" w:color="auto"/>
              <w:bottom w:val="single" w:sz="4" w:space="0" w:color="auto"/>
              <w:right w:val="single" w:sz="4" w:space="0" w:color="auto"/>
            </w:tcBorders>
            <w:vAlign w:val="center"/>
            <w:hideMark/>
          </w:tcPr>
          <w:p w14:paraId="3FB16E74" w14:textId="7CA27790" w:rsidR="0003200D" w:rsidRPr="00F926AB" w:rsidRDefault="0003200D" w:rsidP="00C568C5">
            <w:pPr>
              <w:spacing w:after="0" w:line="240" w:lineRule="auto"/>
              <w:jc w:val="center"/>
              <w:rPr>
                <w:rFonts w:ascii="Times New Roman" w:eastAsia="Times New Roman" w:hAnsi="Times New Roman" w:cs="Times New Roman"/>
                <w:b/>
                <w:bCs/>
                <w:color w:val="000000"/>
                <w:sz w:val="24"/>
                <w:szCs w:val="24"/>
              </w:rPr>
            </w:pPr>
            <w:r w:rsidRPr="00F926AB">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з/п</w:t>
            </w:r>
          </w:p>
        </w:tc>
        <w:tc>
          <w:tcPr>
            <w:tcW w:w="2268" w:type="dxa"/>
            <w:tcBorders>
              <w:top w:val="single" w:sz="4" w:space="0" w:color="auto"/>
              <w:left w:val="nil"/>
              <w:bottom w:val="single" w:sz="4" w:space="0" w:color="auto"/>
              <w:right w:val="single" w:sz="4" w:space="0" w:color="auto"/>
            </w:tcBorders>
            <w:vAlign w:val="center"/>
            <w:hideMark/>
          </w:tcPr>
          <w:p w14:paraId="14E7294A" w14:textId="2153A138" w:rsidR="0003200D" w:rsidRPr="00F926AB" w:rsidRDefault="0003200D" w:rsidP="00C568C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Конкретн</w:t>
            </w:r>
            <w:r w:rsidR="00B62FD9">
              <w:rPr>
                <w:rFonts w:ascii="Times New Roman" w:eastAsia="Times New Roman" w:hAnsi="Times New Roman" w:cs="Times New Roman"/>
                <w:b/>
                <w:bCs/>
                <w:color w:val="000000"/>
                <w:sz w:val="24"/>
                <w:szCs w:val="24"/>
              </w:rPr>
              <w:t>а назва</w:t>
            </w:r>
            <w:r>
              <w:rPr>
                <w:rFonts w:ascii="Times New Roman" w:eastAsia="Times New Roman" w:hAnsi="Times New Roman" w:cs="Times New Roman"/>
                <w:b/>
                <w:bCs/>
                <w:color w:val="000000"/>
                <w:sz w:val="24"/>
                <w:szCs w:val="24"/>
              </w:rPr>
              <w:t xml:space="preserve"> п</w:t>
            </w:r>
            <w:r w:rsidRPr="00F926AB">
              <w:rPr>
                <w:rFonts w:ascii="Times New Roman" w:eastAsia="Times New Roman" w:hAnsi="Times New Roman" w:cs="Times New Roman"/>
                <w:b/>
                <w:bCs/>
                <w:color w:val="000000"/>
                <w:sz w:val="24"/>
                <w:szCs w:val="24"/>
              </w:rPr>
              <w:t>редмет</w:t>
            </w:r>
            <w:r w:rsidR="00B62FD9">
              <w:rPr>
                <w:rFonts w:ascii="Times New Roman" w:eastAsia="Times New Roman" w:hAnsi="Times New Roman" w:cs="Times New Roman"/>
                <w:b/>
                <w:bCs/>
                <w:color w:val="000000"/>
                <w:sz w:val="24"/>
                <w:szCs w:val="24"/>
              </w:rPr>
              <w:t>а</w:t>
            </w:r>
            <w:r w:rsidRPr="00F926AB">
              <w:rPr>
                <w:rFonts w:ascii="Times New Roman" w:eastAsia="Times New Roman" w:hAnsi="Times New Roman" w:cs="Times New Roman"/>
                <w:b/>
                <w:bCs/>
                <w:color w:val="000000"/>
                <w:sz w:val="24"/>
                <w:szCs w:val="24"/>
              </w:rPr>
              <w:t xml:space="preserve"> закупівлі</w:t>
            </w:r>
          </w:p>
        </w:tc>
        <w:tc>
          <w:tcPr>
            <w:tcW w:w="3699" w:type="dxa"/>
            <w:tcBorders>
              <w:top w:val="single" w:sz="4" w:space="0" w:color="auto"/>
              <w:left w:val="nil"/>
              <w:bottom w:val="single" w:sz="4" w:space="0" w:color="auto"/>
              <w:right w:val="single" w:sz="4" w:space="0" w:color="auto"/>
            </w:tcBorders>
            <w:vAlign w:val="center"/>
            <w:hideMark/>
          </w:tcPr>
          <w:p w14:paraId="0327CADC" w14:textId="53B1C732" w:rsidR="0003200D" w:rsidRPr="00F926AB" w:rsidRDefault="00586F8D" w:rsidP="00C568C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Медико-т</w:t>
            </w:r>
            <w:r w:rsidR="0003200D" w:rsidRPr="00F926AB">
              <w:rPr>
                <w:rFonts w:ascii="Times New Roman" w:eastAsia="Times New Roman" w:hAnsi="Times New Roman" w:cs="Times New Roman"/>
                <w:b/>
                <w:bCs/>
                <w:color w:val="000000"/>
                <w:sz w:val="24"/>
                <w:szCs w:val="24"/>
              </w:rPr>
              <w:t>ехнічні характеристики</w:t>
            </w:r>
          </w:p>
        </w:tc>
        <w:tc>
          <w:tcPr>
            <w:tcW w:w="1687" w:type="dxa"/>
            <w:tcBorders>
              <w:top w:val="single" w:sz="4" w:space="0" w:color="auto"/>
              <w:left w:val="nil"/>
              <w:bottom w:val="single" w:sz="4" w:space="0" w:color="auto"/>
              <w:right w:val="single" w:sz="4" w:space="0" w:color="auto"/>
            </w:tcBorders>
            <w:vAlign w:val="center"/>
            <w:hideMark/>
          </w:tcPr>
          <w:p w14:paraId="289E1EA2" w14:textId="455E1DE7" w:rsidR="0003200D" w:rsidRPr="00F926AB" w:rsidRDefault="0003200D" w:rsidP="00C568C5">
            <w:pPr>
              <w:spacing w:after="0" w:line="240" w:lineRule="auto"/>
              <w:jc w:val="center"/>
              <w:rPr>
                <w:rFonts w:ascii="Times New Roman" w:eastAsia="Times New Roman" w:hAnsi="Times New Roman" w:cs="Times New Roman"/>
                <w:b/>
                <w:bCs/>
                <w:color w:val="000000"/>
                <w:sz w:val="24"/>
                <w:szCs w:val="24"/>
              </w:rPr>
            </w:pPr>
            <w:r w:rsidRPr="00F926AB">
              <w:rPr>
                <w:rFonts w:ascii="Times New Roman" w:eastAsia="Times New Roman" w:hAnsi="Times New Roman" w:cs="Times New Roman"/>
                <w:b/>
                <w:bCs/>
                <w:color w:val="000000"/>
                <w:sz w:val="24"/>
                <w:szCs w:val="24"/>
              </w:rPr>
              <w:t>Одиниц</w:t>
            </w:r>
            <w:r>
              <w:rPr>
                <w:rFonts w:ascii="Times New Roman" w:eastAsia="Times New Roman" w:hAnsi="Times New Roman" w:cs="Times New Roman"/>
                <w:b/>
                <w:bCs/>
                <w:color w:val="000000"/>
                <w:sz w:val="24"/>
                <w:szCs w:val="24"/>
              </w:rPr>
              <w:t>я</w:t>
            </w:r>
            <w:r w:rsidRPr="00F926AB">
              <w:rPr>
                <w:rFonts w:ascii="Times New Roman" w:eastAsia="Times New Roman" w:hAnsi="Times New Roman" w:cs="Times New Roman"/>
                <w:b/>
                <w:bCs/>
                <w:color w:val="000000"/>
                <w:sz w:val="24"/>
                <w:szCs w:val="24"/>
              </w:rPr>
              <w:t xml:space="preserve"> вимірювання</w:t>
            </w:r>
          </w:p>
        </w:tc>
        <w:tc>
          <w:tcPr>
            <w:tcW w:w="1418" w:type="dxa"/>
            <w:tcBorders>
              <w:top w:val="single" w:sz="4" w:space="0" w:color="auto"/>
              <w:left w:val="nil"/>
              <w:bottom w:val="single" w:sz="4" w:space="0" w:color="auto"/>
              <w:right w:val="single" w:sz="4" w:space="0" w:color="auto"/>
            </w:tcBorders>
            <w:vAlign w:val="center"/>
            <w:hideMark/>
          </w:tcPr>
          <w:p w14:paraId="5509F5FC" w14:textId="77777777" w:rsidR="0003200D" w:rsidRPr="00F926AB" w:rsidRDefault="0003200D" w:rsidP="00C568C5">
            <w:pPr>
              <w:spacing w:after="0" w:line="240" w:lineRule="auto"/>
              <w:jc w:val="center"/>
              <w:rPr>
                <w:rFonts w:ascii="Times New Roman" w:eastAsia="Times New Roman" w:hAnsi="Times New Roman" w:cs="Times New Roman"/>
                <w:b/>
                <w:bCs/>
                <w:color w:val="000000"/>
                <w:sz w:val="24"/>
                <w:szCs w:val="24"/>
              </w:rPr>
            </w:pPr>
            <w:r w:rsidRPr="00F926AB">
              <w:rPr>
                <w:rFonts w:ascii="Times New Roman" w:eastAsia="Times New Roman" w:hAnsi="Times New Roman" w:cs="Times New Roman"/>
                <w:b/>
                <w:bCs/>
                <w:color w:val="000000"/>
                <w:sz w:val="24"/>
                <w:szCs w:val="24"/>
              </w:rPr>
              <w:t>Кількість</w:t>
            </w:r>
          </w:p>
        </w:tc>
      </w:tr>
      <w:tr w:rsidR="00B62FD9" w:rsidRPr="00F926AB" w14:paraId="1A4EEC1E" w14:textId="77777777" w:rsidTr="00583C52">
        <w:trPr>
          <w:trHeight w:val="3381"/>
        </w:trPr>
        <w:tc>
          <w:tcPr>
            <w:tcW w:w="426" w:type="dxa"/>
            <w:tcBorders>
              <w:top w:val="nil"/>
              <w:left w:val="single" w:sz="4" w:space="0" w:color="auto"/>
              <w:bottom w:val="single" w:sz="4" w:space="0" w:color="auto"/>
              <w:right w:val="single" w:sz="4" w:space="0" w:color="auto"/>
            </w:tcBorders>
            <w:noWrap/>
            <w:hideMark/>
          </w:tcPr>
          <w:p w14:paraId="68CFB586" w14:textId="77777777" w:rsidR="0003200D" w:rsidRPr="00F926AB" w:rsidRDefault="0003200D" w:rsidP="00C568C5">
            <w:pPr>
              <w:spacing w:after="0" w:line="240" w:lineRule="auto"/>
              <w:rPr>
                <w:rFonts w:ascii="Times New Roman" w:eastAsia="Times New Roman" w:hAnsi="Times New Roman" w:cs="Times New Roman"/>
                <w:color w:val="000000"/>
                <w:sz w:val="24"/>
                <w:szCs w:val="24"/>
              </w:rPr>
            </w:pPr>
            <w:r w:rsidRPr="00F926AB">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hideMark/>
          </w:tcPr>
          <w:p w14:paraId="0373C45A" w14:textId="77777777" w:rsidR="0003200D" w:rsidRPr="00F926AB" w:rsidRDefault="0003200D" w:rsidP="00C568C5">
            <w:pPr>
              <w:spacing w:after="0" w:line="240" w:lineRule="auto"/>
              <w:rPr>
                <w:rFonts w:ascii="Times New Roman" w:eastAsia="Times New Roman" w:hAnsi="Times New Roman" w:cs="Times New Roman"/>
                <w:color w:val="000000"/>
                <w:sz w:val="24"/>
                <w:szCs w:val="24"/>
              </w:rPr>
            </w:pPr>
            <w:r w:rsidRPr="00C25CFF">
              <w:rPr>
                <w:rFonts w:ascii="Times New Roman" w:hAnsi="Times New Roman"/>
                <w:sz w:val="24"/>
                <w:szCs w:val="24"/>
              </w:rPr>
              <w:t>Швидкий (експрес) тест для виявлення антитіл до ВІЛ 1/2 HIV 1-2/0 CARD TEST</w:t>
            </w:r>
          </w:p>
        </w:tc>
        <w:tc>
          <w:tcPr>
            <w:tcW w:w="3699" w:type="dxa"/>
            <w:tcBorders>
              <w:top w:val="nil"/>
              <w:left w:val="nil"/>
              <w:bottom w:val="single" w:sz="4" w:space="0" w:color="auto"/>
              <w:right w:val="single" w:sz="4" w:space="0" w:color="auto"/>
            </w:tcBorders>
          </w:tcPr>
          <w:p w14:paraId="0B406F0A"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Тести повинні забезпечувати виявлення антитіл до ВІЛ 1 та 2 типів в зразках сироватки/плазми/цільної крові без застосування спеціального обладнання.</w:t>
            </w:r>
          </w:p>
          <w:p w14:paraId="41F08AE7"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 xml:space="preserve"> Кількість тестів в упаковці не повинна перевищувати 5 штук.</w:t>
            </w:r>
          </w:p>
          <w:p w14:paraId="440DA991"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Тести повинні бути прості у використанні, передбачати мінімальну кількість операцій.</w:t>
            </w:r>
          </w:p>
          <w:p w14:paraId="5B2EFDDC"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Тести повинні мати формат тест-касети.</w:t>
            </w:r>
          </w:p>
          <w:p w14:paraId="34CDC720"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 xml:space="preserve">Об’єм зразка для внесення в тест-касету повинен бути не більше ніж 20 </w:t>
            </w:r>
            <w:proofErr w:type="spellStart"/>
            <w:r w:rsidRPr="0003200D">
              <w:rPr>
                <w:rFonts w:ascii="Times New Roman" w:eastAsia="Times New Roman" w:hAnsi="Times New Roman"/>
                <w:sz w:val="24"/>
                <w:szCs w:val="24"/>
                <w:lang w:val="uk-UA" w:eastAsia="ru-RU"/>
              </w:rPr>
              <w:t>мкл</w:t>
            </w:r>
            <w:proofErr w:type="spellEnd"/>
            <w:r w:rsidRPr="0003200D">
              <w:rPr>
                <w:rFonts w:ascii="Times New Roman" w:eastAsia="Times New Roman" w:hAnsi="Times New Roman"/>
                <w:sz w:val="24"/>
                <w:szCs w:val="24"/>
                <w:lang w:val="uk-UA" w:eastAsia="ru-RU"/>
              </w:rPr>
              <w:t xml:space="preserve"> цільної крові, 10 </w:t>
            </w:r>
            <w:proofErr w:type="spellStart"/>
            <w:r w:rsidRPr="0003200D">
              <w:rPr>
                <w:rFonts w:ascii="Times New Roman" w:eastAsia="Times New Roman" w:hAnsi="Times New Roman"/>
                <w:sz w:val="24"/>
                <w:szCs w:val="24"/>
                <w:lang w:val="uk-UA" w:eastAsia="ru-RU"/>
              </w:rPr>
              <w:t>мкл</w:t>
            </w:r>
            <w:proofErr w:type="spellEnd"/>
            <w:r w:rsidRPr="0003200D">
              <w:rPr>
                <w:rFonts w:ascii="Times New Roman" w:eastAsia="Times New Roman" w:hAnsi="Times New Roman"/>
                <w:sz w:val="24"/>
                <w:szCs w:val="24"/>
                <w:lang w:val="uk-UA" w:eastAsia="ru-RU"/>
              </w:rPr>
              <w:t xml:space="preserve"> сироватки/плазми крові.</w:t>
            </w:r>
          </w:p>
          <w:p w14:paraId="555CE72C"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Час на отримання результату має становити не більше 15 хвилин.</w:t>
            </w:r>
          </w:p>
          <w:p w14:paraId="681D66F0" w14:textId="77777777" w:rsidR="0003200D" w:rsidRPr="0003200D" w:rsidRDefault="0003200D" w:rsidP="00AA22DF">
            <w:pPr>
              <w:pStyle w:val="aa"/>
              <w:numPr>
                <w:ilvl w:val="0"/>
                <w:numId w:val="33"/>
              </w:numPr>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lastRenderedPageBreak/>
              <w:t>Основні характеристики тестів:</w:t>
            </w:r>
          </w:p>
          <w:p w14:paraId="4B02EADD" w14:textId="77777777" w:rsidR="0003200D" w:rsidRPr="0003200D" w:rsidRDefault="0003200D" w:rsidP="00AA22DF">
            <w:pPr>
              <w:pStyle w:val="aa"/>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чутливість – не менше, ніж 100%;</w:t>
            </w:r>
          </w:p>
          <w:p w14:paraId="49F90CC8" w14:textId="77777777" w:rsidR="0003200D" w:rsidRPr="0003200D" w:rsidRDefault="0003200D" w:rsidP="00AA22DF">
            <w:pPr>
              <w:pStyle w:val="aa"/>
              <w:tabs>
                <w:tab w:val="left" w:pos="180"/>
                <w:tab w:val="left" w:pos="358"/>
              </w:tabs>
              <w:ind w:left="0" w:firstLine="85"/>
              <w:jc w:val="both"/>
              <w:rPr>
                <w:rFonts w:ascii="Times New Roman" w:eastAsia="Times New Roman" w:hAnsi="Times New Roman"/>
                <w:sz w:val="24"/>
                <w:szCs w:val="24"/>
                <w:lang w:val="uk-UA" w:eastAsia="ru-RU"/>
              </w:rPr>
            </w:pPr>
            <w:r w:rsidRPr="0003200D">
              <w:rPr>
                <w:rFonts w:ascii="Times New Roman" w:eastAsia="Times New Roman" w:hAnsi="Times New Roman"/>
                <w:sz w:val="24"/>
                <w:szCs w:val="24"/>
                <w:lang w:val="uk-UA" w:eastAsia="ru-RU"/>
              </w:rPr>
              <w:t>специфічність – не менше, ніж 100%.</w:t>
            </w:r>
          </w:p>
          <w:p w14:paraId="726C2F18" w14:textId="023EAB5A" w:rsidR="0003200D" w:rsidRPr="0003200D" w:rsidRDefault="004F4FA6" w:rsidP="00AA22DF">
            <w:pPr>
              <w:pStyle w:val="aa"/>
              <w:numPr>
                <w:ilvl w:val="0"/>
                <w:numId w:val="33"/>
              </w:numPr>
              <w:tabs>
                <w:tab w:val="left" w:pos="358"/>
              </w:tabs>
              <w:ind w:left="67" w:hanging="86"/>
              <w:jc w:val="both"/>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rPr>
              <w:t>Учасник</w:t>
            </w:r>
            <w:r w:rsidR="0003200D" w:rsidRPr="0003200D">
              <w:rPr>
                <w:rFonts w:ascii="Times New Roman" w:eastAsia="Times New Roman" w:hAnsi="Times New Roman" w:cs="Times New Roman"/>
                <w:sz w:val="24"/>
                <w:szCs w:val="24"/>
                <w:lang w:val="uk-UA"/>
              </w:rPr>
              <w:t xml:space="preserve"> повинен забезпечити повну комплектацію реагентів для забезпечення проведення досліджень.</w:t>
            </w:r>
          </w:p>
          <w:p w14:paraId="3B578EC6" w14:textId="77777777" w:rsidR="0003200D" w:rsidRPr="008F73E4" w:rsidRDefault="0003200D" w:rsidP="00AA22DF">
            <w:pPr>
              <w:pStyle w:val="aa"/>
              <w:numPr>
                <w:ilvl w:val="0"/>
                <w:numId w:val="33"/>
              </w:numPr>
              <w:tabs>
                <w:tab w:val="left" w:pos="180"/>
                <w:tab w:val="left" w:pos="358"/>
              </w:tabs>
              <w:ind w:left="209" w:hanging="191"/>
              <w:jc w:val="both"/>
              <w:rPr>
                <w:rFonts w:ascii="Times New Roman" w:eastAsia="Times New Roman" w:hAnsi="Times New Roman"/>
                <w:sz w:val="24"/>
                <w:szCs w:val="24"/>
                <w:lang w:eastAsia="ru-RU"/>
              </w:rPr>
            </w:pPr>
            <w:r w:rsidRPr="0003200D">
              <w:rPr>
                <w:rFonts w:ascii="Times New Roman" w:eastAsia="Times New Roman" w:hAnsi="Times New Roman" w:cs="Times New Roman"/>
                <w:sz w:val="24"/>
                <w:szCs w:val="24"/>
                <w:lang w:val="uk-UA"/>
              </w:rPr>
              <w:t xml:space="preserve">Наявність </w:t>
            </w:r>
            <w:proofErr w:type="spellStart"/>
            <w:r w:rsidRPr="0003200D">
              <w:rPr>
                <w:rFonts w:ascii="Times New Roman" w:eastAsia="Times New Roman" w:hAnsi="Times New Roman" w:cs="Times New Roman"/>
                <w:sz w:val="24"/>
                <w:szCs w:val="24"/>
                <w:lang w:val="uk-UA"/>
              </w:rPr>
              <w:t>прекваліфікації</w:t>
            </w:r>
            <w:proofErr w:type="spellEnd"/>
            <w:r w:rsidRPr="0003200D">
              <w:rPr>
                <w:rFonts w:ascii="Times New Roman" w:eastAsia="Times New Roman" w:hAnsi="Times New Roman" w:cs="Times New Roman"/>
                <w:sz w:val="24"/>
                <w:szCs w:val="24"/>
                <w:lang w:val="uk-UA"/>
              </w:rPr>
              <w:t xml:space="preserve"> ВООЗ</w:t>
            </w:r>
            <w:r w:rsidRPr="00BC2900">
              <w:rPr>
                <w:rFonts w:ascii="Times New Roman" w:eastAsia="Times New Roman" w:hAnsi="Times New Roman" w:cs="Times New Roman"/>
                <w:sz w:val="24"/>
                <w:szCs w:val="24"/>
              </w:rPr>
              <w:t>.</w:t>
            </w:r>
          </w:p>
        </w:tc>
        <w:tc>
          <w:tcPr>
            <w:tcW w:w="1687" w:type="dxa"/>
            <w:tcBorders>
              <w:top w:val="nil"/>
              <w:left w:val="nil"/>
              <w:bottom w:val="single" w:sz="4" w:space="0" w:color="auto"/>
              <w:right w:val="single" w:sz="4" w:space="0" w:color="auto"/>
            </w:tcBorders>
            <w:noWrap/>
            <w:hideMark/>
          </w:tcPr>
          <w:p w14:paraId="290D20DE" w14:textId="77777777" w:rsidR="0003200D" w:rsidRPr="00C552B0" w:rsidRDefault="0003200D" w:rsidP="00C568C5">
            <w:pPr>
              <w:spacing w:after="0" w:line="240" w:lineRule="auto"/>
              <w:jc w:val="center"/>
              <w:rPr>
                <w:rFonts w:ascii="Times New Roman" w:eastAsia="Times New Roman" w:hAnsi="Times New Roman" w:cs="Times New Roman"/>
                <w:bCs/>
                <w:color w:val="000000"/>
                <w:sz w:val="24"/>
                <w:szCs w:val="24"/>
              </w:rPr>
            </w:pPr>
            <w:r w:rsidRPr="00C552B0">
              <w:rPr>
                <w:rFonts w:ascii="Times New Roman" w:eastAsia="Times New Roman" w:hAnsi="Times New Roman" w:cs="Times New Roman"/>
                <w:bCs/>
                <w:color w:val="000000"/>
                <w:sz w:val="24"/>
                <w:szCs w:val="24"/>
              </w:rPr>
              <w:lastRenderedPageBreak/>
              <w:t>штука</w:t>
            </w:r>
          </w:p>
        </w:tc>
        <w:tc>
          <w:tcPr>
            <w:tcW w:w="1418" w:type="dxa"/>
            <w:tcBorders>
              <w:top w:val="nil"/>
              <w:left w:val="nil"/>
              <w:bottom w:val="single" w:sz="4" w:space="0" w:color="auto"/>
              <w:right w:val="single" w:sz="4" w:space="0" w:color="auto"/>
            </w:tcBorders>
            <w:noWrap/>
            <w:hideMark/>
          </w:tcPr>
          <w:p w14:paraId="77B29D71" w14:textId="01D29F81" w:rsidR="0003200D" w:rsidRPr="00F926AB" w:rsidRDefault="0003200D" w:rsidP="00C568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w:t>
            </w:r>
          </w:p>
        </w:tc>
      </w:tr>
    </w:tbl>
    <w:p w14:paraId="34A52CB8" w14:textId="77777777" w:rsidR="0003200D" w:rsidRPr="00C57990" w:rsidRDefault="0003200D" w:rsidP="00C57990">
      <w:pPr>
        <w:spacing w:after="0" w:line="240" w:lineRule="auto"/>
        <w:jc w:val="center"/>
        <w:rPr>
          <w:rFonts w:ascii="Times New Roman" w:eastAsia="Times New Roman" w:hAnsi="Times New Roman" w:cs="Times New Roman"/>
          <w:color w:val="000000"/>
          <w:sz w:val="24"/>
          <w:szCs w:val="24"/>
        </w:rPr>
      </w:pPr>
    </w:p>
    <w:p w14:paraId="20E480C8" w14:textId="0692AC75" w:rsidR="001409BA" w:rsidRPr="001409BA" w:rsidRDefault="001409BA" w:rsidP="001409BA">
      <w:pPr>
        <w:tabs>
          <w:tab w:val="left" w:pos="142"/>
        </w:tabs>
        <w:spacing w:after="0" w:line="240" w:lineRule="auto"/>
        <w:ind w:firstLine="709"/>
        <w:contextualSpacing/>
        <w:jc w:val="center"/>
        <w:rPr>
          <w:rFonts w:ascii="Times New Roman" w:hAnsi="Times New Roman" w:cs="Times New Roman"/>
          <w:b/>
          <w:color w:val="000000"/>
          <w:spacing w:val="-4"/>
          <w:sz w:val="24"/>
          <w:szCs w:val="24"/>
        </w:rPr>
      </w:pPr>
      <w:r w:rsidRPr="001409BA">
        <w:rPr>
          <w:rFonts w:ascii="Times New Roman" w:hAnsi="Times New Roman" w:cs="Times New Roman"/>
          <w:b/>
          <w:color w:val="000000"/>
          <w:spacing w:val="-4"/>
          <w:sz w:val="24"/>
          <w:szCs w:val="24"/>
        </w:rPr>
        <w:t>Загальні вимоги до предмету закупівлі:</w:t>
      </w:r>
    </w:p>
    <w:p w14:paraId="783325DD" w14:textId="609DF13C" w:rsidR="00D01CA8" w:rsidRPr="00613075" w:rsidRDefault="00D01CA8" w:rsidP="00D01CA8">
      <w:pPr>
        <w:numPr>
          <w:ilvl w:val="0"/>
          <w:numId w:val="32"/>
        </w:num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Товар, запропонований Учасником, повинен відповідати </w:t>
      </w:r>
      <w:r w:rsidR="00F77039">
        <w:rPr>
          <w:rFonts w:ascii="Times New Roman" w:eastAsia="Times New Roman" w:hAnsi="Times New Roman" w:cs="Times New Roman"/>
          <w:sz w:val="24"/>
          <w:szCs w:val="24"/>
        </w:rPr>
        <w:t>медико-</w:t>
      </w:r>
      <w:r w:rsidRPr="00613075">
        <w:rPr>
          <w:rFonts w:ascii="Times New Roman" w:eastAsia="Times New Roman" w:hAnsi="Times New Roman" w:cs="Times New Roman"/>
          <w:sz w:val="24"/>
          <w:szCs w:val="24"/>
        </w:rPr>
        <w:t xml:space="preserve">технічним вимогам. Документальне підтвердження відповідності товару </w:t>
      </w:r>
      <w:r w:rsidR="00F77039">
        <w:rPr>
          <w:rFonts w:ascii="Times New Roman" w:eastAsia="Times New Roman" w:hAnsi="Times New Roman" w:cs="Times New Roman"/>
          <w:sz w:val="24"/>
          <w:szCs w:val="24"/>
        </w:rPr>
        <w:t>медико-</w:t>
      </w:r>
      <w:r w:rsidRPr="00613075">
        <w:rPr>
          <w:rFonts w:ascii="Times New Roman" w:eastAsia="Times New Roman" w:hAnsi="Times New Roman" w:cs="Times New Roman"/>
          <w:sz w:val="24"/>
          <w:szCs w:val="24"/>
        </w:rPr>
        <w:t xml:space="preserve">технічними, якісними та кількісними характеристиками має бути надане у складі </w:t>
      </w:r>
      <w:r>
        <w:rPr>
          <w:rFonts w:ascii="Times New Roman" w:eastAsia="Times New Roman" w:hAnsi="Times New Roman" w:cs="Times New Roman"/>
          <w:sz w:val="24"/>
          <w:szCs w:val="24"/>
        </w:rPr>
        <w:t xml:space="preserve">цінової </w:t>
      </w:r>
      <w:r w:rsidRPr="00613075">
        <w:rPr>
          <w:rFonts w:ascii="Times New Roman" w:eastAsia="Times New Roman" w:hAnsi="Times New Roman" w:cs="Times New Roman"/>
          <w:sz w:val="24"/>
          <w:szCs w:val="24"/>
        </w:rPr>
        <w:t>пропозиції, у вигляді заповненої таблиці з інформацією про запропонований товар у форматі:</w:t>
      </w:r>
    </w:p>
    <w:tbl>
      <w:tblPr>
        <w:tblW w:w="9918" w:type="dxa"/>
        <w:tblCellMar>
          <w:top w:w="15" w:type="dxa"/>
          <w:left w:w="15" w:type="dxa"/>
          <w:bottom w:w="15" w:type="dxa"/>
          <w:right w:w="15" w:type="dxa"/>
        </w:tblCellMar>
        <w:tblLook w:val="04A0" w:firstRow="1" w:lastRow="0" w:firstColumn="1" w:lastColumn="0" w:noHBand="0" w:noVBand="1"/>
      </w:tblPr>
      <w:tblGrid>
        <w:gridCol w:w="532"/>
        <w:gridCol w:w="2994"/>
        <w:gridCol w:w="3368"/>
        <w:gridCol w:w="1422"/>
        <w:gridCol w:w="1602"/>
      </w:tblGrid>
      <w:tr w:rsidR="00D01CA8" w:rsidRPr="00613075" w14:paraId="77CC356E" w14:textId="77777777" w:rsidTr="002E6D17">
        <w:trPr>
          <w:trHeight w:val="867"/>
          <w:tblHeader/>
        </w:trPr>
        <w:tc>
          <w:tcPr>
            <w:tcW w:w="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4080CD" w14:textId="77777777" w:rsidR="00D01CA8" w:rsidRPr="00613075" w:rsidRDefault="00D01CA8" w:rsidP="002E6D17">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 з/п</w:t>
            </w:r>
          </w:p>
        </w:tc>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9A1982" w14:textId="77777777" w:rsidR="00D01CA8" w:rsidRPr="00613075" w:rsidRDefault="00D01CA8" w:rsidP="002E6D17">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Найменування Товару</w:t>
            </w:r>
          </w:p>
        </w:tc>
        <w:tc>
          <w:tcPr>
            <w:tcW w:w="3368" w:type="dxa"/>
            <w:tcBorders>
              <w:top w:val="single" w:sz="4" w:space="0" w:color="000000"/>
              <w:left w:val="single" w:sz="4" w:space="0" w:color="000000"/>
              <w:bottom w:val="single" w:sz="4" w:space="0" w:color="000000"/>
              <w:right w:val="single" w:sz="6" w:space="0" w:color="000000"/>
            </w:tcBorders>
            <w:shd w:val="clear" w:color="auto" w:fill="FFFFFF"/>
            <w:tcMar>
              <w:top w:w="0" w:type="dxa"/>
              <w:left w:w="115" w:type="dxa"/>
              <w:bottom w:w="0" w:type="dxa"/>
              <w:right w:w="115" w:type="dxa"/>
            </w:tcMar>
            <w:vAlign w:val="center"/>
            <w:hideMark/>
          </w:tcPr>
          <w:p w14:paraId="48D14C52" w14:textId="76F4F589" w:rsidR="00D01CA8" w:rsidRPr="00613075" w:rsidRDefault="00C41B78" w:rsidP="002E6D17">
            <w:pPr>
              <w:spacing w:after="0" w:line="240" w:lineRule="auto"/>
              <w:ind w:right="734"/>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Медико-т</w:t>
            </w:r>
            <w:r w:rsidR="00D01CA8" w:rsidRPr="00613075">
              <w:rPr>
                <w:rFonts w:ascii="Times New Roman" w:eastAsia="Times New Roman" w:hAnsi="Times New Roman" w:cs="Times New Roman"/>
                <w:b/>
                <w:bCs/>
                <w:color w:val="000000"/>
                <w:sz w:val="24"/>
                <w:szCs w:val="24"/>
              </w:rPr>
              <w:t>ехнічні характеристики Товару</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069B331" w14:textId="77777777" w:rsidR="00D01CA8" w:rsidRPr="00613075" w:rsidRDefault="00D01CA8" w:rsidP="002E6D17">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Одиниця виміру</w:t>
            </w:r>
          </w:p>
        </w:tc>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20C2AA2" w14:textId="77777777" w:rsidR="00D01CA8" w:rsidRPr="00613075" w:rsidRDefault="00D01CA8" w:rsidP="002E6D17">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Кількість</w:t>
            </w:r>
          </w:p>
        </w:tc>
      </w:tr>
      <w:tr w:rsidR="00D01CA8" w:rsidRPr="00613075" w14:paraId="6C861D2D" w14:textId="77777777" w:rsidTr="002E6D17">
        <w:trPr>
          <w:trHeight w:val="10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AC015"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17E109"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20F667"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2999A8FB"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c>
          <w:tcPr>
            <w:tcW w:w="1602"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06F47DAD"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r>
      <w:tr w:rsidR="00D01CA8" w:rsidRPr="00613075" w14:paraId="1B0471DB" w14:textId="77777777" w:rsidTr="002E6D17">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A448D" w14:textId="77777777" w:rsidR="00D01CA8" w:rsidRPr="00613075" w:rsidRDefault="00D01CA8" w:rsidP="002E6D17">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4C325"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7F27E7"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A8B02"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c>
          <w:tcPr>
            <w:tcW w:w="160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38726"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r>
      <w:tr w:rsidR="00D01CA8" w:rsidRPr="00613075" w14:paraId="38984299" w14:textId="77777777" w:rsidTr="002E6D17">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90A91D" w14:textId="77777777" w:rsidR="00D01CA8" w:rsidRPr="00613075" w:rsidRDefault="00D01CA8" w:rsidP="002E6D17">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48D1D"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64145"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29C3A"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c>
          <w:tcPr>
            <w:tcW w:w="160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4044B3"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r>
    </w:tbl>
    <w:p w14:paraId="577589D4" w14:textId="3E92CD85" w:rsidR="001409BA" w:rsidRPr="00D01CA8" w:rsidRDefault="001409BA" w:rsidP="007C2951">
      <w:pPr>
        <w:pStyle w:val="aa"/>
        <w:numPr>
          <w:ilvl w:val="0"/>
          <w:numId w:val="32"/>
        </w:numPr>
        <w:spacing w:line="259" w:lineRule="auto"/>
        <w:ind w:left="0" w:firstLine="709"/>
        <w:jc w:val="both"/>
        <w:rPr>
          <w:rFonts w:ascii="Times New Roman" w:eastAsia="Times New Roman" w:hAnsi="Times New Roman" w:cs="Times New Roman"/>
          <w:sz w:val="24"/>
          <w:szCs w:val="24"/>
          <w:lang w:val="ru-RU"/>
        </w:rPr>
      </w:pPr>
      <w:r w:rsidRPr="00D01CA8">
        <w:rPr>
          <w:rFonts w:ascii="Times New Roman" w:eastAsia="Times New Roman" w:hAnsi="Times New Roman" w:cs="Times New Roman"/>
          <w:sz w:val="24"/>
          <w:szCs w:val="24"/>
          <w:lang w:val="ru-RU"/>
        </w:rPr>
        <w:t xml:space="preserve">На Товар повинна бути </w:t>
      </w:r>
      <w:proofErr w:type="spellStart"/>
      <w:r w:rsidRPr="00D01CA8">
        <w:rPr>
          <w:rFonts w:ascii="Times New Roman" w:eastAsia="Times New Roman" w:hAnsi="Times New Roman" w:cs="Times New Roman"/>
          <w:sz w:val="24"/>
          <w:szCs w:val="24"/>
          <w:lang w:val="ru-RU"/>
        </w:rPr>
        <w:t>наявна</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інструкція</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щодо</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застосування</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викладена</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або</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перекладена</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українською</w:t>
      </w:r>
      <w:proofErr w:type="spellEnd"/>
      <w:r w:rsidRPr="00D01CA8">
        <w:rPr>
          <w:rFonts w:ascii="Times New Roman" w:eastAsia="Times New Roman" w:hAnsi="Times New Roman" w:cs="Times New Roman"/>
          <w:sz w:val="24"/>
          <w:szCs w:val="24"/>
          <w:lang w:val="ru-RU"/>
        </w:rPr>
        <w:t xml:space="preserve"> мовою, яка </w:t>
      </w:r>
      <w:proofErr w:type="spellStart"/>
      <w:r w:rsidRPr="00D01CA8">
        <w:rPr>
          <w:rFonts w:ascii="Times New Roman" w:eastAsia="Times New Roman" w:hAnsi="Times New Roman" w:cs="Times New Roman"/>
          <w:sz w:val="24"/>
          <w:szCs w:val="24"/>
          <w:lang w:val="ru-RU"/>
        </w:rPr>
        <w:t>надається</w:t>
      </w:r>
      <w:proofErr w:type="spellEnd"/>
      <w:r w:rsidRPr="00D01CA8">
        <w:rPr>
          <w:rFonts w:ascii="Times New Roman" w:eastAsia="Times New Roman" w:hAnsi="Times New Roman" w:cs="Times New Roman"/>
          <w:sz w:val="24"/>
          <w:szCs w:val="24"/>
          <w:lang w:val="ru-RU"/>
        </w:rPr>
        <w:t xml:space="preserve"> </w:t>
      </w:r>
      <w:proofErr w:type="spellStart"/>
      <w:r w:rsidRPr="00D01CA8">
        <w:rPr>
          <w:rFonts w:ascii="Times New Roman" w:eastAsia="Times New Roman" w:hAnsi="Times New Roman" w:cs="Times New Roman"/>
          <w:sz w:val="24"/>
          <w:szCs w:val="24"/>
          <w:lang w:val="ru-RU"/>
        </w:rPr>
        <w:t>під</w:t>
      </w:r>
      <w:proofErr w:type="spellEnd"/>
      <w:r w:rsidRPr="00D01CA8">
        <w:rPr>
          <w:rFonts w:ascii="Times New Roman" w:eastAsia="Times New Roman" w:hAnsi="Times New Roman" w:cs="Times New Roman"/>
          <w:sz w:val="24"/>
          <w:szCs w:val="24"/>
          <w:lang w:val="ru-RU"/>
        </w:rPr>
        <w:t xml:space="preserve"> час поставки</w:t>
      </w:r>
      <w:r w:rsidR="0088725A">
        <w:rPr>
          <w:rFonts w:ascii="Times New Roman" w:eastAsia="Times New Roman" w:hAnsi="Times New Roman" w:cs="Times New Roman"/>
          <w:sz w:val="24"/>
          <w:szCs w:val="24"/>
          <w:lang w:val="ru-RU"/>
        </w:rPr>
        <w:t xml:space="preserve"> товару</w:t>
      </w:r>
      <w:r w:rsidRPr="00D01CA8">
        <w:rPr>
          <w:rFonts w:ascii="Times New Roman" w:eastAsia="Times New Roman" w:hAnsi="Times New Roman" w:cs="Times New Roman"/>
          <w:sz w:val="24"/>
          <w:szCs w:val="24"/>
          <w:lang w:val="ru-RU"/>
        </w:rPr>
        <w:t>.</w:t>
      </w:r>
    </w:p>
    <w:p w14:paraId="533579BC" w14:textId="77777777" w:rsidR="001409BA" w:rsidRPr="001409BA" w:rsidRDefault="001409BA" w:rsidP="007C2951">
      <w:pPr>
        <w:numPr>
          <w:ilvl w:val="0"/>
          <w:numId w:val="32"/>
        </w:numPr>
        <w:spacing w:after="0" w:line="259" w:lineRule="auto"/>
        <w:ind w:left="0" w:firstLine="709"/>
        <w:contextualSpacing/>
        <w:jc w:val="both"/>
        <w:rPr>
          <w:rFonts w:ascii="Times New Roman" w:eastAsia="Times New Roman" w:hAnsi="Times New Roman" w:cs="Times New Roman"/>
          <w:sz w:val="24"/>
          <w:szCs w:val="24"/>
        </w:rPr>
      </w:pPr>
      <w:r w:rsidRPr="001409BA">
        <w:rPr>
          <w:rFonts w:ascii="Times New Roman" w:eastAsia="Times New Roman" w:hAnsi="Times New Roman" w:cs="Times New Roman"/>
          <w:sz w:val="24"/>
          <w:szCs w:val="24"/>
        </w:rPr>
        <w:t>Термін придатності Товару, на момент його поставки Замовнику, повинен бути не менший ніж до 31.12.2026 р.</w:t>
      </w:r>
    </w:p>
    <w:p w14:paraId="458BF478" w14:textId="17A2E9A0" w:rsidR="001409BA" w:rsidRPr="001409BA" w:rsidRDefault="001409BA" w:rsidP="00D01CA8">
      <w:pPr>
        <w:numPr>
          <w:ilvl w:val="0"/>
          <w:numId w:val="32"/>
        </w:numPr>
        <w:spacing w:after="0" w:line="240" w:lineRule="auto"/>
        <w:ind w:left="0" w:firstLine="709"/>
        <w:contextualSpacing/>
        <w:jc w:val="both"/>
        <w:rPr>
          <w:rFonts w:ascii="Times New Roman" w:eastAsia="Times New Roman" w:hAnsi="Times New Roman" w:cs="Times New Roman"/>
          <w:sz w:val="24"/>
          <w:szCs w:val="24"/>
        </w:rPr>
      </w:pPr>
      <w:r w:rsidRPr="001409BA">
        <w:rPr>
          <w:rFonts w:ascii="Times New Roman" w:eastAsia="Times New Roman" w:hAnsi="Times New Roman" w:cs="Times New Roman"/>
          <w:color w:val="000000"/>
          <w:sz w:val="24"/>
          <w:szCs w:val="24"/>
          <w:lang w:eastAsia="ru-RU"/>
        </w:rPr>
        <w:t xml:space="preserve">Доставка товару, завантажувальні-розвантажувальні роботи здійснюються транспортом та персоналом </w:t>
      </w:r>
      <w:r>
        <w:rPr>
          <w:rFonts w:ascii="Times New Roman" w:eastAsia="Times New Roman" w:hAnsi="Times New Roman" w:cs="Times New Roman"/>
          <w:color w:val="000000"/>
          <w:sz w:val="24"/>
          <w:szCs w:val="24"/>
          <w:lang w:eastAsia="ru-RU"/>
        </w:rPr>
        <w:t>Учасника</w:t>
      </w:r>
      <w:r w:rsidRPr="001409BA">
        <w:rPr>
          <w:rFonts w:ascii="Times New Roman" w:eastAsia="Times New Roman" w:hAnsi="Times New Roman" w:cs="Times New Roman"/>
          <w:color w:val="000000"/>
          <w:sz w:val="24"/>
          <w:szCs w:val="24"/>
          <w:lang w:eastAsia="ru-RU"/>
        </w:rPr>
        <w:t xml:space="preserve"> та за рахунок </w:t>
      </w:r>
      <w:r>
        <w:rPr>
          <w:rFonts w:ascii="Times New Roman" w:eastAsia="Times New Roman" w:hAnsi="Times New Roman" w:cs="Times New Roman"/>
          <w:color w:val="000000"/>
          <w:sz w:val="24"/>
          <w:szCs w:val="24"/>
          <w:lang w:eastAsia="ru-RU"/>
        </w:rPr>
        <w:t>Учасника</w:t>
      </w:r>
      <w:r w:rsidRPr="001409BA">
        <w:rPr>
          <w:rFonts w:ascii="Times New Roman" w:eastAsia="Times New Roman" w:hAnsi="Times New Roman" w:cs="Times New Roman"/>
          <w:color w:val="000000"/>
          <w:sz w:val="24"/>
          <w:szCs w:val="24"/>
          <w:lang w:eastAsia="ru-RU"/>
        </w:rPr>
        <w:t xml:space="preserve"> на адресу: м. Київ, 02000, </w:t>
      </w:r>
      <w:proofErr w:type="spellStart"/>
      <w:r w:rsidRPr="001409BA">
        <w:rPr>
          <w:rFonts w:ascii="Times New Roman" w:eastAsia="Times New Roman" w:hAnsi="Times New Roman" w:cs="Times New Roman"/>
          <w:color w:val="000000"/>
          <w:sz w:val="24"/>
          <w:szCs w:val="24"/>
          <w:lang w:eastAsia="ru-RU"/>
        </w:rPr>
        <w:t>пров</w:t>
      </w:r>
      <w:proofErr w:type="spellEnd"/>
      <w:r w:rsidRPr="001409BA">
        <w:rPr>
          <w:rFonts w:ascii="Times New Roman" w:eastAsia="Times New Roman" w:hAnsi="Times New Roman" w:cs="Times New Roman"/>
          <w:color w:val="000000"/>
          <w:sz w:val="24"/>
          <w:szCs w:val="24"/>
          <w:lang w:eastAsia="ru-RU"/>
        </w:rPr>
        <w:t>. Надії Світличної, буд. 3.</w:t>
      </w:r>
    </w:p>
    <w:p w14:paraId="29D6B04F" w14:textId="6F4389AA" w:rsidR="00903A00" w:rsidRPr="007C2951" w:rsidRDefault="001409BA" w:rsidP="00D01CA8">
      <w:pPr>
        <w:pStyle w:val="aa"/>
        <w:numPr>
          <w:ilvl w:val="0"/>
          <w:numId w:val="32"/>
        </w:numPr>
        <w:ind w:left="0" w:right="-93" w:firstLine="709"/>
        <w:jc w:val="both"/>
        <w:rPr>
          <w:rFonts w:ascii="Times New Roman" w:eastAsia="Times New Roman" w:hAnsi="Times New Roman" w:cs="Times New Roman"/>
          <w:b/>
          <w:sz w:val="24"/>
          <w:szCs w:val="24"/>
          <w:lang w:val="uk-UA"/>
        </w:rPr>
      </w:pPr>
      <w:r w:rsidRPr="001409BA">
        <w:rPr>
          <w:rFonts w:ascii="Times New Roman" w:hAnsi="Times New Roman" w:cs="Times New Roman"/>
          <w:color w:val="000000"/>
          <w:sz w:val="24"/>
          <w:szCs w:val="24"/>
          <w:lang w:val="uk-UA"/>
        </w:rPr>
        <w:t xml:space="preserve">У разі поставки </w:t>
      </w:r>
      <w:r w:rsidR="00D01CA8">
        <w:rPr>
          <w:rFonts w:ascii="Times New Roman" w:hAnsi="Times New Roman" w:cs="Times New Roman"/>
          <w:color w:val="000000"/>
          <w:sz w:val="24"/>
          <w:szCs w:val="24"/>
          <w:lang w:val="uk-UA"/>
        </w:rPr>
        <w:t>Т</w:t>
      </w:r>
      <w:r w:rsidRPr="001409BA">
        <w:rPr>
          <w:rFonts w:ascii="Times New Roman" w:hAnsi="Times New Roman" w:cs="Times New Roman"/>
          <w:color w:val="000000"/>
          <w:sz w:val="24"/>
          <w:szCs w:val="24"/>
          <w:lang w:val="uk-UA"/>
        </w:rPr>
        <w:t xml:space="preserve">овару неналежної якості або </w:t>
      </w:r>
      <w:r w:rsidR="00D01CA8">
        <w:rPr>
          <w:rFonts w:ascii="Times New Roman" w:hAnsi="Times New Roman" w:cs="Times New Roman"/>
          <w:color w:val="000000"/>
          <w:sz w:val="24"/>
          <w:szCs w:val="24"/>
          <w:lang w:val="uk-UA"/>
        </w:rPr>
        <w:t xml:space="preserve">у разі, якщо </w:t>
      </w:r>
      <w:r w:rsidRPr="001409BA">
        <w:rPr>
          <w:rFonts w:ascii="Times New Roman" w:hAnsi="Times New Roman" w:cs="Times New Roman"/>
          <w:color w:val="000000"/>
          <w:sz w:val="24"/>
          <w:szCs w:val="24"/>
          <w:lang w:val="uk-UA"/>
        </w:rPr>
        <w:t xml:space="preserve">Товар не </w:t>
      </w:r>
      <w:r w:rsidR="00D01CA8">
        <w:rPr>
          <w:rFonts w:ascii="Times New Roman" w:hAnsi="Times New Roman" w:cs="Times New Roman"/>
          <w:color w:val="000000"/>
          <w:sz w:val="24"/>
          <w:szCs w:val="24"/>
          <w:lang w:val="uk-UA"/>
        </w:rPr>
        <w:t>відповідає</w:t>
      </w:r>
      <w:r w:rsidRPr="001409BA">
        <w:rPr>
          <w:rFonts w:ascii="Times New Roman" w:hAnsi="Times New Roman" w:cs="Times New Roman"/>
          <w:color w:val="000000"/>
          <w:sz w:val="24"/>
          <w:szCs w:val="24"/>
          <w:lang w:val="uk-UA"/>
        </w:rPr>
        <w:t xml:space="preserve"> медико-</w:t>
      </w:r>
      <w:r w:rsidRPr="007C2951">
        <w:rPr>
          <w:rFonts w:ascii="Times New Roman" w:hAnsi="Times New Roman" w:cs="Times New Roman"/>
          <w:color w:val="000000"/>
          <w:sz w:val="24"/>
          <w:szCs w:val="24"/>
          <w:lang w:val="uk-UA"/>
        </w:rPr>
        <w:t>технічним вимогам</w:t>
      </w:r>
      <w:r w:rsidR="00D01CA8" w:rsidRPr="007C2951">
        <w:rPr>
          <w:rFonts w:ascii="Times New Roman" w:hAnsi="Times New Roman" w:cs="Times New Roman"/>
          <w:color w:val="000000"/>
          <w:sz w:val="24"/>
          <w:szCs w:val="24"/>
          <w:lang w:val="uk-UA"/>
        </w:rPr>
        <w:t xml:space="preserve"> Замовника</w:t>
      </w:r>
      <w:r w:rsidRPr="007C2951">
        <w:rPr>
          <w:rFonts w:ascii="Times New Roman" w:hAnsi="Times New Roman" w:cs="Times New Roman"/>
          <w:color w:val="000000"/>
          <w:sz w:val="24"/>
          <w:szCs w:val="24"/>
          <w:lang w:val="uk-UA"/>
        </w:rPr>
        <w:t xml:space="preserve">, Учасник зобов’язується за свій рахунок протягом трьох </w:t>
      </w:r>
      <w:r w:rsidR="00FD3A66">
        <w:rPr>
          <w:rFonts w:ascii="Times New Roman" w:hAnsi="Times New Roman" w:cs="Times New Roman"/>
          <w:color w:val="000000"/>
          <w:sz w:val="24"/>
          <w:szCs w:val="24"/>
          <w:lang w:val="uk-UA"/>
        </w:rPr>
        <w:t>робочих</w:t>
      </w:r>
      <w:r w:rsidRPr="007C2951">
        <w:rPr>
          <w:rFonts w:ascii="Times New Roman" w:hAnsi="Times New Roman" w:cs="Times New Roman"/>
          <w:color w:val="000000"/>
          <w:sz w:val="24"/>
          <w:szCs w:val="24"/>
          <w:lang w:val="uk-UA"/>
        </w:rPr>
        <w:t xml:space="preserve"> днів після отримання повідомлення Замовника усунути недоліки або замінити неякісний Товар на </w:t>
      </w:r>
      <w:r w:rsidR="00D01CA8" w:rsidRPr="007C2951">
        <w:rPr>
          <w:rFonts w:ascii="Times New Roman" w:hAnsi="Times New Roman" w:cs="Times New Roman"/>
          <w:color w:val="000000"/>
          <w:sz w:val="24"/>
          <w:szCs w:val="24"/>
          <w:lang w:val="uk-UA"/>
        </w:rPr>
        <w:t>Т</w:t>
      </w:r>
      <w:r w:rsidRPr="007C2951">
        <w:rPr>
          <w:rFonts w:ascii="Times New Roman" w:hAnsi="Times New Roman" w:cs="Times New Roman"/>
          <w:color w:val="000000"/>
          <w:sz w:val="24"/>
          <w:szCs w:val="24"/>
          <w:lang w:val="uk-UA"/>
        </w:rPr>
        <w:t>овар належної якості.</w:t>
      </w:r>
    </w:p>
    <w:p w14:paraId="54F078A4" w14:textId="74176CE0" w:rsidR="00903A00" w:rsidRPr="007C2951" w:rsidRDefault="006A2871" w:rsidP="007C2951">
      <w:pPr>
        <w:pStyle w:val="aa"/>
        <w:numPr>
          <w:ilvl w:val="0"/>
          <w:numId w:val="32"/>
        </w:numPr>
        <w:ind w:left="0" w:firstLine="709"/>
        <w:jc w:val="both"/>
        <w:rPr>
          <w:rFonts w:ascii="Times New Roman" w:eastAsia="Times New Roman" w:hAnsi="Times New Roman" w:cs="Times New Roman"/>
          <w:sz w:val="24"/>
          <w:szCs w:val="24"/>
          <w:lang w:val="uk-UA"/>
        </w:rPr>
      </w:pPr>
      <w:bookmarkStart w:id="4" w:name="_heading=h.6ymnp9hjl5v6" w:colFirst="0" w:colLast="0"/>
      <w:bookmarkEnd w:id="4"/>
      <w:r w:rsidRPr="007C2951">
        <w:rPr>
          <w:rFonts w:ascii="Times New Roman" w:eastAsia="Times New Roman" w:hAnsi="Times New Roman" w:cs="Times New Roman"/>
          <w:sz w:val="24"/>
          <w:szCs w:val="24"/>
          <w:lang w:val="uk-UA"/>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64E1B2D4" w14:textId="1D6AE0CE" w:rsidR="00903A00" w:rsidRDefault="006A2871" w:rsidP="007C2951">
      <w:pPr>
        <w:pStyle w:val="aa"/>
        <w:numPr>
          <w:ilvl w:val="0"/>
          <w:numId w:val="32"/>
        </w:numPr>
        <w:ind w:left="0" w:firstLine="709"/>
        <w:jc w:val="both"/>
        <w:rPr>
          <w:rFonts w:ascii="Times New Roman" w:eastAsia="Times New Roman" w:hAnsi="Times New Roman" w:cs="Times New Roman"/>
          <w:sz w:val="24"/>
          <w:szCs w:val="24"/>
          <w:lang w:val="uk-UA"/>
        </w:rPr>
      </w:pPr>
      <w:r w:rsidRPr="007C2951">
        <w:rPr>
          <w:rFonts w:ascii="Times New Roman" w:eastAsia="Times New Roman" w:hAnsi="Times New Roman" w:cs="Times New Roman"/>
          <w:sz w:val="24"/>
          <w:szCs w:val="24"/>
          <w:lang w:val="uk-UA"/>
        </w:rPr>
        <w:t xml:space="preserve">Учасник визначає ціни на товари, які він пропонує поставити з урахуванням </w:t>
      </w:r>
      <w:r w:rsidR="007C2951" w:rsidRPr="007C2951">
        <w:rPr>
          <w:rFonts w:ascii="Times New Roman" w:eastAsia="Times New Roman" w:hAnsi="Times New Roman" w:cs="Times New Roman"/>
          <w:sz w:val="24"/>
          <w:szCs w:val="24"/>
          <w:lang w:val="uk-UA"/>
        </w:rPr>
        <w:t>податків і зборів, що сплачуються або мають бути сплачені, витрат на транспортування, страхування, навантаження, розвантаження, тощо.</w:t>
      </w:r>
    </w:p>
    <w:p w14:paraId="267BF5EC" w14:textId="7EEDFD99" w:rsidR="005E0157" w:rsidRDefault="005E0157" w:rsidP="007C2951">
      <w:pPr>
        <w:pStyle w:val="aa"/>
        <w:numPr>
          <w:ilvl w:val="0"/>
          <w:numId w:val="32"/>
        </w:numPr>
        <w:ind w:left="0" w:firstLine="709"/>
        <w:jc w:val="both"/>
        <w:rPr>
          <w:rFonts w:ascii="Times New Roman" w:eastAsia="Times New Roman" w:hAnsi="Times New Roman" w:cs="Times New Roman"/>
          <w:sz w:val="24"/>
          <w:szCs w:val="24"/>
          <w:lang w:val="uk-UA"/>
        </w:rPr>
      </w:pPr>
      <w:r w:rsidRPr="005E0157">
        <w:rPr>
          <w:rFonts w:ascii="Times New Roman" w:eastAsia="Times New Roman" w:hAnsi="Times New Roman" w:cs="Times New Roman"/>
          <w:sz w:val="24"/>
          <w:szCs w:val="24"/>
          <w:lang w:val="uk-UA"/>
        </w:rPr>
        <w:t>Строк поставки Товару</w:t>
      </w:r>
      <w:r w:rsidRPr="005E0157">
        <w:rPr>
          <w:rFonts w:ascii="Times New Roman" w:eastAsia="Times New Roman" w:hAnsi="Times New Roman" w:cs="Times New Roman"/>
          <w:b/>
          <w:bCs/>
          <w:sz w:val="24"/>
          <w:szCs w:val="24"/>
          <w:lang w:val="uk-UA"/>
        </w:rPr>
        <w:t>:</w:t>
      </w:r>
      <w:r w:rsidRPr="005E0157">
        <w:rPr>
          <w:rFonts w:ascii="Times New Roman" w:eastAsia="Times New Roman" w:hAnsi="Times New Roman" w:cs="Times New Roman"/>
          <w:sz w:val="24"/>
          <w:szCs w:val="24"/>
          <w:lang w:val="uk-UA"/>
        </w:rPr>
        <w:t xml:space="preserve"> протягом 60 календарних днів з дати підписання договору про закупівлю</w:t>
      </w:r>
      <w:r>
        <w:rPr>
          <w:rFonts w:ascii="Times New Roman" w:eastAsia="Times New Roman" w:hAnsi="Times New Roman" w:cs="Times New Roman"/>
          <w:sz w:val="24"/>
          <w:szCs w:val="24"/>
          <w:lang w:val="uk-UA"/>
        </w:rPr>
        <w:t>.</w:t>
      </w:r>
    </w:p>
    <w:p w14:paraId="34D3519B" w14:textId="77777777" w:rsidR="007C2951" w:rsidRDefault="007C2951" w:rsidP="007C2951">
      <w:pPr>
        <w:tabs>
          <w:tab w:val="left" w:pos="5245"/>
        </w:tabs>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Зазначені вимоги повинні бути підтверджені наступними документами:</w:t>
      </w:r>
    </w:p>
    <w:p w14:paraId="29EE68F3" w14:textId="77777777"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 Товар повинен відповідати вимогам Технічного регламенту</w:t>
      </w:r>
      <w:r>
        <w:rPr>
          <w:rFonts w:ascii="Times New Roman" w:hAnsi="Times New Roman" w:cs="Times New Roman"/>
          <w:bCs/>
          <w:color w:val="000000"/>
          <w:sz w:val="24"/>
          <w:szCs w:val="24"/>
          <w:shd w:val="clear" w:color="auto" w:fill="FFFFFF"/>
          <w:lang w:val="ru-RU"/>
        </w:rPr>
        <w:t>,</w:t>
      </w:r>
      <w:r>
        <w:rPr>
          <w:rFonts w:ascii="Times New Roman" w:hAnsi="Times New Roman" w:cs="Times New Roman"/>
          <w:bCs/>
          <w:color w:val="000000"/>
          <w:sz w:val="24"/>
          <w:szCs w:val="24"/>
          <w:shd w:val="clear" w:color="auto" w:fill="FFFFFF"/>
        </w:rPr>
        <w:t xml:space="preserve"> затвердженого Постановою КМУ від 02.10.2013 р. № 754 «Про затвердження Технічного регламенту щодо медичних виробів для діагностики </w:t>
      </w:r>
      <w:proofErr w:type="spellStart"/>
      <w:r>
        <w:rPr>
          <w:rFonts w:ascii="Times New Roman" w:hAnsi="Times New Roman" w:cs="Times New Roman"/>
          <w:bCs/>
          <w:color w:val="000000"/>
          <w:sz w:val="24"/>
          <w:szCs w:val="24"/>
          <w:shd w:val="clear" w:color="auto" w:fill="FFFFFF"/>
        </w:rPr>
        <w:t>in</w:t>
      </w:r>
      <w:proofErr w:type="spellEnd"/>
      <w:r>
        <w:rPr>
          <w:rFonts w:ascii="Times New Roman" w:hAnsi="Times New Roman" w:cs="Times New Roman"/>
          <w:bCs/>
          <w:color w:val="000000"/>
          <w:sz w:val="24"/>
          <w:szCs w:val="24"/>
          <w:shd w:val="clear" w:color="auto" w:fill="FFFFFF"/>
        </w:rPr>
        <w:t xml:space="preserve"> </w:t>
      </w:r>
      <w:proofErr w:type="spellStart"/>
      <w:r>
        <w:rPr>
          <w:rFonts w:ascii="Times New Roman" w:hAnsi="Times New Roman" w:cs="Times New Roman"/>
          <w:bCs/>
          <w:color w:val="000000"/>
          <w:sz w:val="24"/>
          <w:szCs w:val="24"/>
          <w:shd w:val="clear" w:color="auto" w:fill="FFFFFF"/>
        </w:rPr>
        <w:t>vitro</w:t>
      </w:r>
      <w:proofErr w:type="spellEnd"/>
      <w:r>
        <w:rPr>
          <w:rFonts w:ascii="Times New Roman" w:hAnsi="Times New Roman" w:cs="Times New Roman"/>
          <w:bCs/>
          <w:color w:val="000000"/>
          <w:sz w:val="24"/>
          <w:szCs w:val="24"/>
          <w:shd w:val="clear" w:color="auto" w:fill="FFFFFF"/>
        </w:rPr>
        <w:t>», Учасник має надати:</w:t>
      </w:r>
    </w:p>
    <w:p w14:paraId="3A3CEA40" w14:textId="77777777"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1.1. Копію декларації про відповідність запропонованого товару вимогам відповідного Технічного регламенту;</w:t>
      </w:r>
    </w:p>
    <w:p w14:paraId="4DF36706" w14:textId="191230ED"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або</w:t>
      </w:r>
    </w:p>
    <w:p w14:paraId="0DC43FDA" w14:textId="120395BD"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w:t>
      </w:r>
      <w:r>
        <w:rPr>
          <w:rFonts w:ascii="Times New Roman" w:hAnsi="Times New Roman" w:cs="Times New Roman"/>
          <w:bCs/>
          <w:color w:val="000000"/>
          <w:sz w:val="24"/>
          <w:szCs w:val="24"/>
          <w:shd w:val="clear" w:color="auto" w:fill="FFFFFF"/>
        </w:rPr>
        <w:lastRenderedPageBreak/>
        <w:t xml:space="preserve">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цінової пропозиції, з урахуванням усіх змін, доповнень, оновлень, </w:t>
      </w:r>
      <w:proofErr w:type="spellStart"/>
      <w:r>
        <w:rPr>
          <w:rFonts w:ascii="Times New Roman" w:hAnsi="Times New Roman" w:cs="Times New Roman"/>
          <w:bCs/>
          <w:color w:val="000000"/>
          <w:sz w:val="24"/>
          <w:szCs w:val="24"/>
          <w:shd w:val="clear" w:color="auto" w:fill="FFFFFF"/>
        </w:rPr>
        <w:t>перевипуску</w:t>
      </w:r>
      <w:proofErr w:type="spellEnd"/>
      <w:r>
        <w:rPr>
          <w:rFonts w:ascii="Times New Roman" w:hAnsi="Times New Roman" w:cs="Times New Roman"/>
          <w:bCs/>
          <w:color w:val="000000"/>
          <w:sz w:val="24"/>
          <w:szCs w:val="24"/>
          <w:shd w:val="clear" w:color="auto" w:fill="FFFFFF"/>
        </w:rPr>
        <w:t xml:space="preserve"> тощо, які були внесені до такого сертифікату.</w:t>
      </w:r>
    </w:p>
    <w:p w14:paraId="3CD24C89" w14:textId="77777777" w:rsidR="007C2951" w:rsidRPr="007C2951" w:rsidRDefault="007C2951" w:rsidP="007C2951">
      <w:pPr>
        <w:pStyle w:val="aa"/>
        <w:ind w:left="142" w:firstLine="567"/>
        <w:jc w:val="both"/>
        <w:rPr>
          <w:rFonts w:ascii="Times New Roman" w:hAnsi="Times New Roman" w:cs="Times New Roman"/>
          <w:bCs/>
          <w:color w:val="000000"/>
          <w:sz w:val="24"/>
          <w:szCs w:val="24"/>
          <w:shd w:val="clear" w:color="auto" w:fill="FFFFFF"/>
          <w:lang w:val="uk-UA"/>
        </w:rPr>
      </w:pPr>
      <w:r w:rsidRPr="007C2951">
        <w:rPr>
          <w:rFonts w:ascii="Times New Roman" w:hAnsi="Times New Roman" w:cs="Times New Roman"/>
          <w:bCs/>
          <w:color w:val="000000"/>
          <w:sz w:val="24"/>
          <w:szCs w:val="24"/>
          <w:shd w:val="clear" w:color="auto" w:fill="FFFFFF"/>
          <w:lang w:val="ru-RU"/>
        </w:rPr>
        <w:t xml:space="preserve">2. Документ, </w:t>
      </w:r>
      <w:r w:rsidRPr="007C2951">
        <w:rPr>
          <w:rFonts w:ascii="Times New Roman" w:hAnsi="Times New Roman" w:cs="Times New Roman"/>
          <w:bCs/>
          <w:color w:val="000000"/>
          <w:sz w:val="24"/>
          <w:szCs w:val="24"/>
          <w:shd w:val="clear" w:color="auto" w:fill="FFFFFF"/>
          <w:lang w:val="uk-UA"/>
        </w:rPr>
        <w:t>що</w:t>
      </w:r>
      <w:r w:rsidRPr="007C2951">
        <w:rPr>
          <w:rFonts w:ascii="Times New Roman" w:hAnsi="Times New Roman" w:cs="Times New Roman"/>
          <w:bCs/>
          <w:color w:val="000000"/>
          <w:sz w:val="24"/>
          <w:szCs w:val="24"/>
          <w:shd w:val="clear" w:color="auto" w:fill="FFFFFF"/>
          <w:lang w:val="ru-RU"/>
        </w:rPr>
        <w:t xml:space="preserve"> </w:t>
      </w:r>
      <w:r w:rsidRPr="007C2951">
        <w:rPr>
          <w:rFonts w:ascii="Times New Roman" w:hAnsi="Times New Roman" w:cs="Times New Roman"/>
          <w:bCs/>
          <w:color w:val="000000"/>
          <w:sz w:val="24"/>
          <w:szCs w:val="24"/>
          <w:shd w:val="clear" w:color="auto" w:fill="FFFFFF"/>
          <w:lang w:val="uk-UA"/>
        </w:rPr>
        <w:t>підтверджує якість товару, виданий його виробником</w:t>
      </w:r>
      <w:r w:rsidRPr="007C2951">
        <w:rPr>
          <w:lang w:val="uk-UA"/>
        </w:rPr>
        <w:t xml:space="preserve"> </w:t>
      </w:r>
      <w:r w:rsidRPr="007C2951">
        <w:rPr>
          <w:rFonts w:ascii="Times New Roman" w:hAnsi="Times New Roman" w:cs="Times New Roman"/>
          <w:bCs/>
          <w:color w:val="000000"/>
          <w:sz w:val="24"/>
          <w:szCs w:val="24"/>
          <w:shd w:val="clear" w:color="auto" w:fill="FFFFFF"/>
          <w:lang w:val="uk-UA"/>
        </w:rPr>
        <w:t xml:space="preserve">(сертифікат якості, або сертифікат аналізу, або інший документ) або документ, що підтверджує якість товару, виданий виробнику </w:t>
      </w:r>
      <w:r w:rsidRPr="007C2951">
        <w:rPr>
          <w:rFonts w:ascii="Times New Roman" w:hAnsi="Times New Roman" w:cs="Times New Roman"/>
          <w:bCs/>
          <w:sz w:val="24"/>
          <w:szCs w:val="24"/>
          <w:lang w:val="uk-UA"/>
        </w:rPr>
        <w:t>або офіційному представнику</w:t>
      </w:r>
      <w:r w:rsidRPr="007C2951">
        <w:rPr>
          <w:rFonts w:ascii="Times New Roman" w:hAnsi="Times New Roman" w:cs="Times New Roman"/>
          <w:bCs/>
          <w:color w:val="000000"/>
          <w:sz w:val="24"/>
          <w:szCs w:val="24"/>
          <w:shd w:val="clear" w:color="auto" w:fill="FFFFFF"/>
          <w:lang w:val="uk-UA"/>
        </w:rPr>
        <w:t xml:space="preserve"> товару, уповноваженими на це органами, установами, організаціями.</w:t>
      </w:r>
    </w:p>
    <w:p w14:paraId="6ACF0267" w14:textId="49611B70" w:rsidR="007C2951" w:rsidRPr="007C2951" w:rsidRDefault="007C2951" w:rsidP="007C2951">
      <w:pPr>
        <w:tabs>
          <w:tab w:val="left" w:pos="142"/>
        </w:tabs>
        <w:spacing w:after="0" w:line="240" w:lineRule="auto"/>
        <w:ind w:left="142" w:firstLine="567"/>
        <w:jc w:val="both"/>
        <w:rPr>
          <w:rFonts w:ascii="Times New Roman" w:hAnsi="Times New Roman" w:cs="Times New Roman"/>
          <w:bCs/>
          <w:sz w:val="24"/>
          <w:szCs w:val="24"/>
        </w:rPr>
      </w:pPr>
      <w:r w:rsidRPr="007C2951">
        <w:rPr>
          <w:rFonts w:ascii="Times New Roman" w:hAnsi="Times New Roman" w:cs="Times New Roman"/>
          <w:bCs/>
          <w:sz w:val="24"/>
          <w:szCs w:val="24"/>
          <w:shd w:val="clear" w:color="auto" w:fill="FFFFFF"/>
        </w:rPr>
        <w:t xml:space="preserve">3. </w:t>
      </w:r>
      <w:r w:rsidRPr="007C2951">
        <w:rPr>
          <w:rFonts w:ascii="Times New Roman" w:hAnsi="Times New Roman" w:cs="Times New Roman"/>
          <w:bCs/>
          <w:sz w:val="24"/>
          <w:szCs w:val="24"/>
        </w:rPr>
        <w:t>Гарантійний лист виробника</w:t>
      </w:r>
      <w:r w:rsidR="00F771BA">
        <w:rPr>
          <w:rFonts w:ascii="Times New Roman" w:hAnsi="Times New Roman" w:cs="Times New Roman"/>
          <w:bCs/>
          <w:sz w:val="24"/>
          <w:szCs w:val="24"/>
        </w:rPr>
        <w:t>,</w:t>
      </w:r>
      <w:r w:rsidRPr="007C2951">
        <w:rPr>
          <w:rFonts w:ascii="Times New Roman" w:hAnsi="Times New Roman" w:cs="Times New Roman"/>
          <w:bCs/>
          <w:sz w:val="24"/>
          <w:szCs w:val="24"/>
        </w:rPr>
        <w:t xml:space="preserve"> або офіційного представника на території України</w:t>
      </w:r>
      <w:r w:rsidR="00F771BA">
        <w:rPr>
          <w:rFonts w:ascii="Times New Roman" w:hAnsi="Times New Roman" w:cs="Times New Roman"/>
          <w:bCs/>
          <w:sz w:val="24"/>
          <w:szCs w:val="24"/>
        </w:rPr>
        <w:t>,</w:t>
      </w:r>
      <w:r w:rsidRPr="007C2951">
        <w:rPr>
          <w:rFonts w:ascii="Times New Roman" w:hAnsi="Times New Roman" w:cs="Times New Roman"/>
          <w:bCs/>
          <w:sz w:val="24"/>
          <w:szCs w:val="24"/>
        </w:rPr>
        <w:t xml:space="preserve"> </w:t>
      </w:r>
      <w:r w:rsidR="00F771BA">
        <w:rPr>
          <w:rFonts w:ascii="Times New Roman" w:hAnsi="Times New Roman" w:cs="Times New Roman"/>
          <w:bCs/>
          <w:sz w:val="24"/>
          <w:szCs w:val="24"/>
        </w:rPr>
        <w:t xml:space="preserve">або гарантійний лист Учасника </w:t>
      </w:r>
      <w:r w:rsidRPr="007C2951">
        <w:rPr>
          <w:rFonts w:ascii="Times New Roman" w:hAnsi="Times New Roman" w:cs="Times New Roman"/>
          <w:bCs/>
          <w:sz w:val="24"/>
          <w:szCs w:val="24"/>
        </w:rPr>
        <w:t>щодо можливості поставки запропонованого товару в необхідні строки</w:t>
      </w:r>
      <w:r w:rsidR="00F771BA">
        <w:rPr>
          <w:rFonts w:ascii="Times New Roman" w:hAnsi="Times New Roman" w:cs="Times New Roman"/>
          <w:bCs/>
          <w:sz w:val="24"/>
          <w:szCs w:val="24"/>
        </w:rPr>
        <w:t>.</w:t>
      </w:r>
    </w:p>
    <w:p w14:paraId="229C1312" w14:textId="3B893A69" w:rsidR="007C2951" w:rsidRDefault="007C2951" w:rsidP="007C2951">
      <w:pPr>
        <w:tabs>
          <w:tab w:val="left" w:pos="142"/>
        </w:tabs>
        <w:spacing w:after="0" w:line="240" w:lineRule="auto"/>
        <w:ind w:left="142" w:firstLine="567"/>
        <w:jc w:val="both"/>
        <w:rPr>
          <w:rFonts w:ascii="Times New Roman" w:hAnsi="Times New Roman" w:cs="Times New Roman"/>
          <w:bCs/>
          <w:sz w:val="24"/>
          <w:szCs w:val="24"/>
          <w:shd w:val="clear" w:color="auto" w:fill="FFFFFF"/>
        </w:rPr>
      </w:pPr>
      <w:r w:rsidRPr="007C2951">
        <w:rPr>
          <w:rFonts w:ascii="Times New Roman" w:hAnsi="Times New Roman" w:cs="Times New Roman"/>
          <w:bCs/>
          <w:sz w:val="24"/>
          <w:szCs w:val="24"/>
          <w:shd w:val="clear" w:color="auto" w:fill="FFFFFF"/>
        </w:rPr>
        <w:t>4.</w:t>
      </w:r>
      <w:r w:rsidRPr="007C2951">
        <w:t xml:space="preserve"> </w:t>
      </w:r>
      <w:r w:rsidRPr="007C2951">
        <w:rPr>
          <w:rFonts w:ascii="Times New Roman" w:hAnsi="Times New Roman" w:cs="Times New Roman"/>
          <w:bCs/>
          <w:sz w:val="24"/>
          <w:szCs w:val="24"/>
          <w:shd w:val="clear" w:color="auto" w:fill="FFFFFF"/>
        </w:rPr>
        <w:t xml:space="preserve">Тести повинні пройти процедуру </w:t>
      </w:r>
      <w:proofErr w:type="spellStart"/>
      <w:r w:rsidRPr="007C2951">
        <w:rPr>
          <w:rFonts w:ascii="Times New Roman" w:hAnsi="Times New Roman" w:cs="Times New Roman"/>
          <w:bCs/>
          <w:sz w:val="24"/>
          <w:szCs w:val="24"/>
          <w:shd w:val="clear" w:color="auto" w:fill="FFFFFF"/>
        </w:rPr>
        <w:t>прекваліфікації</w:t>
      </w:r>
      <w:proofErr w:type="spellEnd"/>
      <w:r w:rsidRPr="007C2951">
        <w:rPr>
          <w:rFonts w:ascii="Times New Roman" w:hAnsi="Times New Roman" w:cs="Times New Roman"/>
          <w:bCs/>
          <w:sz w:val="24"/>
          <w:szCs w:val="24"/>
          <w:shd w:val="clear" w:color="auto" w:fill="FFFFFF"/>
        </w:rPr>
        <w:t xml:space="preserve"> ВООЗ, що має бути підтверджено наданим переліком </w:t>
      </w:r>
      <w:proofErr w:type="spellStart"/>
      <w:r w:rsidRPr="007C2951">
        <w:rPr>
          <w:rFonts w:ascii="Times New Roman" w:hAnsi="Times New Roman" w:cs="Times New Roman"/>
          <w:bCs/>
          <w:sz w:val="24"/>
          <w:szCs w:val="24"/>
          <w:shd w:val="clear" w:color="auto" w:fill="FFFFFF"/>
        </w:rPr>
        <w:t>прекваліфікованих</w:t>
      </w:r>
      <w:proofErr w:type="spellEnd"/>
      <w:r w:rsidRPr="007C2951">
        <w:rPr>
          <w:rFonts w:ascii="Times New Roman" w:hAnsi="Times New Roman" w:cs="Times New Roman"/>
          <w:bCs/>
          <w:sz w:val="24"/>
          <w:szCs w:val="24"/>
          <w:shd w:val="clear" w:color="auto" w:fill="FFFFFF"/>
        </w:rPr>
        <w:t xml:space="preserve"> ВООЗ діагностичних виробів для діагностики </w:t>
      </w:r>
      <w:proofErr w:type="spellStart"/>
      <w:r w:rsidRPr="007C2951">
        <w:rPr>
          <w:rFonts w:ascii="Times New Roman" w:hAnsi="Times New Roman" w:cs="Times New Roman"/>
          <w:bCs/>
          <w:sz w:val="24"/>
          <w:szCs w:val="24"/>
          <w:shd w:val="clear" w:color="auto" w:fill="FFFFFF"/>
        </w:rPr>
        <w:t>in</w:t>
      </w:r>
      <w:proofErr w:type="spellEnd"/>
      <w:r w:rsidRPr="007C2951">
        <w:rPr>
          <w:rFonts w:ascii="Times New Roman" w:hAnsi="Times New Roman" w:cs="Times New Roman"/>
          <w:bCs/>
          <w:sz w:val="24"/>
          <w:szCs w:val="24"/>
          <w:shd w:val="clear" w:color="auto" w:fill="FFFFFF"/>
        </w:rPr>
        <w:t xml:space="preserve"> </w:t>
      </w:r>
      <w:proofErr w:type="spellStart"/>
      <w:r w:rsidRPr="007C2951">
        <w:rPr>
          <w:rFonts w:ascii="Times New Roman" w:hAnsi="Times New Roman" w:cs="Times New Roman"/>
          <w:bCs/>
          <w:sz w:val="24"/>
          <w:szCs w:val="24"/>
          <w:shd w:val="clear" w:color="auto" w:fill="FFFFFF"/>
        </w:rPr>
        <w:t>vitro</w:t>
      </w:r>
      <w:proofErr w:type="spellEnd"/>
      <w:r w:rsidRPr="007C2951">
        <w:rPr>
          <w:rFonts w:ascii="Times New Roman" w:hAnsi="Times New Roman" w:cs="Times New Roman"/>
          <w:bCs/>
          <w:sz w:val="24"/>
          <w:szCs w:val="24"/>
          <w:shd w:val="clear" w:color="auto" w:fill="FFFFFF"/>
        </w:rPr>
        <w:t xml:space="preserve"> із внесеними до нього найменуваннями медичних виробів запропонованими учасником</w:t>
      </w:r>
      <w:r w:rsidR="00C57990">
        <w:rPr>
          <w:rFonts w:ascii="Times New Roman" w:hAnsi="Times New Roman" w:cs="Times New Roman"/>
          <w:bCs/>
          <w:sz w:val="24"/>
          <w:szCs w:val="24"/>
          <w:shd w:val="clear" w:color="auto" w:fill="FFFFFF"/>
        </w:rPr>
        <w:t xml:space="preserve"> та надати лист з інформацією про кваліфікацію ВООЗ із зазначенням відповідного посилання.</w:t>
      </w:r>
    </w:p>
    <w:p w14:paraId="50CD1126" w14:textId="3D62E694" w:rsidR="005245FB" w:rsidRPr="007C2951" w:rsidRDefault="005245FB" w:rsidP="007C2951">
      <w:pPr>
        <w:tabs>
          <w:tab w:val="left" w:pos="142"/>
        </w:tabs>
        <w:spacing w:after="0" w:line="240" w:lineRule="auto"/>
        <w:ind w:left="142" w:firstLine="567"/>
        <w:jc w:val="both"/>
        <w:rPr>
          <w:rFonts w:ascii="Times New Roman" w:hAnsi="Times New Roman" w:cs="Times New Roman"/>
          <w:bCs/>
          <w:sz w:val="24"/>
          <w:szCs w:val="24"/>
        </w:rPr>
      </w:pPr>
      <w:r>
        <w:rPr>
          <w:rFonts w:ascii="Times New Roman" w:eastAsia="Times New Roman" w:hAnsi="Times New Roman" w:cs="Times New Roman"/>
          <w:sz w:val="24"/>
          <w:szCs w:val="24"/>
        </w:rPr>
        <w:t>5. У складі цінової пропозиції н</w:t>
      </w:r>
      <w:r w:rsidRPr="005245FB">
        <w:rPr>
          <w:rFonts w:ascii="Times New Roman" w:eastAsia="Times New Roman" w:hAnsi="Times New Roman" w:cs="Times New Roman"/>
          <w:sz w:val="24"/>
          <w:szCs w:val="24"/>
        </w:rPr>
        <w:t xml:space="preserve">а товар </w:t>
      </w:r>
      <w:r>
        <w:rPr>
          <w:rFonts w:ascii="Times New Roman" w:eastAsia="Times New Roman" w:hAnsi="Times New Roman" w:cs="Times New Roman"/>
          <w:sz w:val="24"/>
          <w:szCs w:val="24"/>
        </w:rPr>
        <w:t xml:space="preserve">може бути надана копія </w:t>
      </w:r>
      <w:r w:rsidRPr="005245FB">
        <w:rPr>
          <w:rFonts w:ascii="Times New Roman" w:eastAsia="Times New Roman" w:hAnsi="Times New Roman" w:cs="Times New Roman"/>
          <w:sz w:val="24"/>
          <w:szCs w:val="24"/>
        </w:rPr>
        <w:t>інструкці</w:t>
      </w:r>
      <w:r>
        <w:rPr>
          <w:rFonts w:ascii="Times New Roman" w:eastAsia="Times New Roman" w:hAnsi="Times New Roman" w:cs="Times New Roman"/>
          <w:sz w:val="24"/>
          <w:szCs w:val="24"/>
        </w:rPr>
        <w:t>ї</w:t>
      </w:r>
      <w:r w:rsidRPr="005245FB">
        <w:rPr>
          <w:rFonts w:ascii="Times New Roman" w:eastAsia="Times New Roman" w:hAnsi="Times New Roman" w:cs="Times New Roman"/>
          <w:sz w:val="24"/>
          <w:szCs w:val="24"/>
        </w:rPr>
        <w:t xml:space="preserve"> щодо застосування виробу, викладена або перекладена українською мовою</w:t>
      </w:r>
      <w:r>
        <w:rPr>
          <w:rFonts w:ascii="Times New Roman" w:eastAsia="Times New Roman" w:hAnsi="Times New Roman" w:cs="Times New Roman"/>
          <w:sz w:val="24"/>
          <w:szCs w:val="24"/>
        </w:rPr>
        <w:t>.</w:t>
      </w:r>
    </w:p>
    <w:p w14:paraId="6A896ACE" w14:textId="4313F495" w:rsidR="007C2951" w:rsidRPr="005245FB" w:rsidRDefault="00C07C34" w:rsidP="005245FB">
      <w:pPr>
        <w:pStyle w:val="aa"/>
        <w:ind w:left="0" w:firstLine="709"/>
        <w:jc w:val="both"/>
        <w:rPr>
          <w:rFonts w:ascii="Times New Roman" w:eastAsia="Times New Roman" w:hAnsi="Times New Roman" w:cs="Times New Roman"/>
          <w:sz w:val="24"/>
          <w:szCs w:val="24"/>
          <w:lang w:val="uk-UA"/>
        </w:rPr>
      </w:pPr>
      <w:r>
        <w:rPr>
          <w:rFonts w:ascii="Times New Roman" w:hAnsi="Times New Roman" w:cs="Times New Roman"/>
          <w:bCs/>
          <w:color w:val="000000"/>
          <w:sz w:val="24"/>
          <w:szCs w:val="24"/>
          <w:shd w:val="clear" w:color="auto" w:fill="FFFFFF"/>
          <w:lang w:val="uk-UA"/>
        </w:rPr>
        <w:t>6</w:t>
      </w:r>
      <w:r w:rsidR="007C2951" w:rsidRPr="007C2951">
        <w:rPr>
          <w:rFonts w:ascii="Times New Roman" w:hAnsi="Times New Roman" w:cs="Times New Roman"/>
          <w:bCs/>
          <w:color w:val="000000"/>
          <w:sz w:val="24"/>
          <w:szCs w:val="24"/>
          <w:shd w:val="clear" w:color="auto" w:fill="FFFFFF"/>
          <w:lang w:val="uk-UA"/>
        </w:rPr>
        <w:t xml:space="preserve">. Якщо </w:t>
      </w:r>
      <w:r w:rsidR="007C2951" w:rsidRPr="005245FB">
        <w:rPr>
          <w:rFonts w:ascii="Times New Roman" w:hAnsi="Times New Roman" w:cs="Times New Roman"/>
          <w:bCs/>
          <w:color w:val="000000"/>
          <w:sz w:val="24"/>
          <w:szCs w:val="24"/>
          <w:shd w:val="clear" w:color="auto" w:fill="FFFFFF"/>
          <w:lang w:val="uk-UA"/>
        </w:rPr>
        <w:t xml:space="preserve">в складі </w:t>
      </w:r>
      <w:r w:rsidR="00C57990">
        <w:rPr>
          <w:rFonts w:ascii="Times New Roman" w:hAnsi="Times New Roman" w:cs="Times New Roman"/>
          <w:bCs/>
          <w:color w:val="000000"/>
          <w:sz w:val="24"/>
          <w:szCs w:val="24"/>
          <w:shd w:val="clear" w:color="auto" w:fill="FFFFFF"/>
          <w:lang w:val="uk-UA"/>
        </w:rPr>
        <w:t>цінової</w:t>
      </w:r>
      <w:r w:rsidR="007C2951" w:rsidRPr="005245FB">
        <w:rPr>
          <w:rFonts w:ascii="Times New Roman" w:hAnsi="Times New Roman" w:cs="Times New Roman"/>
          <w:bCs/>
          <w:color w:val="000000"/>
          <w:sz w:val="24"/>
          <w:szCs w:val="24"/>
          <w:shd w:val="clear" w:color="auto" w:fill="FFFFFF"/>
          <w:lang w:val="uk-UA"/>
        </w:rPr>
        <w:t xml:space="preserve">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r w:rsidR="005F2840">
        <w:rPr>
          <w:rFonts w:ascii="Times New Roman" w:hAnsi="Times New Roman" w:cs="Times New Roman"/>
          <w:bCs/>
          <w:color w:val="000000"/>
          <w:sz w:val="24"/>
          <w:szCs w:val="24"/>
          <w:shd w:val="clear" w:color="auto" w:fill="FFFFFF"/>
          <w:lang w:val="uk-UA"/>
        </w:rPr>
        <w:t>.</w:t>
      </w:r>
    </w:p>
    <w:p w14:paraId="5B95CD12"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5220BBB2"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4E4A1596" w14:textId="77777777">
        <w:tc>
          <w:tcPr>
            <w:tcW w:w="5250" w:type="dxa"/>
          </w:tcPr>
          <w:p w14:paraId="3D3EB1CB"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F3C6C0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2F17F811"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1E0B72B9"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13CB595B"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D9C8D3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675E05EE"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B9CBC8" w14:textId="213E5959" w:rsidR="006527BD" w:rsidRPr="00254E30" w:rsidRDefault="006527BD" w:rsidP="006527BD">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2</w:t>
      </w:r>
      <w:r w:rsidRPr="00254E30">
        <w:rPr>
          <w:rFonts w:ascii="Times New Roman" w:eastAsia="Times New Roman" w:hAnsi="Times New Roman" w:cs="Times New Roman"/>
          <w:sz w:val="24"/>
          <w:szCs w:val="24"/>
        </w:rPr>
        <w:t xml:space="preserve"> </w:t>
      </w:r>
    </w:p>
    <w:p w14:paraId="48CB9EAF" w14:textId="07B5E666" w:rsidR="006527BD" w:rsidRPr="009B2311" w:rsidRDefault="006527BD" w:rsidP="006527BD">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6D19AA">
        <w:rPr>
          <w:rFonts w:ascii="Times New Roman" w:eastAsia="Times New Roman" w:hAnsi="Times New Roman" w:cs="Times New Roman"/>
          <w:bCs/>
          <w:sz w:val="24"/>
          <w:szCs w:val="24"/>
        </w:rPr>
        <w:t>16</w:t>
      </w:r>
    </w:p>
    <w:p w14:paraId="2FC17F8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A4F7224"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13084B4" w14:textId="6F1E0D2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5067E3" w:rsidRPr="005067E3">
        <w:rPr>
          <w:rFonts w:ascii="Times New Roman" w:eastAsia="Times New Roman" w:hAnsi="Times New Roman" w:cs="Times New Roman"/>
          <w:b/>
          <w:bCs/>
          <w:sz w:val="24"/>
          <w:szCs w:val="24"/>
        </w:rPr>
        <w:t>ДК 021:2015: 33120000-7 Системи реєстрації медичної інформації та дослідне обладнання (Швидкий (експрес) тест для виявлення антитіл до ВІЛ 1/2, CARD TEST)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AE48A43" w14:textId="77777777" w:rsidR="00903A0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W w:w="9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2126"/>
        <w:gridCol w:w="1559"/>
        <w:gridCol w:w="1276"/>
        <w:gridCol w:w="855"/>
        <w:gridCol w:w="1559"/>
        <w:gridCol w:w="1559"/>
      </w:tblGrid>
      <w:tr w:rsidR="009B3897" w:rsidRPr="009B3897" w14:paraId="77E8491D" w14:textId="77777777" w:rsidTr="00D8040C">
        <w:trPr>
          <w:trHeight w:val="300"/>
          <w:tblHeader/>
          <w:jc w:val="center"/>
        </w:trPr>
        <w:tc>
          <w:tcPr>
            <w:tcW w:w="5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751FCB" w14:textId="77777777" w:rsidR="009B3897" w:rsidRPr="009B3897" w:rsidRDefault="009B3897" w:rsidP="009B3897">
            <w:pPr>
              <w:spacing w:after="160" w:line="259"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 з/п</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5187B0" w14:textId="77777777" w:rsidR="009B3897" w:rsidRPr="009B3897" w:rsidRDefault="009B3897" w:rsidP="009B3897">
            <w:pPr>
              <w:spacing w:after="160" w:line="259" w:lineRule="auto"/>
              <w:jc w:val="center"/>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 xml:space="preserve">Найменування Товару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CF35B8" w14:textId="77777777" w:rsidR="009B3897" w:rsidRPr="009B3897" w:rsidRDefault="009B3897" w:rsidP="009B3897">
            <w:pPr>
              <w:spacing w:after="160" w:line="259" w:lineRule="auto"/>
              <w:jc w:val="center"/>
              <w:rPr>
                <w:rFonts w:ascii="Times New Roman" w:eastAsia="Times New Roman" w:hAnsi="Times New Roman" w:cs="Times New Roman"/>
                <w:b/>
                <w:sz w:val="24"/>
                <w:szCs w:val="24"/>
                <w:lang w:eastAsia="ja-JP"/>
              </w:rPr>
            </w:pPr>
            <w:r w:rsidRPr="009B3897">
              <w:rPr>
                <w:rFonts w:ascii="Times New Roman" w:hAnsi="Times New Roman" w:cs="Times New Roman"/>
                <w:b/>
                <w:bCs/>
                <w:sz w:val="24"/>
                <w:szCs w:val="24"/>
                <w:lang w:eastAsia="ja-JP"/>
              </w:rPr>
              <w:t>Виробник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4C91F6" w14:textId="77777777" w:rsidR="009B3897" w:rsidRPr="009B3897" w:rsidRDefault="009B3897" w:rsidP="009B3897">
            <w:pPr>
              <w:spacing w:after="0" w:line="240"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Одиниця</w:t>
            </w:r>
          </w:p>
          <w:p w14:paraId="3F885419" w14:textId="77777777" w:rsidR="009B3897" w:rsidRPr="009B3897" w:rsidRDefault="009B3897" w:rsidP="009B3897">
            <w:pPr>
              <w:spacing w:after="0" w:line="240"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виміру</w:t>
            </w:r>
          </w:p>
        </w:tc>
        <w:tc>
          <w:tcPr>
            <w:tcW w:w="8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0F12BA" w14:textId="77777777" w:rsidR="009B3897" w:rsidRPr="009B3897" w:rsidRDefault="009B3897" w:rsidP="009B3897">
            <w:pPr>
              <w:spacing w:after="160" w:line="259"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Кількість</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4E6CFF" w14:textId="77777777" w:rsidR="009B3897" w:rsidRPr="009B3897" w:rsidRDefault="009B3897" w:rsidP="009B3897">
            <w:pPr>
              <w:spacing w:after="0" w:line="240"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Ціна за од.,</w:t>
            </w:r>
          </w:p>
          <w:p w14:paraId="70B83D30" w14:textId="77777777" w:rsidR="009B3897" w:rsidRPr="009B3897" w:rsidRDefault="009B3897" w:rsidP="009B3897">
            <w:pPr>
              <w:spacing w:after="0" w:line="240" w:lineRule="auto"/>
              <w:jc w:val="center"/>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10505F" w14:textId="77777777" w:rsidR="009B3897" w:rsidRPr="009B3897" w:rsidRDefault="009B3897" w:rsidP="009B3897">
            <w:pPr>
              <w:spacing w:after="160" w:line="259" w:lineRule="auto"/>
              <w:jc w:val="center"/>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Загальна вартість, грн без ПДВ*</w:t>
            </w:r>
          </w:p>
        </w:tc>
      </w:tr>
      <w:tr w:rsidR="009B3897" w:rsidRPr="009B3897" w14:paraId="113AD588" w14:textId="77777777" w:rsidTr="00D8040C">
        <w:trPr>
          <w:trHeight w:val="30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549E05D" w14:textId="77777777" w:rsidR="009B3897" w:rsidRPr="009B3897" w:rsidRDefault="009B3897" w:rsidP="009B3897">
            <w:pPr>
              <w:tabs>
                <w:tab w:val="left" w:pos="180"/>
              </w:tabs>
              <w:spacing w:after="160"/>
              <w:jc w:val="center"/>
              <w:rPr>
                <w:rFonts w:ascii="Times New Roman" w:eastAsia="Times New Roman" w:hAnsi="Times New Roman" w:cs="Times New Roman"/>
                <w:sz w:val="24"/>
                <w:szCs w:val="24"/>
                <w:lang w:eastAsia="ja-JP"/>
              </w:rPr>
            </w:pPr>
            <w:r w:rsidRPr="009B3897">
              <w:rPr>
                <w:rFonts w:ascii="Times New Roman" w:eastAsia="Times New Roman" w:hAnsi="Times New Roman" w:cs="Times New Roman"/>
                <w:sz w:val="24"/>
                <w:szCs w:val="24"/>
                <w:lang w:eastAsia="ja-JP"/>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E3108F5" w14:textId="52E89EEA" w:rsidR="009B3897" w:rsidRPr="009B3897" w:rsidRDefault="009B3897" w:rsidP="009B3897">
            <w:pPr>
              <w:tabs>
                <w:tab w:val="left" w:pos="180"/>
              </w:tabs>
              <w:spacing w:after="160" w:line="259" w:lineRule="auto"/>
              <w:jc w:val="both"/>
              <w:rPr>
                <w:rFonts w:ascii="Times New Roman" w:eastAsia="Times New Roman" w:hAnsi="Times New Roman" w:cs="Times New Roman"/>
                <w:sz w:val="24"/>
                <w:szCs w:val="24"/>
                <w:lang w:eastAsia="ja-JP"/>
              </w:rPr>
            </w:pPr>
            <w:r w:rsidRPr="009B3897">
              <w:rPr>
                <w:rFonts w:ascii="Times New Roman" w:eastAsia="Times New Roman" w:hAnsi="Times New Roman" w:cs="Times New Roman"/>
                <w:sz w:val="24"/>
                <w:szCs w:val="24"/>
                <w:lang w:eastAsia="ja-JP"/>
              </w:rPr>
              <w:t xml:space="preserve">(зазначається </w:t>
            </w:r>
            <w:r w:rsidR="001D1A02">
              <w:rPr>
                <w:rFonts w:ascii="Times New Roman" w:eastAsia="Times New Roman" w:hAnsi="Times New Roman" w:cs="Times New Roman"/>
                <w:sz w:val="24"/>
                <w:szCs w:val="24"/>
                <w:lang w:eastAsia="ja-JP"/>
              </w:rPr>
              <w:t>Учасником під час заповнення даної форми</w:t>
            </w:r>
            <w:r w:rsidRPr="009B3897">
              <w:rPr>
                <w:rFonts w:ascii="Times New Roman" w:eastAsia="Times New Roman" w:hAnsi="Times New Roman" w:cs="Times New Roman"/>
                <w:sz w:val="24"/>
                <w:szCs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14:paraId="5A31692F" w14:textId="77777777" w:rsidR="009B3897" w:rsidRPr="009B3897" w:rsidRDefault="009B3897" w:rsidP="009B3897">
            <w:pPr>
              <w:tabs>
                <w:tab w:val="left" w:pos="180"/>
              </w:tabs>
              <w:spacing w:after="160" w:line="259" w:lineRule="auto"/>
              <w:jc w:val="center"/>
              <w:rPr>
                <w:rFonts w:ascii="Times New Roman" w:eastAsia="Times New Roman" w:hAnsi="Times New Roman" w:cs="Times New Roman"/>
                <w:strike/>
                <w:color w:val="4471C4"/>
                <w:sz w:val="24"/>
                <w:szCs w:val="24"/>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9D032C" w14:textId="0A9DA109" w:rsidR="009B3897" w:rsidRPr="009B3897" w:rsidRDefault="00F8587E" w:rsidP="009B3897">
            <w:pPr>
              <w:tabs>
                <w:tab w:val="left" w:pos="180"/>
              </w:tabs>
              <w:spacing w:after="160" w:line="259" w:lineRule="auto"/>
              <w:jc w:val="center"/>
              <w:rPr>
                <w:rFonts w:ascii="Times New Roman" w:hAnsi="Times New Roman" w:cs="Times New Roman"/>
                <w:lang w:eastAsia="ja-JP"/>
              </w:rPr>
            </w:pPr>
            <w:r>
              <w:rPr>
                <w:rFonts w:ascii="Times New Roman" w:hAnsi="Times New Roman" w:cs="Times New Roman"/>
                <w:lang w:eastAsia="ja-JP"/>
              </w:rPr>
              <w:t>580</w:t>
            </w:r>
          </w:p>
        </w:tc>
        <w:tc>
          <w:tcPr>
            <w:tcW w:w="855" w:type="dxa"/>
            <w:tcBorders>
              <w:top w:val="single" w:sz="4" w:space="0" w:color="000000"/>
              <w:left w:val="single" w:sz="4" w:space="0" w:color="000000"/>
              <w:bottom w:val="single" w:sz="4" w:space="0" w:color="000000"/>
              <w:right w:val="single" w:sz="4" w:space="0" w:color="000000"/>
            </w:tcBorders>
            <w:vAlign w:val="center"/>
          </w:tcPr>
          <w:p w14:paraId="068F7353" w14:textId="51EDB26B" w:rsidR="009B3897" w:rsidRPr="009B3897" w:rsidRDefault="009B3897" w:rsidP="009B3897">
            <w:pPr>
              <w:tabs>
                <w:tab w:val="left" w:pos="180"/>
              </w:tabs>
              <w:spacing w:after="160"/>
              <w:jc w:val="center"/>
              <w:rPr>
                <w:rFonts w:ascii="Times New Roman" w:hAnsi="Times New Roman" w:cs="Times New Roman"/>
                <w:lang w:eastAsia="ja-JP"/>
              </w:rPr>
            </w:pPr>
            <w:r w:rsidRPr="009B3897">
              <w:rPr>
                <w:rFonts w:ascii="Times New Roman" w:hAnsi="Times New Roman" w:cs="Times New Roman"/>
                <w:lang w:eastAsia="ja-JP"/>
              </w:rPr>
              <w:t>Шт.</w:t>
            </w:r>
          </w:p>
        </w:tc>
        <w:tc>
          <w:tcPr>
            <w:tcW w:w="1559" w:type="dxa"/>
            <w:tcBorders>
              <w:top w:val="single" w:sz="4" w:space="0" w:color="000000"/>
              <w:left w:val="single" w:sz="4" w:space="0" w:color="000000"/>
              <w:bottom w:val="single" w:sz="4" w:space="0" w:color="000000"/>
              <w:right w:val="single" w:sz="4" w:space="0" w:color="000000"/>
            </w:tcBorders>
            <w:vAlign w:val="center"/>
          </w:tcPr>
          <w:p w14:paraId="4847DD71" w14:textId="217F2CEB" w:rsidR="009B3897" w:rsidRPr="009B3897" w:rsidRDefault="009B3897" w:rsidP="009B3897">
            <w:pPr>
              <w:tabs>
                <w:tab w:val="left" w:pos="180"/>
              </w:tabs>
              <w:spacing w:after="160"/>
              <w:jc w:val="center"/>
              <w:rPr>
                <w:lang w:eastAsia="ja-JP"/>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070AED" w14:textId="5593C87C" w:rsidR="009B3897" w:rsidRPr="009B3897" w:rsidRDefault="009B3897" w:rsidP="009B3897">
            <w:pPr>
              <w:tabs>
                <w:tab w:val="left" w:pos="180"/>
              </w:tabs>
              <w:spacing w:after="160"/>
              <w:jc w:val="center"/>
              <w:rPr>
                <w:lang w:eastAsia="ja-JP"/>
              </w:rPr>
            </w:pPr>
          </w:p>
        </w:tc>
      </w:tr>
      <w:tr w:rsidR="00A22A33" w:rsidRPr="009B3897" w14:paraId="2C5E6886" w14:textId="77777777" w:rsidTr="00D8040C">
        <w:trPr>
          <w:trHeight w:val="300"/>
          <w:jc w:val="center"/>
        </w:trPr>
        <w:tc>
          <w:tcPr>
            <w:tcW w:w="7947" w:type="dxa"/>
            <w:gridSpan w:val="6"/>
            <w:tcBorders>
              <w:top w:val="single" w:sz="4" w:space="0" w:color="000000"/>
              <w:left w:val="single" w:sz="4" w:space="0" w:color="000000"/>
              <w:bottom w:val="single" w:sz="4" w:space="0" w:color="000000"/>
              <w:right w:val="single" w:sz="4" w:space="0" w:color="auto"/>
            </w:tcBorders>
          </w:tcPr>
          <w:p w14:paraId="191E750F" w14:textId="77777777" w:rsidR="009B3897" w:rsidRPr="009B3897" w:rsidRDefault="009B3897" w:rsidP="009B3897">
            <w:pPr>
              <w:tabs>
                <w:tab w:val="left" w:pos="180"/>
              </w:tabs>
              <w:spacing w:after="160"/>
              <w:jc w:val="right"/>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Всього без ПДВ*, грн</w:t>
            </w:r>
          </w:p>
        </w:tc>
        <w:tc>
          <w:tcPr>
            <w:tcW w:w="1559" w:type="dxa"/>
            <w:tcBorders>
              <w:top w:val="single" w:sz="4" w:space="0" w:color="000000"/>
              <w:left w:val="single" w:sz="4" w:space="0" w:color="auto"/>
              <w:bottom w:val="single" w:sz="4" w:space="0" w:color="000000"/>
              <w:right w:val="single" w:sz="4" w:space="0" w:color="000000"/>
            </w:tcBorders>
          </w:tcPr>
          <w:p w14:paraId="407D9232" w14:textId="77777777" w:rsidR="009B3897" w:rsidRPr="009B3897" w:rsidRDefault="009B3897" w:rsidP="009B3897">
            <w:pPr>
              <w:tabs>
                <w:tab w:val="left" w:pos="180"/>
              </w:tabs>
              <w:spacing w:after="160"/>
              <w:jc w:val="center"/>
              <w:rPr>
                <w:rFonts w:ascii="Times New Roman" w:eastAsia="Times New Roman" w:hAnsi="Times New Roman" w:cs="Times New Roman"/>
                <w:sz w:val="24"/>
                <w:szCs w:val="24"/>
                <w:lang w:eastAsia="ja-JP"/>
              </w:rPr>
            </w:pPr>
          </w:p>
        </w:tc>
      </w:tr>
    </w:tbl>
    <w:p w14:paraId="2D7F70AB" w14:textId="77777777" w:rsidR="009B3897" w:rsidRPr="00254E30" w:rsidRDefault="009B3897">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903A00" w:rsidRPr="00254E30" w14:paraId="522858AC" w14:textId="77777777">
        <w:trPr>
          <w:trHeight w:val="765"/>
        </w:trPr>
        <w:tc>
          <w:tcPr>
            <w:tcW w:w="709" w:type="dxa"/>
            <w:shd w:val="clear" w:color="auto" w:fill="BFBFBF"/>
            <w:vAlign w:val="bottom"/>
          </w:tcPr>
          <w:p w14:paraId="2908EB2C"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501E1B7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29E062AF"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09E3014" w14:textId="77777777">
        <w:trPr>
          <w:trHeight w:val="810"/>
        </w:trPr>
        <w:tc>
          <w:tcPr>
            <w:tcW w:w="709" w:type="dxa"/>
            <w:vMerge w:val="restart"/>
          </w:tcPr>
          <w:p w14:paraId="56B20A0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1BC49F8F"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14:paraId="333E2A8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121FD38A"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14:paraId="227C5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vMerge w:val="restart"/>
          </w:tcPr>
          <w:p w14:paraId="1FE2DD96"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5EE10A21" w14:textId="77777777">
        <w:trPr>
          <w:trHeight w:val="407"/>
        </w:trPr>
        <w:tc>
          <w:tcPr>
            <w:tcW w:w="709" w:type="dxa"/>
            <w:vMerge/>
          </w:tcPr>
          <w:p w14:paraId="27357532"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7F023C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3783E77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14:paraId="3CF94B14" w14:textId="3F4E1A87" w:rsidR="00903A00" w:rsidRPr="00254E30" w:rsidRDefault="00A22A3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vMerge/>
          </w:tcPr>
          <w:p w14:paraId="4BDB549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trPr>
          <w:trHeight w:val="1128"/>
        </w:trPr>
        <w:tc>
          <w:tcPr>
            <w:tcW w:w="709" w:type="dxa"/>
          </w:tcPr>
          <w:p w14:paraId="18F999B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69F6D08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42C41EB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shd w:val="clear" w:color="auto" w:fill="FFFFFF"/>
          </w:tcPr>
          <w:p w14:paraId="2916C19D"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978181E" w14:textId="77777777">
        <w:trPr>
          <w:trHeight w:val="255"/>
        </w:trPr>
        <w:tc>
          <w:tcPr>
            <w:tcW w:w="709" w:type="dxa"/>
          </w:tcPr>
          <w:p w14:paraId="5FCD5EC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DA6230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1A2FDC9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shd w:val="clear" w:color="auto" w:fill="FFFFFF"/>
          </w:tcPr>
          <w:p w14:paraId="6E7BEAA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A13C26" w14:textId="77777777">
        <w:trPr>
          <w:trHeight w:val="570"/>
        </w:trPr>
        <w:tc>
          <w:tcPr>
            <w:tcW w:w="709" w:type="dxa"/>
          </w:tcPr>
          <w:p w14:paraId="2598DEE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4E4F7F0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287ECBB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shd w:val="clear" w:color="auto" w:fill="FFFFFF"/>
          </w:tcPr>
          <w:p w14:paraId="63E4A9C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872259" w14:textId="77777777">
        <w:trPr>
          <w:trHeight w:val="405"/>
        </w:trPr>
        <w:tc>
          <w:tcPr>
            <w:tcW w:w="709" w:type="dxa"/>
          </w:tcPr>
          <w:p w14:paraId="78941E47"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0FDAC664"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47306B3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shd w:val="clear" w:color="auto" w:fill="FFFFFF"/>
          </w:tcPr>
          <w:p w14:paraId="4F6584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5C8F86B" w14:textId="77777777">
        <w:trPr>
          <w:trHeight w:val="420"/>
        </w:trPr>
        <w:tc>
          <w:tcPr>
            <w:tcW w:w="709" w:type="dxa"/>
          </w:tcPr>
          <w:p w14:paraId="29B4EA1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7E4175B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746B3A4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shd w:val="clear" w:color="auto" w:fill="FFFFFF"/>
          </w:tcPr>
          <w:p w14:paraId="09AF38F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01725AE" w14:textId="77777777">
        <w:trPr>
          <w:trHeight w:val="563"/>
        </w:trPr>
        <w:tc>
          <w:tcPr>
            <w:tcW w:w="709" w:type="dxa"/>
          </w:tcPr>
          <w:p w14:paraId="75697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33F1E7E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40946CD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w:t>
            </w:r>
            <w:r w:rsidRPr="00254E30">
              <w:rPr>
                <w:rFonts w:ascii="Times New Roman" w:eastAsia="Times New Roman" w:hAnsi="Times New Roman" w:cs="Times New Roman"/>
              </w:rPr>
              <w:lastRenderedPageBreak/>
              <w:t>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15AA318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46952251" w14:textId="77777777">
        <w:trPr>
          <w:trHeight w:val="765"/>
        </w:trPr>
        <w:tc>
          <w:tcPr>
            <w:tcW w:w="709" w:type="dxa"/>
          </w:tcPr>
          <w:p w14:paraId="44B0A2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188FF29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7FF95E58"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01512BE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74869460"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C84D9E2" w14:textId="77777777">
        <w:tc>
          <w:tcPr>
            <w:tcW w:w="709" w:type="dxa"/>
            <w:shd w:val="clear" w:color="auto" w:fill="D9D9D9"/>
          </w:tcPr>
          <w:p w14:paraId="595C7A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5238ABE"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3926198D" w14:textId="77777777">
        <w:tc>
          <w:tcPr>
            <w:tcW w:w="709" w:type="dxa"/>
          </w:tcPr>
          <w:p w14:paraId="249FAAB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4344AB2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87F57B8"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tc>
          <w:tcPr>
            <w:tcW w:w="709" w:type="dxa"/>
          </w:tcPr>
          <w:p w14:paraId="714475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1BE932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54738AF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tc>
          <w:tcPr>
            <w:tcW w:w="709" w:type="dxa"/>
          </w:tcPr>
          <w:p w14:paraId="0B77815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27D8420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46ABBD8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tc>
          <w:tcPr>
            <w:tcW w:w="709" w:type="dxa"/>
          </w:tcPr>
          <w:p w14:paraId="279935F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8EA8E3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06BBA33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tc>
          <w:tcPr>
            <w:tcW w:w="709" w:type="dxa"/>
          </w:tcPr>
          <w:p w14:paraId="44240AA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7EBB85F"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464FCBC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tc>
          <w:tcPr>
            <w:tcW w:w="709" w:type="dxa"/>
          </w:tcPr>
          <w:p w14:paraId="1B87E3D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2D7511D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5C8C6B0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tc>
          <w:tcPr>
            <w:tcW w:w="709" w:type="dxa"/>
          </w:tcPr>
          <w:p w14:paraId="109B848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F912CB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3382A3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tc>
          <w:tcPr>
            <w:tcW w:w="709" w:type="dxa"/>
          </w:tcPr>
          <w:p w14:paraId="0385369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646F3B9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C71F13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tc>
          <w:tcPr>
            <w:tcW w:w="709" w:type="dxa"/>
          </w:tcPr>
          <w:p w14:paraId="2B2B730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B09D9CE"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621994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tc>
          <w:tcPr>
            <w:tcW w:w="709" w:type="dxa"/>
          </w:tcPr>
          <w:p w14:paraId="5D3697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987A1E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0DA123B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tc>
          <w:tcPr>
            <w:tcW w:w="709" w:type="dxa"/>
          </w:tcPr>
          <w:p w14:paraId="4737E3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25486D7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4C4CEA3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0895670"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9CE05E9" w14:textId="07655EF5"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067E3" w:rsidRPr="005067E3">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26D62F22"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w:t>
      </w:r>
      <w:r w:rsidRPr="00254E30">
        <w:rPr>
          <w:rFonts w:ascii="Times New Roman" w:eastAsia="Times New Roman" w:hAnsi="Times New Roman" w:cs="Times New Roman"/>
          <w:color w:val="000000"/>
          <w:sz w:val="24"/>
          <w:szCs w:val="24"/>
          <w:highlight w:val="white"/>
        </w:rPr>
        <w:lastRenderedPageBreak/>
        <w:t xml:space="preserve">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3FDE8A7F"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Термін дії даної пропозиції складає </w:t>
      </w:r>
      <w:r w:rsidR="000E1EE0" w:rsidRPr="000E1EE0">
        <w:rPr>
          <w:rFonts w:ascii="Times New Roman" w:eastAsia="Times New Roman" w:hAnsi="Times New Roman" w:cs="Times New Roman"/>
          <w:sz w:val="24"/>
          <w:szCs w:val="24"/>
        </w:rPr>
        <w:t>90 (дев'яносто) календарних днів з дати кінцевого строку подання цінових пропозицій</w:t>
      </w:r>
      <w:r w:rsidRPr="00254E30">
        <w:rPr>
          <w:rFonts w:ascii="Times New Roman" w:eastAsia="Times New Roman" w:hAnsi="Times New Roman" w:cs="Times New Roman"/>
          <w:sz w:val="24"/>
          <w:szCs w:val="24"/>
        </w:rPr>
        <w:t>.</w:t>
      </w:r>
    </w:p>
    <w:p w14:paraId="28F73906" w14:textId="1AF9436F"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 xml:space="preserve">що викладений в Додатку № 4 до оголошення про </w:t>
      </w:r>
      <w:r w:rsidR="00BD40AD" w:rsidRPr="00BD40AD">
        <w:rPr>
          <w:rFonts w:ascii="Times New Roman" w:eastAsia="Times New Roman" w:hAnsi="Times New Roman" w:cs="Times New Roman"/>
          <w:color w:val="000000"/>
          <w:sz w:val="24"/>
          <w:szCs w:val="24"/>
        </w:rPr>
        <w:t>проведення процедури запиту цінових пропозицій</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38C1F859"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0C8FE7CE"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B6BBB35" w14:textId="260F7660"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D37E8D">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41004F19"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67C0C651"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tc>
          <w:tcPr>
            <w:tcW w:w="4859" w:type="dxa"/>
          </w:tcPr>
          <w:p w14:paraId="308D56CC"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14:paraId="719AA0D1"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797E50C6"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7B04FA4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49D0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68C698B"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A939487"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AA258D8"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40DC8C" w14:textId="34526813" w:rsidR="00595B58" w:rsidRPr="00254E30" w:rsidRDefault="00595B58" w:rsidP="00595B58">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3</w:t>
      </w:r>
      <w:r w:rsidRPr="00254E30">
        <w:rPr>
          <w:rFonts w:ascii="Times New Roman" w:eastAsia="Times New Roman" w:hAnsi="Times New Roman" w:cs="Times New Roman"/>
          <w:sz w:val="24"/>
          <w:szCs w:val="24"/>
        </w:rPr>
        <w:t xml:space="preserve"> </w:t>
      </w:r>
    </w:p>
    <w:p w14:paraId="3759A427" w14:textId="24D1E20A" w:rsidR="00595B58" w:rsidRPr="009B2311" w:rsidRDefault="00595B58" w:rsidP="00595B58">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проведення процедури запиту цінових пропозицій №</w:t>
      </w:r>
      <w:r w:rsidR="006D19AA">
        <w:rPr>
          <w:rFonts w:ascii="Times New Roman" w:eastAsia="Times New Roman" w:hAnsi="Times New Roman" w:cs="Times New Roman"/>
          <w:bCs/>
          <w:sz w:val="24"/>
          <w:szCs w:val="24"/>
        </w:rPr>
        <w:t xml:space="preserve"> 16</w:t>
      </w:r>
    </w:p>
    <w:p w14:paraId="6FFBD3EC"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097F3477"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30DCCCA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33A8F22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1AED23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89AB08A" w14:textId="29956506"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A1483F" w:rsidRPr="00A1483F">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9142FB8"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694EFE1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9BC93F2"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C566A0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73C1C61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6883"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29ED" w14:textId="77777777" w:rsidR="00903A00" w:rsidRPr="00254E30" w:rsidRDefault="00903A00">
            <w:pPr>
              <w:rPr>
                <w:rFonts w:ascii="Times New Roman" w:eastAsia="Times New Roman" w:hAnsi="Times New Roman" w:cs="Times New Roman"/>
                <w:sz w:val="24"/>
                <w:szCs w:val="24"/>
              </w:rPr>
            </w:pPr>
          </w:p>
        </w:tc>
      </w:tr>
      <w:tr w:rsidR="00903A00" w:rsidRPr="00254E30" w14:paraId="0284E43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157D6"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E7B2" w14:textId="77777777" w:rsidR="00903A00" w:rsidRPr="00254E30" w:rsidRDefault="00903A00">
            <w:pPr>
              <w:rPr>
                <w:rFonts w:ascii="Times New Roman" w:eastAsia="Times New Roman" w:hAnsi="Times New Roman" w:cs="Times New Roman"/>
                <w:sz w:val="24"/>
                <w:szCs w:val="24"/>
              </w:rPr>
            </w:pPr>
          </w:p>
        </w:tc>
      </w:tr>
      <w:tr w:rsidR="00903A00" w:rsidRPr="00254E30" w14:paraId="6AD5619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770C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ED82" w14:textId="77777777" w:rsidR="00903A00" w:rsidRPr="00254E30" w:rsidRDefault="00903A00">
            <w:pPr>
              <w:rPr>
                <w:rFonts w:ascii="Times New Roman" w:eastAsia="Times New Roman" w:hAnsi="Times New Roman" w:cs="Times New Roman"/>
                <w:sz w:val="24"/>
                <w:szCs w:val="24"/>
              </w:rPr>
            </w:pPr>
          </w:p>
        </w:tc>
      </w:tr>
    </w:tbl>
    <w:p w14:paraId="7D42E4F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B94BD3"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6E36661F"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7F91AB24"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09EAFBA"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47A21E3F" w14:textId="610CFC06" w:rsidR="00595B58" w:rsidRPr="00254E30" w:rsidRDefault="000164F0" w:rsidP="00595B58">
      <w:pPr>
        <w:tabs>
          <w:tab w:val="left" w:pos="6096"/>
        </w:tabs>
        <w:spacing w:after="0" w:line="240" w:lineRule="auto"/>
        <w:ind w:right="-143" w:firstLine="5103"/>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95B58" w:rsidRPr="00254E30">
        <w:rPr>
          <w:rFonts w:ascii="Times New Roman" w:eastAsia="Times New Roman" w:hAnsi="Times New Roman" w:cs="Times New Roman"/>
          <w:sz w:val="24"/>
          <w:szCs w:val="24"/>
        </w:rPr>
        <w:lastRenderedPageBreak/>
        <w:t xml:space="preserve">Додаток № </w:t>
      </w:r>
      <w:r w:rsidR="00595B58">
        <w:rPr>
          <w:rFonts w:ascii="Times New Roman" w:eastAsia="Times New Roman" w:hAnsi="Times New Roman" w:cs="Times New Roman"/>
          <w:sz w:val="24"/>
          <w:szCs w:val="24"/>
        </w:rPr>
        <w:t>4</w:t>
      </w:r>
      <w:r w:rsidR="00595B58" w:rsidRPr="00254E30">
        <w:rPr>
          <w:rFonts w:ascii="Times New Roman" w:eastAsia="Times New Roman" w:hAnsi="Times New Roman" w:cs="Times New Roman"/>
          <w:sz w:val="24"/>
          <w:szCs w:val="24"/>
        </w:rPr>
        <w:t xml:space="preserve"> </w:t>
      </w:r>
    </w:p>
    <w:p w14:paraId="316F3B5E" w14:textId="6C96795D" w:rsidR="00595B58" w:rsidRPr="009B2311" w:rsidRDefault="00595B58" w:rsidP="00595B58">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6D19AA">
        <w:rPr>
          <w:rFonts w:ascii="Times New Roman" w:eastAsia="Times New Roman" w:hAnsi="Times New Roman" w:cs="Times New Roman"/>
          <w:bCs/>
          <w:sz w:val="24"/>
          <w:szCs w:val="24"/>
        </w:rPr>
        <w:t>16</w:t>
      </w:r>
    </w:p>
    <w:p w14:paraId="135E58C4" w14:textId="13454EE2" w:rsidR="00903A00" w:rsidRPr="00254E30" w:rsidRDefault="00903A00" w:rsidP="00595B58">
      <w:pPr>
        <w:spacing w:after="0"/>
        <w:ind w:left="5387"/>
        <w:rPr>
          <w:rFonts w:ascii="Times New Roman" w:eastAsia="Times New Roman" w:hAnsi="Times New Roman" w:cs="Times New Roman"/>
          <w:sz w:val="24"/>
          <w:szCs w:val="24"/>
        </w:rPr>
      </w:pPr>
    </w:p>
    <w:p w14:paraId="62EBF9A1" w14:textId="77777777" w:rsidR="00903A00" w:rsidRPr="00254E30" w:rsidRDefault="00903A00">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763ED21C"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03C30686"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6C2CD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9E88E4"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508C9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779F8E7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1886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44F69B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5F07D1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41508A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3D6B1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15EEF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17DBC1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F8BD8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613E9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37B8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121B75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87C6D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B2F93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8E6DD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D3BEE8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B8889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9E2BB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7C0D7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0D142F6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4475A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20C4E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42AFC4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71CA7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5FBE4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D3F0BE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CF431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3CB64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178E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C0395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3254BC2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51E959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Публікації та реклама </w:t>
      </w:r>
    </w:p>
    <w:p w14:paraId="269E314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A6959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473413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42EF208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B40C9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4B4D72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093CA6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00C5B5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503B1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82887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0BD9A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26. Згідно з десятьма принципами, визначеними Глобальним Договором ООН, серед Постачальників заохочуються такі дії: </w:t>
      </w:r>
    </w:p>
    <w:p w14:paraId="0C136C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0A392C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0583F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68F21D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3C326F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0">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853B8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12523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5A25747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9B8D95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8BEFD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27A76422"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49206A8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7B7A70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71887C7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B7FD6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посилити зусилля на рівні громад та уряду, спрямовані на захист та дотримання прав дітей.</w:t>
      </w:r>
    </w:p>
    <w:p w14:paraId="38D6B9B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2F860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98536F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C1BA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1C988F9"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B22BB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7B246DD"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6BF89DA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C3E0E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2F40E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30D20E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6A1FA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76BB753C" w14:textId="77777777" w:rsidR="00903A00" w:rsidRPr="00254E30" w:rsidRDefault="00903A00">
      <w:pPr>
        <w:spacing w:after="0"/>
        <w:ind w:left="5812"/>
        <w:jc w:val="right"/>
        <w:rPr>
          <w:rFonts w:ascii="Times New Roman" w:eastAsia="Times New Roman" w:hAnsi="Times New Roman" w:cs="Times New Roman"/>
          <w:sz w:val="24"/>
          <w:szCs w:val="24"/>
        </w:rPr>
      </w:pPr>
    </w:p>
    <w:p w14:paraId="513DA1E0"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2D62F2" w14:textId="01CA7DC0" w:rsidR="00595B58" w:rsidRPr="00254E30" w:rsidRDefault="00595B58" w:rsidP="00595B58">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5</w:t>
      </w:r>
      <w:r w:rsidRPr="00254E30">
        <w:rPr>
          <w:rFonts w:ascii="Times New Roman" w:eastAsia="Times New Roman" w:hAnsi="Times New Roman" w:cs="Times New Roman"/>
          <w:sz w:val="24"/>
          <w:szCs w:val="24"/>
        </w:rPr>
        <w:t xml:space="preserve"> </w:t>
      </w:r>
    </w:p>
    <w:p w14:paraId="4A39C5EA" w14:textId="0E176B8B" w:rsidR="00595B58" w:rsidRPr="009B2311" w:rsidRDefault="00595B58" w:rsidP="00595B58">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6D19AA">
        <w:rPr>
          <w:rFonts w:ascii="Times New Roman" w:eastAsia="Times New Roman" w:hAnsi="Times New Roman" w:cs="Times New Roman"/>
          <w:bCs/>
          <w:sz w:val="24"/>
          <w:szCs w:val="24"/>
        </w:rPr>
        <w:t>16</w:t>
      </w:r>
    </w:p>
    <w:p w14:paraId="76614669"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7590049"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0DD23809" w14:textId="630A1CF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r w:rsidR="00D37E8D">
        <w:rPr>
          <w:rFonts w:ascii="Times New Roman" w:eastAsia="Times New Roman" w:hAnsi="Times New Roman" w:cs="Times New Roman"/>
          <w:b/>
          <w:sz w:val="24"/>
          <w:szCs w:val="24"/>
        </w:rPr>
        <w:t xml:space="preserve"> (ПРОЄКТ)</w:t>
      </w:r>
    </w:p>
    <w:p w14:paraId="0C5B615A"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3341B338" w14:textId="77777777" w:rsidR="00870C31" w:rsidRPr="00870C31" w:rsidRDefault="00870C31" w:rsidP="00870C31">
      <w:pPr>
        <w:tabs>
          <w:tab w:val="left" w:pos="6915"/>
        </w:tabs>
        <w:spacing w:after="0" w:line="240" w:lineRule="auto"/>
        <w:jc w:val="both"/>
        <w:rPr>
          <w:rFonts w:ascii="Times New Roman" w:eastAsia="Times New Roman" w:hAnsi="Times New Roman" w:cs="Times New Roman"/>
          <w:sz w:val="24"/>
          <w:szCs w:val="24"/>
          <w:lang w:eastAsia="ja-JP"/>
        </w:rPr>
      </w:pPr>
      <w:bookmarkStart w:id="7" w:name="_heading=h.2s8eyo1" w:colFirst="0" w:colLast="0"/>
      <w:bookmarkStart w:id="8" w:name="_heading=h.gjdgxs" w:colFirst="0" w:colLast="0"/>
      <w:bookmarkEnd w:id="7"/>
      <w:bookmarkEnd w:id="8"/>
      <w:r w:rsidRPr="00870C31">
        <w:rPr>
          <w:rFonts w:ascii="Times New Roman" w:eastAsia="Times New Roman" w:hAnsi="Times New Roman" w:cs="Times New Roman"/>
          <w:sz w:val="24"/>
          <w:szCs w:val="24"/>
          <w:lang w:eastAsia="ja-JP"/>
        </w:rPr>
        <w:t xml:space="preserve">м. Київ                                                                                       </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«____»____________ 2026 року</w:t>
      </w:r>
    </w:p>
    <w:p w14:paraId="7A8542B5" w14:textId="77777777" w:rsidR="00870C31" w:rsidRPr="00870C31" w:rsidRDefault="00870C31" w:rsidP="00870C31">
      <w:pPr>
        <w:tabs>
          <w:tab w:val="left" w:pos="6915"/>
        </w:tabs>
        <w:spacing w:after="0" w:line="240" w:lineRule="auto"/>
        <w:ind w:right="-2" w:firstLine="567"/>
        <w:jc w:val="both"/>
        <w:rPr>
          <w:rFonts w:ascii="Times New Roman" w:eastAsia="Times New Roman" w:hAnsi="Times New Roman" w:cs="Times New Roman"/>
          <w:sz w:val="24"/>
          <w:szCs w:val="24"/>
          <w:lang w:eastAsia="ja-JP"/>
        </w:rPr>
      </w:pPr>
    </w:p>
    <w:p w14:paraId="655D1203"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70C31">
        <w:rPr>
          <w:rFonts w:ascii="Times New Roman" w:eastAsia="Times New Roman" w:hAnsi="Times New Roman" w:cs="Times New Roman"/>
          <w:sz w:val="24"/>
          <w:szCs w:val="24"/>
          <w:lang w:eastAsia="ja-JP"/>
        </w:rPr>
        <w:t xml:space="preserve">(далі – Покупець),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xml:space="preserve">, з однієї сторони, та </w:t>
      </w:r>
    </w:p>
    <w:p w14:paraId="3E88EB76"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4471C4"/>
          <w:sz w:val="24"/>
          <w:szCs w:val="24"/>
          <w:lang w:eastAsia="ja-JP"/>
        </w:rPr>
        <w:t>(зазначити повну назву Постачальника)</w:t>
      </w:r>
      <w:r w:rsidRPr="00870C31">
        <w:rPr>
          <w:rFonts w:ascii="Times New Roman" w:eastAsia="Times New Roman" w:hAnsi="Times New Roman" w:cs="Times New Roman"/>
          <w:sz w:val="24"/>
          <w:szCs w:val="24"/>
          <w:lang w:eastAsia="ja-JP"/>
        </w:rPr>
        <w:t xml:space="preserve"> (далі – Постачальник),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70C31">
        <w:rPr>
          <w:rFonts w:ascii="Times New Roman" w:eastAsia="Times New Roman" w:hAnsi="Times New Roman" w:cs="Times New Roman"/>
          <w:b/>
          <w:bCs/>
          <w:sz w:val="24"/>
          <w:szCs w:val="24"/>
          <w:lang w:eastAsia="ja-JP"/>
        </w:rPr>
        <w:t xml:space="preserve"> </w:t>
      </w:r>
      <w:r w:rsidRPr="00870C31">
        <w:rPr>
          <w:rFonts w:ascii="Times New Roman" w:eastAsia="Times New Roman" w:hAnsi="Times New Roman" w:cs="Times New Roman"/>
          <w:sz w:val="24"/>
          <w:szCs w:val="24"/>
          <w:lang w:eastAsia="ja-JP"/>
        </w:rPr>
        <w:t xml:space="preserve">уклали Договір про закупівлю </w:t>
      </w:r>
      <w:r w:rsidRPr="00870C31">
        <w:rPr>
          <w:rFonts w:ascii="Times New Roman" w:eastAsia="Times New Roman" w:hAnsi="Times New Roman" w:cs="Times New Roman"/>
          <w:color w:val="4471C4"/>
          <w:sz w:val="24"/>
          <w:szCs w:val="24"/>
          <w:lang w:eastAsia="ja-JP"/>
        </w:rPr>
        <w:t xml:space="preserve">(зазначити номер договору) </w:t>
      </w:r>
      <w:r w:rsidRPr="00870C31">
        <w:rPr>
          <w:rFonts w:ascii="Times New Roman" w:eastAsia="Times New Roman" w:hAnsi="Times New Roman" w:cs="Times New Roman"/>
          <w:color w:val="000000"/>
          <w:sz w:val="24"/>
          <w:szCs w:val="24"/>
          <w:lang w:eastAsia="ja-JP"/>
        </w:rPr>
        <w:t xml:space="preserve">від </w:t>
      </w:r>
      <w:r w:rsidRPr="00870C31">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870C31">
        <w:rPr>
          <w:rFonts w:ascii="Times New Roman" w:eastAsia="Times New Roman" w:hAnsi="Times New Roman" w:cs="Times New Roman"/>
          <w:sz w:val="24"/>
          <w:szCs w:val="24"/>
          <w:lang w:eastAsia="ja-JP"/>
        </w:rPr>
        <w:t xml:space="preserve"> (далі – Договір) про наступне:</w:t>
      </w:r>
    </w:p>
    <w:p w14:paraId="25BDD6B3"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p>
    <w:p w14:paraId="7EE259C7" w14:textId="77777777" w:rsidR="00870C31" w:rsidRPr="00870C31" w:rsidRDefault="00870C31" w:rsidP="00870C31">
      <w:pPr>
        <w:widowControl w:val="0"/>
        <w:numPr>
          <w:ilvl w:val="0"/>
          <w:numId w:val="27"/>
        </w:numPr>
        <w:pBdr>
          <w:top w:val="nil"/>
          <w:left w:val="nil"/>
          <w:bottom w:val="nil"/>
          <w:right w:val="nil"/>
          <w:between w:val="nil"/>
        </w:pBdr>
        <w:tabs>
          <w:tab w:val="left" w:pos="851"/>
        </w:tabs>
        <w:spacing w:after="0" w:line="240" w:lineRule="auto"/>
        <w:ind w:right="140"/>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ПРЕДМЕТ ДОГОВОРУ</w:t>
      </w:r>
    </w:p>
    <w:p w14:paraId="4C9B35CE" w14:textId="7DAF1CD5" w:rsidR="00870C31" w:rsidRPr="00870C31" w:rsidRDefault="00870C31" w:rsidP="00870C31">
      <w:pPr>
        <w:numPr>
          <w:ilvl w:val="1"/>
          <w:numId w:val="21"/>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ja-JP"/>
        </w:rPr>
      </w:pPr>
      <w:bookmarkStart w:id="9" w:name="_heading=h.30j0zll"/>
      <w:bookmarkEnd w:id="9"/>
      <w:r w:rsidRPr="00870C31">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00D66F62" w:rsidRPr="00D66F62">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870C31">
        <w:rPr>
          <w:rFonts w:ascii="Times New Roman" w:eastAsia="Times New Roman" w:hAnsi="Times New Roman" w:cs="Times New Roman"/>
          <w:color w:val="000000"/>
          <w:sz w:val="24"/>
          <w:szCs w:val="24"/>
          <w:lang w:eastAsia="ja-JP"/>
        </w:rPr>
        <w:t xml:space="preserve"> (</w:t>
      </w:r>
      <w:r w:rsidRPr="00870C31">
        <w:rPr>
          <w:rFonts w:ascii="Times New Roman" w:eastAsia="Times New Roman" w:hAnsi="Times New Roman" w:cs="Times New Roman"/>
          <w:sz w:val="24"/>
          <w:szCs w:val="24"/>
          <w:lang w:eastAsia="ja-JP"/>
        </w:rPr>
        <w:t xml:space="preserve">далі – Товар), з найменуванням, </w:t>
      </w:r>
      <w:r w:rsidR="00472C6E">
        <w:rPr>
          <w:rFonts w:ascii="Times New Roman" w:eastAsia="Times New Roman" w:hAnsi="Times New Roman" w:cs="Times New Roman"/>
          <w:sz w:val="24"/>
          <w:szCs w:val="24"/>
          <w:lang w:eastAsia="ja-JP"/>
        </w:rPr>
        <w:t>медико-</w:t>
      </w:r>
      <w:r w:rsidRPr="00870C31">
        <w:rPr>
          <w:rFonts w:ascii="Times New Roman" w:eastAsia="Times New Roman" w:hAnsi="Times New Roman" w:cs="Times New Roman"/>
          <w:sz w:val="24"/>
          <w:szCs w:val="24"/>
          <w:lang w:eastAsia="ja-JP"/>
        </w:rPr>
        <w:t>технічними, функціональними та якісними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частинами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Договору, а Покупець зобов’язується прийняти та оплатити такий Товар відповідно до умов Договору.</w:t>
      </w:r>
    </w:p>
    <w:p w14:paraId="796C0C41"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411F1372"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sz w:val="24"/>
          <w:szCs w:val="24"/>
          <w:lang w:eastAsia="ja-JP"/>
        </w:rPr>
      </w:pPr>
      <w:bookmarkStart w:id="10" w:name="_heading=h.17dp8vu"/>
      <w:bookmarkEnd w:id="10"/>
      <w:r w:rsidRPr="00870C31">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039E3BD" w14:textId="77777777" w:rsidR="00870C31" w:rsidRPr="00870C31" w:rsidRDefault="00870C31" w:rsidP="00870C3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bookmarkStart w:id="11" w:name="_heading=h.3rdcrjn"/>
      <w:bookmarkEnd w:id="11"/>
      <w:r w:rsidRPr="00870C31">
        <w:rPr>
          <w:rFonts w:ascii="Times New Roman" w:eastAsia="Times New Roman" w:hAnsi="Times New Roman" w:cs="Times New Roman"/>
          <w:color w:val="000000"/>
          <w:sz w:val="24"/>
          <w:szCs w:val="24"/>
          <w:lang w:eastAsia="ja-JP"/>
        </w:rPr>
        <w:t>1.4. 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27E2B602"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sz w:val="24"/>
          <w:szCs w:val="24"/>
          <w:lang w:eastAsia="ja-JP"/>
        </w:rPr>
      </w:pPr>
    </w:p>
    <w:p w14:paraId="3F6D373B" w14:textId="77777777" w:rsidR="00870C31" w:rsidRPr="00870C31" w:rsidRDefault="00870C31" w:rsidP="00870C31">
      <w:pPr>
        <w:widowControl w:val="0"/>
        <w:numPr>
          <w:ilvl w:val="0"/>
          <w:numId w:val="27"/>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ПОРЯДОК ПОСТАВКИ ТОВАРУ</w:t>
      </w:r>
    </w:p>
    <w:p w14:paraId="5BEC975E" w14:textId="79F2E284" w:rsidR="00870C31" w:rsidRPr="00870C31" w:rsidRDefault="00870C31" w:rsidP="00870C31">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Строк поставки Товару – </w:t>
      </w:r>
      <w:r w:rsidR="005656C3">
        <w:rPr>
          <w:rFonts w:ascii="Times New Roman" w:eastAsia="Times New Roman" w:hAnsi="Times New Roman" w:cs="Times New Roman"/>
          <w:sz w:val="24"/>
          <w:szCs w:val="24"/>
          <w:lang w:eastAsia="ja-JP"/>
        </w:rPr>
        <w:t>протягом 60 календарних днів з дати підписання Договору</w:t>
      </w:r>
      <w:r w:rsidRPr="00870C31">
        <w:rPr>
          <w:rFonts w:ascii="Times New Roman" w:eastAsia="Times New Roman" w:hAnsi="Times New Roman" w:cs="Times New Roman"/>
          <w:sz w:val="24"/>
          <w:szCs w:val="24"/>
          <w:lang w:eastAsia="ja-JP"/>
        </w:rPr>
        <w:t>.</w:t>
      </w:r>
    </w:p>
    <w:p w14:paraId="1E77CF30" w14:textId="75E8DA49" w:rsidR="00870C31" w:rsidRPr="00870C31" w:rsidRDefault="00870C31" w:rsidP="00870C31">
      <w:pPr>
        <w:tabs>
          <w:tab w:val="left" w:pos="993"/>
        </w:tabs>
        <w:spacing w:after="0" w:line="259"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Поставка Товару Постачальником за Договором здійснюється за письмовою заявкою Покупця (далі - Заявка).</w:t>
      </w:r>
    </w:p>
    <w:p w14:paraId="75541656"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color w:val="4472C4"/>
          <w:sz w:val="24"/>
          <w:szCs w:val="24"/>
          <w:u w:val="single"/>
          <w:lang w:eastAsia="ja-JP"/>
        </w:rPr>
      </w:pPr>
      <w:r w:rsidRPr="00870C31">
        <w:rPr>
          <w:rFonts w:ascii="Times New Roman" w:eastAsia="Times New Roman" w:hAnsi="Times New Roman" w:cs="Times New Roman"/>
          <w:sz w:val="24"/>
          <w:szCs w:val="24"/>
          <w:lang w:eastAsia="ja-JP"/>
        </w:rPr>
        <w:t xml:space="preserve">Якщо інше не передбачено Договором, Покупець направляє Заявки на отримання </w:t>
      </w:r>
      <w:r w:rsidRPr="00870C31">
        <w:rPr>
          <w:rFonts w:ascii="Times New Roman" w:eastAsia="Times New Roman" w:hAnsi="Times New Roman" w:cs="Times New Roman"/>
          <w:sz w:val="24"/>
          <w:szCs w:val="24"/>
          <w:lang w:eastAsia="ja-JP"/>
        </w:rPr>
        <w:lastRenderedPageBreak/>
        <w:t xml:space="preserve">Товару Постачальнику засобами електронного поштового зв’язку на електронну адресу: </w:t>
      </w:r>
      <w:r w:rsidRPr="00870C31">
        <w:rPr>
          <w:rFonts w:ascii="Times New Roman" w:eastAsia="Times New Roman" w:hAnsi="Times New Roman" w:cs="Times New Roman"/>
          <w:color w:val="0078D4"/>
          <w:sz w:val="24"/>
          <w:szCs w:val="24"/>
          <w:lang w:eastAsia="ja-JP"/>
        </w:rPr>
        <w:t xml:space="preserve">____________________ </w:t>
      </w:r>
      <w:r w:rsidRPr="00870C31">
        <w:rPr>
          <w:rFonts w:ascii="Times New Roman" w:eastAsia="Times New Roman" w:hAnsi="Times New Roman" w:cs="Times New Roman"/>
          <w:color w:val="4471C4"/>
          <w:sz w:val="24"/>
          <w:szCs w:val="24"/>
          <w:lang w:eastAsia="ja-JP"/>
        </w:rPr>
        <w:t>(зазначити електрону адресу Постачальника)</w:t>
      </w:r>
      <w:r w:rsidRPr="00870C31">
        <w:rPr>
          <w:rFonts w:ascii="Times New Roman" w:eastAsia="Times New Roman" w:hAnsi="Times New Roman" w:cs="Times New Roman"/>
          <w:sz w:val="24"/>
          <w:szCs w:val="24"/>
          <w:lang w:eastAsia="ja-JP"/>
        </w:rPr>
        <w:t xml:space="preserve"> </w:t>
      </w:r>
      <w:r w:rsidRPr="00870C31">
        <w:rPr>
          <w:rFonts w:ascii="Times New Roman" w:eastAsia="Times New Roman" w:hAnsi="Times New Roman" w:cs="Times New Roman"/>
          <w:color w:val="0078D4"/>
          <w:sz w:val="24"/>
          <w:szCs w:val="24"/>
          <w:lang w:eastAsia="ja-JP"/>
        </w:rPr>
        <w:t xml:space="preserve">або за допомогою застосунків </w:t>
      </w:r>
      <w:r w:rsidRPr="00870C31">
        <w:rPr>
          <w:rFonts w:ascii="Times New Roman" w:eastAsia="Times New Roman" w:hAnsi="Times New Roman" w:cs="Times New Roman"/>
          <w:color w:val="000000"/>
          <w:sz w:val="24"/>
          <w:szCs w:val="24"/>
          <w:lang w:eastAsia="ja-JP"/>
        </w:rPr>
        <w:t xml:space="preserve">(месенджерів), </w:t>
      </w:r>
      <w:r w:rsidRPr="00870C31">
        <w:rPr>
          <w:rFonts w:ascii="Times New Roman" w:eastAsia="Times New Roman" w:hAnsi="Times New Roman" w:cs="Times New Roman"/>
          <w:sz w:val="24"/>
          <w:szCs w:val="24"/>
          <w:lang w:eastAsia="ja-JP"/>
        </w:rPr>
        <w:t xml:space="preserve">що не заборонені для використання, на телефонний/-і номер/-и: </w:t>
      </w:r>
      <w:r w:rsidRPr="00870C31">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870C31">
        <w:rPr>
          <w:rFonts w:cs="Times New Roman"/>
          <w:color w:val="4471C4"/>
          <w:sz w:val="24"/>
          <w:szCs w:val="24"/>
          <w:lang w:eastAsia="ja-JP"/>
        </w:rPr>
        <w:t xml:space="preserve"> </w:t>
      </w:r>
    </w:p>
    <w:p w14:paraId="35E9E065" w14:textId="77777777" w:rsidR="00870C31" w:rsidRPr="00870C31" w:rsidRDefault="00870C31" w:rsidP="00870C31">
      <w:pPr>
        <w:tabs>
          <w:tab w:val="left" w:pos="1134"/>
        </w:tabs>
        <w:spacing w:after="0" w:line="240" w:lineRule="auto"/>
        <w:ind w:firstLine="567"/>
        <w:jc w:val="both"/>
        <w:rPr>
          <w:rFonts w:ascii="Arial" w:eastAsia="Arial" w:hAnsi="Arial" w:cs="Arial"/>
          <w:color w:val="000000"/>
          <w:sz w:val="24"/>
          <w:szCs w:val="24"/>
          <w:lang w:eastAsia="ja-JP"/>
        </w:rPr>
      </w:pPr>
      <w:r w:rsidRPr="00870C31">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685265F8"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Місце поставки Товару: </w:t>
      </w:r>
      <w:r w:rsidRPr="00870C31">
        <w:rPr>
          <w:rFonts w:ascii="Times New Roman" w:eastAsia="Times New Roman" w:hAnsi="Times New Roman" w:cs="Times New Roman"/>
          <w:color w:val="4471C4"/>
          <w:sz w:val="24"/>
          <w:szCs w:val="24"/>
          <w:lang w:eastAsia="ja-JP"/>
        </w:rPr>
        <w:t xml:space="preserve">м. Київ, 02000, </w:t>
      </w:r>
      <w:proofErr w:type="spellStart"/>
      <w:r w:rsidRPr="00870C31">
        <w:rPr>
          <w:rFonts w:ascii="Times New Roman" w:eastAsia="Times New Roman" w:hAnsi="Times New Roman" w:cs="Times New Roman"/>
          <w:color w:val="4471C4"/>
          <w:sz w:val="24"/>
          <w:szCs w:val="24"/>
          <w:lang w:eastAsia="ja-JP"/>
        </w:rPr>
        <w:t>пров</w:t>
      </w:r>
      <w:proofErr w:type="spellEnd"/>
      <w:r w:rsidRPr="00870C31">
        <w:rPr>
          <w:rFonts w:ascii="Times New Roman" w:eastAsia="Times New Roman" w:hAnsi="Times New Roman" w:cs="Times New Roman"/>
          <w:color w:val="4471C4"/>
          <w:sz w:val="24"/>
          <w:szCs w:val="24"/>
          <w:lang w:eastAsia="ja-JP"/>
        </w:rPr>
        <w:t>. Надії Світличної, буд. 3</w:t>
      </w:r>
      <w:r w:rsidRPr="00870C31">
        <w:rPr>
          <w:rFonts w:ascii="Times New Roman" w:eastAsia="Times New Roman" w:hAnsi="Times New Roman" w:cs="Times New Roman"/>
          <w:sz w:val="24"/>
          <w:szCs w:val="24"/>
          <w:lang w:eastAsia="ja-JP"/>
        </w:rPr>
        <w:t>.</w:t>
      </w:r>
    </w:p>
    <w:p w14:paraId="3C1ECEC9"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04EFB9E2" w14:textId="77777777" w:rsidR="00870C31" w:rsidRPr="00870C31" w:rsidRDefault="00870C31" w:rsidP="00870C31">
      <w:pPr>
        <w:widowControl w:val="0"/>
        <w:numPr>
          <w:ilvl w:val="1"/>
          <w:numId w:val="27"/>
        </w:numPr>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2.11 Договору.</w:t>
      </w:r>
    </w:p>
    <w:p w14:paraId="7BBAC3CD" w14:textId="77777777" w:rsidR="00870C31" w:rsidRPr="00870C31" w:rsidRDefault="00870C31" w:rsidP="00870C31">
      <w:pPr>
        <w:widowControl w:val="0"/>
        <w:numPr>
          <w:ilvl w:val="1"/>
          <w:numId w:val="27"/>
        </w:numPr>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870C31">
        <w:rPr>
          <w:rFonts w:ascii="Times New Roman" w:eastAsia="Times New Roman" w:hAnsi="Times New Roman" w:cs="Times New Roman"/>
          <w:sz w:val="24"/>
          <w:szCs w:val="24"/>
          <w:lang w:eastAsia="ja-JP"/>
        </w:rPr>
        <w:t>«Медико-технічна специфікація»</w:t>
      </w:r>
      <w:r w:rsidRPr="00870C31">
        <w:rPr>
          <w:rFonts w:ascii="Times New Roman" w:eastAsia="Times New Roman" w:hAnsi="Times New Roman" w:cs="Times New Roman"/>
          <w:color w:val="000000"/>
          <w:sz w:val="24"/>
          <w:szCs w:val="24"/>
          <w:lang w:eastAsia="ja-JP"/>
        </w:rPr>
        <w:t xml:space="preserve"> до Договору, а також перевірка на відсутність механічних й інших </w:t>
      </w:r>
      <w:r w:rsidRPr="00870C31">
        <w:rPr>
          <w:rFonts w:ascii="Times New Roman" w:eastAsia="Times New Roman" w:hAnsi="Times New Roman" w:cs="Times New Roman"/>
          <w:sz w:val="24"/>
          <w:szCs w:val="24"/>
          <w:lang w:eastAsia="ja-JP"/>
        </w:rPr>
        <w:t>пошкоджень</w:t>
      </w:r>
      <w:r w:rsidRPr="00870C31">
        <w:rPr>
          <w:rFonts w:ascii="Times New Roman" w:eastAsia="Times New Roman" w:hAnsi="Times New Roman" w:cs="Times New Roman"/>
          <w:color w:val="000000"/>
          <w:sz w:val="24"/>
          <w:szCs w:val="24"/>
          <w:lang w:eastAsia="ja-JP"/>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46F69239"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7C546D32"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4DEE04DC"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Товар повинен бути введений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з вимогами технічного регламенту, за виключенням продукції (товару), на яку технічні регламенти не розповсюджуються. Медичні вироби повинні відповідати умовам Технічного регламенту, затвердженого </w:t>
      </w:r>
      <w:r w:rsidRPr="00870C31">
        <w:rPr>
          <w:rFonts w:ascii="Times New Roman" w:eastAsia="Times New Roman" w:hAnsi="Times New Roman" w:cs="Times New Roman"/>
          <w:color w:val="4472C4"/>
          <w:sz w:val="24"/>
          <w:szCs w:val="24"/>
          <w:lang w:eastAsia="ja-JP"/>
        </w:rPr>
        <w:t xml:space="preserve"> постановою Кабінету Міністрів України від 02.10.2013 № 754 «Про затвердження Технічного регламенту щодо медичних виробів для діагностики </w:t>
      </w:r>
      <w:proofErr w:type="spellStart"/>
      <w:r w:rsidRPr="00870C31">
        <w:rPr>
          <w:rFonts w:ascii="Times New Roman" w:eastAsia="Times New Roman" w:hAnsi="Times New Roman" w:cs="Times New Roman"/>
          <w:color w:val="4472C4"/>
          <w:sz w:val="24"/>
          <w:szCs w:val="24"/>
          <w:lang w:eastAsia="ja-JP"/>
        </w:rPr>
        <w:t>in</w:t>
      </w:r>
      <w:proofErr w:type="spellEnd"/>
      <w:r w:rsidRPr="00870C31">
        <w:rPr>
          <w:rFonts w:ascii="Times New Roman" w:eastAsia="Times New Roman" w:hAnsi="Times New Roman" w:cs="Times New Roman"/>
          <w:color w:val="4472C4"/>
          <w:sz w:val="24"/>
          <w:szCs w:val="24"/>
          <w:lang w:eastAsia="ja-JP"/>
        </w:rPr>
        <w:t xml:space="preserve"> </w:t>
      </w:r>
      <w:proofErr w:type="spellStart"/>
      <w:r w:rsidRPr="00870C31">
        <w:rPr>
          <w:rFonts w:ascii="Times New Roman" w:eastAsia="Times New Roman" w:hAnsi="Times New Roman" w:cs="Times New Roman"/>
          <w:color w:val="4472C4"/>
          <w:sz w:val="24"/>
          <w:szCs w:val="24"/>
          <w:lang w:eastAsia="ja-JP"/>
        </w:rPr>
        <w:t>vitro</w:t>
      </w:r>
      <w:proofErr w:type="spellEnd"/>
      <w:r w:rsidRPr="00870C31">
        <w:rPr>
          <w:rFonts w:ascii="Times New Roman" w:eastAsia="Times New Roman" w:hAnsi="Times New Roman" w:cs="Times New Roman"/>
          <w:color w:val="4472C4"/>
          <w:sz w:val="24"/>
          <w:szCs w:val="24"/>
          <w:lang w:eastAsia="ja-JP"/>
        </w:rPr>
        <w:t>».</w:t>
      </w:r>
    </w:p>
    <w:p w14:paraId="3F3D42C4"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2C3720B0"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Разом з Товаром Постачальник надає товаросупровідні документи (видаткову накладну), документи (викладені та/або перекладені українською мовою) на Товар (</w:t>
      </w:r>
      <w:r w:rsidRPr="00870C31">
        <w:rPr>
          <w:rFonts w:ascii="Times New Roman" w:eastAsia="Times New Roman" w:hAnsi="Times New Roman" w:cs="Times New Roman"/>
          <w:color w:val="4471C4"/>
          <w:sz w:val="24"/>
          <w:szCs w:val="24"/>
          <w:lang w:eastAsia="ja-JP"/>
        </w:rPr>
        <w:t>паспорт/свідоцтва якості/сертифікат якості/сертифікат аналізу; сертифікат оцінки відповідності на медичний виріб/декларації відповідності; інструкцію(-</w:t>
      </w:r>
      <w:proofErr w:type="spellStart"/>
      <w:r w:rsidRPr="00870C31">
        <w:rPr>
          <w:rFonts w:ascii="Times New Roman" w:eastAsia="Times New Roman" w:hAnsi="Times New Roman" w:cs="Times New Roman"/>
          <w:color w:val="4471C4"/>
          <w:sz w:val="24"/>
          <w:szCs w:val="24"/>
          <w:lang w:eastAsia="ja-JP"/>
        </w:rPr>
        <w:t>ції</w:t>
      </w:r>
      <w:proofErr w:type="spellEnd"/>
      <w:r w:rsidRPr="00870C31">
        <w:rPr>
          <w:rFonts w:ascii="Times New Roman" w:eastAsia="Times New Roman" w:hAnsi="Times New Roman" w:cs="Times New Roman"/>
          <w:color w:val="4471C4"/>
          <w:sz w:val="24"/>
          <w:szCs w:val="24"/>
          <w:lang w:eastAsia="ja-JP"/>
        </w:rPr>
        <w:t>) щодо застосування (використання) Товару</w:t>
      </w:r>
      <w:r w:rsidRPr="00870C31">
        <w:rPr>
          <w:rFonts w:ascii="Times New Roman" w:eastAsia="Times New Roman" w:hAnsi="Times New Roman" w:cs="Times New Roman"/>
          <w:sz w:val="24"/>
          <w:szCs w:val="24"/>
          <w:lang w:eastAsia="ja-JP"/>
        </w:rPr>
        <w:t>),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59EDBE5A"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lang w:eastAsia="ja-JP"/>
        </w:rPr>
      </w:pPr>
      <w:bookmarkStart w:id="12" w:name="_heading=h.26in1rg"/>
      <w:bookmarkEnd w:id="12"/>
      <w:r w:rsidRPr="00870C31">
        <w:rPr>
          <w:rFonts w:ascii="Times New Roman" w:eastAsia="Times New Roman" w:hAnsi="Times New Roman" w:cs="Times New Roman"/>
          <w:sz w:val="24"/>
          <w:szCs w:val="24"/>
          <w:lang w:eastAsia="ja-JP"/>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10AC684D"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Повідомлення з актом, передбачені в пункті 2.12 Договору, направляються Покупцем засобами електронного поштового зв’язку на електронну адресу: </w:t>
      </w:r>
      <w:r w:rsidRPr="00870C31">
        <w:rPr>
          <w:rFonts w:ascii="Times New Roman" w:eastAsia="Times New Roman" w:hAnsi="Times New Roman" w:cs="Times New Roman"/>
          <w:color w:val="4472C4"/>
          <w:sz w:val="24"/>
          <w:szCs w:val="24"/>
          <w:lang w:eastAsia="ja-JP"/>
        </w:rPr>
        <w:t>(зазначити електронну адресу Постачальника)</w:t>
      </w:r>
      <w:r w:rsidRPr="00870C31">
        <w:rPr>
          <w:rFonts w:ascii="Times New Roman" w:eastAsia="Times New Roman" w:hAnsi="Times New Roman" w:cs="Times New Roman"/>
          <w:color w:val="000000"/>
          <w:sz w:val="24"/>
          <w:szCs w:val="24"/>
          <w:lang w:eastAsia="ja-JP"/>
        </w:rPr>
        <w:t xml:space="preserve"> в строк не пізніше 10 (десяти) робочих днів з дати приймання Товару.</w:t>
      </w:r>
      <w:r w:rsidRPr="00870C31">
        <w:rPr>
          <w:rFonts w:ascii="Times New Roman" w:eastAsia="Times New Roman" w:hAnsi="Times New Roman" w:cs="Times New Roman"/>
          <w:sz w:val="24"/>
          <w:szCs w:val="24"/>
          <w:lang w:eastAsia="ja-JP"/>
        </w:rPr>
        <w:t xml:space="preserve"> </w:t>
      </w:r>
    </w:p>
    <w:p w14:paraId="412A1123"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 Постачальник зобов’язаний поставити Товар у кількості виявленої нестачі, </w:t>
      </w:r>
      <w:r w:rsidRPr="00870C31">
        <w:rPr>
          <w:rFonts w:ascii="Times New Roman" w:eastAsia="Times New Roman" w:hAnsi="Times New Roman" w:cs="Times New Roman"/>
          <w:sz w:val="24"/>
          <w:szCs w:val="24"/>
          <w:lang w:eastAsia="ja-JP"/>
        </w:rPr>
        <w:lastRenderedPageBreak/>
        <w:t>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05E04A47"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 / органу влади тощо, шляхом направлення листа засобами електронного зв’язку на електронну адресу Постачальника </w:t>
      </w:r>
      <w:r w:rsidRPr="00870C31">
        <w:rPr>
          <w:rFonts w:ascii="Times New Roman" w:eastAsia="Times New Roman" w:hAnsi="Times New Roman" w:cs="Times New Roman"/>
          <w:color w:val="4471C4"/>
          <w:sz w:val="24"/>
          <w:szCs w:val="24"/>
          <w:lang w:eastAsia="ja-JP"/>
        </w:rPr>
        <w:t>(зазначити електрону адресу Постачальника)</w:t>
      </w:r>
      <w:r w:rsidRPr="00870C31">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088E421D" w14:textId="77777777" w:rsidR="00870C31" w:rsidRPr="00870C31" w:rsidRDefault="00870C31" w:rsidP="00870C31">
      <w:pPr>
        <w:widowControl w:val="0"/>
        <w:numPr>
          <w:ilvl w:val="2"/>
          <w:numId w:val="27"/>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Повідомлення, передбачене пунктом 2.15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548B0E7A" w14:textId="77777777" w:rsidR="00870C31" w:rsidRPr="00870C31" w:rsidRDefault="00870C31" w:rsidP="00870C31">
      <w:pPr>
        <w:widowControl w:val="0"/>
        <w:numPr>
          <w:ilvl w:val="0"/>
          <w:numId w:val="22"/>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отримання повідомлення від Покупця про припинення дії обставин, визначених пунктом 2.15 Договору, на умовах, визначених пунктом 2.16 Договору;</w:t>
      </w:r>
    </w:p>
    <w:p w14:paraId="75B74425" w14:textId="77777777" w:rsidR="00870C31" w:rsidRPr="00870C31" w:rsidRDefault="00870C31" w:rsidP="00870C31">
      <w:pPr>
        <w:widowControl w:val="0"/>
        <w:tabs>
          <w:tab w:val="left" w:pos="360"/>
          <w:tab w:val="left" w:pos="993"/>
          <w:tab w:val="left" w:pos="1134"/>
          <w:tab w:val="left" w:pos="1276"/>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12BE39E1" w14:textId="77777777" w:rsidR="00870C31" w:rsidRPr="00870C31" w:rsidRDefault="00870C31" w:rsidP="00870C31">
      <w:pPr>
        <w:widowControl w:val="0"/>
        <w:numPr>
          <w:ilvl w:val="2"/>
          <w:numId w:val="27"/>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Товари, поставлені після направлення повідомлення, передбаченого пунктом 2.15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26BF18B9"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Про припинення дії обставин, визначених у пункті 2.15 Договору Покупець повідомляє Постачальника протягом 3 (трьох) робочих днів з дня отримання відповідного повідомлення від донора / органу влади тощо, шляхом направлення листа засобами електронного зв’язку на електронну адресу Постачальника, зазначену в пункті 2.15 Договору,</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r w:rsidRPr="00870C31">
        <w:rPr>
          <w:rFonts w:cs="Times New Roman"/>
          <w:lang w:eastAsia="ja-JP"/>
        </w:rPr>
        <w:t xml:space="preserve">   </w:t>
      </w:r>
    </w:p>
    <w:p w14:paraId="0C243C97"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highlight w:val="white"/>
          <w:lang w:eastAsia="ja-JP"/>
        </w:rPr>
        <w:t>Покупець може зменшити обсяги закупівлі в межах ціни Договору залежно від реального</w:t>
      </w:r>
      <w:r w:rsidRPr="00870C31">
        <w:rPr>
          <w:rFonts w:ascii="Times New Roman" w:eastAsia="Times New Roman" w:hAnsi="Times New Roman" w:cs="Times New Roman"/>
          <w:sz w:val="24"/>
          <w:szCs w:val="24"/>
          <w:lang w:eastAsia="ja-JP"/>
        </w:rPr>
        <w:t xml:space="preserve">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Покупця.</w:t>
      </w:r>
    </w:p>
    <w:p w14:paraId="653515FD" w14:textId="77777777" w:rsidR="00870C31" w:rsidRPr="00870C31" w:rsidRDefault="00870C31" w:rsidP="00870C31">
      <w:pPr>
        <w:widowControl w:val="0"/>
        <w:tabs>
          <w:tab w:val="left" w:pos="360"/>
          <w:tab w:val="left" w:pos="993"/>
          <w:tab w:val="left" w:pos="1134"/>
        </w:tabs>
        <w:spacing w:after="0" w:line="240" w:lineRule="auto"/>
        <w:ind w:firstLine="567"/>
        <w:jc w:val="both"/>
        <w:rPr>
          <w:rFonts w:ascii="Arial" w:eastAsia="Arial" w:hAnsi="Arial" w:cs="Arial"/>
          <w:color w:val="000000"/>
          <w:lang w:eastAsia="ja-JP"/>
        </w:rPr>
      </w:pPr>
      <w:bookmarkStart w:id="13" w:name="_heading=h.94n8tajjxapq" w:colFirst="0" w:colLast="0"/>
      <w:bookmarkEnd w:id="13"/>
    </w:p>
    <w:p w14:paraId="40998066" w14:textId="77777777" w:rsidR="00870C31" w:rsidRPr="00870C31" w:rsidRDefault="00870C31" w:rsidP="00870C31">
      <w:pPr>
        <w:widowControl w:val="0"/>
        <w:numPr>
          <w:ilvl w:val="0"/>
          <w:numId w:val="25"/>
        </w:numPr>
        <w:tabs>
          <w:tab w:val="left" w:pos="0"/>
          <w:tab w:val="left" w:pos="426"/>
          <w:tab w:val="left" w:pos="567"/>
          <w:tab w:val="left" w:pos="851"/>
        </w:tabs>
        <w:spacing w:after="0" w:line="240" w:lineRule="auto"/>
        <w:ind w:left="0"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ЦІНА ДОГОВОРУ</w:t>
      </w:r>
    </w:p>
    <w:p w14:paraId="5BDF9BB3" w14:textId="77777777" w:rsidR="00870C31" w:rsidRPr="00870C31" w:rsidRDefault="00870C31" w:rsidP="00870C31">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2C650948" w14:textId="77777777" w:rsidR="00870C31" w:rsidRPr="00870C31" w:rsidRDefault="00870C31" w:rsidP="00870C31">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 Загальна ціна Договору складає – </w:t>
      </w:r>
      <w:r w:rsidRPr="00870C31">
        <w:rPr>
          <w:rFonts w:ascii="Times New Roman" w:eastAsia="Times New Roman" w:hAnsi="Times New Roman" w:cs="Times New Roman"/>
          <w:b/>
          <w:bCs/>
          <w:color w:val="4472C4"/>
          <w:sz w:val="24"/>
          <w:szCs w:val="24"/>
          <w:lang w:eastAsia="ja-JP"/>
        </w:rPr>
        <w:t>______ грн (__________гривень _________ копійок)</w:t>
      </w:r>
      <w:r w:rsidRPr="00870C31">
        <w:rPr>
          <w:rFonts w:ascii="Times New Roman" w:eastAsia="Times New Roman" w:hAnsi="Times New Roman" w:cs="Times New Roman"/>
          <w:b/>
          <w:bCs/>
          <w:sz w:val="24"/>
          <w:szCs w:val="24"/>
          <w:lang w:eastAsia="ja-JP"/>
        </w:rPr>
        <w:t xml:space="preserve"> </w:t>
      </w:r>
      <w:r w:rsidRPr="00870C31">
        <w:rPr>
          <w:rFonts w:ascii="Times New Roman" w:eastAsia="Times New Roman" w:hAnsi="Times New Roman" w:cs="Times New Roman"/>
          <w:sz w:val="24"/>
          <w:szCs w:val="24"/>
          <w:lang w:eastAsia="ja-JP"/>
        </w:rPr>
        <w:t>без ПДВ</w:t>
      </w:r>
      <w:r w:rsidRPr="00870C31">
        <w:rPr>
          <w:rFonts w:ascii="Times New Roman" w:eastAsia="Times New Roman" w:hAnsi="Times New Roman" w:cs="Times New Roman"/>
          <w:b/>
          <w:bCs/>
          <w:sz w:val="24"/>
          <w:szCs w:val="24"/>
          <w:lang w:eastAsia="ja-JP"/>
        </w:rPr>
        <w:t>.</w:t>
      </w:r>
    </w:p>
    <w:p w14:paraId="3B21CE2C" w14:textId="586E1B5B" w:rsidR="00870C31" w:rsidRPr="00870C31" w:rsidRDefault="00870C31" w:rsidP="00870C31">
      <w:pPr>
        <w:numPr>
          <w:ilvl w:val="1"/>
          <w:numId w:val="2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Ціна Договору включає </w:t>
      </w:r>
      <w:r w:rsidRPr="00870C31">
        <w:rPr>
          <w:rFonts w:ascii="Times New Roman" w:eastAsia="Times New Roman" w:hAnsi="Times New Roman" w:cs="Times New Roman"/>
          <w:sz w:val="24"/>
          <w:szCs w:val="24"/>
          <w:lang w:eastAsia="ja-JP"/>
        </w:rPr>
        <w:t xml:space="preserve">ціну за </w:t>
      </w:r>
      <w:r w:rsidRPr="00870C31">
        <w:rPr>
          <w:rFonts w:ascii="Times New Roman" w:eastAsia="Times New Roman" w:hAnsi="Times New Roman" w:cs="Times New Roman"/>
          <w:color w:val="000000"/>
          <w:sz w:val="24"/>
          <w:szCs w:val="24"/>
          <w:lang w:eastAsia="ja-JP"/>
        </w:rPr>
        <w:t>одиниц</w:t>
      </w:r>
      <w:r w:rsidRPr="00870C31">
        <w:rPr>
          <w:rFonts w:ascii="Times New Roman" w:eastAsia="Times New Roman" w:hAnsi="Times New Roman" w:cs="Times New Roman"/>
          <w:sz w:val="24"/>
          <w:szCs w:val="24"/>
          <w:lang w:eastAsia="ja-JP"/>
        </w:rPr>
        <w:t>ю</w:t>
      </w:r>
      <w:r w:rsidRPr="00870C31">
        <w:rPr>
          <w:rFonts w:ascii="Times New Roman" w:eastAsia="Times New Roman" w:hAnsi="Times New Roman" w:cs="Times New Roman"/>
          <w:color w:val="000000"/>
          <w:sz w:val="24"/>
          <w:szCs w:val="24"/>
          <w:lang w:eastAsia="ja-JP"/>
        </w:rPr>
        <w:t xml:space="preserve"> Товару з найменуванням, </w:t>
      </w:r>
      <w:r w:rsidR="00F77039">
        <w:rPr>
          <w:rFonts w:ascii="Times New Roman" w:eastAsia="Times New Roman" w:hAnsi="Times New Roman" w:cs="Times New Roman"/>
          <w:color w:val="000000"/>
          <w:sz w:val="24"/>
          <w:szCs w:val="24"/>
          <w:lang w:eastAsia="ja-JP"/>
        </w:rPr>
        <w:t>медико-</w:t>
      </w:r>
      <w:r w:rsidRPr="00870C31">
        <w:rPr>
          <w:rFonts w:ascii="Times New Roman" w:eastAsia="Times New Roman" w:hAnsi="Times New Roman" w:cs="Times New Roman"/>
          <w:color w:val="000000"/>
          <w:sz w:val="24"/>
          <w:szCs w:val="24"/>
          <w:lang w:eastAsia="ja-JP"/>
        </w:rPr>
        <w:t>технічними, функціональними та якісними характеристиками, у кількості, асортименті та</w:t>
      </w:r>
      <w:r w:rsidRPr="00870C31">
        <w:rPr>
          <w:rFonts w:ascii="Times New Roman" w:eastAsia="Times New Roman" w:hAnsi="Times New Roman" w:cs="Times New Roman"/>
          <w:color w:val="4472C4"/>
          <w:sz w:val="24"/>
          <w:szCs w:val="24"/>
          <w:lang w:eastAsia="ja-JP"/>
        </w:rPr>
        <w:t xml:space="preserve"> </w:t>
      </w:r>
      <w:r w:rsidRPr="00870C31">
        <w:rPr>
          <w:rFonts w:ascii="Times New Roman" w:eastAsia="Times New Roman" w:hAnsi="Times New Roman" w:cs="Times New Roman"/>
          <w:sz w:val="24"/>
          <w:szCs w:val="24"/>
          <w:lang w:eastAsia="ja-JP"/>
        </w:rPr>
        <w:t xml:space="preserve">комплектації, </w:t>
      </w:r>
      <w:r w:rsidRPr="00870C31">
        <w:rPr>
          <w:rFonts w:ascii="Times New Roman" w:eastAsia="Times New Roman" w:hAnsi="Times New Roman" w:cs="Times New Roman"/>
          <w:color w:val="000000"/>
          <w:sz w:val="24"/>
          <w:szCs w:val="24"/>
          <w:lang w:eastAsia="ja-JP"/>
        </w:rPr>
        <w:t>що визначен</w:t>
      </w:r>
      <w:r w:rsidRPr="00870C31">
        <w:rPr>
          <w:rFonts w:ascii="Times New Roman" w:eastAsia="Times New Roman" w:hAnsi="Times New Roman" w:cs="Times New Roman"/>
          <w:sz w:val="24"/>
          <w:szCs w:val="24"/>
          <w:lang w:eastAsia="ja-JP"/>
        </w:rPr>
        <w:t>а</w:t>
      </w:r>
      <w:r w:rsidRPr="00870C31">
        <w:rPr>
          <w:rFonts w:ascii="Times New Roman" w:eastAsia="Times New Roman" w:hAnsi="Times New Roman" w:cs="Times New Roman"/>
          <w:color w:val="000000"/>
          <w:sz w:val="24"/>
          <w:szCs w:val="24"/>
          <w:lang w:eastAsia="ja-JP"/>
        </w:rPr>
        <w:t xml:space="preserve"> у Додатку 1 «Специфікація» та Додатку 2 </w:t>
      </w:r>
      <w:r w:rsidRPr="00870C31">
        <w:rPr>
          <w:rFonts w:ascii="Times New Roman" w:eastAsia="Times New Roman" w:hAnsi="Times New Roman" w:cs="Times New Roman"/>
          <w:sz w:val="24"/>
          <w:szCs w:val="24"/>
          <w:lang w:eastAsia="ja-JP"/>
        </w:rPr>
        <w:t xml:space="preserve">«Медико-технічна специфікація» до </w:t>
      </w:r>
      <w:r w:rsidRPr="00870C31">
        <w:rPr>
          <w:rFonts w:ascii="Times New Roman" w:eastAsia="Times New Roman" w:hAnsi="Times New Roman" w:cs="Times New Roman"/>
          <w:color w:val="000000"/>
          <w:sz w:val="24"/>
          <w:szCs w:val="24"/>
          <w:lang w:eastAsia="ja-JP"/>
        </w:rPr>
        <w:t>Договору, 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1AEF3E9C" w14:textId="77777777" w:rsidR="00870C31" w:rsidRPr="00870C31" w:rsidRDefault="00870C31" w:rsidP="00870C31">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highlight w:val="white"/>
          <w:lang w:eastAsia="ja-JP"/>
        </w:rPr>
        <w:lastRenderedPageBreak/>
        <w:t>Постачальник не вправі змінювати узгоджену ціну в односторонньому порядку.</w:t>
      </w:r>
    </w:p>
    <w:p w14:paraId="6741AB3B" w14:textId="77777777" w:rsidR="00870C31" w:rsidRPr="00870C31" w:rsidRDefault="00870C31" w:rsidP="00870C31">
      <w:pPr>
        <w:widowControl w:val="0"/>
        <w:tabs>
          <w:tab w:val="left" w:pos="142"/>
          <w:tab w:val="left" w:pos="993"/>
          <w:tab w:val="left" w:pos="1134"/>
        </w:tabs>
        <w:spacing w:after="0" w:line="240" w:lineRule="auto"/>
        <w:ind w:left="709" w:firstLine="567"/>
        <w:jc w:val="both"/>
        <w:rPr>
          <w:rFonts w:ascii="Times New Roman" w:eastAsia="Times New Roman" w:hAnsi="Times New Roman" w:cs="Times New Roman"/>
          <w:sz w:val="24"/>
          <w:szCs w:val="24"/>
          <w:lang w:eastAsia="ja-JP"/>
        </w:rPr>
      </w:pPr>
    </w:p>
    <w:p w14:paraId="5D52D7FD" w14:textId="77777777" w:rsidR="00870C31" w:rsidRPr="00870C31" w:rsidRDefault="00870C31" w:rsidP="00870C31">
      <w:pPr>
        <w:widowControl w:val="0"/>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4. ПОРЯДОК ЗДІЙСНЕННЯ РОЗРАХУНКІВ ЗА ДОГОВОРОМ</w:t>
      </w:r>
    </w:p>
    <w:p w14:paraId="4E34F1C8" w14:textId="77777777" w:rsidR="00870C31" w:rsidRPr="00870C31" w:rsidRDefault="00870C31" w:rsidP="00870C31">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4.1. 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602C5C92" w14:textId="77777777" w:rsidR="00870C31" w:rsidRPr="00870C31" w:rsidRDefault="00870C31" w:rsidP="00870C31">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870C31">
        <w:rPr>
          <w:rFonts w:ascii="Times New Roman" w:eastAsia="Times New Roman" w:hAnsi="Times New Roman" w:cs="Times New Roman"/>
          <w:sz w:val="24"/>
          <w:szCs w:val="24"/>
          <w:lang w:eastAsia="ja-JP"/>
        </w:rPr>
        <w:t>пропорційно</w:t>
      </w:r>
      <w:proofErr w:type="spellEnd"/>
      <w:r w:rsidRPr="00870C31">
        <w:rPr>
          <w:rFonts w:ascii="Times New Roman" w:eastAsia="Times New Roman" w:hAnsi="Times New Roman" w:cs="Times New Roman"/>
          <w:sz w:val="24"/>
          <w:szCs w:val="24"/>
          <w:lang w:eastAsia="ja-JP"/>
        </w:rPr>
        <w:t xml:space="preserve"> за фактично поставлену кількість Товару.</w:t>
      </w:r>
    </w:p>
    <w:p w14:paraId="20E841DB" w14:textId="77777777" w:rsidR="00870C31" w:rsidRPr="00870C31" w:rsidRDefault="00870C31" w:rsidP="00870C31">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4.3.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93328DB" w14:textId="77777777" w:rsidR="00870C31" w:rsidRPr="00870C31" w:rsidRDefault="00870C31" w:rsidP="00870C31">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4.4. 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AB3192D" w14:textId="77777777" w:rsidR="00870C31" w:rsidRPr="00870C31" w:rsidRDefault="00870C31" w:rsidP="00870C31">
      <w:pPr>
        <w:widowControl w:val="0"/>
        <w:tabs>
          <w:tab w:val="left" w:pos="265"/>
          <w:tab w:val="left" w:pos="1134"/>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4.5. 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13D98EFE" w14:textId="77777777" w:rsidR="00870C31" w:rsidRPr="00870C31" w:rsidRDefault="00870C31" w:rsidP="00870C31">
      <w:pPr>
        <w:widowControl w:val="0"/>
        <w:tabs>
          <w:tab w:val="left" w:pos="284"/>
          <w:tab w:val="left" w:pos="1134"/>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4.6.</w:t>
      </w:r>
      <w:r w:rsidRPr="00870C31">
        <w:rPr>
          <w:rFonts w:ascii="Times New Roman" w:eastAsia="Times New Roman" w:hAnsi="Times New Roman" w:cs="Times New Roman"/>
          <w:color w:val="4472C4"/>
          <w:sz w:val="24"/>
          <w:szCs w:val="24"/>
          <w:lang w:eastAsia="ja-JP"/>
        </w:rPr>
        <w:t xml:space="preserve"> </w:t>
      </w:r>
      <w:r w:rsidRPr="00870C31">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C4F703B" w14:textId="77777777" w:rsidR="00870C31" w:rsidRPr="00870C31" w:rsidRDefault="00870C31" w:rsidP="00870C31">
      <w:pPr>
        <w:spacing w:after="0" w:line="240" w:lineRule="auto"/>
        <w:ind w:firstLine="567"/>
        <w:jc w:val="both"/>
        <w:rPr>
          <w:rFonts w:ascii="Times New Roman" w:eastAsia="Times New Roman" w:hAnsi="Times New Roman" w:cs="Times New Roman"/>
          <w:color w:val="4472C4"/>
          <w:sz w:val="24"/>
          <w:szCs w:val="24"/>
          <w:lang w:eastAsia="ja-JP"/>
        </w:rPr>
      </w:pPr>
      <w:r w:rsidRPr="00870C31">
        <w:rPr>
          <w:rFonts w:ascii="Times New Roman" w:eastAsia="Times New Roman" w:hAnsi="Times New Roman" w:cs="Times New Roman"/>
          <w:sz w:val="24"/>
          <w:szCs w:val="24"/>
          <w:lang w:eastAsia="ja-JP"/>
        </w:rPr>
        <w:t>4.7. 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70C31">
        <w:rPr>
          <w:rFonts w:ascii="Times New Roman" w:eastAsia="Times New Roman" w:hAnsi="Times New Roman" w:cs="Times New Roman"/>
          <w:sz w:val="24"/>
          <w:szCs w:val="24"/>
          <w:lang w:eastAsia="ja-JP"/>
        </w:rPr>
        <w:t>субгрантів</w:t>
      </w:r>
      <w:proofErr w:type="spellEnd"/>
      <w:r w:rsidRPr="00870C31">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r w:rsidRPr="00870C31">
        <w:rPr>
          <w:rFonts w:ascii="Times New Roman" w:eastAsia="Times New Roman" w:hAnsi="Times New Roman" w:cs="Times New Roman"/>
          <w:color w:val="4472C4"/>
          <w:sz w:val="24"/>
          <w:szCs w:val="24"/>
          <w:lang w:eastAsia="ja-JP"/>
        </w:rPr>
        <w:t>.</w:t>
      </w:r>
    </w:p>
    <w:p w14:paraId="2E9145A0"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bookmarkStart w:id="14" w:name="_heading=h.lnxbz9"/>
      <w:bookmarkEnd w:id="14"/>
      <w:r w:rsidRPr="00870C31">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1628DBD3" w14:textId="77777777" w:rsidR="00870C31" w:rsidRPr="00870C31" w:rsidRDefault="00870C31" w:rsidP="00870C31">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зазначених в пункті 2.15 Договору, Покупець здійснює оплату за Товар протягом 10 (десяти) робочих днів з дати отримання Покупцем відповідного повідомлення від донора / </w:t>
      </w:r>
      <w:r w:rsidRPr="00870C31">
        <w:rPr>
          <w:rFonts w:ascii="Times New Roman" w:eastAsia="Times New Roman" w:hAnsi="Times New Roman" w:cs="Times New Roman"/>
          <w:sz w:val="24"/>
          <w:szCs w:val="24"/>
          <w:lang w:eastAsia="ja-JP"/>
        </w:rPr>
        <w:lastRenderedPageBreak/>
        <w:t xml:space="preserve">/органу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2.15 Договору, не є порушенням Покупцем умов Договору. </w:t>
      </w:r>
    </w:p>
    <w:p w14:paraId="3885F92E" w14:textId="77777777" w:rsidR="00870C31" w:rsidRPr="00870C31" w:rsidRDefault="00870C31" w:rsidP="00870C31">
      <w:pPr>
        <w:widowControl w:val="0"/>
        <w:tabs>
          <w:tab w:val="left" w:pos="284"/>
          <w:tab w:val="left" w:pos="1134"/>
        </w:tabs>
        <w:spacing w:after="0" w:line="240" w:lineRule="auto"/>
        <w:jc w:val="both"/>
        <w:rPr>
          <w:rFonts w:ascii="Arial" w:eastAsia="Arial" w:hAnsi="Arial" w:cs="Arial"/>
          <w:color w:val="000000"/>
          <w:lang w:eastAsia="ja-JP"/>
        </w:rPr>
      </w:pPr>
      <w:bookmarkStart w:id="15" w:name="_heading=h.x1zzwzpumlwi" w:colFirst="0" w:colLast="0"/>
      <w:bookmarkEnd w:id="15"/>
    </w:p>
    <w:p w14:paraId="06B53726" w14:textId="77777777" w:rsidR="00870C31" w:rsidRPr="00870C31" w:rsidRDefault="00870C31" w:rsidP="00870C31">
      <w:pPr>
        <w:widowControl w:val="0"/>
        <w:tabs>
          <w:tab w:val="left" w:pos="0"/>
          <w:tab w:val="left" w:pos="1134"/>
        </w:tabs>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711173AF" w14:textId="77777777"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5.1.</w:t>
      </w:r>
      <w:r w:rsidRPr="00870C31">
        <w:rPr>
          <w:rFonts w:cs="Times New Roman"/>
          <w:lang w:eastAsia="ja-JP"/>
        </w:rPr>
        <w:tab/>
      </w:r>
      <w:r w:rsidRPr="00870C31">
        <w:rPr>
          <w:rFonts w:ascii="Times New Roman" w:eastAsia="Times New Roman" w:hAnsi="Times New Roman" w:cs="Times New Roman"/>
          <w:sz w:val="24"/>
          <w:szCs w:val="24"/>
          <w:lang w:eastAsia="ja-JP"/>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до Товару. </w:t>
      </w:r>
    </w:p>
    <w:p w14:paraId="458FFA55" w14:textId="60522FC1"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5.2.</w:t>
      </w:r>
      <w:r w:rsidRPr="00870C31">
        <w:rPr>
          <w:rFonts w:cs="Times New Roman"/>
          <w:lang w:eastAsia="ja-JP"/>
        </w:rPr>
        <w:tab/>
      </w:r>
      <w:r w:rsidRPr="00870C31">
        <w:rPr>
          <w:rFonts w:ascii="Times New Roman" w:eastAsia="Times New Roman" w:hAnsi="Times New Roman" w:cs="Times New Roman"/>
          <w:sz w:val="24"/>
          <w:szCs w:val="24"/>
          <w:lang w:eastAsia="ja-JP"/>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w:t>
      </w:r>
      <w:r w:rsidR="00401E2C">
        <w:rPr>
          <w:rFonts w:ascii="Times New Roman" w:eastAsia="Times New Roman" w:hAnsi="Times New Roman" w:cs="Times New Roman"/>
          <w:sz w:val="24"/>
          <w:szCs w:val="24"/>
          <w:lang w:eastAsia="ja-JP"/>
        </w:rPr>
        <w:t>медико-</w:t>
      </w:r>
      <w:r w:rsidRPr="00870C31">
        <w:rPr>
          <w:rFonts w:ascii="Times New Roman" w:eastAsia="Times New Roman" w:hAnsi="Times New Roman" w:cs="Times New Roman"/>
          <w:sz w:val="24"/>
          <w:szCs w:val="24"/>
          <w:lang w:eastAsia="ja-JP"/>
        </w:rPr>
        <w:t>технічним умовам для даного виду Товару, що підтверджується</w:t>
      </w:r>
      <w:r w:rsidRPr="00870C31">
        <w:rPr>
          <w:rFonts w:ascii="Times New Roman" w:eastAsia="Times New Roman" w:hAnsi="Times New Roman" w:cs="Times New Roman"/>
          <w:color w:val="4471C4"/>
          <w:sz w:val="24"/>
          <w:szCs w:val="24"/>
          <w:lang w:eastAsia="ja-JP"/>
        </w:rPr>
        <w:t xml:space="preserve"> наступним/-</w:t>
      </w:r>
      <w:proofErr w:type="spellStart"/>
      <w:r w:rsidRPr="00870C31">
        <w:rPr>
          <w:rFonts w:ascii="Times New Roman" w:eastAsia="Times New Roman" w:hAnsi="Times New Roman" w:cs="Times New Roman"/>
          <w:color w:val="4471C4"/>
          <w:sz w:val="24"/>
          <w:szCs w:val="24"/>
          <w:lang w:eastAsia="ja-JP"/>
        </w:rPr>
        <w:t>ими</w:t>
      </w:r>
      <w:proofErr w:type="spellEnd"/>
      <w:r w:rsidRPr="00870C31">
        <w:rPr>
          <w:rFonts w:ascii="Times New Roman" w:eastAsia="Times New Roman" w:hAnsi="Times New Roman" w:cs="Times New Roman"/>
          <w:color w:val="4471C4"/>
          <w:sz w:val="24"/>
          <w:szCs w:val="24"/>
          <w:lang w:eastAsia="ja-JP"/>
        </w:rPr>
        <w:t xml:space="preserve"> документом/-</w:t>
      </w:r>
      <w:proofErr w:type="spellStart"/>
      <w:r w:rsidRPr="00870C31">
        <w:rPr>
          <w:rFonts w:ascii="Times New Roman" w:eastAsia="Times New Roman" w:hAnsi="Times New Roman" w:cs="Times New Roman"/>
          <w:color w:val="4471C4"/>
          <w:sz w:val="24"/>
          <w:szCs w:val="24"/>
          <w:lang w:eastAsia="ja-JP"/>
        </w:rPr>
        <w:t>ами</w:t>
      </w:r>
      <w:proofErr w:type="spellEnd"/>
      <w:r w:rsidRPr="00870C31">
        <w:rPr>
          <w:rFonts w:ascii="Times New Roman" w:eastAsia="Times New Roman" w:hAnsi="Times New Roman" w:cs="Times New Roman"/>
          <w:color w:val="4471C4"/>
          <w:sz w:val="24"/>
          <w:szCs w:val="24"/>
          <w:lang w:eastAsia="ja-JP"/>
        </w:rPr>
        <w:t>: (паспорт/свідоцтва якості/сертифікат якості/сертифікат аналізу; сертифікат оцінки відповідності на медичний виріб/декларації відповідності; інструкцію(-</w:t>
      </w:r>
      <w:proofErr w:type="spellStart"/>
      <w:r w:rsidRPr="00870C31">
        <w:rPr>
          <w:rFonts w:ascii="Times New Roman" w:eastAsia="Times New Roman" w:hAnsi="Times New Roman" w:cs="Times New Roman"/>
          <w:color w:val="4471C4"/>
          <w:sz w:val="24"/>
          <w:szCs w:val="24"/>
          <w:lang w:eastAsia="ja-JP"/>
        </w:rPr>
        <w:t>ції</w:t>
      </w:r>
      <w:proofErr w:type="spellEnd"/>
      <w:r w:rsidRPr="00870C31">
        <w:rPr>
          <w:rFonts w:ascii="Times New Roman" w:eastAsia="Times New Roman" w:hAnsi="Times New Roman" w:cs="Times New Roman"/>
          <w:color w:val="4471C4"/>
          <w:sz w:val="24"/>
          <w:szCs w:val="24"/>
          <w:lang w:eastAsia="ja-JP"/>
        </w:rPr>
        <w:t>) щодо застосування (використання) Товару)</w:t>
      </w:r>
      <w:r w:rsidRPr="00870C31">
        <w:rPr>
          <w:rFonts w:ascii="Times New Roman" w:eastAsia="Times New Roman" w:hAnsi="Times New Roman" w:cs="Times New Roman"/>
          <w:color w:val="000000"/>
          <w:sz w:val="24"/>
          <w:szCs w:val="24"/>
          <w:lang w:eastAsia="ja-JP"/>
        </w:rPr>
        <w:t>,</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вимогам, зазначеним у Додатку 1 «Специфікація» та Додатку 2 «Медико-технічна специфікація» до Договору.</w:t>
      </w:r>
    </w:p>
    <w:p w14:paraId="3F836F2A" w14:textId="754873B5"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5.3.</w:t>
      </w:r>
      <w:r w:rsidRPr="00870C31">
        <w:rPr>
          <w:rFonts w:cs="Times New Roman"/>
          <w:lang w:eastAsia="ja-JP"/>
        </w:rPr>
        <w:tab/>
      </w:r>
      <w:r w:rsidRPr="00870C31">
        <w:rPr>
          <w:rFonts w:ascii="Times New Roman" w:eastAsia="Times New Roman" w:hAnsi="Times New Roman" w:cs="Times New Roman"/>
          <w:color w:val="000000"/>
          <w:sz w:val="24"/>
          <w:szCs w:val="24"/>
          <w:lang w:eastAsia="ja-JP"/>
        </w:rPr>
        <w:t xml:space="preserve">Найменування, </w:t>
      </w:r>
      <w:r w:rsidR="00401E2C">
        <w:rPr>
          <w:rFonts w:ascii="Times New Roman" w:eastAsia="Times New Roman" w:hAnsi="Times New Roman" w:cs="Times New Roman"/>
          <w:color w:val="000000"/>
          <w:sz w:val="24"/>
          <w:szCs w:val="24"/>
          <w:lang w:eastAsia="ja-JP"/>
        </w:rPr>
        <w:t>медико-</w:t>
      </w:r>
      <w:r w:rsidRPr="00870C31">
        <w:rPr>
          <w:rFonts w:ascii="Times New Roman" w:eastAsia="Times New Roman" w:hAnsi="Times New Roman" w:cs="Times New Roman"/>
          <w:color w:val="000000"/>
          <w:sz w:val="24"/>
          <w:szCs w:val="24"/>
          <w:lang w:eastAsia="ja-JP"/>
        </w:rPr>
        <w:t>технічні, функціональні та якісні характеристики, а</w:t>
      </w:r>
      <w:r w:rsidRPr="00870C31">
        <w:rPr>
          <w:rFonts w:ascii="Times New Roman" w:eastAsia="Times New Roman" w:hAnsi="Times New Roman" w:cs="Times New Roman"/>
          <w:sz w:val="24"/>
          <w:szCs w:val="24"/>
          <w:lang w:eastAsia="ja-JP"/>
        </w:rPr>
        <w:t>сортимент та кількість Товару, що поставляється, повинні відповідати умовам Додатку 1 «Специфікація» та Додатку 2 «Медико-технічна специфікація» до Договору.</w:t>
      </w:r>
    </w:p>
    <w:p w14:paraId="304C6165" w14:textId="77777777" w:rsidR="00870C31" w:rsidRPr="00870C31" w:rsidRDefault="00870C31" w:rsidP="00870C31">
      <w:pPr>
        <w:tabs>
          <w:tab w:val="left" w:pos="851"/>
          <w:tab w:val="left" w:pos="1134"/>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5.4.</w:t>
      </w:r>
      <w:r w:rsidRPr="00870C31">
        <w:rPr>
          <w:rFonts w:ascii="Times New Roman" w:eastAsia="Times New Roman" w:hAnsi="Times New Roman" w:cs="Times New Roman"/>
          <w:sz w:val="24"/>
          <w:szCs w:val="24"/>
          <w:lang w:eastAsia="ja-JP"/>
        </w:rPr>
        <w:tab/>
        <w:t>Товар, що поставляється Постачальником, повинен бути новим, якісним, без дефектів, недоліків та будь-яких пошкоджень.</w:t>
      </w:r>
    </w:p>
    <w:p w14:paraId="7D412FF0" w14:textId="77777777"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48D8F8A2"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5.5.1. Упаковка і маркування Товару повинні відповідати вимогам Додатку 1 «Специфікація» та Додатку 2 «Медико-технічна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46C72ECD"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25B410B"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870C31">
        <w:rPr>
          <w:rFonts w:ascii="Times New Roman" w:eastAsia="Times New Roman" w:hAnsi="Times New Roman" w:cs="Times New Roman"/>
          <w:sz w:val="24"/>
          <w:szCs w:val="24"/>
          <w:lang w:eastAsia="ja-JP"/>
        </w:rPr>
        <w:t>бірці</w:t>
      </w:r>
      <w:proofErr w:type="spellEnd"/>
      <w:r w:rsidRPr="00870C31">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1DB2347"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w:t>
      </w:r>
      <w:r w:rsidRPr="00870C31">
        <w:rPr>
          <w:rFonts w:ascii="Times New Roman" w:eastAsia="Times New Roman" w:hAnsi="Times New Roman" w:cs="Times New Roman"/>
          <w:color w:val="4472C4"/>
          <w:sz w:val="24"/>
          <w:szCs w:val="24"/>
          <w:lang w:eastAsia="ja-JP"/>
        </w:rPr>
        <w:t xml:space="preserve">3 (трьох) календарних днів </w:t>
      </w:r>
      <w:r w:rsidRPr="00870C31">
        <w:rPr>
          <w:rFonts w:ascii="Times New Roman" w:eastAsia="Times New Roman" w:hAnsi="Times New Roman" w:cs="Times New Roman"/>
          <w:sz w:val="24"/>
          <w:szCs w:val="24"/>
          <w:lang w:eastAsia="ja-JP"/>
        </w:rPr>
        <w:t xml:space="preserve">з моменту отримання </w:t>
      </w:r>
      <w:r w:rsidRPr="00870C31">
        <w:rPr>
          <w:rFonts w:ascii="Times New Roman" w:eastAsia="Times New Roman" w:hAnsi="Times New Roman" w:cs="Times New Roman"/>
          <w:color w:val="000000"/>
          <w:sz w:val="24"/>
          <w:szCs w:val="24"/>
          <w:lang w:eastAsia="ja-JP"/>
        </w:rPr>
        <w:t>повідомлення та акту відповідно до пункту 2.13 Договору.</w:t>
      </w:r>
      <w:r w:rsidRPr="00870C31">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2EE5444B" w14:textId="77777777" w:rsidR="00870C31" w:rsidRPr="00870C31" w:rsidRDefault="00870C31" w:rsidP="00870C31">
      <w:pPr>
        <w:pBdr>
          <w:top w:val="nil"/>
          <w:left w:val="nil"/>
          <w:bottom w:val="nil"/>
          <w:right w:val="nil"/>
          <w:between w:val="nil"/>
        </w:pBdr>
        <w:tabs>
          <w:tab w:val="left" w:pos="993"/>
        </w:tabs>
        <w:spacing w:after="0" w:line="240" w:lineRule="auto"/>
        <w:ind w:firstLine="567"/>
        <w:jc w:val="both"/>
        <w:rPr>
          <w:rFonts w:cs="Times New Roman"/>
          <w:color w:val="4472C4"/>
          <w:lang w:eastAsia="ja-JP"/>
        </w:rPr>
      </w:pPr>
      <w:r w:rsidRPr="00870C31">
        <w:rPr>
          <w:rFonts w:ascii="Times New Roman" w:eastAsia="Times New Roman" w:hAnsi="Times New Roman" w:cs="Times New Roman"/>
          <w:color w:val="4472C4"/>
          <w:sz w:val="24"/>
          <w:szCs w:val="24"/>
          <w:lang w:eastAsia="ja-JP"/>
        </w:rPr>
        <w:t xml:space="preserve">5.7. </w:t>
      </w:r>
      <w:r w:rsidRPr="00870C31">
        <w:rPr>
          <w:rFonts w:ascii="Times New Roman" w:eastAsia="Times New Roman" w:hAnsi="Times New Roman" w:cs="Times New Roman"/>
          <w:sz w:val="24"/>
          <w:szCs w:val="24"/>
        </w:rPr>
        <w:t>Термін придатності Товару повинен бути не менший ніж до 31.12.2026 р</w:t>
      </w:r>
      <w:r w:rsidRPr="00870C31">
        <w:rPr>
          <w:rFonts w:ascii="Times New Roman" w:eastAsia="Times New Roman" w:hAnsi="Times New Roman" w:cs="Times New Roman"/>
          <w:color w:val="4472C4"/>
          <w:sz w:val="24"/>
          <w:szCs w:val="24"/>
          <w:lang w:eastAsia="ja-JP"/>
        </w:rPr>
        <w:t>. Зберігання та постачання Товару повинно здійснюватися відповідно до вимог інструкції з використання (застосування) /паспорта/сертифіката/свідоцтва якості.</w:t>
      </w:r>
      <w:r w:rsidRPr="00870C31">
        <w:rPr>
          <w:rFonts w:cs="Times New Roman"/>
          <w:color w:val="4472C4"/>
          <w:lang w:eastAsia="ja-JP"/>
        </w:rPr>
        <w:t xml:space="preserve"> </w:t>
      </w:r>
    </w:p>
    <w:p w14:paraId="2C79C17F" w14:textId="77777777" w:rsidR="00870C31" w:rsidRPr="00870C31" w:rsidRDefault="00870C31" w:rsidP="00870C31">
      <w:pPr>
        <w:pBdr>
          <w:top w:val="nil"/>
          <w:left w:val="nil"/>
          <w:bottom w:val="nil"/>
          <w:right w:val="nil"/>
          <w:between w:val="nil"/>
        </w:pBdr>
        <w:tabs>
          <w:tab w:val="left" w:pos="993"/>
        </w:tabs>
        <w:spacing w:after="0" w:line="240" w:lineRule="auto"/>
        <w:ind w:left="360"/>
        <w:jc w:val="both"/>
        <w:rPr>
          <w:rFonts w:ascii="Arial" w:eastAsia="Arial" w:hAnsi="Arial" w:cs="Arial"/>
          <w:lang w:eastAsia="ja-JP"/>
        </w:rPr>
      </w:pPr>
    </w:p>
    <w:p w14:paraId="5600ED37" w14:textId="77777777" w:rsidR="00870C31" w:rsidRPr="00870C31" w:rsidRDefault="00870C31" w:rsidP="00870C31">
      <w:pPr>
        <w:widowControl w:val="0"/>
        <w:numPr>
          <w:ilvl w:val="0"/>
          <w:numId w:val="29"/>
        </w:numPr>
        <w:tabs>
          <w:tab w:val="left" w:pos="851"/>
          <w:tab w:val="left" w:pos="1276"/>
          <w:tab w:val="left" w:pos="1843"/>
        </w:tabs>
        <w:spacing w:after="0" w:line="240" w:lineRule="auto"/>
        <w:ind w:left="0" w:firstLine="709"/>
        <w:jc w:val="center"/>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sz w:val="24"/>
          <w:szCs w:val="24"/>
          <w:lang w:eastAsia="ja-JP"/>
        </w:rPr>
        <w:t>ПРАВА ТА ОБОВ'ЯЗКИ СТОРІН</w:t>
      </w:r>
    </w:p>
    <w:p w14:paraId="7C994D24"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Постачальник зобов'язується: </w:t>
      </w:r>
    </w:p>
    <w:p w14:paraId="20314914"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6.1.1. Постачати Покупцю Товар</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xml:space="preserve">в кількості, строк та на умовах, визначених </w:t>
      </w:r>
      <w:r w:rsidRPr="00870C31">
        <w:rPr>
          <w:rFonts w:ascii="Times New Roman" w:eastAsia="Times New Roman" w:hAnsi="Times New Roman" w:cs="Times New Roman"/>
          <w:sz w:val="24"/>
          <w:szCs w:val="24"/>
          <w:lang w:eastAsia="ja-JP"/>
        </w:rPr>
        <w:lastRenderedPageBreak/>
        <w:t>Договором.</w:t>
      </w:r>
    </w:p>
    <w:p w14:paraId="1DCD466E" w14:textId="77777777" w:rsidR="00870C31" w:rsidRPr="00870C31" w:rsidRDefault="00870C31" w:rsidP="00870C31">
      <w:pPr>
        <w:widowControl w:val="0"/>
        <w:tabs>
          <w:tab w:val="left" w:pos="851"/>
          <w:tab w:val="left" w:pos="1276"/>
          <w:tab w:val="left" w:pos="1843"/>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6.1.2. Забезпечувати поставку Покупцю якісного Товару.</w:t>
      </w:r>
    </w:p>
    <w:p w14:paraId="6713AC58"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78C7A99F"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EC32A0E"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40312723"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16" w:name="_heading=h.35nkun2"/>
      <w:bookmarkEnd w:id="16"/>
      <w:r w:rsidRPr="00870C31">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2.15 Договору.</w:t>
      </w:r>
    </w:p>
    <w:p w14:paraId="38B75191"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w:t>
      </w:r>
    </w:p>
    <w:p w14:paraId="6BC0F812"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4F9C6EB"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D51134A" w14:textId="77777777" w:rsidR="00870C31" w:rsidRPr="00870C31" w:rsidRDefault="00870C31" w:rsidP="00870C31">
      <w:pPr>
        <w:widowControl w:val="0"/>
        <w:tabs>
          <w:tab w:val="left" w:pos="851"/>
          <w:tab w:val="left" w:pos="1276"/>
          <w:tab w:val="left" w:pos="1843"/>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1" w:history="1">
        <w:r w:rsidRPr="00870C31">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870C31">
        <w:rPr>
          <w:rFonts w:ascii="Times New Roman" w:eastAsia="Times New Roman" w:hAnsi="Times New Roman" w:cs="Times New Roman"/>
          <w:sz w:val="24"/>
          <w:szCs w:val="24"/>
          <w:lang w:eastAsia="ja-JP"/>
        </w:rPr>
        <w:t>.</w:t>
      </w:r>
    </w:p>
    <w:p w14:paraId="0A5DE9A2"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FD8A6F8"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458A5DFF"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6844DAAC"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Постачальник має право: </w:t>
      </w:r>
    </w:p>
    <w:p w14:paraId="3485ECED"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10DEFDEB"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55BFCE3A"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3A576734"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Покупець зобов'язаний: </w:t>
      </w:r>
    </w:p>
    <w:p w14:paraId="461F1174"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6.3.1. Прийняти та оплатити поставлений Товар відповідно до вимог Договору. </w:t>
      </w:r>
    </w:p>
    <w:p w14:paraId="30ED67A2"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1EAD7930"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17" w:name="_heading=h.1ksv4uv"/>
      <w:bookmarkEnd w:id="17"/>
      <w:r w:rsidRPr="00870C31">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000ED6EC"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Покупець має право: </w:t>
      </w:r>
    </w:p>
    <w:p w14:paraId="5457BCDA"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18" w:name="_heading=h.44sinio"/>
      <w:bookmarkEnd w:id="18"/>
      <w:r w:rsidRPr="00870C31">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строк та на умовах, що передбачені Договором. </w:t>
      </w:r>
    </w:p>
    <w:p w14:paraId="44F4DBFA"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19" w:name="_heading=h.2jxsxqh"/>
      <w:bookmarkEnd w:id="19"/>
      <w:r w:rsidRPr="00870C31">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законодавством України.</w:t>
      </w:r>
    </w:p>
    <w:p w14:paraId="00A7D2B3"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0" w:name="_heading=h.z337ya"/>
      <w:bookmarkEnd w:id="20"/>
      <w:r w:rsidRPr="00870C31">
        <w:rPr>
          <w:rFonts w:ascii="Times New Roman" w:eastAsia="Times New Roman" w:hAnsi="Times New Roman" w:cs="Times New Roman"/>
          <w:sz w:val="24"/>
          <w:szCs w:val="24"/>
          <w:lang w:eastAsia="ja-JP"/>
        </w:rPr>
        <w:t>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bookmarkStart w:id="21" w:name="_heading=h.3j2qqm3"/>
      <w:bookmarkEnd w:id="21"/>
    </w:p>
    <w:p w14:paraId="414ADE71"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2.15 Договору.</w:t>
      </w:r>
    </w:p>
    <w:p w14:paraId="70445E7B"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6.4.5. Відмовитись від прийняття та оплати Товару або частини (партії) Товару у </w:t>
      </w:r>
      <w:r w:rsidRPr="00870C31">
        <w:rPr>
          <w:rFonts w:ascii="Times New Roman" w:eastAsia="Times New Roman" w:hAnsi="Times New Roman" w:cs="Times New Roman"/>
          <w:sz w:val="24"/>
          <w:szCs w:val="24"/>
          <w:lang w:eastAsia="ja-JP"/>
        </w:rPr>
        <w:lastRenderedPageBreak/>
        <w:t>випадках, передбачених пунктом 2.15 Договору, при чому така відмова не вважається порушенням Покупцем умов Договору.</w:t>
      </w:r>
    </w:p>
    <w:p w14:paraId="09E97A4A"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2" w:name="_heading=h.1y810tw"/>
      <w:bookmarkEnd w:id="22"/>
      <w:r w:rsidRPr="00870C31">
        <w:rPr>
          <w:rFonts w:ascii="Times New Roman" w:eastAsia="Times New Roman" w:hAnsi="Times New Roman" w:cs="Times New Roman"/>
          <w:sz w:val="24"/>
          <w:szCs w:val="24"/>
          <w:lang w:eastAsia="ja-JP"/>
        </w:rPr>
        <w:t>6.4.6. Відмовитись від підписання видаткових накладних у разі настання обставин, визначених у пункті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14:paraId="5D05280C"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29DE32EC"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3" w:name="_heading=h.4i7ojhp"/>
      <w:bookmarkEnd w:id="23"/>
      <w:r w:rsidRPr="00870C31">
        <w:rPr>
          <w:rFonts w:ascii="Times New Roman" w:eastAsia="Times New Roman" w:hAnsi="Times New Roman" w:cs="Times New Roman"/>
          <w:sz w:val="24"/>
          <w:szCs w:val="24"/>
          <w:lang w:eastAsia="ja-JP"/>
        </w:rPr>
        <w:t xml:space="preserve">6.4.8. Вимагати від Постачальника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C54440D"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4" w:name="_heading=h.2xcytpi"/>
      <w:bookmarkEnd w:id="24"/>
      <w:r w:rsidRPr="00870C31">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57C38907"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 xml:space="preserve">Сторони зобов'язуються: </w:t>
      </w:r>
    </w:p>
    <w:p w14:paraId="036CB760"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CC38B94" w14:textId="77777777" w:rsidR="00870C31" w:rsidRPr="00870C31" w:rsidRDefault="00870C31" w:rsidP="00870C3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74CEA553"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36A94508" w14:textId="77777777" w:rsidR="00870C31" w:rsidRPr="00870C31" w:rsidRDefault="00870C31" w:rsidP="00870C31">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p>
    <w:p w14:paraId="16CA22B2"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7. ВІДПОВІДАЛЬНІСТЬ СТОРІН</w:t>
      </w:r>
    </w:p>
    <w:p w14:paraId="63A1B185"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4D24379F"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176B5B8"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За порушення умов зобов'язання щодо якості </w:t>
      </w:r>
      <w:r w:rsidRPr="00870C31">
        <w:rPr>
          <w:rFonts w:ascii="Times New Roman" w:eastAsia="Times New Roman" w:hAnsi="Times New Roman" w:cs="Times New Roman"/>
          <w:color w:val="4472C4"/>
          <w:sz w:val="24"/>
          <w:szCs w:val="24"/>
          <w:lang w:eastAsia="ja-JP"/>
        </w:rPr>
        <w:t>(комплектності)</w:t>
      </w:r>
      <w:r w:rsidRPr="00870C31">
        <w:rPr>
          <w:rFonts w:ascii="Times New Roman" w:eastAsia="Times New Roman" w:hAnsi="Times New Roman" w:cs="Times New Roman"/>
          <w:sz w:val="24"/>
          <w:szCs w:val="24"/>
          <w:lang w:eastAsia="ja-JP"/>
        </w:rPr>
        <w:t xml:space="preserve"> Товару Постачальник сплачує штраф у розмірі 20% (двадцяти відсотків) від вартості неякісного </w:t>
      </w:r>
      <w:r w:rsidRPr="00870C31">
        <w:rPr>
          <w:rFonts w:ascii="Times New Roman" w:eastAsia="Times New Roman" w:hAnsi="Times New Roman" w:cs="Times New Roman"/>
          <w:color w:val="4472C4"/>
          <w:sz w:val="24"/>
          <w:szCs w:val="24"/>
          <w:lang w:eastAsia="ja-JP"/>
        </w:rPr>
        <w:t xml:space="preserve">(некомплектного) </w:t>
      </w:r>
      <w:r w:rsidRPr="00870C31">
        <w:rPr>
          <w:rFonts w:ascii="Times New Roman" w:eastAsia="Times New Roman" w:hAnsi="Times New Roman" w:cs="Times New Roman"/>
          <w:sz w:val="24"/>
          <w:szCs w:val="24"/>
          <w:lang w:eastAsia="ja-JP"/>
        </w:rPr>
        <w:t>Товару.</w:t>
      </w:r>
    </w:p>
    <w:p w14:paraId="4225F6FC" w14:textId="77777777" w:rsidR="00870C31" w:rsidRPr="00870C31" w:rsidRDefault="00870C31" w:rsidP="00870C31">
      <w:pPr>
        <w:numPr>
          <w:ilvl w:val="1"/>
          <w:numId w:val="24"/>
        </w:numPr>
        <w:tabs>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458102A8" w14:textId="77777777" w:rsidR="00870C31" w:rsidRPr="00870C31" w:rsidRDefault="00870C31" w:rsidP="00870C31">
      <w:pPr>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14FB58F"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w:t>
      </w:r>
      <w:r w:rsidRPr="00870C31">
        <w:rPr>
          <w:rFonts w:ascii="Times New Roman" w:eastAsia="Times New Roman" w:hAnsi="Times New Roman" w:cs="Times New Roman"/>
          <w:sz w:val="24"/>
          <w:szCs w:val="24"/>
          <w:lang w:eastAsia="ja-JP"/>
        </w:rPr>
        <w:lastRenderedPageBreak/>
        <w:t>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9F4F036"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lang w:eastAsia="ja-JP"/>
        </w:rPr>
      </w:pPr>
      <w:r w:rsidRPr="00870C31">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74B02979"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25" w:name="_heading=h.1ci93xb"/>
      <w:bookmarkEnd w:id="25"/>
      <w:r w:rsidRPr="00870C31">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870C31">
        <w:rPr>
          <w:rFonts w:cs="Times New Roman"/>
          <w:lang w:eastAsia="ja-JP"/>
        </w:rPr>
        <w:t xml:space="preserve">  </w:t>
      </w:r>
    </w:p>
    <w:p w14:paraId="2533F4CE"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55434166"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bookmarkStart w:id="26" w:name="_heading=h.3whwml4"/>
      <w:bookmarkEnd w:id="26"/>
      <w:r w:rsidRPr="00870C31">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1030D999"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p>
    <w:p w14:paraId="3D187981" w14:textId="77777777" w:rsidR="00870C31" w:rsidRPr="00870C31" w:rsidRDefault="00870C31" w:rsidP="00870C31">
      <w:pPr>
        <w:widowControl w:val="0"/>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8. ПОРЯДОК ВИРІШЕННЯ СПОРІВ</w:t>
      </w:r>
    </w:p>
    <w:p w14:paraId="6EFA292B" w14:textId="77777777" w:rsidR="00870C31" w:rsidRPr="00870C31" w:rsidRDefault="00870C31" w:rsidP="00870C31">
      <w:pPr>
        <w:numPr>
          <w:ilvl w:val="1"/>
          <w:numId w:val="2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0E0A58A0" w14:textId="77777777" w:rsidR="00870C31" w:rsidRPr="00870C31" w:rsidRDefault="00870C31" w:rsidP="00870C31">
      <w:pPr>
        <w:numPr>
          <w:ilvl w:val="1"/>
          <w:numId w:val="2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DF6AB4C" w14:textId="77777777" w:rsidR="00870C31" w:rsidRPr="00870C31" w:rsidRDefault="00870C31" w:rsidP="00870C31">
      <w:pPr>
        <w:spacing w:after="0" w:line="240" w:lineRule="auto"/>
        <w:ind w:left="709"/>
        <w:jc w:val="both"/>
        <w:rPr>
          <w:rFonts w:ascii="Times New Roman" w:eastAsia="Times New Roman" w:hAnsi="Times New Roman" w:cs="Times New Roman"/>
          <w:sz w:val="24"/>
          <w:szCs w:val="24"/>
          <w:lang w:eastAsia="ja-JP"/>
        </w:rPr>
      </w:pPr>
    </w:p>
    <w:p w14:paraId="3B164CCA"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9. ФОРС-МАЖОРНІ ОБСТАВИНИ (ОБСТАВИНИ НЕПЕРЕБОРНОЇ СИЛИ)</w:t>
      </w:r>
    </w:p>
    <w:p w14:paraId="618CB47A" w14:textId="77777777" w:rsidR="00870C31" w:rsidRPr="00870C31" w:rsidRDefault="00870C31" w:rsidP="00870C31">
      <w:pPr>
        <w:numPr>
          <w:ilvl w:val="1"/>
          <w:numId w:val="28"/>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870C31">
        <w:rPr>
          <w:rFonts w:ascii="Times New Roman" w:eastAsia="Times New Roman" w:hAnsi="Times New Roman" w:cs="Times New Roman"/>
          <w:sz w:val="24"/>
          <w:szCs w:val="24"/>
          <w:highlight w:val="white"/>
          <w:lang w:eastAsia="ja-JP"/>
        </w:rPr>
        <w:t>дії форс-мажорних обставин (обставин непереборної сили)</w:t>
      </w:r>
      <w:r w:rsidRPr="00870C31">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6DF49704" w14:textId="77777777" w:rsidR="00870C31" w:rsidRPr="00870C31" w:rsidRDefault="00870C31" w:rsidP="00870C31">
      <w:pPr>
        <w:numPr>
          <w:ilvl w:val="1"/>
          <w:numId w:val="28"/>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27" w:name="_heading=h.4d34og8"/>
      <w:bookmarkEnd w:id="27"/>
      <w:r w:rsidRPr="00870C31">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B526777"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70C31">
        <w:rPr>
          <w:rFonts w:ascii="Times New Roman" w:eastAsia="Times New Roman" w:hAnsi="Times New Roman" w:cs="Times New Roman"/>
          <w:sz w:val="24"/>
          <w:szCs w:val="24"/>
          <w:lang w:eastAsia="ja-JP"/>
        </w:rPr>
        <w:t>проток</w:t>
      </w:r>
      <w:proofErr w:type="spellEnd"/>
      <w:r w:rsidRPr="00870C31">
        <w:rPr>
          <w:rFonts w:ascii="Times New Roman" w:eastAsia="Times New Roman" w:hAnsi="Times New Roman" w:cs="Times New Roman"/>
          <w:sz w:val="24"/>
          <w:szCs w:val="24"/>
          <w:lang w:eastAsia="ja-JP"/>
        </w:rPr>
        <w:t xml:space="preserve">, ембарго, заборона </w:t>
      </w:r>
      <w:r w:rsidRPr="00870C31">
        <w:rPr>
          <w:rFonts w:ascii="Times New Roman" w:eastAsia="Times New Roman" w:hAnsi="Times New Roman" w:cs="Times New Roman"/>
          <w:sz w:val="24"/>
          <w:szCs w:val="24"/>
          <w:lang w:eastAsia="ja-JP"/>
        </w:rPr>
        <w:lastRenderedPageBreak/>
        <w:t xml:space="preserve">(обмеження)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870C31">
        <w:rPr>
          <w:rFonts w:ascii="Times New Roman" w:eastAsia="Times New Roman" w:hAnsi="Times New Roman" w:cs="Times New Roman"/>
          <w:sz w:val="24"/>
          <w:szCs w:val="24"/>
          <w:lang w:eastAsia="ja-JP"/>
        </w:rPr>
        <w:t>проток</w:t>
      </w:r>
      <w:proofErr w:type="spellEnd"/>
      <w:r w:rsidRPr="00870C31">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358398B" w14:textId="77777777" w:rsidR="00870C31" w:rsidRPr="00870C31" w:rsidRDefault="00870C31" w:rsidP="00870C31">
      <w:pPr>
        <w:numPr>
          <w:ilvl w:val="1"/>
          <w:numId w:val="28"/>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Форс-мажорними обставинами (обставинами непереборної сили)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AA43FE4" w14:textId="77777777" w:rsidR="00870C31" w:rsidRPr="00870C31" w:rsidRDefault="00870C31" w:rsidP="00870C31">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A340916"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94D631C"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highlight w:val="white"/>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8E02C60"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B131473" w14:textId="77777777" w:rsidR="00870C31" w:rsidRPr="00870C31" w:rsidRDefault="00870C31" w:rsidP="00870C31">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870C31">
        <w:rPr>
          <w:rFonts w:ascii="Times New Roman" w:eastAsia="Times New Roman" w:hAnsi="Times New Roman" w:cs="Times New Roman"/>
          <w:sz w:val="24"/>
          <w:szCs w:val="24"/>
          <w:lang w:eastAsia="ja-JP"/>
        </w:rPr>
        <w:t>спливом</w:t>
      </w:r>
      <w:proofErr w:type="spellEnd"/>
      <w:r w:rsidRPr="00870C31">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w:t>
      </w:r>
    </w:p>
    <w:p w14:paraId="660454BE"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F33FC7A" w14:textId="77777777" w:rsidR="00870C31" w:rsidRPr="00870C31" w:rsidRDefault="00870C31" w:rsidP="00870C31">
      <w:pPr>
        <w:tabs>
          <w:tab w:val="left" w:pos="0"/>
        </w:tabs>
        <w:spacing w:after="0" w:line="240" w:lineRule="auto"/>
        <w:ind w:left="709"/>
        <w:jc w:val="both"/>
        <w:rPr>
          <w:rFonts w:ascii="Times New Roman" w:eastAsia="Times New Roman" w:hAnsi="Times New Roman" w:cs="Times New Roman"/>
          <w:sz w:val="24"/>
          <w:szCs w:val="24"/>
          <w:lang w:eastAsia="ja-JP"/>
        </w:rPr>
      </w:pPr>
    </w:p>
    <w:p w14:paraId="1869AD0A"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10. АНТИКОРУПЦІЙНІ ЗАСТЕРЕЖЕННЯ</w:t>
      </w:r>
    </w:p>
    <w:p w14:paraId="29200E82" w14:textId="77777777" w:rsidR="00870C31" w:rsidRPr="00870C31" w:rsidRDefault="00870C31" w:rsidP="00870C31">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DD95BB4" w14:textId="77777777" w:rsidR="00870C31" w:rsidRPr="00870C31" w:rsidRDefault="00870C31" w:rsidP="00870C31">
      <w:pPr>
        <w:numPr>
          <w:ilvl w:val="1"/>
          <w:numId w:val="23"/>
        </w:numPr>
        <w:tabs>
          <w:tab w:val="left" w:pos="549"/>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lastRenderedPageBreak/>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69FF75C" w14:textId="77777777" w:rsidR="00870C31" w:rsidRPr="00870C31" w:rsidRDefault="00870C31" w:rsidP="00870C31">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1) не вчиняли/не вчинятимуть </w:t>
      </w:r>
      <w:r w:rsidRPr="00870C31">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870C31">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61E15EA2" w14:textId="77777777" w:rsidR="00870C31" w:rsidRPr="00870C31" w:rsidRDefault="00870C31" w:rsidP="00870C31">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1DF8615E" w14:textId="77777777" w:rsidR="00870C31" w:rsidRPr="00870C31" w:rsidRDefault="00870C31" w:rsidP="00870C31">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CBC17EE" w14:textId="77777777" w:rsidR="00870C31" w:rsidRPr="00870C31" w:rsidRDefault="00870C31" w:rsidP="00870C31">
      <w:pPr>
        <w:widowControl w:val="0"/>
        <w:numPr>
          <w:ilvl w:val="1"/>
          <w:numId w:val="23"/>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6EEFBEC" w14:textId="77777777" w:rsidR="00870C31" w:rsidRPr="00870C31" w:rsidRDefault="00870C31" w:rsidP="00870C31">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09436D3F" w14:textId="77777777" w:rsidR="00870C31" w:rsidRPr="00870C31" w:rsidRDefault="00870C31" w:rsidP="00870C31">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2BB90" w14:textId="77777777" w:rsidR="00870C31" w:rsidRPr="00870C31" w:rsidRDefault="00870C31" w:rsidP="00870C31">
      <w:pPr>
        <w:widowControl w:val="0"/>
        <w:numPr>
          <w:ilvl w:val="1"/>
          <w:numId w:val="23"/>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870C31">
        <w:rPr>
          <w:rFonts w:ascii="Times New Roman" w:eastAsia="Times New Roman" w:hAnsi="Times New Roman" w:cs="Times New Roman"/>
          <w:sz w:val="24"/>
          <w:szCs w:val="24"/>
          <w:lang w:eastAsia="ja-JP"/>
        </w:rPr>
        <w:t>зв’язків</w:t>
      </w:r>
      <w:proofErr w:type="spellEnd"/>
      <w:r w:rsidRPr="00870C31">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1BA26D90" w14:textId="77777777" w:rsidR="00870C31" w:rsidRPr="00870C31" w:rsidRDefault="00870C31" w:rsidP="00870C31">
      <w:pPr>
        <w:widowControl w:val="0"/>
        <w:numPr>
          <w:ilvl w:val="1"/>
          <w:numId w:val="23"/>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4151F6AB" w14:textId="77777777" w:rsidR="00870C31" w:rsidRPr="00870C31" w:rsidRDefault="00870C31" w:rsidP="00870C31">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4"/>
          <w:szCs w:val="24"/>
          <w:lang w:eastAsia="ja-JP"/>
        </w:rPr>
      </w:pPr>
    </w:p>
    <w:p w14:paraId="0070D14C" w14:textId="77777777" w:rsidR="00870C31" w:rsidRPr="00870C31" w:rsidRDefault="00870C31" w:rsidP="00870C31">
      <w:pPr>
        <w:widowControl w:val="0"/>
        <w:numPr>
          <w:ilvl w:val="0"/>
          <w:numId w:val="30"/>
        </w:numPr>
        <w:tabs>
          <w:tab w:val="left" w:pos="851"/>
          <w:tab w:val="left" w:pos="993"/>
        </w:tabs>
        <w:spacing w:after="0" w:line="240" w:lineRule="auto"/>
        <w:ind w:left="0" w:firstLine="709"/>
        <w:jc w:val="center"/>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sz w:val="24"/>
          <w:szCs w:val="24"/>
          <w:lang w:eastAsia="ja-JP"/>
        </w:rPr>
        <w:t>СТРОК ДІЇ ДОГОВОРУ</w:t>
      </w:r>
    </w:p>
    <w:p w14:paraId="0319F58E" w14:textId="77777777" w:rsidR="00870C31" w:rsidRPr="00870C31" w:rsidRDefault="00870C31" w:rsidP="00870C31">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w:t>
      </w:r>
      <w:r w:rsidRPr="00870C31">
        <w:rPr>
          <w:rFonts w:ascii="Times New Roman" w:eastAsia="Times New Roman" w:hAnsi="Times New Roman" w:cs="Times New Roman"/>
          <w:color w:val="4472C4"/>
          <w:sz w:val="24"/>
          <w:szCs w:val="24"/>
          <w:lang w:eastAsia="ja-JP"/>
        </w:rPr>
        <w:t xml:space="preserve">зазначити дату договору у форматі “___” ________ 202__ року), але </w:t>
      </w:r>
      <w:r w:rsidRPr="00870C31">
        <w:rPr>
          <w:rFonts w:ascii="Times New Roman" w:eastAsia="Times New Roman" w:hAnsi="Times New Roman" w:cs="Times New Roman"/>
          <w:sz w:val="24"/>
          <w:szCs w:val="24"/>
          <w:lang w:eastAsia="ja-JP"/>
        </w:rPr>
        <w:t xml:space="preserve">у будь-якому випадку до повного виконання Сторонами своїх зобов'язань за ним. </w:t>
      </w:r>
    </w:p>
    <w:p w14:paraId="15EDEAC2" w14:textId="77777777" w:rsidR="00870C31" w:rsidRPr="00870C31" w:rsidRDefault="00870C31" w:rsidP="00870C31">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870C31">
        <w:rPr>
          <w:rFonts w:ascii="Times New Roman" w:eastAsia="Times New Roman" w:hAnsi="Times New Roman" w:cs="Times New Roman"/>
          <w:sz w:val="24"/>
          <w:szCs w:val="24"/>
          <w:lang w:eastAsia="ja-JP"/>
        </w:rPr>
        <w:t>вiд</w:t>
      </w:r>
      <w:proofErr w:type="spellEnd"/>
      <w:r w:rsidRPr="00870C31">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870C31">
        <w:rPr>
          <w:rFonts w:ascii="Times New Roman" w:eastAsia="Times New Roman" w:hAnsi="Times New Roman" w:cs="Times New Roman"/>
          <w:sz w:val="24"/>
          <w:szCs w:val="24"/>
          <w:lang w:eastAsia="ja-JP"/>
        </w:rPr>
        <w:t>мiсце</w:t>
      </w:r>
      <w:proofErr w:type="spellEnd"/>
      <w:r w:rsidRPr="00870C31">
        <w:rPr>
          <w:rFonts w:ascii="Times New Roman" w:eastAsia="Times New Roman" w:hAnsi="Times New Roman" w:cs="Times New Roman"/>
          <w:sz w:val="24"/>
          <w:szCs w:val="24"/>
          <w:lang w:eastAsia="ja-JP"/>
        </w:rPr>
        <w:t xml:space="preserve"> </w:t>
      </w:r>
      <w:proofErr w:type="spellStart"/>
      <w:r w:rsidRPr="00870C31">
        <w:rPr>
          <w:rFonts w:ascii="Times New Roman" w:eastAsia="Times New Roman" w:hAnsi="Times New Roman" w:cs="Times New Roman"/>
          <w:sz w:val="24"/>
          <w:szCs w:val="24"/>
          <w:lang w:eastAsia="ja-JP"/>
        </w:rPr>
        <w:t>пiд</w:t>
      </w:r>
      <w:proofErr w:type="spellEnd"/>
      <w:r w:rsidRPr="00870C31">
        <w:rPr>
          <w:rFonts w:ascii="Times New Roman" w:eastAsia="Times New Roman" w:hAnsi="Times New Roman" w:cs="Times New Roman"/>
          <w:sz w:val="24"/>
          <w:szCs w:val="24"/>
          <w:lang w:eastAsia="ja-JP"/>
        </w:rPr>
        <w:t xml:space="preserve"> час </w:t>
      </w:r>
      <w:proofErr w:type="spellStart"/>
      <w:r w:rsidRPr="00870C31">
        <w:rPr>
          <w:rFonts w:ascii="Times New Roman" w:eastAsia="Times New Roman" w:hAnsi="Times New Roman" w:cs="Times New Roman"/>
          <w:sz w:val="24"/>
          <w:szCs w:val="24"/>
          <w:lang w:eastAsia="ja-JP"/>
        </w:rPr>
        <w:t>дiї</w:t>
      </w:r>
      <w:proofErr w:type="spellEnd"/>
      <w:r w:rsidRPr="00870C31">
        <w:rPr>
          <w:rFonts w:ascii="Times New Roman" w:eastAsia="Times New Roman" w:hAnsi="Times New Roman" w:cs="Times New Roman"/>
          <w:sz w:val="24"/>
          <w:szCs w:val="24"/>
          <w:lang w:eastAsia="ja-JP"/>
        </w:rPr>
        <w:t xml:space="preserve"> Договору.</w:t>
      </w:r>
    </w:p>
    <w:p w14:paraId="6353CCDB" w14:textId="77777777" w:rsidR="00870C31" w:rsidRPr="00870C31" w:rsidRDefault="00870C31" w:rsidP="00870C31">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p>
    <w:p w14:paraId="20E6DDD7" w14:textId="77777777" w:rsidR="00870C31" w:rsidRPr="00870C31" w:rsidRDefault="00870C31" w:rsidP="00870C31">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bookmarkStart w:id="28" w:name="_heading=h.2bn6wsx" w:colFirst="0" w:colLast="0"/>
      <w:bookmarkEnd w:id="28"/>
      <w:r w:rsidRPr="00870C31">
        <w:rPr>
          <w:rFonts w:ascii="Times New Roman" w:eastAsia="Times New Roman" w:hAnsi="Times New Roman" w:cs="Times New Roman"/>
          <w:sz w:val="24"/>
          <w:szCs w:val="24"/>
          <w:lang w:eastAsia="ja-JP"/>
        </w:rPr>
        <w:t>11.3.1. Порушення Постачальником строків постачання Товару.</w:t>
      </w:r>
    </w:p>
    <w:p w14:paraId="53D94F08" w14:textId="77777777" w:rsidR="00870C31" w:rsidRPr="00870C31" w:rsidRDefault="00870C31" w:rsidP="00870C31">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11.3.2. Поставки Товару неналежної якості.</w:t>
      </w:r>
    </w:p>
    <w:p w14:paraId="52B9BC26" w14:textId="77777777" w:rsidR="00870C31" w:rsidRPr="00870C31" w:rsidRDefault="00870C31" w:rsidP="00870C31">
      <w:pPr>
        <w:widowControl w:val="0"/>
        <w:tabs>
          <w:tab w:val="left" w:pos="720"/>
          <w:tab w:val="left" w:pos="993"/>
          <w:tab w:val="left" w:pos="1134"/>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sz w:val="24"/>
          <w:szCs w:val="24"/>
          <w:lang w:eastAsia="ja-JP"/>
        </w:rPr>
        <w:t xml:space="preserve">11.3.3. Порушення Постачальником положень розділу 10 Договору </w:t>
      </w:r>
      <w:r w:rsidRPr="00870C31">
        <w:rPr>
          <w:rFonts w:ascii="Times New Roman" w:eastAsia="Times New Roman" w:hAnsi="Times New Roman" w:cs="Times New Roman"/>
          <w:color w:val="000000"/>
          <w:sz w:val="24"/>
          <w:szCs w:val="24"/>
          <w:lang w:eastAsia="ja-JP"/>
        </w:rPr>
        <w:t>або гарантій, передбачених пунктами 12.13 та/або 12.14 Договору.</w:t>
      </w:r>
    </w:p>
    <w:p w14:paraId="3A73DA44"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11.3.4. Відсутності бюджетного фінансування.</w:t>
      </w:r>
    </w:p>
    <w:p w14:paraId="09894217"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11.3.5. Настання обставин, визначених у пункті 2.15 Договору.</w:t>
      </w:r>
    </w:p>
    <w:p w14:paraId="71B92898"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cs="Times New Roman"/>
          <w:lang w:eastAsia="ja-JP"/>
        </w:rPr>
      </w:pPr>
      <w:bookmarkStart w:id="29" w:name="_heading=h.qsh70q"/>
      <w:bookmarkEnd w:id="29"/>
      <w:r w:rsidRPr="00870C31">
        <w:rPr>
          <w:rFonts w:ascii="Times New Roman" w:eastAsia="Times New Roman" w:hAnsi="Times New Roman" w:cs="Times New Roman"/>
          <w:sz w:val="24"/>
          <w:szCs w:val="24"/>
          <w:lang w:eastAsia="ja-JP"/>
        </w:rPr>
        <w:t xml:space="preserve">11.4.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870C31">
        <w:rPr>
          <w:rFonts w:ascii="Times New Roman" w:eastAsia="Times New Roman" w:hAnsi="Times New Roman" w:cs="Times New Roman"/>
          <w:sz w:val="24"/>
          <w:szCs w:val="24"/>
          <w:lang w:eastAsia="ja-JP"/>
        </w:rPr>
        <w:t>спливом</w:t>
      </w:r>
      <w:proofErr w:type="spellEnd"/>
      <w:r w:rsidRPr="00870C31">
        <w:rPr>
          <w:rFonts w:ascii="Times New Roman" w:eastAsia="Times New Roman" w:hAnsi="Times New Roman" w:cs="Times New Roman"/>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675750EB"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w:t>
      </w:r>
      <w:r w:rsidRPr="00870C31">
        <w:rPr>
          <w:rFonts w:ascii="Times New Roman" w:eastAsia="Times New Roman" w:hAnsi="Times New Roman" w:cs="Times New Roman"/>
          <w:sz w:val="24"/>
          <w:szCs w:val="24"/>
          <w:lang w:eastAsia="ja-JP"/>
        </w:rPr>
        <w:lastRenderedPageBreak/>
        <w:t>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1BC83166"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p>
    <w:p w14:paraId="6A1BCA5A"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12. ІНШІ УМОВИ</w:t>
      </w:r>
    </w:p>
    <w:p w14:paraId="472ED6A8"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30" w:name="_heading=h.3znysh7"/>
      <w:bookmarkEnd w:id="30"/>
      <w:r w:rsidRPr="00870C31">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AEDBD73"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3D89DD7D"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D02CFDC"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FED27C1"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bookmarkStart w:id="31" w:name="_heading=h.3as4poj"/>
      <w:bookmarkEnd w:id="31"/>
      <w:r w:rsidRPr="00870C31">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w:t>
      </w:r>
      <w:r w:rsidRPr="00870C31">
        <w:rPr>
          <w:rFonts w:ascii="Times New Roman" w:eastAsia="Times New Roman" w:hAnsi="Times New Roman" w:cs="Times New Roman"/>
          <w:color w:val="000000"/>
          <w:sz w:val="24"/>
          <w:szCs w:val="24"/>
          <w:lang w:eastAsia="ja-JP"/>
        </w:rPr>
        <w:t>дійснення видатків.</w:t>
      </w:r>
    </w:p>
    <w:p w14:paraId="681AE244"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A672BA8"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12.7. Усі додатки до Договору, які оформлені в порядку, визначеному в пункті</w:t>
      </w:r>
      <w:r w:rsidRPr="00870C31">
        <w:rPr>
          <w:rFonts w:cs="Times New Roman"/>
          <w:color w:val="000000"/>
          <w:lang w:eastAsia="ja-JP"/>
        </w:rPr>
        <w:t xml:space="preserve"> </w:t>
      </w:r>
      <w:r w:rsidRPr="00870C31">
        <w:rPr>
          <w:rFonts w:ascii="Times New Roman" w:eastAsia="Times New Roman" w:hAnsi="Times New Roman" w:cs="Times New Roman"/>
          <w:color w:val="000000"/>
          <w:sz w:val="24"/>
          <w:szCs w:val="24"/>
          <w:lang w:eastAsia="ja-JP"/>
        </w:rPr>
        <w:t>12.6 Договору, є його невід’ємними складовими частинами.</w:t>
      </w:r>
    </w:p>
    <w:p w14:paraId="1302CDE3"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12.8. Покупець на момент укладання Договору є неприбутковою установою та платником податку на додану вартість. </w:t>
      </w:r>
    </w:p>
    <w:p w14:paraId="6DA1289F"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32" w:name="_heading=h.2et92p0"/>
      <w:bookmarkEnd w:id="32"/>
      <w:r w:rsidRPr="00870C31">
        <w:rPr>
          <w:rFonts w:ascii="Times New Roman" w:eastAsia="Times New Roman" w:hAnsi="Times New Roman" w:cs="Times New Roman"/>
          <w:color w:val="000000"/>
          <w:sz w:val="24"/>
          <w:szCs w:val="24"/>
          <w:lang w:eastAsia="ja-JP"/>
        </w:rPr>
        <w:t xml:space="preserve">12.9. </w:t>
      </w:r>
      <w:r w:rsidRPr="00870C31">
        <w:rPr>
          <w:rFonts w:ascii="Times New Roman" w:eastAsia="Times New Roman" w:hAnsi="Times New Roman" w:cs="Times New Roman"/>
          <w:sz w:val="24"/>
          <w:szCs w:val="24"/>
          <w:lang w:eastAsia="ja-JP"/>
        </w:rPr>
        <w:t>Постачальник на момент укладання Договору є ______</w:t>
      </w:r>
      <w:r w:rsidRPr="00870C31">
        <w:rPr>
          <w:rFonts w:ascii="Times New Roman" w:eastAsia="Times New Roman" w:hAnsi="Times New Roman" w:cs="Times New Roman"/>
          <w:color w:val="4472C4"/>
          <w:sz w:val="24"/>
          <w:szCs w:val="24"/>
          <w:lang w:eastAsia="ja-JP"/>
        </w:rPr>
        <w:t>_(зазначити статус платника податку)</w:t>
      </w:r>
      <w:r w:rsidRPr="00870C31">
        <w:rPr>
          <w:rFonts w:ascii="Times New Roman" w:eastAsia="Times New Roman" w:hAnsi="Times New Roman" w:cs="Times New Roman"/>
          <w:sz w:val="24"/>
          <w:szCs w:val="24"/>
          <w:lang w:eastAsia="ja-JP"/>
        </w:rPr>
        <w:t xml:space="preserve"> та </w:t>
      </w:r>
      <w:r w:rsidRPr="00870C31">
        <w:rPr>
          <w:rFonts w:ascii="Times New Roman" w:eastAsia="Times New Roman" w:hAnsi="Times New Roman" w:cs="Times New Roman"/>
          <w:color w:val="4472C4"/>
          <w:sz w:val="24"/>
          <w:szCs w:val="24"/>
          <w:lang w:eastAsia="ja-JP"/>
        </w:rPr>
        <w:t>(є, не є)</w:t>
      </w:r>
      <w:r w:rsidRPr="00870C31">
        <w:rPr>
          <w:rFonts w:ascii="Times New Roman" w:eastAsia="Times New Roman" w:hAnsi="Times New Roman" w:cs="Times New Roman"/>
          <w:sz w:val="24"/>
          <w:szCs w:val="24"/>
          <w:lang w:eastAsia="ja-JP"/>
        </w:rPr>
        <w:t xml:space="preserve"> платником податку на додану вартість.</w:t>
      </w:r>
    </w:p>
    <w:p w14:paraId="5AA04D94"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52CCFD4F"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1D1E91AC"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38C74262" w14:textId="77777777" w:rsidR="00870C31" w:rsidRPr="00870C31" w:rsidRDefault="00870C31" w:rsidP="00870C31">
      <w:pPr>
        <w:widowControl w:val="0"/>
        <w:tabs>
          <w:tab w:val="left" w:pos="284"/>
          <w:tab w:val="left" w:pos="993"/>
        </w:tabs>
        <w:spacing w:after="0" w:line="240" w:lineRule="auto"/>
        <w:ind w:firstLine="567"/>
        <w:jc w:val="both"/>
        <w:rPr>
          <w:rFonts w:cs="Times New Roman"/>
          <w:lang w:eastAsia="ja-JP"/>
        </w:rPr>
      </w:pPr>
      <w:r w:rsidRPr="00870C31">
        <w:rPr>
          <w:rFonts w:ascii="Times New Roman" w:eastAsia="Times New Roman" w:hAnsi="Times New Roman" w:cs="Times New Roman"/>
          <w:color w:val="000000"/>
          <w:sz w:val="24"/>
          <w:szCs w:val="24"/>
          <w:lang w:eastAsia="ja-JP"/>
        </w:rPr>
        <w:t>12.13. Ко</w:t>
      </w:r>
      <w:r w:rsidRPr="00870C31">
        <w:rPr>
          <w:rFonts w:ascii="Times New Roman" w:eastAsia="Times New Roman" w:hAnsi="Times New Roman" w:cs="Times New Roman"/>
          <w:sz w:val="24"/>
          <w:szCs w:val="24"/>
          <w:lang w:eastAsia="ja-JP"/>
        </w:rPr>
        <w:t xml:space="preserve">жна із Сторін, підписуючи Договір, гарантує, що його члени, учасники (акціонери), кінцеві </w:t>
      </w:r>
      <w:proofErr w:type="spellStart"/>
      <w:r w:rsidRPr="00870C31">
        <w:rPr>
          <w:rFonts w:ascii="Times New Roman" w:eastAsia="Times New Roman" w:hAnsi="Times New Roman" w:cs="Times New Roman"/>
          <w:sz w:val="24"/>
          <w:szCs w:val="24"/>
          <w:lang w:eastAsia="ja-JP"/>
        </w:rPr>
        <w:t>бенефіціарні</w:t>
      </w:r>
      <w:proofErr w:type="spellEnd"/>
      <w:r w:rsidRPr="00870C31">
        <w:rPr>
          <w:rFonts w:ascii="Times New Roman" w:eastAsia="Times New Roman" w:hAnsi="Times New Roman" w:cs="Times New Roman"/>
          <w:sz w:val="24"/>
          <w:szCs w:val="24"/>
          <w:lang w:eastAsia="ja-JP"/>
        </w:rPr>
        <w:t xml:space="preserve"> власники, контролери, пов’язані особи, а також виробник(и) Товару не включені до жодного з офіційних </w:t>
      </w:r>
      <w:proofErr w:type="spellStart"/>
      <w:r w:rsidRPr="00870C31">
        <w:rPr>
          <w:rFonts w:ascii="Times New Roman" w:eastAsia="Times New Roman" w:hAnsi="Times New Roman" w:cs="Times New Roman"/>
          <w:sz w:val="24"/>
          <w:szCs w:val="24"/>
          <w:lang w:eastAsia="ja-JP"/>
        </w:rPr>
        <w:t>санкційних</w:t>
      </w:r>
      <w:proofErr w:type="spellEnd"/>
      <w:r w:rsidRPr="00870C31">
        <w:rPr>
          <w:rFonts w:ascii="Times New Roman" w:eastAsia="Times New Roman" w:hAnsi="Times New Roman" w:cs="Times New Roman"/>
          <w:sz w:val="24"/>
          <w:szCs w:val="24"/>
          <w:lang w:eastAsia="ja-JP"/>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870C31">
        <w:rPr>
          <w:rFonts w:ascii="Times New Roman" w:eastAsia="Times New Roman" w:hAnsi="Times New Roman" w:cs="Times New Roman"/>
          <w:sz w:val="24"/>
          <w:szCs w:val="24"/>
          <w:lang w:eastAsia="ja-JP"/>
        </w:rPr>
        <w:t>санкційних</w:t>
      </w:r>
      <w:proofErr w:type="spellEnd"/>
      <w:r w:rsidRPr="00870C31">
        <w:rPr>
          <w:rFonts w:ascii="Times New Roman" w:eastAsia="Times New Roman" w:hAnsi="Times New Roman" w:cs="Times New Roman"/>
          <w:sz w:val="24"/>
          <w:szCs w:val="24"/>
          <w:lang w:eastAsia="ja-JP"/>
        </w:rPr>
        <w:t xml:space="preserve"> списків Ради Безпеки ООН, консолідованих списків Європейського Союзу, </w:t>
      </w:r>
      <w:proofErr w:type="spellStart"/>
      <w:r w:rsidRPr="00870C31">
        <w:rPr>
          <w:rFonts w:ascii="Times New Roman" w:eastAsia="Times New Roman" w:hAnsi="Times New Roman" w:cs="Times New Roman"/>
          <w:sz w:val="24"/>
          <w:szCs w:val="24"/>
          <w:lang w:eastAsia="ja-JP"/>
        </w:rPr>
        <w:t>санкційних</w:t>
      </w:r>
      <w:proofErr w:type="spellEnd"/>
      <w:r w:rsidRPr="00870C31">
        <w:rPr>
          <w:rFonts w:ascii="Times New Roman" w:eastAsia="Times New Roman" w:hAnsi="Times New Roman" w:cs="Times New Roman"/>
          <w:sz w:val="24"/>
          <w:szCs w:val="24"/>
          <w:lang w:eastAsia="ja-JP"/>
        </w:rPr>
        <w:t xml:space="preserve"> списків Великої Британії </w:t>
      </w:r>
      <w:r w:rsidRPr="00870C31">
        <w:rPr>
          <w:rFonts w:ascii="Times New Roman" w:eastAsia="Times New Roman" w:hAnsi="Times New Roman" w:cs="Times New Roman"/>
          <w:sz w:val="24"/>
          <w:szCs w:val="24"/>
          <w:lang w:eastAsia="ja-JP"/>
        </w:rPr>
        <w:lastRenderedPageBreak/>
        <w:t xml:space="preserve">(HM </w:t>
      </w:r>
      <w:proofErr w:type="spellStart"/>
      <w:r w:rsidRPr="00870C31">
        <w:rPr>
          <w:rFonts w:ascii="Times New Roman" w:eastAsia="Times New Roman" w:hAnsi="Times New Roman" w:cs="Times New Roman"/>
          <w:sz w:val="24"/>
          <w:szCs w:val="24"/>
          <w:lang w:eastAsia="ja-JP"/>
        </w:rPr>
        <w:t>Treasury</w:t>
      </w:r>
      <w:proofErr w:type="spellEnd"/>
      <w:r w:rsidRPr="00870C31">
        <w:rPr>
          <w:rFonts w:ascii="Times New Roman" w:eastAsia="Times New Roman" w:hAnsi="Times New Roman" w:cs="Times New Roman"/>
          <w:sz w:val="24"/>
          <w:szCs w:val="24"/>
          <w:lang w:eastAsia="ja-JP"/>
        </w:rPr>
        <w:t xml:space="preserve"> / OFSI), а також інших </w:t>
      </w:r>
      <w:proofErr w:type="spellStart"/>
      <w:r w:rsidRPr="00870C31">
        <w:rPr>
          <w:rFonts w:ascii="Times New Roman" w:eastAsia="Times New Roman" w:hAnsi="Times New Roman" w:cs="Times New Roman"/>
          <w:sz w:val="24"/>
          <w:szCs w:val="24"/>
          <w:lang w:eastAsia="ja-JP"/>
        </w:rPr>
        <w:t>санкційних</w:t>
      </w:r>
      <w:proofErr w:type="spellEnd"/>
      <w:r w:rsidRPr="00870C31">
        <w:rPr>
          <w:rFonts w:ascii="Times New Roman" w:eastAsia="Times New Roman" w:hAnsi="Times New Roman" w:cs="Times New Roman"/>
          <w:sz w:val="24"/>
          <w:szCs w:val="24"/>
          <w:lang w:eastAsia="ja-JP"/>
        </w:rPr>
        <w:t xml:space="preserve"> списків, режим дотримання яких прямо чи опосередковано застосовується до Сторін відповідно до чинного законодавства України або умов фінансування програми.</w:t>
      </w:r>
    </w:p>
    <w:p w14:paraId="4F4A8DB5"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12.14. Постачальник гарантує, що Товар не походить з російської федерації/республіки </w:t>
      </w:r>
      <w:proofErr w:type="spellStart"/>
      <w:r w:rsidRPr="00870C31">
        <w:rPr>
          <w:rFonts w:ascii="Times New Roman" w:eastAsia="Times New Roman" w:hAnsi="Times New Roman" w:cs="Times New Roman"/>
          <w:color w:val="000000"/>
          <w:sz w:val="24"/>
          <w:szCs w:val="24"/>
          <w:lang w:eastAsia="ja-JP"/>
        </w:rPr>
        <w:t>білорусь</w:t>
      </w:r>
      <w:proofErr w:type="spellEnd"/>
      <w:r w:rsidRPr="00870C31">
        <w:rPr>
          <w:rFonts w:ascii="Times New Roman" w:eastAsia="Times New Roman" w:hAnsi="Times New Roman" w:cs="Times New Roman"/>
          <w:color w:val="000000"/>
          <w:sz w:val="24"/>
          <w:szCs w:val="24"/>
          <w:lang w:eastAsia="ja-JP"/>
        </w:rPr>
        <w:t xml:space="preserve">/ісламської республіки </w:t>
      </w:r>
      <w:proofErr w:type="spellStart"/>
      <w:r w:rsidRPr="00870C31">
        <w:rPr>
          <w:rFonts w:ascii="Times New Roman" w:eastAsia="Times New Roman" w:hAnsi="Times New Roman" w:cs="Times New Roman"/>
          <w:color w:val="000000"/>
          <w:sz w:val="24"/>
          <w:szCs w:val="24"/>
          <w:lang w:eastAsia="ja-JP"/>
        </w:rPr>
        <w:t>іран</w:t>
      </w:r>
      <w:proofErr w:type="spellEnd"/>
      <w:r w:rsidRPr="00870C31">
        <w:rPr>
          <w:rFonts w:cs="Times New Roman"/>
          <w:color w:val="000000"/>
          <w:lang w:eastAsia="ja-JP"/>
        </w:rPr>
        <w:t>.</w:t>
      </w:r>
    </w:p>
    <w:p w14:paraId="7A2B2600"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lang w:eastAsia="ja-JP"/>
        </w:rPr>
      </w:pPr>
      <w:r w:rsidRPr="00870C31">
        <w:rPr>
          <w:rFonts w:ascii="Times New Roman" w:eastAsia="Times New Roman" w:hAnsi="Times New Roman" w:cs="Times New Roman"/>
          <w:color w:val="000000"/>
          <w:sz w:val="24"/>
          <w:szCs w:val="24"/>
          <w:lang w:eastAsia="ja-JP"/>
        </w:rPr>
        <w:t>12.15.</w:t>
      </w:r>
      <w:r w:rsidRPr="00870C31">
        <w:rPr>
          <w:rFonts w:ascii="Times New Roman" w:eastAsia="Times New Roman" w:hAnsi="Times New Roman" w:cs="Times New Roman"/>
          <w:color w:val="000000"/>
          <w:lang w:eastAsia="ja-JP"/>
        </w:rPr>
        <w:t xml:space="preserve"> </w:t>
      </w:r>
      <w:r w:rsidRPr="00870C31">
        <w:rPr>
          <w:rFonts w:ascii="Times New Roman" w:eastAsia="Times New Roman" w:hAnsi="Times New Roman" w:cs="Times New Roman"/>
          <w:sz w:val="24"/>
          <w:szCs w:val="24"/>
          <w:lang w:eastAsia="ja-JP"/>
        </w:rPr>
        <w:t xml:space="preserve">Сторони домовились, що відповідальними особами за комунікацію з питань, що визначені пунктами 4.4. та 4.5. Договору від Покупця є </w:t>
      </w:r>
      <w:r w:rsidRPr="00870C31">
        <w:rPr>
          <w:rFonts w:ascii="Times New Roman" w:eastAsia="Times New Roman" w:hAnsi="Times New Roman" w:cs="Times New Roman"/>
          <w:color w:val="4472C4"/>
          <w:sz w:val="24"/>
          <w:szCs w:val="24"/>
          <w:lang w:eastAsia="ja-JP"/>
        </w:rPr>
        <w:t>(зазначити ПІБ, телефон, електронну адресу)</w:t>
      </w:r>
      <w:r w:rsidRPr="00870C31">
        <w:rPr>
          <w:rFonts w:ascii="Times New Roman" w:eastAsia="Times New Roman" w:hAnsi="Times New Roman" w:cs="Times New Roman"/>
          <w:sz w:val="24"/>
          <w:szCs w:val="24"/>
          <w:lang w:eastAsia="ja-JP"/>
        </w:rPr>
        <w:t xml:space="preserve">, від Постачальника - </w:t>
      </w:r>
      <w:r w:rsidRPr="00870C31">
        <w:rPr>
          <w:rFonts w:ascii="Times New Roman" w:eastAsia="Times New Roman" w:hAnsi="Times New Roman" w:cs="Times New Roman"/>
          <w:color w:val="4472C4"/>
          <w:sz w:val="24"/>
          <w:szCs w:val="24"/>
          <w:lang w:eastAsia="ja-JP"/>
        </w:rPr>
        <w:t>(зазначити ПІБ, телефон, електронну адресу)</w:t>
      </w:r>
      <w:r w:rsidRPr="00870C31">
        <w:rPr>
          <w:rFonts w:ascii="Times New Roman" w:eastAsia="Times New Roman" w:hAnsi="Times New Roman" w:cs="Times New Roman"/>
          <w:sz w:val="24"/>
          <w:szCs w:val="24"/>
          <w:lang w:eastAsia="ja-JP"/>
        </w:rPr>
        <w:t>.</w:t>
      </w:r>
    </w:p>
    <w:p w14:paraId="645DD89E"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12.16.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7F4C00BC"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000000"/>
          <w:sz w:val="24"/>
          <w:szCs w:val="24"/>
          <w:lang w:eastAsia="ja-JP"/>
        </w:rPr>
        <w:t xml:space="preserve">12.17. Законодавство </w:t>
      </w:r>
      <w:r w:rsidRPr="00870C31">
        <w:rPr>
          <w:rFonts w:ascii="Times New Roman" w:eastAsia="Times New Roman" w:hAnsi="Times New Roman" w:cs="Times New Roman"/>
          <w:sz w:val="24"/>
          <w:szCs w:val="24"/>
          <w:lang w:eastAsia="ja-JP"/>
        </w:rPr>
        <w:t>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21C5163F"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12.18. Договір має додатки, які є його невід’ємними частинами:</w:t>
      </w:r>
    </w:p>
    <w:p w14:paraId="20F342BC" w14:textId="77777777" w:rsidR="00870C31" w:rsidRPr="00870C31" w:rsidRDefault="00870C31" w:rsidP="00870C3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Додаток 1 «Специфікація»;</w:t>
      </w:r>
    </w:p>
    <w:p w14:paraId="2F53E397" w14:textId="77777777" w:rsidR="00870C31" w:rsidRPr="00870C31" w:rsidRDefault="00870C31" w:rsidP="00870C3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Додаток 2 «Медико-технічна специфікація».</w:t>
      </w:r>
    </w:p>
    <w:p w14:paraId="404EE1A9" w14:textId="77777777" w:rsidR="00870C31" w:rsidRPr="00870C31" w:rsidRDefault="00870C31" w:rsidP="00870C31">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p>
    <w:p w14:paraId="2D33E703" w14:textId="77777777" w:rsidR="00870C31" w:rsidRPr="00870C31" w:rsidRDefault="00870C31" w:rsidP="00870C31">
      <w:pPr>
        <w:widowControl w:val="0"/>
        <w:tabs>
          <w:tab w:val="left" w:pos="851"/>
          <w:tab w:val="left" w:pos="993"/>
        </w:tabs>
        <w:spacing w:after="0" w:line="240" w:lineRule="auto"/>
        <w:ind w:left="284"/>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870C31" w:rsidRPr="00870C31" w14:paraId="2161B5BC" w14:textId="77777777" w:rsidTr="00742077">
        <w:tc>
          <w:tcPr>
            <w:tcW w:w="4962" w:type="dxa"/>
          </w:tcPr>
          <w:p w14:paraId="3B323708"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Покупець:</w:t>
            </w:r>
          </w:p>
          <w:p w14:paraId="1075F8B0"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 xml:space="preserve">Державна установа </w:t>
            </w:r>
          </w:p>
          <w:p w14:paraId="18D2360E"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537080D1"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04071, м. Київ, вул. Ярославська, буд. 41,</w:t>
            </w:r>
          </w:p>
          <w:p w14:paraId="1E0AA194"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UA________________________________</w:t>
            </w:r>
          </w:p>
          <w:p w14:paraId="18E56177"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ГУДКСУ у м. Києві</w:t>
            </w:r>
          </w:p>
          <w:p w14:paraId="32D8DCA3" w14:textId="77777777" w:rsidR="00870C31" w:rsidRPr="00870C31" w:rsidRDefault="00870C31" w:rsidP="00870C31">
            <w:pPr>
              <w:tabs>
                <w:tab w:val="left" w:pos="851"/>
                <w:tab w:val="left" w:pos="1134"/>
              </w:tabs>
              <w:spacing w:after="0" w:line="240" w:lineRule="auto"/>
              <w:jc w:val="both"/>
              <w:rPr>
                <w:rFonts w:cs="Times New Roman"/>
                <w:color w:val="000000"/>
                <w:sz w:val="20"/>
                <w:szCs w:val="20"/>
                <w:lang w:eastAsia="ja-JP"/>
              </w:rPr>
            </w:pPr>
            <w:r w:rsidRPr="00870C31">
              <w:rPr>
                <w:rFonts w:ascii="Times New Roman" w:eastAsia="Times New Roman" w:hAnsi="Times New Roman" w:cs="Times New Roman"/>
                <w:color w:val="000000"/>
                <w:sz w:val="24"/>
                <w:szCs w:val="24"/>
                <w:lang w:eastAsia="ja-JP"/>
              </w:rPr>
              <w:t>ІПН 405241026578</w:t>
            </w:r>
          </w:p>
          <w:p w14:paraId="44951ADA"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Код ЄДРПОУ: 40524109</w:t>
            </w:r>
          </w:p>
          <w:p w14:paraId="2733FB88"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870C31">
              <w:rPr>
                <w:rFonts w:ascii="Times New Roman" w:eastAsia="Times New Roman" w:hAnsi="Times New Roman" w:cs="Times New Roman"/>
                <w:color w:val="000000"/>
                <w:sz w:val="24"/>
                <w:szCs w:val="24"/>
                <w:lang w:eastAsia="ja-JP"/>
              </w:rPr>
              <w:t>Тел</w:t>
            </w:r>
            <w:proofErr w:type="spellEnd"/>
            <w:r w:rsidRPr="00870C31">
              <w:rPr>
                <w:rFonts w:ascii="Times New Roman" w:eastAsia="Times New Roman" w:hAnsi="Times New Roman" w:cs="Times New Roman"/>
                <w:color w:val="000000"/>
                <w:sz w:val="24"/>
                <w:szCs w:val="24"/>
                <w:lang w:eastAsia="ja-JP"/>
              </w:rPr>
              <w:t>.(044) 334-56-89</w:t>
            </w:r>
          </w:p>
          <w:p w14:paraId="10455E2F" w14:textId="77777777" w:rsidR="00870C31" w:rsidRPr="00870C31" w:rsidRDefault="00870C31" w:rsidP="00870C31">
            <w:pPr>
              <w:spacing w:after="0" w:line="240" w:lineRule="auto"/>
              <w:rPr>
                <w:rFonts w:ascii="Times New Roman" w:eastAsia="Times New Roman" w:hAnsi="Times New Roman" w:cs="Times New Roman"/>
                <w:color w:val="000000"/>
                <w:sz w:val="24"/>
                <w:szCs w:val="24"/>
                <w:lang w:eastAsia="ja-JP"/>
              </w:rPr>
            </w:pPr>
          </w:p>
          <w:p w14:paraId="503AF961"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017DE2F2" w14:textId="77777777" w:rsidR="00870C31" w:rsidRPr="00870C31" w:rsidRDefault="00870C31" w:rsidP="00870C31">
            <w:pPr>
              <w:widowControl w:val="0"/>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w:t>
            </w:r>
          </w:p>
          <w:p w14:paraId="5578162F"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7AF7F2B9"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________________</w:t>
            </w:r>
            <w:r w:rsidRPr="00870C31">
              <w:rPr>
                <w:rFonts w:ascii="Times New Roman" w:eastAsia="Times New Roman" w:hAnsi="Times New Roman" w:cs="Times New Roman"/>
                <w:b/>
                <w:color w:val="000000"/>
                <w:sz w:val="24"/>
                <w:szCs w:val="24"/>
                <w:lang w:eastAsia="ja-JP"/>
              </w:rPr>
              <w:t xml:space="preserve">____ </w:t>
            </w:r>
          </w:p>
          <w:p w14:paraId="15278CDC"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М.П.</w:t>
            </w:r>
          </w:p>
        </w:tc>
        <w:tc>
          <w:tcPr>
            <w:tcW w:w="5050" w:type="dxa"/>
          </w:tcPr>
          <w:p w14:paraId="29538BE5"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Постачальник:</w:t>
            </w:r>
          </w:p>
          <w:p w14:paraId="052A9DF9"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EFAFB66"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D8B5CC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36725D1D"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5C6AE4D2"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BD92A7A"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253F4A29"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80CD772"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FB1EE01"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804820B"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FFDA63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0DDFA4C"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ED8148C" w14:textId="77777777" w:rsidR="00870C31" w:rsidRPr="00870C31" w:rsidRDefault="00870C31" w:rsidP="00870C31">
            <w:pPr>
              <w:tabs>
                <w:tab w:val="left" w:pos="5387"/>
              </w:tabs>
              <w:spacing w:after="0" w:line="240" w:lineRule="auto"/>
              <w:rPr>
                <w:rFonts w:ascii="Times New Roman" w:eastAsia="Times New Roman" w:hAnsi="Times New Roman" w:cs="Times New Roman"/>
                <w:b/>
                <w:color w:val="000000"/>
                <w:sz w:val="24"/>
                <w:szCs w:val="24"/>
                <w:lang w:eastAsia="ja-JP"/>
              </w:rPr>
            </w:pPr>
          </w:p>
          <w:p w14:paraId="6298F7A7"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tc>
      </w:tr>
    </w:tbl>
    <w:p w14:paraId="3C85AEA3" w14:textId="77777777" w:rsidR="00870C31" w:rsidRPr="00870C31" w:rsidRDefault="00870C31" w:rsidP="00870C31">
      <w:pPr>
        <w:tabs>
          <w:tab w:val="left" w:pos="851"/>
          <w:tab w:val="left" w:pos="6237"/>
          <w:tab w:val="left" w:pos="6946"/>
        </w:tabs>
        <w:spacing w:after="0" w:line="240" w:lineRule="auto"/>
        <w:rPr>
          <w:rFonts w:ascii="Times New Roman" w:eastAsia="Times New Roman" w:hAnsi="Times New Roman" w:cs="Times New Roman"/>
          <w:sz w:val="24"/>
          <w:szCs w:val="24"/>
          <w:lang w:eastAsia="ja-JP"/>
        </w:rPr>
        <w:sectPr w:rsidR="00870C31" w:rsidRPr="00870C31" w:rsidSect="00870C31">
          <w:footerReference w:type="default" r:id="rId22"/>
          <w:footerReference w:type="first" r:id="rId23"/>
          <w:pgSz w:w="11906" w:h="16838"/>
          <w:pgMar w:top="850" w:right="850" w:bottom="850" w:left="1700" w:header="709" w:footer="709" w:gutter="0"/>
          <w:pgNumType w:start="1"/>
          <w:cols w:space="720"/>
        </w:sectPr>
      </w:pPr>
    </w:p>
    <w:p w14:paraId="6F8965AC" w14:textId="77777777" w:rsidR="00870C31" w:rsidRPr="00870C31" w:rsidRDefault="00870C31" w:rsidP="00870C31">
      <w:pPr>
        <w:tabs>
          <w:tab w:val="left" w:pos="851"/>
          <w:tab w:val="left" w:pos="6915"/>
        </w:tabs>
        <w:spacing w:after="0" w:line="240" w:lineRule="auto"/>
        <w:ind w:firstLine="5670"/>
        <w:rPr>
          <w:rFonts w:ascii="Times New Roman" w:eastAsia="Times New Roman" w:hAnsi="Times New Roman" w:cs="Times New Roman"/>
          <w:sz w:val="24"/>
          <w:szCs w:val="24"/>
          <w:lang w:eastAsia="ja-JP"/>
        </w:rPr>
      </w:pPr>
      <w:bookmarkStart w:id="33" w:name="_heading=h.tyjcwt" w:colFirst="0" w:colLast="0"/>
      <w:bookmarkEnd w:id="33"/>
      <w:r w:rsidRPr="00870C31">
        <w:rPr>
          <w:rFonts w:ascii="Times New Roman" w:eastAsia="Times New Roman" w:hAnsi="Times New Roman" w:cs="Times New Roman"/>
          <w:sz w:val="24"/>
          <w:szCs w:val="24"/>
          <w:lang w:eastAsia="ja-JP"/>
        </w:rPr>
        <w:lastRenderedPageBreak/>
        <w:t>Додаток 1</w:t>
      </w:r>
    </w:p>
    <w:p w14:paraId="050E7C1D" w14:textId="77777777" w:rsidR="00870C31" w:rsidRPr="00870C31" w:rsidRDefault="00870C31" w:rsidP="00870C31">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до Договору про закупівлю № ______</w:t>
      </w:r>
    </w:p>
    <w:p w14:paraId="17BC0522" w14:textId="77777777" w:rsidR="00870C31" w:rsidRPr="00870C31" w:rsidRDefault="00870C31" w:rsidP="00870C31">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від «___» _______________ 2026 року</w:t>
      </w:r>
    </w:p>
    <w:p w14:paraId="231D9D5B" w14:textId="77777777" w:rsidR="00870C31" w:rsidRPr="00870C31" w:rsidRDefault="00870C31" w:rsidP="00870C31">
      <w:pPr>
        <w:tabs>
          <w:tab w:val="left" w:pos="851"/>
          <w:tab w:val="left" w:pos="6915"/>
        </w:tabs>
        <w:spacing w:after="0" w:line="240" w:lineRule="auto"/>
        <w:ind w:left="5103"/>
        <w:rPr>
          <w:rFonts w:ascii="Times New Roman" w:eastAsia="Times New Roman" w:hAnsi="Times New Roman" w:cs="Times New Roman"/>
          <w:sz w:val="24"/>
          <w:szCs w:val="24"/>
          <w:lang w:eastAsia="ja-JP"/>
        </w:rPr>
      </w:pPr>
    </w:p>
    <w:p w14:paraId="422A61C8" w14:textId="77777777" w:rsidR="00870C31" w:rsidRPr="00870C31" w:rsidRDefault="00870C31" w:rsidP="00870C31">
      <w:pPr>
        <w:tabs>
          <w:tab w:val="left" w:pos="851"/>
          <w:tab w:val="left" w:pos="6915"/>
        </w:tabs>
        <w:spacing w:after="0" w:line="240" w:lineRule="auto"/>
        <w:ind w:firstLine="284"/>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СПЕЦИФІКАЦІЯ </w:t>
      </w:r>
    </w:p>
    <w:p w14:paraId="6EF6188F" w14:textId="77777777" w:rsidR="00870C31" w:rsidRPr="00870C31" w:rsidRDefault="00870C31" w:rsidP="00870C31">
      <w:pPr>
        <w:tabs>
          <w:tab w:val="left" w:pos="6915"/>
        </w:tabs>
        <w:spacing w:after="0" w:line="240" w:lineRule="auto"/>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м. Київ                                                                                              «____»____________2026 року</w:t>
      </w:r>
    </w:p>
    <w:p w14:paraId="72191D28" w14:textId="77777777" w:rsidR="00870C31" w:rsidRPr="00870C31" w:rsidRDefault="00870C31" w:rsidP="00870C31">
      <w:pPr>
        <w:tabs>
          <w:tab w:val="left" w:pos="6915"/>
        </w:tabs>
        <w:spacing w:after="0" w:line="240" w:lineRule="auto"/>
        <w:jc w:val="both"/>
        <w:rPr>
          <w:rFonts w:ascii="Times New Roman" w:eastAsia="Times New Roman" w:hAnsi="Times New Roman" w:cs="Times New Roman"/>
          <w:sz w:val="24"/>
          <w:szCs w:val="24"/>
          <w:lang w:eastAsia="ja-JP"/>
        </w:rPr>
      </w:pPr>
    </w:p>
    <w:p w14:paraId="4880876F"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bookmarkStart w:id="34" w:name="_heading=h.3dy6vkm"/>
      <w:bookmarkEnd w:id="34"/>
      <w:r w:rsidRPr="00870C31">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70C31">
        <w:rPr>
          <w:rFonts w:ascii="Times New Roman" w:eastAsia="Times New Roman" w:hAnsi="Times New Roman" w:cs="Times New Roman"/>
          <w:sz w:val="24"/>
          <w:szCs w:val="24"/>
          <w:lang w:eastAsia="ja-JP"/>
        </w:rPr>
        <w:t xml:space="preserve">(далі – Покупець),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xml:space="preserve">, з однієї сторони, та </w:t>
      </w:r>
    </w:p>
    <w:p w14:paraId="05D88991" w14:textId="008CA033"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4471C4"/>
          <w:sz w:val="24"/>
          <w:szCs w:val="24"/>
          <w:lang w:eastAsia="ja-JP"/>
        </w:rPr>
        <w:t>(зазначити повну назву Постачальника)</w:t>
      </w:r>
      <w:r w:rsidRPr="00870C31">
        <w:rPr>
          <w:rFonts w:ascii="Times New Roman" w:eastAsia="Times New Roman" w:hAnsi="Times New Roman" w:cs="Times New Roman"/>
          <w:sz w:val="24"/>
          <w:szCs w:val="24"/>
          <w:lang w:eastAsia="ja-JP"/>
        </w:rPr>
        <w:t xml:space="preserve"> (далі – Постачальник),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Сторона</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уклали Додаток 1 «Специфікація» до Договору про закупівлю</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______ від «____» _______ 2026 року (далі – Специфікація)</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про</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xml:space="preserve">закупівлю Товару згідно з кодом </w:t>
      </w:r>
      <w:r w:rsidR="00D66F62" w:rsidRPr="00D66F62">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870C31">
        <w:rPr>
          <w:rFonts w:ascii="Times New Roman" w:eastAsia="Times New Roman" w:hAnsi="Times New Roman" w:cs="Times New Roman"/>
          <w:sz w:val="24"/>
          <w:szCs w:val="24"/>
          <w:lang w:eastAsia="ja-JP"/>
        </w:rPr>
        <w:t>, а саме:</w:t>
      </w:r>
    </w:p>
    <w:p w14:paraId="5F2223CA" w14:textId="77777777" w:rsidR="00870C31" w:rsidRPr="00870C31" w:rsidRDefault="00870C31" w:rsidP="00E633C0">
      <w:pPr>
        <w:spacing w:after="0" w:line="240" w:lineRule="auto"/>
        <w:ind w:firstLine="567"/>
        <w:jc w:val="both"/>
        <w:rPr>
          <w:rFonts w:ascii="Times New Roman" w:eastAsia="Times New Roman" w:hAnsi="Times New Roman" w:cs="Times New Roman"/>
          <w:sz w:val="24"/>
          <w:szCs w:val="24"/>
          <w:lang w:eastAsia="ja-JP"/>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2264"/>
        <w:gridCol w:w="1418"/>
        <w:gridCol w:w="1276"/>
        <w:gridCol w:w="992"/>
        <w:gridCol w:w="1417"/>
        <w:gridCol w:w="1703"/>
      </w:tblGrid>
      <w:tr w:rsidR="00870C31" w:rsidRPr="00870C31" w14:paraId="3447C451" w14:textId="77777777" w:rsidTr="00870C31">
        <w:trPr>
          <w:trHeight w:val="300"/>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3EB5A" w14:textId="77777777" w:rsidR="00870C31" w:rsidRPr="00870C31" w:rsidRDefault="00870C31" w:rsidP="00E633C0">
            <w:pPr>
              <w:spacing w:after="0" w:line="259"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з/п</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B5E8" w14:textId="77777777" w:rsidR="00870C31" w:rsidRPr="00870C31" w:rsidRDefault="00870C31" w:rsidP="00E633C0">
            <w:pPr>
              <w:spacing w:after="0" w:line="259" w:lineRule="auto"/>
              <w:jc w:val="center"/>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 xml:space="preserve">Найменування Товару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79CB" w14:textId="77777777" w:rsidR="00870C31" w:rsidRPr="00870C31" w:rsidRDefault="00870C31" w:rsidP="00E633C0">
            <w:pPr>
              <w:spacing w:after="0" w:line="259" w:lineRule="auto"/>
              <w:jc w:val="center"/>
              <w:rPr>
                <w:rFonts w:ascii="Times New Roman" w:eastAsia="Times New Roman" w:hAnsi="Times New Roman" w:cs="Times New Roman"/>
                <w:b/>
                <w:sz w:val="24"/>
                <w:szCs w:val="24"/>
                <w:lang w:eastAsia="ja-JP"/>
              </w:rPr>
            </w:pPr>
            <w:r w:rsidRPr="00870C31">
              <w:rPr>
                <w:rFonts w:ascii="Times New Roman" w:hAnsi="Times New Roman" w:cs="Times New Roman"/>
                <w:b/>
                <w:bCs/>
                <w:color w:val="4472C4"/>
                <w:sz w:val="24"/>
                <w:szCs w:val="24"/>
                <w:lang w:eastAsia="ja-JP"/>
              </w:rPr>
              <w:t>Виробник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4BE4" w14:textId="77777777" w:rsidR="00870C31" w:rsidRPr="00870C31" w:rsidRDefault="00870C31" w:rsidP="00E633C0">
            <w:pPr>
              <w:spacing w:after="0" w:line="240"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Одиниця</w:t>
            </w:r>
          </w:p>
          <w:p w14:paraId="3F34604A" w14:textId="77777777" w:rsidR="00870C31" w:rsidRPr="00870C31" w:rsidRDefault="00870C31" w:rsidP="00E633C0">
            <w:pPr>
              <w:spacing w:after="0" w:line="240"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виміру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D764" w14:textId="77777777" w:rsidR="00870C31" w:rsidRPr="00870C31" w:rsidRDefault="00870C31" w:rsidP="00E633C0">
            <w:pPr>
              <w:spacing w:after="0" w:line="259"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Кількість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EF5E" w14:textId="77777777" w:rsidR="00870C31" w:rsidRPr="00870C31" w:rsidRDefault="00870C31" w:rsidP="00E633C0">
            <w:pPr>
              <w:spacing w:after="0" w:line="240"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Ціна за од.,</w:t>
            </w:r>
          </w:p>
          <w:p w14:paraId="1CE0D366" w14:textId="77777777" w:rsidR="00870C31" w:rsidRPr="00870C31" w:rsidRDefault="00870C31" w:rsidP="00E633C0">
            <w:pPr>
              <w:spacing w:after="0" w:line="240" w:lineRule="auto"/>
              <w:jc w:val="center"/>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B968" w14:textId="77777777" w:rsidR="00870C31" w:rsidRPr="00870C31" w:rsidRDefault="00870C31" w:rsidP="00E633C0">
            <w:pPr>
              <w:spacing w:after="0" w:line="259" w:lineRule="auto"/>
              <w:jc w:val="center"/>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Загальна вартість, грн без ПДВ*</w:t>
            </w:r>
          </w:p>
        </w:tc>
      </w:tr>
      <w:tr w:rsidR="00870C31" w:rsidRPr="00870C31" w14:paraId="15E582C0" w14:textId="77777777" w:rsidTr="00870C31">
        <w:trPr>
          <w:trHeight w:val="300"/>
        </w:trPr>
        <w:tc>
          <w:tcPr>
            <w:tcW w:w="570" w:type="dxa"/>
            <w:tcBorders>
              <w:top w:val="single" w:sz="4" w:space="0" w:color="000000"/>
              <w:left w:val="single" w:sz="4" w:space="0" w:color="000000"/>
              <w:bottom w:val="single" w:sz="4" w:space="0" w:color="000000"/>
              <w:right w:val="single" w:sz="4" w:space="0" w:color="000000"/>
            </w:tcBorders>
            <w:vAlign w:val="center"/>
          </w:tcPr>
          <w:p w14:paraId="404322E1" w14:textId="77777777" w:rsidR="00870C31" w:rsidRPr="00870C31" w:rsidRDefault="00870C31" w:rsidP="00870C31">
            <w:pPr>
              <w:tabs>
                <w:tab w:val="left" w:pos="180"/>
              </w:tabs>
              <w:spacing w:after="160"/>
              <w:jc w:val="center"/>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w:t>
            </w:r>
          </w:p>
        </w:tc>
        <w:tc>
          <w:tcPr>
            <w:tcW w:w="2265" w:type="dxa"/>
            <w:tcBorders>
              <w:top w:val="single" w:sz="4" w:space="0" w:color="000000"/>
              <w:left w:val="single" w:sz="4" w:space="0" w:color="000000"/>
              <w:bottom w:val="single" w:sz="4" w:space="0" w:color="000000"/>
              <w:right w:val="single" w:sz="4" w:space="0" w:color="000000"/>
            </w:tcBorders>
            <w:vAlign w:val="center"/>
          </w:tcPr>
          <w:p w14:paraId="6A9DE834" w14:textId="77777777" w:rsidR="00870C31" w:rsidRPr="00870C31" w:rsidRDefault="00870C31" w:rsidP="00870C31">
            <w:pPr>
              <w:tabs>
                <w:tab w:val="left" w:pos="180"/>
              </w:tabs>
              <w:spacing w:after="160" w:line="259" w:lineRule="auto"/>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(зазначається відповідно до поданої пропозиції)</w:t>
            </w:r>
          </w:p>
        </w:tc>
        <w:tc>
          <w:tcPr>
            <w:tcW w:w="1418" w:type="dxa"/>
            <w:tcBorders>
              <w:top w:val="single" w:sz="4" w:space="0" w:color="000000"/>
              <w:left w:val="single" w:sz="4" w:space="0" w:color="000000"/>
              <w:bottom w:val="single" w:sz="4" w:space="0" w:color="000000"/>
              <w:right w:val="single" w:sz="4" w:space="0" w:color="000000"/>
            </w:tcBorders>
          </w:tcPr>
          <w:p w14:paraId="46E20442" w14:textId="77777777" w:rsidR="00870C31" w:rsidRPr="00870C31" w:rsidRDefault="00870C31" w:rsidP="00870C31">
            <w:pPr>
              <w:tabs>
                <w:tab w:val="left" w:pos="180"/>
              </w:tabs>
              <w:spacing w:after="160" w:line="259" w:lineRule="auto"/>
              <w:jc w:val="center"/>
              <w:rPr>
                <w:rFonts w:ascii="Times New Roman" w:eastAsia="Times New Roman" w:hAnsi="Times New Roman" w:cs="Times New Roman"/>
                <w:strike/>
                <w:color w:val="4471C4"/>
                <w:sz w:val="24"/>
                <w:szCs w:val="24"/>
                <w:lang w:eastAsia="ja-JP"/>
              </w:rPr>
            </w:pPr>
          </w:p>
        </w:tc>
        <w:tc>
          <w:tcPr>
            <w:tcW w:w="1276" w:type="dxa"/>
            <w:tcBorders>
              <w:top w:val="single" w:sz="4" w:space="0" w:color="000000"/>
              <w:left w:val="single" w:sz="4" w:space="0" w:color="000000"/>
              <w:bottom w:val="single" w:sz="4" w:space="0" w:color="000000"/>
              <w:right w:val="single" w:sz="4" w:space="0" w:color="000000"/>
            </w:tcBorders>
          </w:tcPr>
          <w:p w14:paraId="67CA2AFF" w14:textId="77777777" w:rsidR="00870C31" w:rsidRPr="00870C31" w:rsidRDefault="00870C31" w:rsidP="00870C31">
            <w:pPr>
              <w:tabs>
                <w:tab w:val="left" w:pos="180"/>
              </w:tabs>
              <w:spacing w:after="160" w:line="259" w:lineRule="auto"/>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992" w:type="dxa"/>
            <w:tcBorders>
              <w:top w:val="single" w:sz="4" w:space="0" w:color="000000"/>
              <w:left w:val="single" w:sz="4" w:space="0" w:color="000000"/>
              <w:bottom w:val="single" w:sz="4" w:space="0" w:color="000000"/>
              <w:right w:val="single" w:sz="4" w:space="0" w:color="000000"/>
            </w:tcBorders>
          </w:tcPr>
          <w:p w14:paraId="51E05C5E" w14:textId="77777777" w:rsidR="00870C31" w:rsidRPr="00870C31" w:rsidRDefault="00870C31" w:rsidP="00870C31">
            <w:pPr>
              <w:tabs>
                <w:tab w:val="left" w:pos="180"/>
              </w:tabs>
              <w:spacing w:after="160"/>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452EC" w14:textId="77777777" w:rsidR="00870C31" w:rsidRPr="00870C31" w:rsidRDefault="00870C31" w:rsidP="00870C31">
            <w:pPr>
              <w:tabs>
                <w:tab w:val="left" w:pos="180"/>
              </w:tabs>
              <w:spacing w:after="160"/>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701" w:type="dxa"/>
            <w:tcBorders>
              <w:top w:val="single" w:sz="4" w:space="0" w:color="000000"/>
              <w:left w:val="single" w:sz="4" w:space="0" w:color="000000"/>
              <w:bottom w:val="single" w:sz="4" w:space="0" w:color="000000"/>
              <w:right w:val="single" w:sz="4" w:space="0" w:color="000000"/>
            </w:tcBorders>
            <w:vAlign w:val="center"/>
          </w:tcPr>
          <w:p w14:paraId="032DFA3C" w14:textId="77777777" w:rsidR="00870C31" w:rsidRPr="00870C31" w:rsidRDefault="00870C31" w:rsidP="00870C31">
            <w:pPr>
              <w:tabs>
                <w:tab w:val="left" w:pos="180"/>
              </w:tabs>
              <w:spacing w:after="160"/>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r>
      <w:tr w:rsidR="00870C31" w:rsidRPr="00870C31" w14:paraId="7945C2D7" w14:textId="77777777" w:rsidTr="00870C31">
        <w:trPr>
          <w:trHeight w:val="300"/>
        </w:trPr>
        <w:tc>
          <w:tcPr>
            <w:tcW w:w="7935" w:type="dxa"/>
            <w:gridSpan w:val="6"/>
            <w:tcBorders>
              <w:top w:val="single" w:sz="4" w:space="0" w:color="000000"/>
              <w:left w:val="single" w:sz="4" w:space="0" w:color="000000"/>
              <w:bottom w:val="single" w:sz="4" w:space="0" w:color="000000"/>
              <w:right w:val="single" w:sz="4" w:space="0" w:color="auto"/>
            </w:tcBorders>
          </w:tcPr>
          <w:p w14:paraId="20D5C703" w14:textId="77777777" w:rsidR="00870C31" w:rsidRPr="00870C31" w:rsidRDefault="00870C31" w:rsidP="00870C31">
            <w:pPr>
              <w:tabs>
                <w:tab w:val="left" w:pos="180"/>
              </w:tabs>
              <w:spacing w:after="160"/>
              <w:jc w:val="right"/>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Всього без ПДВ*, грн</w:t>
            </w:r>
          </w:p>
        </w:tc>
        <w:tc>
          <w:tcPr>
            <w:tcW w:w="1704" w:type="dxa"/>
            <w:tcBorders>
              <w:top w:val="single" w:sz="4" w:space="0" w:color="000000"/>
              <w:left w:val="single" w:sz="4" w:space="0" w:color="auto"/>
              <w:bottom w:val="single" w:sz="4" w:space="0" w:color="000000"/>
              <w:right w:val="single" w:sz="4" w:space="0" w:color="000000"/>
            </w:tcBorders>
          </w:tcPr>
          <w:p w14:paraId="44407E9A" w14:textId="77777777" w:rsidR="00870C31" w:rsidRPr="00870C31" w:rsidRDefault="00870C31" w:rsidP="00870C31">
            <w:pPr>
              <w:tabs>
                <w:tab w:val="left" w:pos="180"/>
              </w:tabs>
              <w:spacing w:after="160"/>
              <w:jc w:val="center"/>
              <w:rPr>
                <w:rFonts w:ascii="Times New Roman" w:eastAsia="Times New Roman" w:hAnsi="Times New Roman" w:cs="Times New Roman"/>
                <w:sz w:val="24"/>
                <w:szCs w:val="24"/>
                <w:lang w:eastAsia="ja-JP"/>
              </w:rPr>
            </w:pPr>
          </w:p>
        </w:tc>
      </w:tr>
    </w:tbl>
    <w:p w14:paraId="0450BDB3" w14:textId="77777777" w:rsidR="00870C31" w:rsidRPr="00870C31" w:rsidRDefault="00870C31" w:rsidP="00870C31">
      <w:pPr>
        <w:tabs>
          <w:tab w:val="left" w:pos="6915"/>
        </w:tabs>
        <w:spacing w:after="0" w:line="259" w:lineRule="auto"/>
        <w:ind w:firstLine="567"/>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sz w:val="24"/>
          <w:szCs w:val="24"/>
          <w:lang w:eastAsia="ja-JP"/>
        </w:rPr>
        <w:t>Загальна вартість Товару відповідно до даної Специфікації становить: ____________ грн (_________ гривень _________ копійок</w:t>
      </w:r>
      <w:r w:rsidRPr="00870C31">
        <w:rPr>
          <w:rFonts w:ascii="Times New Roman" w:eastAsia="Times New Roman" w:hAnsi="Times New Roman" w:cs="Times New Roman"/>
          <w:b/>
          <w:color w:val="000000"/>
          <w:sz w:val="24"/>
          <w:szCs w:val="24"/>
          <w:lang w:eastAsia="ja-JP"/>
        </w:rPr>
        <w:t>) без ПДВ*.</w:t>
      </w:r>
    </w:p>
    <w:p w14:paraId="288A3ECA" w14:textId="77777777" w:rsidR="00870C31" w:rsidRPr="00870C31" w:rsidRDefault="00870C31" w:rsidP="00870C31">
      <w:pPr>
        <w:spacing w:after="0" w:line="240" w:lineRule="auto"/>
        <w:ind w:firstLine="567"/>
        <w:jc w:val="both"/>
        <w:rPr>
          <w:rFonts w:ascii="Times New Roman" w:eastAsia="Times New Roman" w:hAnsi="Times New Roman" w:cs="Times New Roman"/>
          <w:i/>
          <w:lang w:eastAsia="ja-JP"/>
        </w:rPr>
      </w:pPr>
      <w:r w:rsidRPr="00870C31">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870C31">
        <w:rPr>
          <w:rFonts w:ascii="Times New Roman" w:eastAsia="Times New Roman" w:hAnsi="Times New Roman" w:cs="Times New Roman"/>
          <w:i/>
          <w:lang w:eastAsia="ja-JP"/>
        </w:rPr>
        <w:t>субгрантів</w:t>
      </w:r>
      <w:proofErr w:type="spellEnd"/>
      <w:r w:rsidRPr="00870C31">
        <w:rPr>
          <w:rFonts w:ascii="Times New Roman" w:eastAsia="Times New Roman" w:hAnsi="Times New Roman" w:cs="Times New Roman"/>
          <w:i/>
          <w:lang w:eastAsia="ja-JP"/>
        </w:rPr>
        <w:t>) Глобального фонду для боротьби із СНІДом, туберкульозом та малярією в Україні».</w:t>
      </w:r>
    </w:p>
    <w:p w14:paraId="5A979F27"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b/>
          <w:color w:val="4472C4"/>
          <w:sz w:val="24"/>
          <w:szCs w:val="24"/>
          <w:lang w:eastAsia="ja-JP"/>
        </w:rPr>
      </w:pPr>
    </w:p>
    <w:tbl>
      <w:tblPr>
        <w:tblW w:w="10012" w:type="dxa"/>
        <w:tblLayout w:type="fixed"/>
        <w:tblLook w:val="0400" w:firstRow="0" w:lastRow="0" w:firstColumn="0" w:lastColumn="0" w:noHBand="0" w:noVBand="1"/>
      </w:tblPr>
      <w:tblGrid>
        <w:gridCol w:w="4962"/>
        <w:gridCol w:w="5050"/>
      </w:tblGrid>
      <w:tr w:rsidR="00870C31" w:rsidRPr="00870C31" w14:paraId="6653E326" w14:textId="77777777" w:rsidTr="00742077">
        <w:tc>
          <w:tcPr>
            <w:tcW w:w="4962" w:type="dxa"/>
          </w:tcPr>
          <w:p w14:paraId="05C177DC"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bookmarkStart w:id="35" w:name="_heading=h.1t3h5sf" w:colFirst="0" w:colLast="0"/>
            <w:bookmarkEnd w:id="35"/>
            <w:r w:rsidRPr="00870C31">
              <w:rPr>
                <w:rFonts w:ascii="Times New Roman" w:eastAsia="Times New Roman" w:hAnsi="Times New Roman" w:cs="Times New Roman"/>
                <w:b/>
                <w:color w:val="000000"/>
                <w:sz w:val="24"/>
                <w:szCs w:val="24"/>
                <w:lang w:eastAsia="ja-JP"/>
              </w:rPr>
              <w:t>Покупець:</w:t>
            </w:r>
          </w:p>
          <w:p w14:paraId="6A1FDA7B"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 xml:space="preserve">Державна установа </w:t>
            </w:r>
          </w:p>
          <w:p w14:paraId="630D9D4A"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1C57FC59"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04071, м. Київ, вул. Ярославська, буд. 41,</w:t>
            </w:r>
          </w:p>
          <w:p w14:paraId="76789B59"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UA________________________________</w:t>
            </w:r>
          </w:p>
          <w:p w14:paraId="0BECAE4E"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ГУДКСУ у м. Києві </w:t>
            </w:r>
          </w:p>
          <w:p w14:paraId="11E79B50" w14:textId="77777777" w:rsidR="00870C31" w:rsidRPr="00870C31" w:rsidRDefault="00870C31" w:rsidP="00870C31">
            <w:pPr>
              <w:tabs>
                <w:tab w:val="left" w:pos="851"/>
                <w:tab w:val="left" w:pos="1134"/>
              </w:tabs>
              <w:spacing w:after="0" w:line="240" w:lineRule="auto"/>
              <w:jc w:val="both"/>
              <w:rPr>
                <w:rFonts w:cs="Times New Roman"/>
                <w:color w:val="000000"/>
                <w:sz w:val="20"/>
                <w:szCs w:val="20"/>
                <w:lang w:eastAsia="ja-JP"/>
              </w:rPr>
            </w:pPr>
            <w:r w:rsidRPr="00870C31">
              <w:rPr>
                <w:rFonts w:ascii="Times New Roman" w:eastAsia="Times New Roman" w:hAnsi="Times New Roman" w:cs="Times New Roman"/>
                <w:color w:val="000000"/>
                <w:sz w:val="24"/>
                <w:szCs w:val="24"/>
                <w:lang w:eastAsia="ja-JP"/>
              </w:rPr>
              <w:t>ІПН 405241026578</w:t>
            </w:r>
          </w:p>
          <w:p w14:paraId="7D3E0FA5"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Код ЄДРПОУ: 40524109</w:t>
            </w:r>
          </w:p>
          <w:p w14:paraId="50EB2700"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870C31">
              <w:rPr>
                <w:rFonts w:ascii="Times New Roman" w:eastAsia="Times New Roman" w:hAnsi="Times New Roman" w:cs="Times New Roman"/>
                <w:color w:val="000000"/>
                <w:sz w:val="24"/>
                <w:szCs w:val="24"/>
                <w:lang w:eastAsia="ja-JP"/>
              </w:rPr>
              <w:t>Тел</w:t>
            </w:r>
            <w:proofErr w:type="spellEnd"/>
            <w:r w:rsidRPr="00870C31">
              <w:rPr>
                <w:rFonts w:ascii="Times New Roman" w:eastAsia="Times New Roman" w:hAnsi="Times New Roman" w:cs="Times New Roman"/>
                <w:color w:val="000000"/>
                <w:sz w:val="24"/>
                <w:szCs w:val="24"/>
                <w:lang w:eastAsia="ja-JP"/>
              </w:rPr>
              <w:t>.(044) 334-56-89</w:t>
            </w:r>
          </w:p>
          <w:p w14:paraId="684400CA" w14:textId="77777777" w:rsidR="00870C31" w:rsidRPr="00870C31" w:rsidRDefault="00870C31" w:rsidP="00870C31">
            <w:pPr>
              <w:spacing w:after="0" w:line="240" w:lineRule="auto"/>
              <w:rPr>
                <w:rFonts w:ascii="Times New Roman" w:eastAsia="Times New Roman" w:hAnsi="Times New Roman" w:cs="Times New Roman"/>
                <w:color w:val="000000"/>
                <w:sz w:val="24"/>
                <w:szCs w:val="24"/>
                <w:lang w:eastAsia="ja-JP"/>
              </w:rPr>
            </w:pPr>
          </w:p>
          <w:p w14:paraId="13DF44C4"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775DBE95" w14:textId="77777777" w:rsidR="00870C31" w:rsidRPr="00870C31" w:rsidRDefault="00870C31" w:rsidP="00870C31">
            <w:pPr>
              <w:widowControl w:val="0"/>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w:t>
            </w:r>
          </w:p>
          <w:p w14:paraId="626560D9"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66415572"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________________</w:t>
            </w:r>
            <w:r w:rsidRPr="00870C31">
              <w:rPr>
                <w:rFonts w:ascii="Times New Roman" w:eastAsia="Times New Roman" w:hAnsi="Times New Roman" w:cs="Times New Roman"/>
                <w:b/>
                <w:color w:val="000000"/>
                <w:sz w:val="24"/>
                <w:szCs w:val="24"/>
                <w:lang w:eastAsia="ja-JP"/>
              </w:rPr>
              <w:t xml:space="preserve">____ </w:t>
            </w:r>
          </w:p>
          <w:p w14:paraId="7377F6D7"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М.П.</w:t>
            </w:r>
          </w:p>
        </w:tc>
        <w:tc>
          <w:tcPr>
            <w:tcW w:w="5050" w:type="dxa"/>
          </w:tcPr>
          <w:p w14:paraId="5C457CAE"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lastRenderedPageBreak/>
              <w:t>Постачальник:</w:t>
            </w:r>
          </w:p>
          <w:p w14:paraId="70CD12AC"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6524D2B"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E6727B1"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66A6632"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ADF9581"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E77741F"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7AE7F48"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2C55EBF0"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749168C"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9F2FA2F"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lastRenderedPageBreak/>
              <w:t>______________________________</w:t>
            </w:r>
          </w:p>
          <w:p w14:paraId="0974CAB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090DE89"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30B61FBD" w14:textId="77777777" w:rsidR="00870C31" w:rsidRPr="00870C31" w:rsidRDefault="00870C31" w:rsidP="00870C31">
            <w:pPr>
              <w:tabs>
                <w:tab w:val="left" w:pos="5387"/>
              </w:tabs>
              <w:spacing w:after="0" w:line="240" w:lineRule="auto"/>
              <w:rPr>
                <w:rFonts w:ascii="Times New Roman" w:eastAsia="Times New Roman" w:hAnsi="Times New Roman" w:cs="Times New Roman"/>
                <w:b/>
                <w:color w:val="000000"/>
                <w:sz w:val="24"/>
                <w:szCs w:val="24"/>
                <w:lang w:eastAsia="ja-JP"/>
              </w:rPr>
            </w:pPr>
          </w:p>
          <w:p w14:paraId="55EC53B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tc>
      </w:tr>
    </w:tbl>
    <w:p w14:paraId="3B3E22F0" w14:textId="77777777" w:rsidR="00870C31" w:rsidRPr="00870C31" w:rsidRDefault="00870C31" w:rsidP="00870C31">
      <w:pPr>
        <w:spacing w:before="280" w:after="0" w:line="240" w:lineRule="auto"/>
        <w:jc w:val="both"/>
        <w:rPr>
          <w:rFonts w:ascii="Times New Roman" w:eastAsia="Times New Roman" w:hAnsi="Times New Roman" w:cs="Times New Roman"/>
          <w:b/>
          <w:sz w:val="24"/>
          <w:szCs w:val="24"/>
          <w:lang w:eastAsia="ja-JP"/>
        </w:rPr>
        <w:sectPr w:rsidR="00870C31" w:rsidRPr="00870C31" w:rsidSect="00870C31">
          <w:pgSz w:w="11906" w:h="16838"/>
          <w:pgMar w:top="850" w:right="850" w:bottom="850" w:left="1417" w:header="709" w:footer="709" w:gutter="0"/>
          <w:cols w:space="720"/>
        </w:sectPr>
      </w:pPr>
    </w:p>
    <w:p w14:paraId="59CF2DDF" w14:textId="77777777" w:rsidR="00870C31" w:rsidRPr="00870C31" w:rsidRDefault="00870C31" w:rsidP="00870C31">
      <w:pPr>
        <w:tabs>
          <w:tab w:val="left" w:pos="851"/>
        </w:tabs>
        <w:spacing w:before="160" w:after="0" w:line="240" w:lineRule="auto"/>
        <w:ind w:left="-2380" w:firstLine="8050"/>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lastRenderedPageBreak/>
        <w:t>Додаток 2</w:t>
      </w:r>
    </w:p>
    <w:p w14:paraId="7C1FB84C" w14:textId="77777777" w:rsidR="00870C31" w:rsidRPr="00870C31" w:rsidRDefault="00870C31" w:rsidP="00870C31">
      <w:pPr>
        <w:tabs>
          <w:tab w:val="left" w:pos="851"/>
        </w:tabs>
        <w:spacing w:after="0" w:line="240" w:lineRule="auto"/>
        <w:ind w:left="-2380" w:firstLine="8050"/>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до Договору про закупівлю № </w:t>
      </w:r>
      <w:r w:rsidRPr="00870C31">
        <w:rPr>
          <w:rFonts w:ascii="Times New Roman" w:eastAsia="Times New Roman" w:hAnsi="Times New Roman" w:cs="Times New Roman"/>
          <w:b/>
          <w:sz w:val="24"/>
          <w:szCs w:val="24"/>
          <w:lang w:eastAsia="ja-JP"/>
        </w:rPr>
        <w:t>_____</w:t>
      </w:r>
    </w:p>
    <w:p w14:paraId="67EE3837" w14:textId="77777777" w:rsidR="00870C31" w:rsidRPr="00870C31" w:rsidRDefault="00870C31" w:rsidP="00870C31">
      <w:pPr>
        <w:tabs>
          <w:tab w:val="left" w:pos="851"/>
        </w:tabs>
        <w:spacing w:after="0" w:line="240" w:lineRule="auto"/>
        <w:ind w:left="-2380" w:firstLine="8050"/>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від «___» ______________ 2026 року</w:t>
      </w:r>
    </w:p>
    <w:p w14:paraId="38EF7285" w14:textId="77777777" w:rsidR="00870C31" w:rsidRPr="00870C31" w:rsidRDefault="00870C31" w:rsidP="00870C31">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5509184E" w14:textId="77777777" w:rsidR="00870C31" w:rsidRPr="00870C31" w:rsidRDefault="00870C31" w:rsidP="00870C31">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МЕДИКО-ТЕХНІЧНА СПЕЦИФІКАЦІЯ</w:t>
      </w:r>
    </w:p>
    <w:p w14:paraId="58F646D2" w14:textId="77777777" w:rsidR="00870C31" w:rsidRPr="00870C31" w:rsidRDefault="00870C31" w:rsidP="00870C31">
      <w:pPr>
        <w:tabs>
          <w:tab w:val="left" w:pos="851"/>
        </w:tabs>
        <w:spacing w:after="0" w:line="240" w:lineRule="auto"/>
        <w:ind w:firstLine="567"/>
        <w:jc w:val="center"/>
        <w:rPr>
          <w:rFonts w:ascii="Times New Roman" w:eastAsia="Times New Roman" w:hAnsi="Times New Roman" w:cs="Times New Roman"/>
          <w:b/>
          <w:sz w:val="24"/>
          <w:szCs w:val="24"/>
          <w:lang w:eastAsia="ja-JP"/>
        </w:rPr>
      </w:pPr>
    </w:p>
    <w:p w14:paraId="7B07C1FF" w14:textId="77777777" w:rsidR="00870C31" w:rsidRPr="00870C31" w:rsidRDefault="00870C31" w:rsidP="00870C31">
      <w:pPr>
        <w:spacing w:after="0" w:line="240" w:lineRule="auto"/>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м. Київ</w:t>
      </w:r>
      <w:r w:rsidRPr="00870C31">
        <w:rPr>
          <w:rFonts w:cs="Times New Roman"/>
          <w:lang w:eastAsia="ja-JP"/>
        </w:rPr>
        <w:tab/>
      </w:r>
      <w:r w:rsidRPr="00870C31">
        <w:rPr>
          <w:rFonts w:cs="Times New Roman"/>
          <w:lang w:eastAsia="ja-JP"/>
        </w:rPr>
        <w:tab/>
      </w:r>
      <w:r w:rsidRPr="00870C31">
        <w:rPr>
          <w:rFonts w:cs="Times New Roman"/>
          <w:lang w:eastAsia="ja-JP"/>
        </w:rPr>
        <w:tab/>
        <w:t xml:space="preserve">                                                                               </w:t>
      </w:r>
      <w:r w:rsidRPr="00870C31">
        <w:rPr>
          <w:rFonts w:ascii="Times New Roman" w:eastAsia="Times New Roman" w:hAnsi="Times New Roman" w:cs="Times New Roman"/>
          <w:sz w:val="24"/>
          <w:szCs w:val="24"/>
          <w:lang w:eastAsia="ja-JP"/>
        </w:rPr>
        <w:t>«____»_________2026 року</w:t>
      </w:r>
      <w:r w:rsidRPr="00870C31">
        <w:rPr>
          <w:rFonts w:cs="Times New Roman"/>
          <w:lang w:eastAsia="ja-JP"/>
        </w:rPr>
        <w:tab/>
      </w:r>
      <w:r w:rsidRPr="00870C31">
        <w:rPr>
          <w:rFonts w:ascii="Times New Roman" w:eastAsia="Times New Roman" w:hAnsi="Times New Roman" w:cs="Times New Roman"/>
          <w:sz w:val="24"/>
          <w:szCs w:val="24"/>
          <w:lang w:eastAsia="ja-JP"/>
        </w:rPr>
        <w:t xml:space="preserve">                                                                              </w:t>
      </w:r>
    </w:p>
    <w:p w14:paraId="73AA606D" w14:textId="77777777" w:rsidR="00870C31" w:rsidRPr="00870C31" w:rsidRDefault="00870C31" w:rsidP="00870C31">
      <w:pPr>
        <w:spacing w:after="0" w:line="240" w:lineRule="auto"/>
        <w:ind w:firstLine="567"/>
        <w:jc w:val="both"/>
        <w:rPr>
          <w:rFonts w:ascii="Times New Roman" w:eastAsia="Times New Roman" w:hAnsi="Times New Roman" w:cs="Times New Roman"/>
          <w:b/>
          <w:sz w:val="24"/>
          <w:szCs w:val="24"/>
          <w:lang w:eastAsia="ja-JP"/>
        </w:rPr>
      </w:pPr>
    </w:p>
    <w:p w14:paraId="6A421B20"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70C31">
        <w:rPr>
          <w:rFonts w:ascii="Times New Roman" w:eastAsia="Times New Roman" w:hAnsi="Times New Roman" w:cs="Times New Roman"/>
          <w:sz w:val="24"/>
          <w:szCs w:val="24"/>
          <w:lang w:eastAsia="ja-JP"/>
        </w:rPr>
        <w:t xml:space="preserve">(далі – Покупець), в особі </w:t>
      </w:r>
      <w:r w:rsidRPr="00870C31">
        <w:rPr>
          <w:rFonts w:ascii="Times New Roman" w:eastAsia="Times New Roman" w:hAnsi="Times New Roman" w:cs="Times New Roman"/>
          <w:color w:val="4471C4"/>
          <w:sz w:val="24"/>
          <w:szCs w:val="24"/>
          <w:lang w:eastAsia="ja-JP"/>
        </w:rPr>
        <w:t>(зазначити посаду та</w:t>
      </w:r>
      <w:r w:rsidRPr="00870C31">
        <w:rPr>
          <w:lang w:eastAsia="ja-JP"/>
        </w:rPr>
        <w:t xml:space="preserve"> </w:t>
      </w:r>
      <w:r w:rsidRPr="00870C31">
        <w:rPr>
          <w:rFonts w:ascii="Times New Roman" w:eastAsia="Times New Roman" w:hAnsi="Times New Roman" w:cs="Times New Roman"/>
          <w:color w:val="4471C4"/>
          <w:sz w:val="24"/>
          <w:szCs w:val="24"/>
          <w:lang w:eastAsia="ja-JP"/>
        </w:rPr>
        <w:t>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w:t>
      </w:r>
      <w:r w:rsidRPr="00870C31">
        <w:rPr>
          <w:lang w:eastAsia="ja-JP"/>
        </w:rPr>
        <w:t xml:space="preserve"> </w:t>
      </w:r>
      <w:r w:rsidRPr="00870C31">
        <w:rPr>
          <w:rFonts w:ascii="Times New Roman" w:eastAsia="Times New Roman" w:hAnsi="Times New Roman" w:cs="Times New Roman"/>
          <w:color w:val="4471C4"/>
          <w:sz w:val="24"/>
          <w:szCs w:val="24"/>
          <w:lang w:eastAsia="ja-JP"/>
        </w:rPr>
        <w:t>реквізити документа на право підпису)</w:t>
      </w:r>
      <w:r w:rsidRPr="00870C31">
        <w:rPr>
          <w:rFonts w:ascii="Times New Roman" w:eastAsia="Times New Roman" w:hAnsi="Times New Roman" w:cs="Times New Roman"/>
          <w:sz w:val="24"/>
          <w:szCs w:val="24"/>
          <w:lang w:eastAsia="ja-JP"/>
        </w:rPr>
        <w:t xml:space="preserve">, з однієї сторони, та </w:t>
      </w:r>
    </w:p>
    <w:p w14:paraId="05177943" w14:textId="40FB308D" w:rsidR="00870C31" w:rsidRPr="00870C31" w:rsidRDefault="00870C31" w:rsidP="00870C31">
      <w:pPr>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bCs/>
          <w:sz w:val="24"/>
          <w:szCs w:val="24"/>
          <w:lang w:eastAsia="ja-JP"/>
        </w:rPr>
        <w:t>______________________</w:t>
      </w:r>
      <w:r w:rsidRPr="00870C31">
        <w:rPr>
          <w:rFonts w:ascii="Times New Roman" w:eastAsia="Times New Roman" w:hAnsi="Times New Roman" w:cs="Times New Roman"/>
          <w:sz w:val="24"/>
          <w:szCs w:val="24"/>
          <w:lang w:eastAsia="ja-JP"/>
        </w:rPr>
        <w:t xml:space="preserve"> (</w:t>
      </w:r>
      <w:r w:rsidRPr="00870C31">
        <w:rPr>
          <w:rFonts w:ascii="Times New Roman" w:eastAsia="Times New Roman" w:hAnsi="Times New Roman" w:cs="Times New Roman"/>
          <w:color w:val="4471C4"/>
          <w:sz w:val="24"/>
          <w:szCs w:val="24"/>
          <w:lang w:eastAsia="ja-JP"/>
        </w:rPr>
        <w:t xml:space="preserve">зазначити повну назву Постачальника) </w:t>
      </w:r>
      <w:r w:rsidRPr="00870C31">
        <w:rPr>
          <w:rFonts w:ascii="Times New Roman" w:eastAsia="Times New Roman" w:hAnsi="Times New Roman" w:cs="Times New Roman"/>
          <w:sz w:val="24"/>
          <w:szCs w:val="24"/>
          <w:lang w:eastAsia="ja-JP"/>
        </w:rPr>
        <w:t xml:space="preserve">(далі – Постачальник),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w:t>
      </w:r>
      <w:r w:rsidRPr="00870C31">
        <w:rPr>
          <w:lang w:eastAsia="ja-JP"/>
        </w:rPr>
        <w:t xml:space="preserve"> </w:t>
      </w:r>
      <w:r w:rsidRPr="00870C31">
        <w:rPr>
          <w:rFonts w:ascii="Times New Roman" w:eastAsia="Times New Roman" w:hAnsi="Times New Roman" w:cs="Times New Roman"/>
          <w:color w:val="4471C4"/>
          <w:sz w:val="24"/>
          <w:szCs w:val="24"/>
          <w:lang w:eastAsia="ja-JP"/>
        </w:rPr>
        <w:t>реквізити документа на право підпису)</w:t>
      </w:r>
      <w:r w:rsidRPr="00870C31">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 уклали цей Додаток 2 «Медико-технічна специфікація» до Договору про закупівлю № ____ від ________ 2026 року про закупівлю наступного Товару</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згідно з кодом</w:t>
      </w:r>
      <w:r w:rsidRPr="00870C31">
        <w:rPr>
          <w:rFonts w:ascii="Times New Roman" w:eastAsia="Times New Roman" w:hAnsi="Times New Roman" w:cs="Times New Roman"/>
          <w:b/>
          <w:bCs/>
          <w:sz w:val="24"/>
          <w:szCs w:val="24"/>
          <w:lang w:eastAsia="ja-JP"/>
        </w:rPr>
        <w:t xml:space="preserve"> </w:t>
      </w:r>
      <w:r w:rsidR="00D66F62" w:rsidRPr="00D66F62">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(експрес) тест для виявлення антитіл до ВІЛ 1/2, CARD TEST)</w:t>
      </w:r>
      <w:r w:rsidRPr="00870C31">
        <w:rPr>
          <w:rFonts w:ascii="Times New Roman" w:eastAsia="Times New Roman" w:hAnsi="Times New Roman" w:cs="Times New Roman"/>
          <w:color w:val="000000"/>
          <w:sz w:val="24"/>
          <w:szCs w:val="24"/>
          <w:lang w:eastAsia="ja-JP"/>
        </w:rPr>
        <w:t>:</w:t>
      </w:r>
    </w:p>
    <w:p w14:paraId="7093C29F" w14:textId="77777777" w:rsidR="00870C31" w:rsidRPr="00870C31" w:rsidRDefault="00870C31" w:rsidP="00870C31">
      <w:pPr>
        <w:spacing w:after="0" w:line="240" w:lineRule="auto"/>
        <w:ind w:firstLine="567"/>
        <w:jc w:val="center"/>
        <w:rPr>
          <w:rFonts w:ascii="Times New Roman" w:eastAsia="Times New Roman" w:hAnsi="Times New Roman" w:cs="Times New Roman"/>
          <w:sz w:val="24"/>
          <w:szCs w:val="24"/>
          <w:lang w:eastAsia="ja-JP"/>
        </w:rPr>
      </w:pPr>
    </w:p>
    <w:p w14:paraId="6F9E524F" w14:textId="77777777" w:rsidR="00870C31" w:rsidRPr="00870C31" w:rsidRDefault="00870C31" w:rsidP="00870C31">
      <w:pPr>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 </w:t>
      </w:r>
    </w:p>
    <w:p w14:paraId="27C886FA" w14:textId="77777777" w:rsidR="00870C31" w:rsidRPr="00870C31" w:rsidRDefault="00870C31" w:rsidP="00870C31">
      <w:pPr>
        <w:spacing w:after="0" w:line="240" w:lineRule="auto"/>
        <w:ind w:firstLine="567"/>
        <w:jc w:val="center"/>
        <w:rPr>
          <w:rFonts w:ascii="Times New Roman" w:eastAsia="Times New Roman" w:hAnsi="Times New Roman" w:cs="Times New Roman"/>
          <w:sz w:val="24"/>
          <w:szCs w:val="24"/>
          <w:lang w:eastAsia="ja-JP"/>
        </w:rPr>
      </w:pPr>
    </w:p>
    <w:p w14:paraId="52EEFC69" w14:textId="77777777" w:rsidR="00870C31" w:rsidRPr="00870C31" w:rsidRDefault="00870C31" w:rsidP="00870C31">
      <w:pPr>
        <w:spacing w:after="0" w:line="240" w:lineRule="auto"/>
        <w:ind w:firstLine="567"/>
        <w:jc w:val="both"/>
        <w:rPr>
          <w:rFonts w:ascii="Times New Roman" w:eastAsia="Times New Roman" w:hAnsi="Times New Roman" w:cs="Times New Roman"/>
          <w:b/>
          <w:color w:val="000000"/>
          <w:sz w:val="24"/>
          <w:szCs w:val="24"/>
          <w:lang w:eastAsia="ja-JP"/>
        </w:rPr>
      </w:pPr>
    </w:p>
    <w:p w14:paraId="35562EF2" w14:textId="77777777" w:rsidR="00870C31" w:rsidRPr="00870C31" w:rsidRDefault="00870C31" w:rsidP="00870C31">
      <w:pPr>
        <w:spacing w:after="0" w:line="240" w:lineRule="auto"/>
        <w:ind w:firstLine="567"/>
        <w:jc w:val="both"/>
        <w:rPr>
          <w:rFonts w:ascii="Times New Roman" w:eastAsia="Times New Roman" w:hAnsi="Times New Roman" w:cs="Times New Roman"/>
          <w:b/>
          <w:color w:val="000000"/>
          <w:sz w:val="24"/>
          <w:szCs w:val="24"/>
          <w:lang w:eastAsia="ja-JP"/>
        </w:rPr>
      </w:pPr>
    </w:p>
    <w:tbl>
      <w:tblPr>
        <w:tblW w:w="12049" w:type="dxa"/>
        <w:tblLayout w:type="fixed"/>
        <w:tblLook w:val="0400" w:firstRow="0" w:lastRow="0" w:firstColumn="0" w:lastColumn="0" w:noHBand="0" w:noVBand="1"/>
      </w:tblPr>
      <w:tblGrid>
        <w:gridCol w:w="4678"/>
        <w:gridCol w:w="7371"/>
      </w:tblGrid>
      <w:tr w:rsidR="00870C31" w:rsidRPr="00870C31" w14:paraId="2E49282A" w14:textId="77777777" w:rsidTr="00742077">
        <w:tc>
          <w:tcPr>
            <w:tcW w:w="4678" w:type="dxa"/>
          </w:tcPr>
          <w:p w14:paraId="4653DBD8"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Покупець:</w:t>
            </w:r>
          </w:p>
          <w:p w14:paraId="1A25D6D2"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 xml:space="preserve">Державна установа </w:t>
            </w:r>
          </w:p>
          <w:p w14:paraId="38AEF89A"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2B83FC45"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04071, м. Київ, вул. Ярославська, буд. 41,</w:t>
            </w:r>
          </w:p>
          <w:p w14:paraId="0171B21F"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UA________________________________</w:t>
            </w:r>
          </w:p>
          <w:p w14:paraId="01CAF495"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ГУДКСУ у м. Києві</w:t>
            </w:r>
          </w:p>
          <w:p w14:paraId="621596C6" w14:textId="77777777" w:rsidR="00870C31" w:rsidRPr="00870C31" w:rsidRDefault="00870C31" w:rsidP="00870C31">
            <w:pPr>
              <w:tabs>
                <w:tab w:val="left" w:pos="851"/>
                <w:tab w:val="left" w:pos="1134"/>
              </w:tabs>
              <w:spacing w:after="0" w:line="240" w:lineRule="auto"/>
              <w:jc w:val="both"/>
              <w:rPr>
                <w:rFonts w:cs="Times New Roman"/>
                <w:color w:val="000000"/>
                <w:sz w:val="20"/>
                <w:szCs w:val="20"/>
                <w:lang w:eastAsia="ja-JP"/>
              </w:rPr>
            </w:pPr>
            <w:r w:rsidRPr="00870C31">
              <w:rPr>
                <w:rFonts w:ascii="Times New Roman" w:eastAsia="Times New Roman" w:hAnsi="Times New Roman" w:cs="Times New Roman"/>
                <w:color w:val="000000"/>
                <w:sz w:val="24"/>
                <w:szCs w:val="24"/>
                <w:lang w:eastAsia="ja-JP"/>
              </w:rPr>
              <w:t>ІПН 405241026578</w:t>
            </w:r>
          </w:p>
          <w:p w14:paraId="71461A6E"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Код ЄДРПОУ: 40524109</w:t>
            </w:r>
          </w:p>
          <w:p w14:paraId="2970E027"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proofErr w:type="spellStart"/>
            <w:r w:rsidRPr="00870C31">
              <w:rPr>
                <w:rFonts w:ascii="Times New Roman" w:eastAsia="Times New Roman" w:hAnsi="Times New Roman" w:cs="Times New Roman"/>
                <w:color w:val="000000"/>
                <w:sz w:val="24"/>
                <w:szCs w:val="24"/>
                <w:lang w:eastAsia="ja-JP"/>
              </w:rPr>
              <w:t>Тел</w:t>
            </w:r>
            <w:proofErr w:type="spellEnd"/>
            <w:r w:rsidRPr="00870C31">
              <w:rPr>
                <w:rFonts w:ascii="Times New Roman" w:eastAsia="Times New Roman" w:hAnsi="Times New Roman" w:cs="Times New Roman"/>
                <w:color w:val="000000"/>
                <w:sz w:val="24"/>
                <w:szCs w:val="24"/>
                <w:lang w:eastAsia="ja-JP"/>
              </w:rPr>
              <w:t>.(044) 334-56-89</w:t>
            </w:r>
          </w:p>
          <w:p w14:paraId="6A540B1D" w14:textId="77777777" w:rsidR="00870C31" w:rsidRPr="00870C31" w:rsidRDefault="00870C31" w:rsidP="00870C31">
            <w:pPr>
              <w:widowControl w:val="0"/>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w:t>
            </w:r>
          </w:p>
          <w:p w14:paraId="353B344C"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3B521C81"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________________</w:t>
            </w:r>
            <w:r w:rsidRPr="00870C31">
              <w:rPr>
                <w:rFonts w:ascii="Times New Roman" w:eastAsia="Times New Roman" w:hAnsi="Times New Roman" w:cs="Times New Roman"/>
                <w:b/>
                <w:color w:val="000000"/>
                <w:sz w:val="24"/>
                <w:szCs w:val="24"/>
                <w:lang w:eastAsia="ja-JP"/>
              </w:rPr>
              <w:t xml:space="preserve">____ </w:t>
            </w:r>
          </w:p>
        </w:tc>
        <w:tc>
          <w:tcPr>
            <w:tcW w:w="7371" w:type="dxa"/>
          </w:tcPr>
          <w:p w14:paraId="581C52FC" w14:textId="77777777" w:rsidR="00870C31" w:rsidRPr="00870C31" w:rsidRDefault="00870C31" w:rsidP="00870C31">
            <w:pPr>
              <w:spacing w:after="0" w:line="240" w:lineRule="auto"/>
              <w:ind w:right="2433"/>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Постачальник:</w:t>
            </w:r>
          </w:p>
          <w:p w14:paraId="51A86A62"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5060D77"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43F5C3C"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5DC220A5"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B6B3247"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5A74D3EA"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EF2973E"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BA0FA31"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9AB0D61"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322D2B70"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b/>
                <w:color w:val="000000"/>
                <w:sz w:val="24"/>
                <w:szCs w:val="24"/>
                <w:lang w:eastAsia="ja-JP"/>
              </w:rPr>
            </w:pPr>
          </w:p>
          <w:p w14:paraId="09E8426E"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tc>
      </w:tr>
    </w:tbl>
    <w:p w14:paraId="4796A18F" w14:textId="77777777" w:rsidR="00870C31" w:rsidRPr="00870C31" w:rsidRDefault="00870C31" w:rsidP="00870C31">
      <w:pPr>
        <w:spacing w:after="160" w:line="259" w:lineRule="auto"/>
        <w:rPr>
          <w:rFonts w:cs="Times New Roman"/>
          <w:sz w:val="24"/>
          <w:szCs w:val="24"/>
          <w:lang w:eastAsia="ja-JP"/>
        </w:rPr>
      </w:pPr>
      <w:r w:rsidRPr="00870C31">
        <w:rPr>
          <w:rFonts w:ascii="Times New Roman" w:eastAsia="Times New Roman" w:hAnsi="Times New Roman" w:cs="Times New Roman"/>
          <w:b/>
          <w:sz w:val="24"/>
          <w:szCs w:val="24"/>
          <w:lang w:eastAsia="ja-JP"/>
        </w:rPr>
        <w:t xml:space="preserve">  М.П.</w:t>
      </w:r>
    </w:p>
    <w:p w14:paraId="1A499DFC" w14:textId="77777777" w:rsidR="00903A00" w:rsidRPr="00254E30" w:rsidRDefault="00903A00" w:rsidP="00870C31">
      <w:pPr>
        <w:tabs>
          <w:tab w:val="left" w:pos="6915"/>
        </w:tabs>
        <w:spacing w:after="0" w:line="240" w:lineRule="auto"/>
        <w:jc w:val="both"/>
        <w:rPr>
          <w:rFonts w:ascii="Times New Roman" w:eastAsia="Times New Roman" w:hAnsi="Times New Roman" w:cs="Times New Roman"/>
          <w:sz w:val="24"/>
          <w:szCs w:val="24"/>
        </w:rPr>
      </w:pPr>
    </w:p>
    <w:sectPr w:rsidR="00903A00" w:rsidRPr="00254E30">
      <w:headerReference w:type="default" r:id="rId24"/>
      <w:footerReference w:type="default" r:id="rId25"/>
      <w:footerReference w:type="first" r:id="rId26"/>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3C41" w14:textId="77777777" w:rsidR="007A306D" w:rsidRDefault="007A306D">
      <w:pPr>
        <w:spacing w:after="0" w:line="240" w:lineRule="auto"/>
      </w:pPr>
      <w:r>
        <w:separator/>
      </w:r>
    </w:p>
  </w:endnote>
  <w:endnote w:type="continuationSeparator" w:id="0">
    <w:p w14:paraId="03F828E4" w14:textId="77777777" w:rsidR="007A306D" w:rsidRDefault="007A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BDAB" w14:textId="77777777" w:rsidR="00870C31" w:rsidRDefault="00870C31">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5F0" w14:textId="77777777" w:rsidR="00870C31" w:rsidRDefault="00870C31">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E0027" w14:textId="77777777" w:rsidR="00870C31" w:rsidRDefault="00870C31">
    <w:pPr>
      <w:pStyle w:val="Normal0"/>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C04"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w:t>
    </w:r>
    <w:r w:rsidR="00254E30">
      <w:rPr>
        <w:noProof/>
        <w:color w:val="000000"/>
      </w:rPr>
      <w:t>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D404BC9"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B13D" w14:textId="77777777" w:rsidR="007A306D" w:rsidRDefault="007A306D">
      <w:pPr>
        <w:spacing w:after="0" w:line="240" w:lineRule="auto"/>
      </w:pPr>
      <w:r>
        <w:separator/>
      </w:r>
    </w:p>
  </w:footnote>
  <w:footnote w:type="continuationSeparator" w:id="0">
    <w:p w14:paraId="6C57C439" w14:textId="77777777" w:rsidR="007A306D" w:rsidRDefault="007A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7CB0"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AB2"/>
    <w:multiLevelType w:val="multilevel"/>
    <w:tmpl w:val="64CEACB2"/>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677" w:hanging="432"/>
      </w:pPr>
      <w:rPr>
        <w:rFonts w:ascii="Times New Roman" w:hAnsi="Times New Roman" w:cs="Times New Roman" w:hint="default"/>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700E7"/>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C55664"/>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FA96E9C"/>
    <w:multiLevelType w:val="hybridMultilevel"/>
    <w:tmpl w:val="55D2D020"/>
    <w:lvl w:ilvl="0" w:tplc="DA5238B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AB3770"/>
    <w:multiLevelType w:val="multilevel"/>
    <w:tmpl w:val="FFFFFFFF"/>
    <w:lvl w:ilvl="0">
      <w:start w:val="3"/>
      <w:numFmt w:val="decimal"/>
      <w:lvlText w:val="%1."/>
      <w:lvlJc w:val="left"/>
      <w:pPr>
        <w:ind w:left="360" w:hanging="360"/>
      </w:pPr>
    </w:lvl>
    <w:lvl w:ilvl="1">
      <w:start w:val="1"/>
      <w:numFmt w:val="decimal"/>
      <w:lvlText w:val="%1.%2."/>
      <w:lvlJc w:val="left"/>
      <w:pPr>
        <w:ind w:left="277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454E53"/>
    <w:multiLevelType w:val="multilevel"/>
    <w:tmpl w:val="3B3CC24C"/>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134B20"/>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3"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6C3199C"/>
    <w:multiLevelType w:val="hybridMultilevel"/>
    <w:tmpl w:val="30F204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166AF5"/>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B9C2022"/>
    <w:multiLevelType w:val="multilevel"/>
    <w:tmpl w:val="FFFFFFFF"/>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455C72"/>
    <w:multiLevelType w:val="multilevel"/>
    <w:tmpl w:val="90741A6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2620D3"/>
    <w:multiLevelType w:val="multilevel"/>
    <w:tmpl w:val="8BD28BDA"/>
    <w:lvl w:ilvl="0">
      <w:start w:val="7"/>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9BE2276"/>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3"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DD018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AD5BCB"/>
    <w:multiLevelType w:val="multilevel"/>
    <w:tmpl w:val="FFFFFFFF"/>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0"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262741">
    <w:abstractNumId w:val="14"/>
  </w:num>
  <w:num w:numId="2" w16cid:durableId="832263695">
    <w:abstractNumId w:val="12"/>
  </w:num>
  <w:num w:numId="3" w16cid:durableId="1560508543">
    <w:abstractNumId w:val="10"/>
  </w:num>
  <w:num w:numId="4" w16cid:durableId="1305702188">
    <w:abstractNumId w:val="2"/>
  </w:num>
  <w:num w:numId="5" w16cid:durableId="848568189">
    <w:abstractNumId w:val="8"/>
  </w:num>
  <w:num w:numId="6" w16cid:durableId="684596806">
    <w:abstractNumId w:val="25"/>
  </w:num>
  <w:num w:numId="7" w16cid:durableId="748113301">
    <w:abstractNumId w:val="9"/>
  </w:num>
  <w:num w:numId="8" w16cid:durableId="1170365083">
    <w:abstractNumId w:val="6"/>
  </w:num>
  <w:num w:numId="9" w16cid:durableId="916206048">
    <w:abstractNumId w:val="19"/>
  </w:num>
  <w:num w:numId="10" w16cid:durableId="413285579">
    <w:abstractNumId w:val="11"/>
  </w:num>
  <w:num w:numId="11" w16cid:durableId="1019744241">
    <w:abstractNumId w:val="28"/>
  </w:num>
  <w:num w:numId="12" w16cid:durableId="595135389">
    <w:abstractNumId w:val="23"/>
  </w:num>
  <w:num w:numId="13" w16cid:durableId="644168111">
    <w:abstractNumId w:val="13"/>
  </w:num>
  <w:num w:numId="14" w16cid:durableId="1968118053">
    <w:abstractNumId w:val="31"/>
  </w:num>
  <w:num w:numId="15" w16cid:durableId="8071624">
    <w:abstractNumId w:val="32"/>
  </w:num>
  <w:num w:numId="16" w16cid:durableId="299920905">
    <w:abstractNumId w:val="27"/>
  </w:num>
  <w:num w:numId="17" w16cid:durableId="968779671">
    <w:abstractNumId w:val="24"/>
  </w:num>
  <w:num w:numId="18" w16cid:durableId="1095709875">
    <w:abstractNumId w:val="30"/>
  </w:num>
  <w:num w:numId="19" w16cid:durableId="1050542092">
    <w:abstractNumId w:val="17"/>
  </w:num>
  <w:num w:numId="20" w16cid:durableId="1850677327">
    <w:abstractNumId w:val="7"/>
  </w:num>
  <w:num w:numId="21" w16cid:durableId="1705015957">
    <w:abstractNumId w:val="22"/>
  </w:num>
  <w:num w:numId="22" w16cid:durableId="2018725221">
    <w:abstractNumId w:val="26"/>
  </w:num>
  <w:num w:numId="23" w16cid:durableId="958490859">
    <w:abstractNumId w:val="3"/>
  </w:num>
  <w:num w:numId="24" w16cid:durableId="1879079262">
    <w:abstractNumId w:val="21"/>
  </w:num>
  <w:num w:numId="25" w16cid:durableId="583492984">
    <w:abstractNumId w:val="5"/>
  </w:num>
  <w:num w:numId="26" w16cid:durableId="558904233">
    <w:abstractNumId w:val="1"/>
  </w:num>
  <w:num w:numId="27" w16cid:durableId="1556313286">
    <w:abstractNumId w:val="0"/>
  </w:num>
  <w:num w:numId="28" w16cid:durableId="622149517">
    <w:abstractNumId w:val="18"/>
  </w:num>
  <w:num w:numId="29" w16cid:durableId="1113481362">
    <w:abstractNumId w:val="29"/>
  </w:num>
  <w:num w:numId="30" w16cid:durableId="220293824">
    <w:abstractNumId w:val="16"/>
  </w:num>
  <w:num w:numId="31" w16cid:durableId="2009138031">
    <w:abstractNumId w:val="4"/>
  </w:num>
  <w:num w:numId="32" w16cid:durableId="72316109">
    <w:abstractNumId w:val="20"/>
  </w:num>
  <w:num w:numId="33" w16cid:durableId="663362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3200D"/>
    <w:rsid w:val="000561AD"/>
    <w:rsid w:val="00056AA7"/>
    <w:rsid w:val="000A6BC9"/>
    <w:rsid w:val="000C4AD0"/>
    <w:rsid w:val="000E1EE0"/>
    <w:rsid w:val="000F1F3D"/>
    <w:rsid w:val="0011095E"/>
    <w:rsid w:val="001245E8"/>
    <w:rsid w:val="001409BA"/>
    <w:rsid w:val="0016041D"/>
    <w:rsid w:val="00160CDD"/>
    <w:rsid w:val="001654EF"/>
    <w:rsid w:val="0017511A"/>
    <w:rsid w:val="001B0D55"/>
    <w:rsid w:val="001D1A02"/>
    <w:rsid w:val="001D293F"/>
    <w:rsid w:val="002104D4"/>
    <w:rsid w:val="002478E3"/>
    <w:rsid w:val="00254E30"/>
    <w:rsid w:val="002750EF"/>
    <w:rsid w:val="002E2841"/>
    <w:rsid w:val="00316BB8"/>
    <w:rsid w:val="00332871"/>
    <w:rsid w:val="0034081B"/>
    <w:rsid w:val="00380364"/>
    <w:rsid w:val="00394A60"/>
    <w:rsid w:val="003B5828"/>
    <w:rsid w:val="003D4BE9"/>
    <w:rsid w:val="00401E2C"/>
    <w:rsid w:val="004118A8"/>
    <w:rsid w:val="0045215A"/>
    <w:rsid w:val="00472C6E"/>
    <w:rsid w:val="00477645"/>
    <w:rsid w:val="004842CF"/>
    <w:rsid w:val="004B0C54"/>
    <w:rsid w:val="004F4FA6"/>
    <w:rsid w:val="005067E3"/>
    <w:rsid w:val="005245FB"/>
    <w:rsid w:val="005521AC"/>
    <w:rsid w:val="005656C3"/>
    <w:rsid w:val="00583C52"/>
    <w:rsid w:val="00586F8D"/>
    <w:rsid w:val="00593FDD"/>
    <w:rsid w:val="00595B58"/>
    <w:rsid w:val="00597F01"/>
    <w:rsid w:val="005B5A6B"/>
    <w:rsid w:val="005E0157"/>
    <w:rsid w:val="005F2840"/>
    <w:rsid w:val="005F5EA7"/>
    <w:rsid w:val="00603CE6"/>
    <w:rsid w:val="00617BA4"/>
    <w:rsid w:val="006527BD"/>
    <w:rsid w:val="00675AED"/>
    <w:rsid w:val="00682936"/>
    <w:rsid w:val="006A2871"/>
    <w:rsid w:val="006D19AA"/>
    <w:rsid w:val="007535BF"/>
    <w:rsid w:val="007741D5"/>
    <w:rsid w:val="00775734"/>
    <w:rsid w:val="007A306D"/>
    <w:rsid w:val="007C2951"/>
    <w:rsid w:val="008038D7"/>
    <w:rsid w:val="00803BC3"/>
    <w:rsid w:val="008226B3"/>
    <w:rsid w:val="0085573F"/>
    <w:rsid w:val="00870C31"/>
    <w:rsid w:val="008750AA"/>
    <w:rsid w:val="00883491"/>
    <w:rsid w:val="008853A7"/>
    <w:rsid w:val="0088725A"/>
    <w:rsid w:val="0089779F"/>
    <w:rsid w:val="008A1209"/>
    <w:rsid w:val="008B4378"/>
    <w:rsid w:val="008F5A97"/>
    <w:rsid w:val="00903A00"/>
    <w:rsid w:val="0091157A"/>
    <w:rsid w:val="009559E7"/>
    <w:rsid w:val="009A3912"/>
    <w:rsid w:val="009A6CDD"/>
    <w:rsid w:val="009B2311"/>
    <w:rsid w:val="009B342F"/>
    <w:rsid w:val="009B3897"/>
    <w:rsid w:val="009C7821"/>
    <w:rsid w:val="009D08D6"/>
    <w:rsid w:val="009F1920"/>
    <w:rsid w:val="009F4E72"/>
    <w:rsid w:val="00A00229"/>
    <w:rsid w:val="00A1483F"/>
    <w:rsid w:val="00A22A33"/>
    <w:rsid w:val="00A517CD"/>
    <w:rsid w:val="00A52D0E"/>
    <w:rsid w:val="00A96D71"/>
    <w:rsid w:val="00AA1203"/>
    <w:rsid w:val="00AA22DF"/>
    <w:rsid w:val="00AB71A8"/>
    <w:rsid w:val="00AF225C"/>
    <w:rsid w:val="00B17103"/>
    <w:rsid w:val="00B62FD9"/>
    <w:rsid w:val="00B72E4C"/>
    <w:rsid w:val="00B746A9"/>
    <w:rsid w:val="00B87BE1"/>
    <w:rsid w:val="00BC3DA8"/>
    <w:rsid w:val="00BD3495"/>
    <w:rsid w:val="00BD40AD"/>
    <w:rsid w:val="00BE2421"/>
    <w:rsid w:val="00C07C34"/>
    <w:rsid w:val="00C14A1E"/>
    <w:rsid w:val="00C41B78"/>
    <w:rsid w:val="00C55478"/>
    <w:rsid w:val="00C57990"/>
    <w:rsid w:val="00CA262C"/>
    <w:rsid w:val="00CB17B8"/>
    <w:rsid w:val="00CC1390"/>
    <w:rsid w:val="00CD5528"/>
    <w:rsid w:val="00CE1818"/>
    <w:rsid w:val="00CE5CAA"/>
    <w:rsid w:val="00D01CA8"/>
    <w:rsid w:val="00D14741"/>
    <w:rsid w:val="00D37E8D"/>
    <w:rsid w:val="00D51D92"/>
    <w:rsid w:val="00D53333"/>
    <w:rsid w:val="00D56004"/>
    <w:rsid w:val="00D66F62"/>
    <w:rsid w:val="00D8040C"/>
    <w:rsid w:val="00D83294"/>
    <w:rsid w:val="00D84396"/>
    <w:rsid w:val="00DA5543"/>
    <w:rsid w:val="00E13AAF"/>
    <w:rsid w:val="00E37498"/>
    <w:rsid w:val="00E633C0"/>
    <w:rsid w:val="00E9324C"/>
    <w:rsid w:val="00ED32D0"/>
    <w:rsid w:val="00EF7813"/>
    <w:rsid w:val="00F03147"/>
    <w:rsid w:val="00F3229A"/>
    <w:rsid w:val="00F74A25"/>
    <w:rsid w:val="00F7512F"/>
    <w:rsid w:val="00F77039"/>
    <w:rsid w:val="00F771BA"/>
    <w:rsid w:val="00F82841"/>
    <w:rsid w:val="00F8587E"/>
    <w:rsid w:val="00FA35FB"/>
    <w:rsid w:val="00FD3A66"/>
    <w:rsid w:val="11C99C3A"/>
    <w:rsid w:val="1FA62CB5"/>
    <w:rsid w:val="6035A10A"/>
    <w:rsid w:val="6A419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Normal0">
    <w:name w:val="Normal0"/>
    <w:qFormat/>
    <w:rsid w:val="00870C31"/>
    <w:pPr>
      <w:spacing w:after="160" w:line="259" w:lineRule="auto"/>
    </w:pPr>
    <w:rPr>
      <w:rFonts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c.org.ua" TargetMode="External"/><Relationship Id="rId18" Type="http://schemas.openxmlformats.org/officeDocument/2006/relationships/hyperlink" Target="https://www.theglobalfund.org/media/6016/core_ethicsandconflictofinterest_policy_en.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theglobalfund.org/media/3275/corporate_codeofconductforsuppliers_policy_e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tender@phc.org.u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speakoutnow.org/home-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stir.ua"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50AF8-F07B-4119-82E7-69736186D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096BC57-6F15-4030-8F0A-6AA9FBE7085F}">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DC765E13-2284-4AE1-B17F-E73C5006570B}">
  <ds:schemaRefs>
    <ds:schemaRef ds:uri="http://schemas.openxmlformats.org/officeDocument/2006/bibliography"/>
  </ds:schemaRefs>
</ds:datastoreItem>
</file>

<file path=customXml/itemProps5.xml><?xml version="1.0" encoding="utf-8"?>
<ds:datastoreItem xmlns:ds="http://schemas.openxmlformats.org/officeDocument/2006/customXml" ds:itemID="{72B794C6-41AB-4384-9C24-BA690A334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33</Pages>
  <Words>58799</Words>
  <Characters>33516</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 Іванова</cp:lastModifiedBy>
  <cp:revision>134</cp:revision>
  <dcterms:created xsi:type="dcterms:W3CDTF">2025-05-15T14:44:00Z</dcterms:created>
  <dcterms:modified xsi:type="dcterms:W3CDTF">2026-02-16T12:01:00Z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