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302C" w14:textId="2277F8EE" w:rsidR="00B84E43" w:rsidRPr="00992E0E" w:rsidRDefault="00B84E43">
      <w:pPr>
        <w:rPr>
          <w:rFonts w:ascii="Arial" w:hAnsi="Arial" w:cs="Arial"/>
        </w:rPr>
      </w:pPr>
    </w:p>
    <w:p w14:paraId="1252E0A1" w14:textId="0C2B540E" w:rsidR="00B84E43" w:rsidRPr="00992E0E" w:rsidRDefault="00B84E43">
      <w:pPr>
        <w:pStyle w:val="Long"/>
        <w:spacing w:before="0" w:after="0"/>
        <w:jc w:val="both"/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</w:pPr>
      <w:r w:rsidRPr="00992E0E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ФОРМА</w:t>
      </w:r>
      <w:r w:rsidR="007A6C60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 xml:space="preserve"> </w:t>
      </w:r>
      <w:r w:rsidR="00700425">
        <w:rPr>
          <w:rStyle w:val="IntenseReference"/>
          <w:rFonts w:ascii="Arial" w:hAnsi="Arial" w:cs="Arial"/>
          <w:i w:val="0"/>
          <w:iCs w:val="0"/>
          <w:color w:val="2EA18E"/>
          <w:lang w:val="uk-UA"/>
        </w:rPr>
        <w:t>ПРОПОЗИЦІЇ</w:t>
      </w:r>
    </w:p>
    <w:p w14:paraId="10802F66" w14:textId="739135D9" w:rsidR="00B84E43" w:rsidRPr="00992E0E" w:rsidRDefault="26397172">
      <w:pPr>
        <w:keepNext/>
        <w:keepLines/>
        <w:spacing w:before="240" w:after="0" w:line="264" w:lineRule="auto"/>
        <w:jc w:val="both"/>
        <w:rPr>
          <w:rStyle w:val="IntenseReference"/>
          <w:rFonts w:ascii="Arial" w:eastAsia="Arial" w:hAnsi="Arial" w:cs="Arial"/>
          <w:color w:val="2EA18E"/>
        </w:rPr>
      </w:pPr>
      <w:r w:rsidRPr="6EFF542E">
        <w:rPr>
          <w:rStyle w:val="IntenseReference"/>
          <w:rFonts w:ascii="Arial" w:eastAsia="Arial" w:hAnsi="Arial" w:cs="Arial"/>
          <w:color w:val="2EA18E"/>
        </w:rPr>
        <w:t>РОЗДІЛ ПЕРШИЙ</w:t>
      </w:r>
      <w:r w:rsidR="63DCD9BA" w:rsidRPr="6EFF542E">
        <w:rPr>
          <w:rStyle w:val="IntenseReference"/>
          <w:rFonts w:ascii="Arial" w:eastAsia="Arial" w:hAnsi="Arial" w:cs="Arial"/>
          <w:color w:val="2EA18E"/>
        </w:rPr>
        <w:t>.</w:t>
      </w:r>
      <w:r w:rsidRPr="6EFF542E">
        <w:rPr>
          <w:rStyle w:val="IntenseReference"/>
          <w:rFonts w:ascii="Arial" w:eastAsia="Arial" w:hAnsi="Arial" w:cs="Arial"/>
          <w:color w:val="2EA18E"/>
        </w:rPr>
        <w:t xml:space="preserve"> </w:t>
      </w:r>
      <w:r w:rsidR="396DE7B4" w:rsidRPr="6EFF542E">
        <w:rPr>
          <w:rStyle w:val="IntenseReference"/>
          <w:rFonts w:ascii="Arial" w:eastAsia="Arial" w:hAnsi="Arial" w:cs="Arial"/>
          <w:color w:val="2EA18E"/>
        </w:rPr>
        <w:t xml:space="preserve">ЗАГАЛЬНА </w:t>
      </w:r>
      <w:r w:rsidR="4770D238" w:rsidRPr="6EFF542E">
        <w:rPr>
          <w:rStyle w:val="IntenseReference"/>
          <w:rFonts w:ascii="Arial" w:eastAsia="Arial" w:hAnsi="Arial" w:cs="Arial"/>
          <w:color w:val="2EA18E"/>
        </w:rPr>
        <w:t>ІНФОРМАЦІЯ ПРО</w:t>
      </w:r>
      <w:r w:rsidRPr="6EFF542E">
        <w:rPr>
          <w:rStyle w:val="IntenseReference"/>
          <w:rFonts w:ascii="Arial" w:eastAsia="Arial" w:hAnsi="Arial" w:cs="Arial"/>
          <w:color w:val="2EA18E"/>
        </w:rPr>
        <w:t xml:space="preserve"> </w:t>
      </w:r>
      <w:r w:rsidR="4C43F06C" w:rsidRPr="6EFF542E">
        <w:rPr>
          <w:rStyle w:val="IntenseReference"/>
          <w:rFonts w:ascii="Arial" w:eastAsia="Arial" w:hAnsi="Arial" w:cs="Arial"/>
          <w:color w:val="2EA18E"/>
        </w:rPr>
        <w:t>ПРОЄКТ</w:t>
      </w:r>
    </w:p>
    <w:p w14:paraId="425C797A" w14:textId="677EA072" w:rsidR="00B84E43" w:rsidRPr="00992E0E" w:rsidRDefault="00B84E43" w:rsidP="3025A69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 w:themeColor="text1"/>
        </w:rPr>
        <w:t xml:space="preserve">Назва </w:t>
      </w:r>
      <w:r w:rsidR="003A3791" w:rsidRPr="00992E0E">
        <w:rPr>
          <w:rFonts w:ascii="Arial" w:eastAsia="Arial" w:hAnsi="Arial" w:cs="Arial"/>
          <w:color w:val="000000" w:themeColor="text1"/>
        </w:rPr>
        <w:t>проєкт</w:t>
      </w:r>
      <w:r w:rsidRPr="00992E0E">
        <w:rPr>
          <w:rFonts w:ascii="Arial" w:eastAsia="Arial" w:hAnsi="Arial" w:cs="Arial"/>
          <w:color w:val="000000" w:themeColor="text1"/>
        </w:rPr>
        <w:t>у:</w:t>
      </w:r>
    </w:p>
    <w:p w14:paraId="70AD1B0E" w14:textId="77777777" w:rsidR="00B84E43" w:rsidRPr="00992E0E" w:rsidRDefault="00B84E43" w:rsidP="00B84E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Назва організації:</w:t>
      </w:r>
    </w:p>
    <w:p w14:paraId="3BF3CAD8" w14:textId="77777777" w:rsidR="00B84E43" w:rsidRPr="00992E0E" w:rsidRDefault="00B84E43" w:rsidP="00B84E4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Контактні дані:</w:t>
      </w:r>
    </w:p>
    <w:p w14:paraId="12B98388" w14:textId="754452A8" w:rsidR="00B84E43" w:rsidRPr="00992E0E" w:rsidRDefault="00B84E43" w:rsidP="00B84E43">
      <w:pPr>
        <w:pStyle w:val="ListParagraph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color w:val="000000"/>
          <w:shd w:val="clear" w:color="auto" w:fill="auto"/>
          <w:lang w:val="uk-UA"/>
        </w:rPr>
      </w:pPr>
      <w:r w:rsidRPr="00992E0E">
        <w:rPr>
          <w:rFonts w:ascii="Arial" w:eastAsia="Arial" w:hAnsi="Arial" w:cs="Arial"/>
          <w:color w:val="000000"/>
          <w:shd w:val="clear" w:color="auto" w:fill="auto"/>
          <w:lang w:val="uk-UA"/>
        </w:rPr>
        <w:t>Очікувана тривалість грантово</w:t>
      </w:r>
      <w:r w:rsidR="00DF5342">
        <w:rPr>
          <w:rFonts w:ascii="Arial" w:eastAsia="Arial" w:hAnsi="Arial" w:cs="Arial"/>
          <w:color w:val="000000"/>
          <w:shd w:val="clear" w:color="auto" w:fill="auto"/>
          <w:lang w:val="uk-UA"/>
        </w:rPr>
        <w:t>го проєкту</w:t>
      </w:r>
      <w:r w:rsidRPr="00992E0E">
        <w:rPr>
          <w:rFonts w:ascii="Arial" w:eastAsia="Arial" w:hAnsi="Arial" w:cs="Arial"/>
          <w:color w:val="000000"/>
          <w:shd w:val="clear" w:color="auto" w:fill="auto"/>
          <w:lang w:val="uk-UA"/>
        </w:rPr>
        <w:t>:</w:t>
      </w:r>
    </w:p>
    <w:p w14:paraId="71F7C1AF" w14:textId="090783AC" w:rsidR="00B84E43" w:rsidRDefault="00B84E43" w:rsidP="002F1DD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992E0E">
        <w:rPr>
          <w:rFonts w:ascii="Arial" w:eastAsia="Arial" w:hAnsi="Arial" w:cs="Arial"/>
          <w:color w:val="000000"/>
        </w:rPr>
        <w:t>Бюджет про</w:t>
      </w:r>
      <w:r w:rsidR="343966C7" w:rsidRPr="00992E0E">
        <w:rPr>
          <w:rFonts w:ascii="Arial" w:eastAsia="Arial" w:hAnsi="Arial" w:cs="Arial"/>
          <w:color w:val="000000"/>
        </w:rPr>
        <w:t>є</w:t>
      </w:r>
      <w:r w:rsidRPr="00992E0E">
        <w:rPr>
          <w:rFonts w:ascii="Arial" w:eastAsia="Arial" w:hAnsi="Arial" w:cs="Arial"/>
          <w:color w:val="000000"/>
        </w:rPr>
        <w:t>кту в гривнях:</w:t>
      </w:r>
    </w:p>
    <w:p w14:paraId="06714A16" w14:textId="569BCBDF" w:rsidR="00676598" w:rsidRPr="00992E0E" w:rsidRDefault="00E06CA9" w:rsidP="002F1DD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Цільові регіони / охоплення</w:t>
      </w:r>
    </w:p>
    <w:p w14:paraId="51108F88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35F3A63" w14:textId="79533FC3" w:rsidR="00B84E43" w:rsidRPr="00992E0E" w:rsidRDefault="00B84E43">
      <w:pPr>
        <w:keepNext/>
        <w:keepLines/>
        <w:spacing w:line="264" w:lineRule="auto"/>
        <w:jc w:val="both"/>
        <w:rPr>
          <w:rStyle w:val="IntenseReference"/>
          <w:rFonts w:ascii="Arial" w:eastAsia="Arial" w:hAnsi="Arial" w:cs="Arial"/>
          <w:bCs w:val="0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t>РОЗДІЛ ДРУГИЙ</w:t>
      </w:r>
      <w:r w:rsidR="004C24AD">
        <w:rPr>
          <w:rStyle w:val="IntenseReference"/>
          <w:rFonts w:ascii="Arial" w:eastAsia="Arial" w:hAnsi="Arial" w:cs="Arial"/>
          <w:color w:val="2EA18E"/>
        </w:rPr>
        <w:t>.</w:t>
      </w:r>
      <w:r w:rsidRPr="00992E0E">
        <w:rPr>
          <w:rStyle w:val="IntenseReference"/>
          <w:rFonts w:ascii="Arial" w:eastAsia="Arial" w:hAnsi="Arial" w:cs="Arial"/>
          <w:color w:val="2EA18E"/>
        </w:rPr>
        <w:t xml:space="preserve"> ОПИС </w:t>
      </w:r>
      <w:r w:rsidR="003A3791" w:rsidRPr="00992E0E">
        <w:rPr>
          <w:rStyle w:val="IntenseReference"/>
          <w:rFonts w:ascii="Arial" w:eastAsia="Arial" w:hAnsi="Arial" w:cs="Arial"/>
          <w:color w:val="2EA18E"/>
        </w:rPr>
        <w:t>ПРОЄКТ</w:t>
      </w:r>
      <w:r w:rsidRPr="00992E0E">
        <w:rPr>
          <w:rStyle w:val="IntenseReference"/>
          <w:rFonts w:ascii="Arial" w:eastAsia="Arial" w:hAnsi="Arial" w:cs="Arial"/>
          <w:color w:val="2EA18E"/>
        </w:rPr>
        <w:t>У</w:t>
      </w:r>
    </w:p>
    <w:p w14:paraId="7600ED33" w14:textId="4D4CFF23" w:rsidR="6F3F4763" w:rsidRPr="00544E59" w:rsidRDefault="293E46FF" w:rsidP="00544E5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</w:rPr>
      </w:pPr>
      <w:proofErr w:type="spellStart"/>
      <w:r w:rsidRPr="00544E59">
        <w:rPr>
          <w:rFonts w:ascii="Arial" w:eastAsia="Arial" w:hAnsi="Arial" w:cs="Arial"/>
          <w:b/>
          <w:bCs/>
        </w:rPr>
        <w:t>Резюме</w:t>
      </w:r>
      <w:proofErr w:type="spellEnd"/>
    </w:p>
    <w:p w14:paraId="09AC829E" w14:textId="2EE85D88" w:rsidR="16B78F88" w:rsidRPr="002F3AB1" w:rsidRDefault="2EBCCD36" w:rsidP="6EFF542E">
      <w:pPr>
        <w:spacing w:after="0"/>
        <w:jc w:val="both"/>
        <w:rPr>
          <w:i/>
          <w:iCs/>
        </w:rPr>
      </w:pPr>
      <w:r w:rsidRPr="6EFF542E">
        <w:rPr>
          <w:rFonts w:ascii="Arial" w:eastAsia="Arial" w:hAnsi="Arial" w:cs="Arial"/>
          <w:i/>
          <w:iCs/>
        </w:rPr>
        <w:t xml:space="preserve">Надайте </w:t>
      </w:r>
      <w:r w:rsidR="4B7CD861" w:rsidRPr="6EFF542E">
        <w:rPr>
          <w:rFonts w:ascii="Arial" w:eastAsia="Arial" w:hAnsi="Arial" w:cs="Arial"/>
          <w:i/>
          <w:iCs/>
        </w:rPr>
        <w:t xml:space="preserve">резюме </w:t>
      </w:r>
      <w:r w:rsidR="32716653" w:rsidRPr="6EFF542E">
        <w:rPr>
          <w:rFonts w:ascii="Arial" w:eastAsia="Arial" w:hAnsi="Arial" w:cs="Arial"/>
          <w:i/>
          <w:iCs/>
        </w:rPr>
        <w:t>проєкт</w:t>
      </w:r>
      <w:r w:rsidR="4B7CD861" w:rsidRPr="6EFF542E">
        <w:rPr>
          <w:rFonts w:ascii="Arial" w:eastAsia="Arial" w:hAnsi="Arial" w:cs="Arial"/>
          <w:i/>
          <w:iCs/>
        </w:rPr>
        <w:t xml:space="preserve">у із зазначенням </w:t>
      </w:r>
      <w:r w:rsidR="72799DD6" w:rsidRPr="6EFF542E">
        <w:rPr>
          <w:rFonts w:ascii="Arial" w:eastAsia="Arial" w:hAnsi="Arial" w:cs="Arial"/>
          <w:i/>
          <w:iCs/>
        </w:rPr>
        <w:t xml:space="preserve">основних </w:t>
      </w:r>
      <w:r w:rsidR="4B7CD861" w:rsidRPr="6EFF542E">
        <w:rPr>
          <w:rFonts w:ascii="Arial" w:eastAsia="Arial" w:hAnsi="Arial" w:cs="Arial"/>
          <w:i/>
          <w:iCs/>
        </w:rPr>
        <w:t xml:space="preserve"> </w:t>
      </w:r>
      <w:r w:rsidR="4535C736" w:rsidRPr="6EFF542E">
        <w:rPr>
          <w:rFonts w:ascii="Arial" w:eastAsia="Arial" w:hAnsi="Arial" w:cs="Arial"/>
          <w:i/>
          <w:iCs/>
        </w:rPr>
        <w:t xml:space="preserve">проєктних заходів </w:t>
      </w:r>
      <w:r w:rsidR="4B7CD861" w:rsidRPr="6EFF542E">
        <w:rPr>
          <w:rFonts w:ascii="Arial" w:eastAsia="Arial" w:hAnsi="Arial" w:cs="Arial"/>
          <w:i/>
          <w:iCs/>
        </w:rPr>
        <w:t>та вплив</w:t>
      </w:r>
      <w:r w:rsidR="0BC7C9C9" w:rsidRPr="6EFF542E">
        <w:rPr>
          <w:rFonts w:ascii="Arial" w:eastAsia="Arial" w:hAnsi="Arial" w:cs="Arial"/>
          <w:i/>
          <w:iCs/>
        </w:rPr>
        <w:t>у</w:t>
      </w:r>
      <w:r w:rsidR="4B7CD861" w:rsidRPr="6EFF542E">
        <w:rPr>
          <w:rFonts w:ascii="Arial" w:eastAsia="Arial" w:hAnsi="Arial" w:cs="Arial"/>
          <w:i/>
          <w:iCs/>
        </w:rPr>
        <w:t xml:space="preserve">. </w:t>
      </w:r>
      <w:r w:rsidR="4B7CD861" w:rsidRPr="6EFF542E">
        <w:rPr>
          <w:rFonts w:ascii="Arial" w:eastAsia="Arial" w:hAnsi="Arial" w:cs="Arial"/>
          <w:b/>
          <w:bCs/>
          <w:i/>
          <w:iCs/>
        </w:rPr>
        <w:t>(</w:t>
      </w:r>
      <w:r w:rsidR="6B65EE1A" w:rsidRPr="6EFF542E">
        <w:rPr>
          <w:rFonts w:ascii="Arial" w:eastAsia="Arial" w:hAnsi="Arial" w:cs="Arial"/>
          <w:b/>
          <w:bCs/>
          <w:i/>
          <w:iCs/>
        </w:rPr>
        <w:t xml:space="preserve">максимум </w:t>
      </w:r>
      <w:r w:rsidR="30BBEF1F" w:rsidRPr="6EFF542E">
        <w:rPr>
          <w:rFonts w:ascii="Arial" w:eastAsia="Arial" w:hAnsi="Arial" w:cs="Arial"/>
          <w:b/>
          <w:bCs/>
          <w:i/>
          <w:iCs/>
        </w:rPr>
        <w:t>25</w:t>
      </w:r>
      <w:r w:rsidR="4B7CD861" w:rsidRPr="6EFF542E">
        <w:rPr>
          <w:rFonts w:ascii="Arial" w:eastAsia="Arial" w:hAnsi="Arial" w:cs="Arial"/>
          <w:b/>
          <w:bCs/>
          <w:i/>
          <w:iCs/>
        </w:rPr>
        <w:t>0 слів)</w:t>
      </w:r>
    </w:p>
    <w:p w14:paraId="4946B64F" w14:textId="43480F34" w:rsidR="00090CA5" w:rsidRPr="00992E0E" w:rsidRDefault="00090CA5" w:rsidP="69ED6AB0">
      <w:pPr>
        <w:pBdr>
          <w:top w:val="nil"/>
          <w:left w:val="nil"/>
          <w:bottom w:val="nil"/>
          <w:right w:val="nil"/>
          <w:between w:val="nil"/>
        </w:pBdr>
        <w:spacing w:after="0" w:line="264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2DCF92C8" w14:textId="39B0266D" w:rsidR="00B84E43" w:rsidRPr="00544E59" w:rsidRDefault="39BAC713" w:rsidP="00544E5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00544E59">
        <w:rPr>
          <w:rFonts w:ascii="Arial" w:eastAsia="Arial" w:hAnsi="Arial" w:cs="Arial"/>
          <w:b/>
          <w:bCs/>
          <w:color w:val="000000" w:themeColor="text1"/>
        </w:rPr>
        <w:t>Необхідність</w:t>
      </w:r>
      <w:proofErr w:type="spellEnd"/>
      <w:r w:rsidRPr="00544E59">
        <w:rPr>
          <w:rFonts w:ascii="Arial" w:eastAsia="Arial" w:hAnsi="Arial" w:cs="Arial"/>
          <w:b/>
          <w:bCs/>
          <w:color w:val="000000" w:themeColor="text1"/>
        </w:rPr>
        <w:t xml:space="preserve"> у </w:t>
      </w:r>
      <w:proofErr w:type="spellStart"/>
      <w:r w:rsidRPr="00544E59">
        <w:rPr>
          <w:rFonts w:ascii="Arial" w:eastAsia="Arial" w:hAnsi="Arial" w:cs="Arial"/>
          <w:b/>
          <w:bCs/>
          <w:color w:val="000000" w:themeColor="text1"/>
        </w:rPr>
        <w:t>реалізації</w:t>
      </w:r>
      <w:proofErr w:type="spellEnd"/>
      <w:r w:rsidRPr="00544E5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56B39ECF" w:rsidRPr="00544E59">
        <w:rPr>
          <w:rFonts w:ascii="Arial" w:eastAsia="Arial" w:hAnsi="Arial" w:cs="Arial"/>
          <w:b/>
          <w:bCs/>
          <w:color w:val="000000" w:themeColor="text1"/>
        </w:rPr>
        <w:t>проєкт</w:t>
      </w:r>
      <w:r w:rsidR="58DA66CA" w:rsidRPr="00544E59">
        <w:rPr>
          <w:rFonts w:ascii="Arial" w:eastAsia="Arial" w:hAnsi="Arial" w:cs="Arial"/>
          <w:b/>
          <w:bCs/>
          <w:color w:val="000000" w:themeColor="text1"/>
        </w:rPr>
        <w:t>у</w:t>
      </w:r>
      <w:proofErr w:type="spellEnd"/>
    </w:p>
    <w:p w14:paraId="51572847" w14:textId="52A9CDE8" w:rsidR="3E26F9EF" w:rsidRPr="0098290A" w:rsidRDefault="3526CA18" w:rsidP="6EFF542E">
      <w:pPr>
        <w:spacing w:after="0"/>
        <w:jc w:val="both"/>
        <w:rPr>
          <w:rFonts w:ascii="Arial" w:eastAsia="Arial" w:hAnsi="Arial" w:cs="Arial"/>
          <w:b/>
          <w:bCs/>
          <w:i/>
          <w:iCs/>
        </w:rPr>
      </w:pPr>
      <w:r w:rsidRPr="6EFF542E">
        <w:rPr>
          <w:rFonts w:ascii="Arial" w:eastAsia="Arial" w:hAnsi="Arial" w:cs="Arial"/>
          <w:i/>
          <w:iCs/>
          <w:color w:val="000000" w:themeColor="text1"/>
        </w:rPr>
        <w:t xml:space="preserve">Стисло </w:t>
      </w:r>
      <w:r w:rsidR="26FB9EBA" w:rsidRPr="6EFF542E">
        <w:rPr>
          <w:rFonts w:ascii="Arial" w:eastAsia="Arial" w:hAnsi="Arial" w:cs="Arial"/>
          <w:i/>
          <w:iCs/>
          <w:color w:val="000000" w:themeColor="text1"/>
        </w:rPr>
        <w:t>поясніть</w:t>
      </w:r>
      <w:r w:rsidR="35E500B4" w:rsidRPr="6EFF542E">
        <w:rPr>
          <w:rFonts w:ascii="Arial" w:eastAsia="Arial" w:hAnsi="Arial" w:cs="Arial"/>
          <w:i/>
          <w:iCs/>
          <w:color w:val="000000" w:themeColor="text1"/>
        </w:rPr>
        <w:t xml:space="preserve">, чому </w:t>
      </w:r>
      <w:r w:rsidR="32716653" w:rsidRPr="6EFF542E">
        <w:rPr>
          <w:rFonts w:ascii="Arial" w:eastAsia="Arial" w:hAnsi="Arial" w:cs="Arial"/>
          <w:i/>
          <w:iCs/>
          <w:color w:val="000000" w:themeColor="text1"/>
        </w:rPr>
        <w:t>проєкт</w:t>
      </w:r>
      <w:r w:rsidR="35E500B4" w:rsidRPr="6EFF542E">
        <w:rPr>
          <w:rFonts w:ascii="Arial" w:eastAsia="Arial" w:hAnsi="Arial" w:cs="Arial"/>
          <w:i/>
          <w:iCs/>
          <w:color w:val="000000" w:themeColor="text1"/>
        </w:rPr>
        <w:t xml:space="preserve"> є необхідним і як він допоможе місцевим суб'єктам ефективно та </w:t>
      </w:r>
      <w:r w:rsidR="1999EA18" w:rsidRPr="6EFF542E">
        <w:rPr>
          <w:rFonts w:ascii="Arial" w:eastAsia="Arial" w:hAnsi="Arial" w:cs="Arial"/>
          <w:i/>
          <w:iCs/>
          <w:color w:val="000000" w:themeColor="text1"/>
        </w:rPr>
        <w:t xml:space="preserve">стало </w:t>
      </w:r>
      <w:r w:rsidR="35E500B4" w:rsidRPr="6EFF542E">
        <w:rPr>
          <w:rFonts w:ascii="Arial" w:eastAsia="Arial" w:hAnsi="Arial" w:cs="Arial"/>
          <w:i/>
          <w:iCs/>
          <w:color w:val="000000" w:themeColor="text1"/>
        </w:rPr>
        <w:t>працювати з відповідною тематикою</w:t>
      </w:r>
      <w:r w:rsidR="66FC98DA" w:rsidRPr="6EFF542E">
        <w:rPr>
          <w:rFonts w:ascii="Arial" w:eastAsia="Arial" w:hAnsi="Arial" w:cs="Arial"/>
          <w:i/>
          <w:iCs/>
          <w:color w:val="000000" w:themeColor="text1"/>
        </w:rPr>
        <w:t>.</w:t>
      </w:r>
      <w:r w:rsidR="35E500B4" w:rsidRPr="6EFF542E">
        <w:rPr>
          <w:rFonts w:ascii="Arial" w:eastAsia="Arial" w:hAnsi="Arial" w:cs="Arial"/>
          <w:i/>
          <w:iCs/>
          <w:color w:val="000000" w:themeColor="text1"/>
        </w:rPr>
        <w:t xml:space="preserve">  </w:t>
      </w:r>
      <w:r w:rsidR="35E500B4"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(</w:t>
      </w:r>
      <w:r w:rsidR="505BC374"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максимум</w:t>
      </w:r>
      <w:r w:rsidR="4DFA6ACB" w:rsidRPr="6EFF542E">
        <w:rPr>
          <w:rFonts w:ascii="Arial" w:eastAsia="Arial" w:hAnsi="Arial" w:cs="Arial"/>
          <w:b/>
          <w:bCs/>
          <w:i/>
          <w:iCs/>
        </w:rPr>
        <w:t xml:space="preserve"> </w:t>
      </w:r>
      <w:r w:rsidR="641F768E" w:rsidRPr="6EFF542E">
        <w:rPr>
          <w:rFonts w:ascii="Arial" w:eastAsia="Arial" w:hAnsi="Arial" w:cs="Arial"/>
          <w:b/>
          <w:bCs/>
          <w:i/>
          <w:iCs/>
        </w:rPr>
        <w:t>2</w:t>
      </w:r>
      <w:r w:rsidR="4DFA6ACB" w:rsidRPr="6EFF542E">
        <w:rPr>
          <w:rFonts w:ascii="Arial" w:eastAsia="Arial" w:hAnsi="Arial" w:cs="Arial"/>
          <w:b/>
          <w:bCs/>
          <w:i/>
          <w:iCs/>
        </w:rPr>
        <w:t>00 слів)</w:t>
      </w:r>
    </w:p>
    <w:p w14:paraId="7E7F31A6" w14:textId="710C739C" w:rsidR="00090CA5" w:rsidRPr="00992E0E" w:rsidRDefault="00090CA5" w:rsidP="69ED6AB0">
      <w:pPr>
        <w:spacing w:after="0"/>
        <w:jc w:val="both"/>
        <w:rPr>
          <w:rFonts w:ascii="Arial" w:eastAsia="Arial" w:hAnsi="Arial" w:cs="Arial"/>
          <w:color w:val="000000" w:themeColor="text1"/>
        </w:rPr>
      </w:pPr>
    </w:p>
    <w:p w14:paraId="199D8245" w14:textId="65570C59" w:rsidR="00B84E43" w:rsidRPr="00544E59" w:rsidRDefault="58DA66CA" w:rsidP="00544E5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  <w:shd w:val="clear" w:color="auto" w:fill="auto"/>
        </w:rPr>
      </w:pPr>
      <w:proofErr w:type="spellStart"/>
      <w:r w:rsidRPr="00544E59">
        <w:rPr>
          <w:rFonts w:ascii="Arial" w:eastAsia="Arial" w:hAnsi="Arial" w:cs="Arial"/>
          <w:b/>
          <w:bCs/>
          <w:color w:val="000000"/>
          <w:shd w:val="clear" w:color="auto" w:fill="auto"/>
        </w:rPr>
        <w:t>Бенефіціари</w:t>
      </w:r>
      <w:proofErr w:type="spellEnd"/>
    </w:p>
    <w:p w14:paraId="43730538" w14:textId="6D45254C" w:rsidR="00B84E43" w:rsidRPr="0074217D" w:rsidRDefault="58DA66CA" w:rsidP="003E7F12">
      <w:pPr>
        <w:spacing w:after="0"/>
        <w:jc w:val="both"/>
        <w:rPr>
          <w:rFonts w:ascii="Arial" w:hAnsi="Arial" w:cs="Arial"/>
          <w:i/>
          <w:iCs/>
        </w:rPr>
      </w:pPr>
      <w:r w:rsidRPr="0074217D">
        <w:rPr>
          <w:rFonts w:ascii="Arial" w:hAnsi="Arial" w:cs="Arial"/>
          <w:i/>
          <w:iCs/>
        </w:rPr>
        <w:t xml:space="preserve">Опишіть кількість і тип людей, які отримають пряму вигоду від </w:t>
      </w:r>
      <w:r w:rsidR="56B39ECF" w:rsidRPr="0074217D">
        <w:rPr>
          <w:rFonts w:ascii="Arial" w:hAnsi="Arial" w:cs="Arial"/>
          <w:i/>
          <w:iCs/>
        </w:rPr>
        <w:t>проєкт</w:t>
      </w:r>
      <w:r w:rsidRPr="0074217D">
        <w:rPr>
          <w:rFonts w:ascii="Arial" w:hAnsi="Arial" w:cs="Arial"/>
          <w:i/>
          <w:iCs/>
        </w:rPr>
        <w:t>у (наприклад, люди, які пройдуть навчання</w:t>
      </w:r>
      <w:r w:rsidR="00623556">
        <w:rPr>
          <w:rFonts w:ascii="Arial" w:hAnsi="Arial" w:cs="Arial"/>
          <w:i/>
          <w:iCs/>
        </w:rPr>
        <w:t xml:space="preserve">, </w:t>
      </w:r>
      <w:r w:rsidRPr="0074217D">
        <w:rPr>
          <w:rFonts w:ascii="Arial" w:hAnsi="Arial" w:cs="Arial"/>
          <w:i/>
          <w:iCs/>
        </w:rPr>
        <w:t xml:space="preserve">отримають підтримку), а також опосередковану вигоду (наприклад, члени </w:t>
      </w:r>
      <w:r w:rsidR="00FB40EB">
        <w:rPr>
          <w:rFonts w:ascii="Arial" w:hAnsi="Arial" w:cs="Arial"/>
          <w:i/>
          <w:iCs/>
        </w:rPr>
        <w:t xml:space="preserve">родин </w:t>
      </w:r>
      <w:r w:rsidRPr="0074217D">
        <w:rPr>
          <w:rFonts w:ascii="Arial" w:hAnsi="Arial" w:cs="Arial"/>
          <w:i/>
          <w:iCs/>
        </w:rPr>
        <w:t>людей, які отримають пряму вигоду, місцеві громади</w:t>
      </w:r>
      <w:r w:rsidR="00995C1E">
        <w:rPr>
          <w:rFonts w:ascii="Arial" w:hAnsi="Arial" w:cs="Arial"/>
          <w:i/>
          <w:iCs/>
        </w:rPr>
        <w:t xml:space="preserve"> та</w:t>
      </w:r>
      <w:r w:rsidR="008733B8">
        <w:rPr>
          <w:rFonts w:ascii="Arial" w:hAnsi="Arial" w:cs="Arial"/>
          <w:i/>
          <w:iCs/>
        </w:rPr>
        <w:t xml:space="preserve"> </w:t>
      </w:r>
      <w:r w:rsidRPr="0074217D">
        <w:rPr>
          <w:rFonts w:ascii="Arial" w:hAnsi="Arial" w:cs="Arial"/>
          <w:i/>
          <w:iCs/>
        </w:rPr>
        <w:t xml:space="preserve">економіка і </w:t>
      </w:r>
      <w:proofErr w:type="spellStart"/>
      <w:r w:rsidRPr="0074217D">
        <w:rPr>
          <w:rFonts w:ascii="Arial" w:hAnsi="Arial" w:cs="Arial"/>
          <w:i/>
          <w:iCs/>
        </w:rPr>
        <w:t>т.д</w:t>
      </w:r>
      <w:proofErr w:type="spellEnd"/>
      <w:r w:rsidRPr="0074217D">
        <w:rPr>
          <w:rFonts w:ascii="Arial" w:hAnsi="Arial" w:cs="Arial"/>
          <w:i/>
          <w:iCs/>
        </w:rPr>
        <w:t>.)</w:t>
      </w:r>
      <w:r w:rsidR="0A2149E0" w:rsidRPr="0074217D">
        <w:rPr>
          <w:rFonts w:ascii="Arial" w:hAnsi="Arial" w:cs="Arial"/>
          <w:i/>
          <w:iCs/>
        </w:rPr>
        <w:t xml:space="preserve">. </w:t>
      </w:r>
      <w:r w:rsidRPr="0074217D">
        <w:rPr>
          <w:rFonts w:ascii="Arial" w:eastAsia="Arial" w:hAnsi="Arial" w:cs="Arial"/>
          <w:b/>
          <w:bCs/>
          <w:i/>
          <w:iCs/>
          <w:color w:val="000000" w:themeColor="text1"/>
        </w:rPr>
        <w:t>(</w:t>
      </w:r>
      <w:r w:rsidR="00FD5BD1">
        <w:rPr>
          <w:rFonts w:ascii="Arial" w:eastAsia="Arial" w:hAnsi="Arial" w:cs="Arial"/>
          <w:b/>
          <w:bCs/>
          <w:i/>
          <w:iCs/>
          <w:color w:val="000000" w:themeColor="text1"/>
        </w:rPr>
        <w:t>максимум</w:t>
      </w:r>
      <w:r w:rsidRPr="0074217D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150 слів)</w:t>
      </w:r>
    </w:p>
    <w:p w14:paraId="2E9BFF4D" w14:textId="77777777" w:rsidR="00B84E43" w:rsidRPr="00992E0E" w:rsidRDefault="00B84E43" w:rsidP="00544E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319DEB2A" w14:textId="5DD50EB7" w:rsidR="00B84E43" w:rsidRPr="00544E59" w:rsidRDefault="0A2149E0" w:rsidP="00544E59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  <w:bCs/>
          <w:color w:val="000000"/>
        </w:rPr>
      </w:pPr>
      <w:proofErr w:type="spellStart"/>
      <w:r w:rsidRPr="00544E59">
        <w:rPr>
          <w:rFonts w:ascii="Arial" w:eastAsia="Arial" w:hAnsi="Arial" w:cs="Arial"/>
          <w:b/>
          <w:bCs/>
          <w:color w:val="000000" w:themeColor="text1"/>
        </w:rPr>
        <w:t>Підхід</w:t>
      </w:r>
      <w:proofErr w:type="spellEnd"/>
      <w:r w:rsidRPr="00544E5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544E59">
        <w:rPr>
          <w:rFonts w:ascii="Arial" w:eastAsia="Arial" w:hAnsi="Arial" w:cs="Arial"/>
          <w:b/>
          <w:bCs/>
          <w:color w:val="000000" w:themeColor="text1"/>
        </w:rPr>
        <w:t>до</w:t>
      </w:r>
      <w:proofErr w:type="spellEnd"/>
      <w:r w:rsidRPr="00544E5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="56B39ECF" w:rsidRPr="00544E59">
        <w:rPr>
          <w:rFonts w:ascii="Arial" w:eastAsia="Arial" w:hAnsi="Arial" w:cs="Arial"/>
          <w:b/>
          <w:bCs/>
          <w:color w:val="000000" w:themeColor="text1"/>
        </w:rPr>
        <w:t>проєкт</w:t>
      </w:r>
      <w:r w:rsidRPr="00544E59">
        <w:rPr>
          <w:rFonts w:ascii="Arial" w:eastAsia="Arial" w:hAnsi="Arial" w:cs="Arial"/>
          <w:b/>
          <w:bCs/>
          <w:color w:val="000000" w:themeColor="text1"/>
        </w:rPr>
        <w:t>у</w:t>
      </w:r>
      <w:proofErr w:type="spellEnd"/>
      <w:r w:rsidRPr="00544E59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proofErr w:type="spellStart"/>
      <w:r w:rsidRPr="00544E59">
        <w:rPr>
          <w:rFonts w:ascii="Arial" w:eastAsia="Arial" w:hAnsi="Arial" w:cs="Arial"/>
          <w:b/>
          <w:bCs/>
          <w:color w:val="000000" w:themeColor="text1"/>
        </w:rPr>
        <w:t>методологі</w:t>
      </w:r>
      <w:r w:rsidR="7B04F15D" w:rsidRPr="00544E59">
        <w:rPr>
          <w:rFonts w:ascii="Arial" w:eastAsia="Arial" w:hAnsi="Arial" w:cs="Arial"/>
          <w:b/>
          <w:bCs/>
          <w:color w:val="000000" w:themeColor="text1"/>
        </w:rPr>
        <w:t>я</w:t>
      </w:r>
      <w:proofErr w:type="spellEnd"/>
      <w:r w:rsidR="003104AE" w:rsidRPr="00544E59">
        <w:rPr>
          <w:rFonts w:ascii="Arial" w:eastAsia="Arial" w:hAnsi="Arial" w:cs="Arial"/>
          <w:b/>
          <w:bCs/>
          <w:color w:val="000000" w:themeColor="text1"/>
          <w:highlight w:val="none"/>
        </w:rPr>
        <w:t xml:space="preserve">, </w:t>
      </w:r>
      <w:proofErr w:type="spellStart"/>
      <w:r w:rsidR="00917AA2" w:rsidRPr="00544E59">
        <w:rPr>
          <w:rFonts w:ascii="Arial" w:eastAsia="Arial" w:hAnsi="Arial" w:cs="Arial"/>
          <w:b/>
          <w:bCs/>
          <w:color w:val="000000" w:themeColor="text1"/>
          <w:highlight w:val="none"/>
        </w:rPr>
        <w:t>проєктні</w:t>
      </w:r>
      <w:proofErr w:type="spellEnd"/>
      <w:r w:rsidR="00917AA2" w:rsidRPr="00544E59">
        <w:rPr>
          <w:rFonts w:ascii="Arial" w:eastAsia="Arial" w:hAnsi="Arial" w:cs="Arial"/>
          <w:b/>
          <w:bCs/>
          <w:color w:val="000000" w:themeColor="text1"/>
          <w:highlight w:val="none"/>
        </w:rPr>
        <w:t xml:space="preserve"> </w:t>
      </w:r>
      <w:proofErr w:type="spellStart"/>
      <w:r w:rsidR="00917AA2" w:rsidRPr="00544E59">
        <w:rPr>
          <w:rFonts w:ascii="Arial" w:eastAsia="Arial" w:hAnsi="Arial" w:cs="Arial"/>
          <w:b/>
          <w:bCs/>
          <w:color w:val="000000" w:themeColor="text1"/>
          <w:highlight w:val="none"/>
        </w:rPr>
        <w:t>заходи</w:t>
      </w:r>
      <w:proofErr w:type="spellEnd"/>
    </w:p>
    <w:p w14:paraId="12537AF5" w14:textId="45237920" w:rsidR="00B84E43" w:rsidRPr="0050311B" w:rsidRDefault="26397172" w:rsidP="6EFF542E">
      <w:pPr>
        <w:spacing w:after="0"/>
        <w:jc w:val="both"/>
        <w:rPr>
          <w:rFonts w:ascii="Arial" w:eastAsia="Arial" w:hAnsi="Arial" w:cs="Arial"/>
          <w:b/>
          <w:bCs/>
          <w:i/>
          <w:iCs/>
          <w:color w:val="000000"/>
        </w:rPr>
      </w:pPr>
      <w:r w:rsidRPr="6EFF542E">
        <w:rPr>
          <w:rFonts w:ascii="Arial" w:hAnsi="Arial" w:cs="Arial"/>
          <w:i/>
          <w:iCs/>
        </w:rPr>
        <w:t>Опишіть загальний підхід і методологі</w:t>
      </w:r>
      <w:r w:rsidR="679C3056" w:rsidRPr="6EFF542E">
        <w:rPr>
          <w:rFonts w:ascii="Arial" w:hAnsi="Arial" w:cs="Arial"/>
          <w:i/>
          <w:iCs/>
        </w:rPr>
        <w:t>ю</w:t>
      </w:r>
      <w:r w:rsidRPr="6EFF542E">
        <w:rPr>
          <w:rFonts w:ascii="Arial" w:hAnsi="Arial" w:cs="Arial"/>
          <w:i/>
          <w:iCs/>
        </w:rPr>
        <w:t xml:space="preserve">, </w:t>
      </w:r>
      <w:r w:rsidR="3E81A702" w:rsidRPr="6EFF542E">
        <w:rPr>
          <w:rFonts w:ascii="Arial" w:hAnsi="Arial" w:cs="Arial"/>
          <w:i/>
          <w:iCs/>
        </w:rPr>
        <w:t xml:space="preserve">що </w:t>
      </w:r>
      <w:r w:rsidRPr="6EFF542E">
        <w:rPr>
          <w:rFonts w:ascii="Arial" w:hAnsi="Arial" w:cs="Arial"/>
          <w:i/>
          <w:iCs/>
        </w:rPr>
        <w:t>використовувати</w:t>
      </w:r>
      <w:r w:rsidR="69F87A34" w:rsidRPr="6EFF542E">
        <w:rPr>
          <w:rFonts w:ascii="Arial" w:hAnsi="Arial" w:cs="Arial"/>
          <w:i/>
          <w:iCs/>
        </w:rPr>
        <w:t>м</w:t>
      </w:r>
      <w:r w:rsidR="3E81A702" w:rsidRPr="6EFF542E">
        <w:rPr>
          <w:rFonts w:ascii="Arial" w:hAnsi="Arial" w:cs="Arial"/>
          <w:i/>
          <w:iCs/>
        </w:rPr>
        <w:t>еться</w:t>
      </w:r>
      <w:r w:rsidRPr="6EFF542E">
        <w:rPr>
          <w:rFonts w:ascii="Arial" w:hAnsi="Arial" w:cs="Arial"/>
          <w:i/>
          <w:iCs/>
        </w:rPr>
        <w:t xml:space="preserve"> для вирішення проблеми, поясніть, чому цей підхід є найбільш підходящим для </w:t>
      </w:r>
      <w:r w:rsidR="3B08F64C" w:rsidRPr="6EFF542E">
        <w:rPr>
          <w:rFonts w:ascii="Arial" w:hAnsi="Arial" w:cs="Arial"/>
          <w:i/>
          <w:iCs/>
        </w:rPr>
        <w:t>задов</w:t>
      </w:r>
      <w:r w:rsidR="6C50C693" w:rsidRPr="6EFF542E">
        <w:rPr>
          <w:rFonts w:ascii="Arial" w:hAnsi="Arial" w:cs="Arial"/>
          <w:i/>
          <w:iCs/>
        </w:rPr>
        <w:t xml:space="preserve">олення </w:t>
      </w:r>
      <w:r w:rsidRPr="6EFF542E">
        <w:rPr>
          <w:rFonts w:ascii="Arial" w:hAnsi="Arial" w:cs="Arial"/>
          <w:i/>
          <w:iCs/>
        </w:rPr>
        <w:t>потреб про</w:t>
      </w:r>
      <w:r w:rsidR="5CCF4980" w:rsidRPr="6EFF542E">
        <w:rPr>
          <w:rFonts w:ascii="Arial" w:hAnsi="Arial" w:cs="Arial"/>
          <w:i/>
          <w:iCs/>
        </w:rPr>
        <w:t>є</w:t>
      </w:r>
      <w:r w:rsidRPr="6EFF542E">
        <w:rPr>
          <w:rFonts w:ascii="Arial" w:hAnsi="Arial" w:cs="Arial"/>
          <w:i/>
          <w:iCs/>
        </w:rPr>
        <w:t>кту, описаних вище. Надайте загальний огляд дизайну про</w:t>
      </w:r>
      <w:r w:rsidR="1EED4562" w:rsidRPr="6EFF542E">
        <w:rPr>
          <w:rFonts w:ascii="Arial" w:hAnsi="Arial" w:cs="Arial"/>
          <w:i/>
          <w:iCs/>
        </w:rPr>
        <w:t>є</w:t>
      </w:r>
      <w:r w:rsidRPr="6EFF542E">
        <w:rPr>
          <w:rFonts w:ascii="Arial" w:hAnsi="Arial" w:cs="Arial"/>
          <w:i/>
          <w:iCs/>
        </w:rPr>
        <w:t xml:space="preserve">кту, </w:t>
      </w:r>
      <w:r w:rsidR="4E8E7788" w:rsidRPr="6EFF542E">
        <w:rPr>
          <w:rFonts w:ascii="Arial" w:hAnsi="Arial" w:cs="Arial"/>
          <w:i/>
          <w:iCs/>
        </w:rPr>
        <w:t xml:space="preserve">проєктних </w:t>
      </w:r>
      <w:r w:rsidRPr="6EFF542E">
        <w:rPr>
          <w:rFonts w:ascii="Arial" w:hAnsi="Arial" w:cs="Arial"/>
          <w:i/>
          <w:iCs/>
        </w:rPr>
        <w:t xml:space="preserve">заходів, які </w:t>
      </w:r>
      <w:r w:rsidR="783F0CB2" w:rsidRPr="6EFF542E">
        <w:rPr>
          <w:rFonts w:ascii="Arial" w:hAnsi="Arial" w:cs="Arial"/>
          <w:i/>
          <w:iCs/>
        </w:rPr>
        <w:t>впроваджуватимуться</w:t>
      </w:r>
      <w:r w:rsidRPr="6EFF542E">
        <w:rPr>
          <w:rFonts w:ascii="Arial" w:hAnsi="Arial" w:cs="Arial"/>
          <w:i/>
          <w:iCs/>
        </w:rPr>
        <w:t>, та ступеня залучен</w:t>
      </w:r>
      <w:r w:rsidR="307DEF17" w:rsidRPr="6EFF542E">
        <w:rPr>
          <w:rFonts w:ascii="Arial" w:hAnsi="Arial" w:cs="Arial"/>
          <w:i/>
          <w:iCs/>
        </w:rPr>
        <w:t>ості</w:t>
      </w:r>
      <w:r w:rsidRPr="6EFF542E">
        <w:rPr>
          <w:rFonts w:ascii="Arial" w:hAnsi="Arial" w:cs="Arial"/>
          <w:i/>
          <w:iCs/>
        </w:rPr>
        <w:t xml:space="preserve"> місцевих зацікавлених сторін, включаючи </w:t>
      </w:r>
      <w:proofErr w:type="spellStart"/>
      <w:r w:rsidRPr="6EFF542E">
        <w:rPr>
          <w:rFonts w:ascii="Arial" w:hAnsi="Arial" w:cs="Arial"/>
          <w:i/>
          <w:iCs/>
        </w:rPr>
        <w:t>бенефіціарів</w:t>
      </w:r>
      <w:proofErr w:type="spellEnd"/>
      <w:r w:rsidRPr="6EFF542E">
        <w:rPr>
          <w:rFonts w:ascii="Arial" w:hAnsi="Arial" w:cs="Arial"/>
          <w:i/>
          <w:iCs/>
        </w:rPr>
        <w:t xml:space="preserve">, місцеві органи влади та інших. </w:t>
      </w:r>
      <w:r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(</w:t>
      </w:r>
      <w:r w:rsidR="505BC374"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максимум</w:t>
      </w:r>
      <w:r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3</w:t>
      </w:r>
      <w:r w:rsidR="407FFBE3"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0</w:t>
      </w:r>
      <w:r w:rsidRPr="6EFF542E">
        <w:rPr>
          <w:rFonts w:ascii="Arial" w:eastAsia="Arial" w:hAnsi="Arial" w:cs="Arial"/>
          <w:b/>
          <w:bCs/>
          <w:i/>
          <w:iCs/>
          <w:color w:val="000000" w:themeColor="text1"/>
        </w:rPr>
        <w:t>0 слів)</w:t>
      </w:r>
    </w:p>
    <w:p w14:paraId="6CAD183C" w14:textId="2357C283" w:rsidR="00B84E43" w:rsidRPr="0050311B" w:rsidRDefault="00B84E43" w:rsidP="003E7F12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p w14:paraId="6CC9D881" w14:textId="7912ABB5" w:rsidR="00B84E43" w:rsidRPr="006722BC" w:rsidRDefault="00B84E43" w:rsidP="006722BC">
      <w:pPr>
        <w:pStyle w:val="ListParagraph"/>
        <w:numPr>
          <w:ilvl w:val="1"/>
          <w:numId w:val="18"/>
        </w:numPr>
        <w:spacing w:after="0"/>
        <w:ind w:left="810"/>
        <w:jc w:val="both"/>
        <w:rPr>
          <w:rFonts w:ascii="Arial" w:eastAsia="Arial" w:hAnsi="Arial" w:cs="Arial"/>
          <w:b/>
          <w:color w:val="000000" w:themeColor="text1"/>
          <w:highlight w:val="none"/>
        </w:rPr>
      </w:pPr>
      <w:proofErr w:type="spellStart"/>
      <w:r w:rsidRPr="006722BC">
        <w:rPr>
          <w:rFonts w:ascii="Arial" w:eastAsia="Arial" w:hAnsi="Arial" w:cs="Arial"/>
          <w:b/>
          <w:color w:val="000000" w:themeColor="text1"/>
          <w:highlight w:val="none"/>
        </w:rPr>
        <w:t>План</w:t>
      </w:r>
      <w:proofErr w:type="spellEnd"/>
      <w:r w:rsidRPr="006722BC">
        <w:rPr>
          <w:rFonts w:ascii="Arial" w:eastAsia="Arial" w:hAnsi="Arial" w:cs="Arial"/>
          <w:b/>
          <w:color w:val="000000" w:themeColor="text1"/>
          <w:highlight w:val="none"/>
        </w:rPr>
        <w:t xml:space="preserve"> </w:t>
      </w:r>
      <w:proofErr w:type="spellStart"/>
      <w:r w:rsidRPr="006722BC">
        <w:rPr>
          <w:rFonts w:ascii="Arial" w:eastAsia="Arial" w:hAnsi="Arial" w:cs="Arial"/>
          <w:b/>
          <w:color w:val="000000" w:themeColor="text1"/>
          <w:highlight w:val="none"/>
        </w:rPr>
        <w:t>про</w:t>
      </w:r>
      <w:r w:rsidR="4F4F87EE" w:rsidRPr="006722BC">
        <w:rPr>
          <w:rFonts w:ascii="Arial" w:eastAsia="Arial" w:hAnsi="Arial" w:cs="Arial"/>
          <w:b/>
          <w:color w:val="000000" w:themeColor="text1"/>
          <w:highlight w:val="none"/>
        </w:rPr>
        <w:t>є</w:t>
      </w:r>
      <w:r w:rsidRPr="006722BC">
        <w:rPr>
          <w:rFonts w:ascii="Arial" w:eastAsia="Arial" w:hAnsi="Arial" w:cs="Arial"/>
          <w:b/>
          <w:color w:val="000000" w:themeColor="text1"/>
          <w:highlight w:val="none"/>
        </w:rPr>
        <w:t>кту</w:t>
      </w:r>
      <w:proofErr w:type="spellEnd"/>
    </w:p>
    <w:p w14:paraId="7EACFE74" w14:textId="49C6E143" w:rsidR="00B84E43" w:rsidRPr="00285834" w:rsidRDefault="00B84E43" w:rsidP="003E7F12">
      <w:pPr>
        <w:spacing w:after="0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Якими будуть результати </w:t>
      </w:r>
      <w:r w:rsidR="00D57F08" w:rsidRPr="0050311B">
        <w:rPr>
          <w:rFonts w:ascii="Arial" w:eastAsia="Arial" w:hAnsi="Arial" w:cs="Arial"/>
          <w:i/>
          <w:iCs/>
          <w:color w:val="000000" w:themeColor="text1"/>
        </w:rPr>
        <w:t>проєкту</w:t>
      </w: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? Опишіть </w:t>
      </w:r>
      <w:r w:rsidR="00B51500" w:rsidRPr="0050311B">
        <w:rPr>
          <w:rFonts w:ascii="Arial" w:eastAsia="Arial" w:hAnsi="Arial" w:cs="Arial"/>
          <w:i/>
          <w:iCs/>
          <w:color w:val="000000" w:themeColor="text1"/>
        </w:rPr>
        <w:t xml:space="preserve">проєктні </w:t>
      </w:r>
      <w:r w:rsidRPr="0050311B">
        <w:rPr>
          <w:rFonts w:ascii="Arial" w:eastAsia="Arial" w:hAnsi="Arial" w:cs="Arial"/>
          <w:i/>
          <w:iCs/>
          <w:color w:val="000000" w:themeColor="text1"/>
        </w:rPr>
        <w:t xml:space="preserve">заходи, </w:t>
      </w:r>
      <w:r w:rsidR="00062C55" w:rsidRPr="00285834">
        <w:rPr>
          <w:rFonts w:ascii="Arial" w:eastAsia="Arial" w:hAnsi="Arial" w:cs="Arial"/>
          <w:i/>
          <w:iCs/>
          <w:color w:val="000000" w:themeColor="text1"/>
        </w:rPr>
        <w:t xml:space="preserve">що 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будуть </w:t>
      </w:r>
      <w:r w:rsidR="00062C55" w:rsidRPr="00285834">
        <w:rPr>
          <w:rFonts w:ascii="Arial" w:eastAsia="Arial" w:hAnsi="Arial" w:cs="Arial"/>
          <w:i/>
          <w:iCs/>
          <w:color w:val="000000" w:themeColor="text1"/>
        </w:rPr>
        <w:t>реалізовані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, короткий план реалізації (на основі </w:t>
      </w:r>
      <w:r w:rsidR="003F3DB6" w:rsidRPr="00285834">
        <w:rPr>
          <w:rFonts w:ascii="Arial" w:eastAsia="Arial" w:hAnsi="Arial" w:cs="Arial"/>
          <w:i/>
          <w:iCs/>
          <w:color w:val="000000" w:themeColor="text1"/>
        </w:rPr>
        <w:t xml:space="preserve">наведеної нижче </w:t>
      </w:r>
      <w:r w:rsidRPr="00285834">
        <w:rPr>
          <w:rFonts w:ascii="Arial" w:eastAsia="Arial" w:hAnsi="Arial" w:cs="Arial"/>
          <w:i/>
          <w:iCs/>
          <w:color w:val="000000" w:themeColor="text1"/>
        </w:rPr>
        <w:t xml:space="preserve">таблиці). </w:t>
      </w:r>
    </w:p>
    <w:p w14:paraId="2FE41EFD" w14:textId="77777777" w:rsidR="00B84E43" w:rsidRPr="00992E0E" w:rsidRDefault="00B84E43" w:rsidP="003E7F12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3"/>
        <w:gridCol w:w="1891"/>
        <w:gridCol w:w="1083"/>
        <w:gridCol w:w="1162"/>
        <w:gridCol w:w="1161"/>
        <w:gridCol w:w="1827"/>
        <w:gridCol w:w="1828"/>
      </w:tblGrid>
      <w:tr w:rsidR="5782F3ED" w:rsidRPr="00992E0E" w14:paraId="55199A91" w14:textId="77777777" w:rsidTr="00DA7679">
        <w:trPr>
          <w:trHeight w:val="300"/>
        </w:trPr>
        <w:tc>
          <w:tcPr>
            <w:tcW w:w="393" w:type="dxa"/>
            <w:tcBorders>
              <w:bottom w:val="single" w:sz="4" w:space="0" w:color="auto"/>
            </w:tcBorders>
          </w:tcPr>
          <w:p w14:paraId="5942CA6A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№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14:paraId="4A66ECAF" w14:textId="6DBCB136" w:rsidR="5782F3ED" w:rsidRPr="00992E0E" w:rsidRDefault="00F25011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Проєктні заходи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191FC5A3" w14:textId="4B6A7762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Термін</w:t>
            </w:r>
            <w:r w:rsidR="00A23D7A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и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F538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виконання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(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відмітьте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хрестик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ом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у відповідній клітинці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перший та останній місяц</w:t>
            </w:r>
            <w:r w:rsidR="00EF72F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і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виконання завдання. За потреби додайте </w:t>
            </w:r>
            <w:r w:rsidR="005C7CB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ще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місяці</w:t>
            </w:r>
            <w:r w:rsidR="005C7CB9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в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7A8159A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Залучений персонал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22926FE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Співпраця з місцевими органами влади та/або іншими НУО</w:t>
            </w:r>
          </w:p>
        </w:tc>
      </w:tr>
      <w:tr w:rsidR="00517303" w:rsidRPr="00992E0E" w14:paraId="673D1653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CF7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C65F221" w14:textId="7AE757B4" w:rsidR="5782F3ED" w:rsidRPr="00992E0E" w:rsidRDefault="00DA7679" w:rsidP="00DA7679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1</w:t>
            </w:r>
            <w:r w:rsidR="00124B4B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24B4B" w:rsidRPr="00992E0E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(За потреби додайте </w:t>
            </w:r>
            <w:r w:rsidR="009F31FF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ще </w:t>
            </w:r>
            <w:r w:rsidR="00510CEB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робочі процеси </w:t>
            </w:r>
            <w:r w:rsidR="00124B4B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або </w:t>
            </w:r>
            <w:r w:rsidR="00AF233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</w:t>
            </w:r>
            <w:r w:rsidR="004037BB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ня</w:t>
            </w:r>
            <w:r w:rsidR="00124B4B" w:rsidRPr="00992E0E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)</w:t>
            </w:r>
          </w:p>
        </w:tc>
      </w:tr>
      <w:tr w:rsidR="5782F3ED" w:rsidRPr="00992E0E" w14:paraId="4CC94E5D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2BA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84A4" w14:textId="181C9498" w:rsidR="5782F3ED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3F5" w14:textId="2EBCDB14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C7E" w14:textId="13E3EFDC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6C5" w14:textId="4633ADE6" w:rsidR="5782F3ED" w:rsidRPr="00992E0E" w:rsidRDefault="00FF466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974C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4D149" w14:textId="77777777" w:rsidR="5782F3ED" w:rsidRPr="00992E0E" w:rsidRDefault="5782F3ED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6AC5F7C0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D0D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06E" w14:textId="1B7D5CF8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B7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A5C5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E3C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B35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D77B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4069EF2F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5E7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1A1A25" w14:textId="5300113E" w:rsidR="00840E6E" w:rsidRPr="00992E0E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</w:tr>
      <w:tr w:rsidR="00840E6E" w:rsidRPr="00992E0E" w14:paraId="67FAC7D4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36E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0D10" w14:textId="33645017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14E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A5C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907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92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F487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4284BA9B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360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7CE" w14:textId="2A614C76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F1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AEA1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F5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79DF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E224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840E6E" w:rsidRPr="00992E0E" w14:paraId="0E47CB48" w14:textId="77777777" w:rsidTr="00A83A45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D47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8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D00B20" w14:textId="738AA22D" w:rsidR="00840E6E" w:rsidRPr="00992E0E" w:rsidRDefault="00A83A45" w:rsidP="00A83A45">
            <w:pP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Назва </w:t>
            </w:r>
            <w:r w:rsidR="00971AE2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активності </w:t>
            </w:r>
            <w:r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840E6E" w:rsidRPr="00992E0E" w14:paraId="778BAD5A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37FC" w14:textId="77777777" w:rsidR="00840E6E" w:rsidRPr="00992E0E" w:rsidRDefault="00840E6E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C8B" w14:textId="71BF16FE" w:rsidR="00840E6E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1CD9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0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D414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ADB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EA5C" w14:textId="77777777" w:rsidR="00840E6E" w:rsidRPr="00992E0E" w:rsidRDefault="00840E6E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83A45" w:rsidRPr="00992E0E" w14:paraId="500B54D6" w14:textId="77777777" w:rsidTr="00DA7679">
        <w:trPr>
          <w:trHeight w:val="300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38A" w14:textId="77777777" w:rsidR="00A83A45" w:rsidRPr="00992E0E" w:rsidRDefault="00A83A45" w:rsidP="5782F3ED">
            <w:pPr>
              <w:jc w:val="center"/>
              <w:rPr>
                <w:rStyle w:val="CommentReference"/>
                <w:rFonts w:ascii="Arial" w:eastAsia="Arial" w:hAnsi="Arial" w:cs="Times New Roman"/>
                <w:highlight w:val="white"/>
                <w:lang w:eastAsia="en-GB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167" w14:textId="4AE1FD18" w:rsidR="00A83A45" w:rsidRPr="00992E0E" w:rsidRDefault="002E045B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Завдання</w:t>
            </w:r>
            <w:r w:rsidR="00A83A45" w:rsidRPr="00992E0E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 2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2850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747C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706B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BA0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3267" w14:textId="77777777" w:rsidR="00A83A45" w:rsidRPr="00992E0E" w:rsidRDefault="00A83A45" w:rsidP="5782F3ED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13D273D0" w14:textId="4D7AF776" w:rsidR="00B84E43" w:rsidRPr="00992E0E" w:rsidRDefault="00B84E43">
      <w:pPr>
        <w:spacing w:after="0"/>
        <w:jc w:val="both"/>
        <w:rPr>
          <w:rFonts w:ascii="Arial" w:eastAsia="Arial" w:hAnsi="Arial" w:cs="Arial"/>
          <w:b/>
          <w:color w:val="000000" w:themeColor="text1"/>
        </w:rPr>
      </w:pPr>
    </w:p>
    <w:p w14:paraId="094FDA02" w14:textId="62E9B26D" w:rsidR="3913E7E4" w:rsidRPr="006722BC" w:rsidRDefault="3913E7E4" w:rsidP="006722BC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b/>
          <w:bCs/>
          <w:color w:val="000000" w:themeColor="text1"/>
        </w:rPr>
      </w:pPr>
      <w:proofErr w:type="spellStart"/>
      <w:r w:rsidRPr="006722BC">
        <w:rPr>
          <w:rFonts w:ascii="Arial" w:eastAsia="Arial" w:hAnsi="Arial" w:cs="Arial"/>
          <w:b/>
          <w:bCs/>
          <w:color w:val="000000" w:themeColor="text1"/>
        </w:rPr>
        <w:t>Запропонована</w:t>
      </w:r>
      <w:proofErr w:type="spellEnd"/>
      <w:r w:rsidRPr="006722B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6722BC">
        <w:rPr>
          <w:rFonts w:ascii="Arial" w:eastAsia="Arial" w:hAnsi="Arial" w:cs="Arial"/>
          <w:b/>
          <w:bCs/>
          <w:color w:val="000000" w:themeColor="text1"/>
        </w:rPr>
        <w:t>структура</w:t>
      </w:r>
      <w:proofErr w:type="spellEnd"/>
      <w:r w:rsidRPr="006722B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6722BC">
        <w:rPr>
          <w:rFonts w:ascii="Arial" w:eastAsia="Arial" w:hAnsi="Arial" w:cs="Arial"/>
          <w:b/>
          <w:bCs/>
          <w:color w:val="000000" w:themeColor="text1"/>
        </w:rPr>
        <w:t>проєктної</w:t>
      </w:r>
      <w:proofErr w:type="spellEnd"/>
      <w:r w:rsidRPr="006722B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6722BC">
        <w:rPr>
          <w:rFonts w:ascii="Arial" w:eastAsia="Arial" w:hAnsi="Arial" w:cs="Arial"/>
          <w:b/>
          <w:bCs/>
          <w:color w:val="000000" w:themeColor="text1"/>
        </w:rPr>
        <w:t>команди</w:t>
      </w:r>
      <w:proofErr w:type="spellEnd"/>
    </w:p>
    <w:p w14:paraId="4426699D" w14:textId="77777777" w:rsidR="3913E7E4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i/>
          <w:iCs/>
          <w:color w:val="26282D"/>
        </w:rPr>
      </w:pPr>
      <w:r w:rsidRPr="6EFF542E">
        <w:rPr>
          <w:rFonts w:ascii="Arial" w:hAnsi="Arial" w:cs="Arial"/>
          <w:i/>
          <w:iCs/>
        </w:rPr>
        <w:t xml:space="preserve">Список персоналу, який буде залучений до реалізації цього проєкту. </w:t>
      </w:r>
    </w:p>
    <w:p w14:paraId="344433F6" w14:textId="466B72D1" w:rsidR="3913E7E4" w:rsidRDefault="3913E7E4" w:rsidP="6EFF54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iCs/>
          <w:color w:val="26282D"/>
        </w:rPr>
      </w:pPr>
      <w:r w:rsidRPr="6EFF542E">
        <w:rPr>
          <w:rFonts w:ascii="Arial" w:hAnsi="Arial" w:cs="Arial"/>
          <w:b/>
          <w:bCs/>
          <w:i/>
          <w:iCs/>
        </w:rPr>
        <w:t>По кожному співробітнику проєкту необхідно надати резюме.</w:t>
      </w:r>
    </w:p>
    <w:tbl>
      <w:tblPr>
        <w:tblStyle w:val="GridTable6Colorful-Accent5"/>
        <w:tblW w:w="0" w:type="auto"/>
        <w:tblLook w:val="0620" w:firstRow="1" w:lastRow="0" w:firstColumn="0" w:lastColumn="0" w:noHBand="1" w:noVBand="1"/>
      </w:tblPr>
      <w:tblGrid>
        <w:gridCol w:w="2625"/>
        <w:gridCol w:w="2055"/>
        <w:gridCol w:w="4440"/>
      </w:tblGrid>
      <w:tr w:rsidR="6EFF542E" w14:paraId="2F719F47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25" w:type="dxa"/>
          </w:tcPr>
          <w:p w14:paraId="7E141FE2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Ім'я та прізвище</w:t>
            </w:r>
          </w:p>
        </w:tc>
        <w:tc>
          <w:tcPr>
            <w:tcW w:w="2055" w:type="dxa"/>
          </w:tcPr>
          <w:p w14:paraId="04D97243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Посада</w:t>
            </w:r>
          </w:p>
        </w:tc>
        <w:tc>
          <w:tcPr>
            <w:tcW w:w="4440" w:type="dxa"/>
          </w:tcPr>
          <w:p w14:paraId="2ECF0DD7" w14:textId="77777777" w:rsidR="6EFF542E" w:rsidRDefault="6EFF542E" w:rsidP="6EFF542E">
            <w:pPr>
              <w:jc w:val="center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color w:val="26282D"/>
                <w:lang w:val="uk-UA"/>
              </w:rPr>
              <w:t>Короткий опис обов'язків</w:t>
            </w:r>
          </w:p>
        </w:tc>
      </w:tr>
      <w:tr w:rsidR="6EFF542E" w14:paraId="15BD2F20" w14:textId="77777777" w:rsidTr="6EFF542E">
        <w:trPr>
          <w:trHeight w:val="300"/>
        </w:trPr>
        <w:tc>
          <w:tcPr>
            <w:tcW w:w="2625" w:type="dxa"/>
          </w:tcPr>
          <w:p w14:paraId="39674999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3DC08F2B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084085E1" w14:textId="77777777" w:rsidR="6EFF542E" w:rsidRDefault="6EFF542E" w:rsidP="6EFF542E">
            <w:pPr>
              <w:rPr>
                <w:lang w:val="uk-UA"/>
              </w:rPr>
            </w:pPr>
          </w:p>
        </w:tc>
      </w:tr>
      <w:tr w:rsidR="6EFF542E" w14:paraId="4FC51C2B" w14:textId="77777777" w:rsidTr="6EFF542E">
        <w:trPr>
          <w:trHeight w:val="300"/>
        </w:trPr>
        <w:tc>
          <w:tcPr>
            <w:tcW w:w="2625" w:type="dxa"/>
          </w:tcPr>
          <w:p w14:paraId="71C0BBD2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6F8EB254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677073F9" w14:textId="77777777" w:rsidR="6EFF542E" w:rsidRDefault="6EFF542E" w:rsidP="6EFF542E">
            <w:pPr>
              <w:rPr>
                <w:lang w:val="uk-UA"/>
              </w:rPr>
            </w:pPr>
          </w:p>
        </w:tc>
      </w:tr>
      <w:tr w:rsidR="6EFF542E" w14:paraId="0CC04F63" w14:textId="77777777" w:rsidTr="6EFF542E">
        <w:trPr>
          <w:trHeight w:val="300"/>
        </w:trPr>
        <w:tc>
          <w:tcPr>
            <w:tcW w:w="2625" w:type="dxa"/>
          </w:tcPr>
          <w:p w14:paraId="7F2C4777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2055" w:type="dxa"/>
          </w:tcPr>
          <w:p w14:paraId="09A31EED" w14:textId="77777777" w:rsidR="6EFF542E" w:rsidRDefault="6EFF542E" w:rsidP="6EFF542E">
            <w:pPr>
              <w:rPr>
                <w:lang w:val="uk-UA"/>
              </w:rPr>
            </w:pPr>
          </w:p>
        </w:tc>
        <w:tc>
          <w:tcPr>
            <w:tcW w:w="4440" w:type="dxa"/>
          </w:tcPr>
          <w:p w14:paraId="6CB9E570" w14:textId="77777777" w:rsidR="6EFF542E" w:rsidRDefault="6EFF542E" w:rsidP="6EFF542E">
            <w:pPr>
              <w:ind w:left="360" w:hanging="360"/>
              <w:rPr>
                <w:lang w:val="uk-UA"/>
              </w:rPr>
            </w:pPr>
          </w:p>
        </w:tc>
      </w:tr>
    </w:tbl>
    <w:p w14:paraId="5E58FCBF" w14:textId="4CD80DE1" w:rsidR="6EFF542E" w:rsidRDefault="6EFF542E" w:rsidP="6EFF542E">
      <w:pPr>
        <w:pStyle w:val="ListParagraph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b/>
          <w:bCs/>
          <w:lang w:val="uk-UA"/>
        </w:rPr>
      </w:pPr>
    </w:p>
    <w:p w14:paraId="24F8962C" w14:textId="259FA6BD" w:rsidR="00B84E43" w:rsidRPr="00992E0E" w:rsidRDefault="782E739D" w:rsidP="006722BC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bCs/>
          <w:lang w:val="uk-UA"/>
        </w:rPr>
      </w:pPr>
      <w:r w:rsidRPr="00992E0E">
        <w:rPr>
          <w:rFonts w:ascii="Arial" w:hAnsi="Arial" w:cs="Arial"/>
          <w:b/>
          <w:bCs/>
          <w:lang w:val="uk-UA"/>
        </w:rPr>
        <w:t xml:space="preserve">Перелік </w:t>
      </w:r>
      <w:r w:rsidR="5754A5FB" w:rsidRPr="00992E0E">
        <w:rPr>
          <w:rFonts w:ascii="Arial" w:hAnsi="Arial" w:cs="Arial"/>
          <w:b/>
          <w:bCs/>
          <w:lang w:val="uk-UA"/>
        </w:rPr>
        <w:t>поточних</w:t>
      </w:r>
      <w:r w:rsidR="58DA66CA" w:rsidRPr="00992E0E">
        <w:rPr>
          <w:rFonts w:ascii="Arial" w:hAnsi="Arial" w:cs="Arial"/>
          <w:b/>
          <w:bCs/>
          <w:lang w:val="uk-UA"/>
        </w:rPr>
        <w:t xml:space="preserve"> про</w:t>
      </w:r>
      <w:r w:rsidR="3E842ED0" w:rsidRPr="00992E0E">
        <w:rPr>
          <w:rFonts w:ascii="Arial" w:hAnsi="Arial" w:cs="Arial"/>
          <w:b/>
          <w:bCs/>
          <w:lang w:val="uk-UA"/>
        </w:rPr>
        <w:t>є</w:t>
      </w:r>
      <w:r w:rsidR="58DA66CA" w:rsidRPr="00992E0E">
        <w:rPr>
          <w:rFonts w:ascii="Arial" w:hAnsi="Arial" w:cs="Arial"/>
          <w:b/>
          <w:bCs/>
          <w:lang w:val="uk-UA"/>
        </w:rPr>
        <w:t>ктів</w:t>
      </w:r>
    </w:p>
    <w:p w14:paraId="597D214C" w14:textId="668FE243" w:rsidR="00B84E43" w:rsidRPr="00995161" w:rsidRDefault="70199C7D" w:rsidP="6EFF542E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6EFF542E">
        <w:rPr>
          <w:rFonts w:ascii="Arial" w:hAnsi="Arial" w:cs="Arial"/>
          <w:i/>
          <w:iCs/>
        </w:rPr>
        <w:t xml:space="preserve">Зазначте </w:t>
      </w:r>
      <w:r w:rsidR="26397172" w:rsidRPr="6EFF542E">
        <w:rPr>
          <w:rFonts w:ascii="Arial" w:hAnsi="Arial" w:cs="Arial"/>
          <w:i/>
          <w:iCs/>
        </w:rPr>
        <w:t xml:space="preserve">всі основні </w:t>
      </w:r>
      <w:r w:rsidR="1644B265" w:rsidRPr="6EFF542E">
        <w:rPr>
          <w:rFonts w:ascii="Arial" w:hAnsi="Arial" w:cs="Arial"/>
          <w:i/>
          <w:iCs/>
        </w:rPr>
        <w:t>донорські проєкти</w:t>
      </w:r>
      <w:r w:rsidR="26397172" w:rsidRPr="6EFF542E">
        <w:rPr>
          <w:rFonts w:ascii="Arial" w:hAnsi="Arial" w:cs="Arial"/>
          <w:i/>
          <w:iCs/>
        </w:rPr>
        <w:t xml:space="preserve">, які ваша організація зараз отримує або очікує отримати протягом терміну </w:t>
      </w:r>
      <w:r w:rsidR="748A537F" w:rsidRPr="6EFF542E">
        <w:rPr>
          <w:rFonts w:ascii="Arial" w:hAnsi="Arial" w:cs="Arial"/>
          <w:i/>
          <w:iCs/>
        </w:rPr>
        <w:t xml:space="preserve">реалізації </w:t>
      </w:r>
      <w:r w:rsidR="26397172" w:rsidRPr="6EFF542E">
        <w:rPr>
          <w:rFonts w:ascii="Arial" w:hAnsi="Arial" w:cs="Arial"/>
          <w:i/>
          <w:iCs/>
        </w:rPr>
        <w:t>грант</w:t>
      </w:r>
      <w:r w:rsidR="31F4C1A6" w:rsidRPr="6EFF542E">
        <w:rPr>
          <w:rFonts w:ascii="Arial" w:hAnsi="Arial" w:cs="Arial"/>
          <w:i/>
          <w:iCs/>
        </w:rPr>
        <w:t>ового проєкту</w:t>
      </w:r>
      <w:r w:rsidR="26397172" w:rsidRPr="6EFF542E">
        <w:rPr>
          <w:rFonts w:ascii="Arial" w:hAnsi="Arial" w:cs="Arial"/>
          <w:i/>
          <w:iCs/>
        </w:rPr>
        <w:t>. За необхідності додайте додаткові рядки:</w:t>
      </w:r>
    </w:p>
    <w:tbl>
      <w:tblPr>
        <w:tblStyle w:val="GridTable6Colorful-Accent5"/>
        <w:tblW w:w="9363" w:type="dxa"/>
        <w:tblLook w:val="06A0" w:firstRow="1" w:lastRow="0" w:firstColumn="1" w:lastColumn="0" w:noHBand="1" w:noVBand="1"/>
      </w:tblPr>
      <w:tblGrid>
        <w:gridCol w:w="2400"/>
        <w:gridCol w:w="4374"/>
        <w:gridCol w:w="2589"/>
      </w:tblGrid>
      <w:tr w:rsidR="5782F3ED" w:rsidRPr="00992E0E" w14:paraId="4ECD7962" w14:textId="77777777" w:rsidTr="6EFF5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E1D3A0E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Донорська агенція</w:t>
            </w:r>
          </w:p>
        </w:tc>
        <w:tc>
          <w:tcPr>
            <w:tcW w:w="4374" w:type="dxa"/>
          </w:tcPr>
          <w:p w14:paraId="2995A7A6" w14:textId="39D2F3A3" w:rsidR="5782F3ED" w:rsidRPr="00992E0E" w:rsidRDefault="0D404E5F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6EFF542E">
              <w:rPr>
                <w:rFonts w:ascii="Arial" w:hAnsi="Arial" w:cs="Arial"/>
                <w:lang w:val="uk-UA"/>
              </w:rPr>
              <w:t>Назва проєкту</w:t>
            </w:r>
            <w:r w:rsidR="47A216A6" w:rsidRPr="6EFF542E">
              <w:rPr>
                <w:rFonts w:ascii="Arial" w:hAnsi="Arial" w:cs="Arial"/>
                <w:lang w:val="uk-UA"/>
              </w:rPr>
              <w:t xml:space="preserve"> та </w:t>
            </w:r>
            <w:r w:rsidR="266A2587" w:rsidRPr="6EFF542E">
              <w:rPr>
                <w:rFonts w:ascii="Arial" w:hAnsi="Arial" w:cs="Arial"/>
                <w:lang w:val="uk-UA"/>
              </w:rPr>
              <w:t>місце реалізації</w:t>
            </w:r>
            <w:r w:rsidRPr="6EFF542E">
              <w:rPr>
                <w:rFonts w:ascii="Arial" w:hAnsi="Arial" w:cs="Arial"/>
                <w:lang w:val="uk-UA"/>
              </w:rPr>
              <w:t>, дати початку та завершення</w:t>
            </w:r>
          </w:p>
        </w:tc>
        <w:tc>
          <w:tcPr>
            <w:tcW w:w="2589" w:type="dxa"/>
          </w:tcPr>
          <w:p w14:paraId="7E276F01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 xml:space="preserve">Загальний обсяг фінансування </w:t>
            </w:r>
          </w:p>
          <w:p w14:paraId="2AFD2C06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hAnsi="Arial" w:cs="Arial"/>
                <w:lang w:val="uk-UA"/>
              </w:rPr>
              <w:t>(із зазначенням валюти)</w:t>
            </w:r>
          </w:p>
        </w:tc>
      </w:tr>
      <w:tr w:rsidR="5782F3ED" w:rsidRPr="00992E0E" w14:paraId="0915CE8A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033D87AB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144DF7D2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65B417E3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5782F3ED" w:rsidRPr="00992E0E" w14:paraId="4ED76B77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30C43EE3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49F1B2C1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72E555D9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5782F3ED" w:rsidRPr="00992E0E" w14:paraId="62446A1F" w14:textId="77777777" w:rsidTr="6EFF542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</w:tcPr>
          <w:p w14:paraId="5DC39ECE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rPr>
                <w:lang w:val="uk-UA"/>
              </w:rPr>
            </w:pPr>
          </w:p>
        </w:tc>
        <w:tc>
          <w:tcPr>
            <w:tcW w:w="4374" w:type="dxa"/>
          </w:tcPr>
          <w:p w14:paraId="2BC5F98D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  <w:tc>
          <w:tcPr>
            <w:tcW w:w="2589" w:type="dxa"/>
          </w:tcPr>
          <w:p w14:paraId="06E66B40" w14:textId="77777777" w:rsidR="5782F3ED" w:rsidRPr="00992E0E" w:rsidRDefault="5782F3ED" w:rsidP="5782F3ED">
            <w:pPr>
              <w:tabs>
                <w:tab w:val="left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</w:tbl>
    <w:p w14:paraId="6D17045B" w14:textId="2B40EC62" w:rsidR="7FCAD68C" w:rsidRPr="00992E0E" w:rsidRDefault="7FCAD68C" w:rsidP="69ED6AB0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44430F3" w14:textId="579FEE68" w:rsidR="005E7F5E" w:rsidRPr="005E7F5E" w:rsidRDefault="4F3EC045" w:rsidP="006722B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uk-UA"/>
        </w:rPr>
      </w:pPr>
      <w:r w:rsidRPr="69ED6AB0">
        <w:rPr>
          <w:rFonts w:ascii="Arial" w:eastAsia="Arial" w:hAnsi="Arial" w:cs="Arial"/>
          <w:b/>
          <w:bCs/>
          <w:color w:val="000000" w:themeColor="text1"/>
          <w:lang w:val="uk-UA"/>
        </w:rPr>
        <w:t>Моніторинг</w:t>
      </w:r>
      <w:r w:rsidRPr="69ED6AB0">
        <w:rPr>
          <w:rFonts w:ascii="Arial" w:hAnsi="Arial" w:cs="Arial"/>
          <w:lang w:val="uk-UA"/>
        </w:rPr>
        <w:t xml:space="preserve">, </w:t>
      </w:r>
      <w:r w:rsidRPr="69ED6AB0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оцінка та </w:t>
      </w:r>
      <w:r w:rsidR="00474B9A" w:rsidRPr="69ED6AB0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організаційне </w:t>
      </w:r>
      <w:r w:rsidRPr="69ED6AB0">
        <w:rPr>
          <w:rFonts w:ascii="Arial" w:eastAsia="Arial" w:hAnsi="Arial" w:cs="Arial"/>
          <w:b/>
          <w:bCs/>
          <w:color w:val="000000" w:themeColor="text1"/>
          <w:lang w:val="uk-UA"/>
        </w:rPr>
        <w:t>навчання</w:t>
      </w:r>
    </w:p>
    <w:p w14:paraId="17168D88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Надайте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детальну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інформацію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про те,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плануєте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здійснювати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моніторинг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оцінку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прогресу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вашого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5740572C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A5D18BC" w14:textId="77777777" w:rsidR="005E7F5E" w:rsidRPr="005E7F5E" w:rsidRDefault="005E7F5E" w:rsidP="005E7F5E">
      <w:pPr>
        <w:pStyle w:val="ListParagraph"/>
        <w:numPr>
          <w:ilvl w:val="0"/>
          <w:numId w:val="33"/>
        </w:numPr>
        <w:shd w:val="clear" w:color="auto" w:fill="FFFFFF" w:themeFill="background1"/>
        <w:spacing w:after="0"/>
        <w:jc w:val="both"/>
        <w:rPr>
          <w:rFonts w:ascii="Arial" w:hAnsi="Arial" w:cs="Arial"/>
          <w:b/>
          <w:bCs/>
          <w:lang w:val="en-GB"/>
        </w:rPr>
      </w:pPr>
      <w:r w:rsidRPr="005E7F5E">
        <w:rPr>
          <w:rFonts w:ascii="Arial" w:hAnsi="Arial" w:cs="Arial"/>
          <w:b/>
          <w:bCs/>
          <w:lang w:val="uk-UA"/>
        </w:rPr>
        <w:t>Проєктний результат</w:t>
      </w:r>
    </w:p>
    <w:p w14:paraId="408AD7C3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Очікується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sz w:val="20"/>
          <w:szCs w:val="20"/>
        </w:rPr>
        <w:t> 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проєктні</w:t>
      </w:r>
      <w:proofErr w:type="spellEnd"/>
      <w:r w:rsidRPr="009E2230">
        <w:rPr>
          <w:rFonts w:ascii="Arial" w:hAnsi="Arial" w:cs="Arial"/>
          <w:sz w:val="20"/>
          <w:szCs w:val="20"/>
        </w:rPr>
        <w:t> </w:t>
      </w:r>
      <w:r w:rsidRPr="009E2230">
        <w:rPr>
          <w:rFonts w:ascii="Arial" w:hAnsi="Arial" w:cs="Arial"/>
          <w:sz w:val="20"/>
          <w:szCs w:val="20"/>
          <w:lang w:val="ru-RU"/>
        </w:rPr>
        <w:t>заходи</w:t>
      </w:r>
      <w:r w:rsidRPr="009E2230">
        <w:rPr>
          <w:rFonts w:ascii="Arial" w:hAnsi="Arial" w:cs="Arial"/>
          <w:sz w:val="20"/>
          <w:szCs w:val="20"/>
        </w:rPr>
        <w:t> 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призведуть</w:t>
      </w:r>
      <w:proofErr w:type="spellEnd"/>
      <w:r w:rsidRPr="009E2230">
        <w:rPr>
          <w:rFonts w:ascii="Arial" w:hAnsi="Arial" w:cs="Arial"/>
          <w:sz w:val="20"/>
          <w:szCs w:val="20"/>
        </w:rPr>
        <w:t> </w:t>
      </w:r>
      <w:r w:rsidRPr="009E2230">
        <w:rPr>
          <w:rFonts w:ascii="Arial" w:hAnsi="Arial" w:cs="Arial"/>
          <w:sz w:val="20"/>
          <w:szCs w:val="20"/>
          <w:lang w:val="ru-RU"/>
        </w:rPr>
        <w:t xml:space="preserve">до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наступних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результатів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>:</w:t>
      </w:r>
      <w:r w:rsidRPr="009E2230">
        <w:rPr>
          <w:rFonts w:ascii="Arial" w:hAnsi="Arial" w:cs="Arial"/>
          <w:sz w:val="20"/>
          <w:szCs w:val="20"/>
        </w:rPr>
        <w:t> </w:t>
      </w:r>
    </w:p>
    <w:p w14:paraId="29842A29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b/>
          <w:bCs/>
          <w:sz w:val="20"/>
          <w:szCs w:val="20"/>
          <w:lang w:val="ru-RU"/>
        </w:rPr>
        <w:t>Короткостроковий</w:t>
      </w:r>
      <w:proofErr w:type="spellEnd"/>
      <w:r w:rsidRPr="009E2230">
        <w:rPr>
          <w:rFonts w:ascii="Arial" w:hAnsi="Arial" w:cs="Arial"/>
          <w:b/>
          <w:bCs/>
          <w:sz w:val="20"/>
          <w:szCs w:val="20"/>
          <w:lang w:val="ru-RU"/>
        </w:rPr>
        <w:t xml:space="preserve"> результат 3</w:t>
      </w:r>
      <w:r w:rsidRPr="009E2230">
        <w:rPr>
          <w:rFonts w:ascii="Arial" w:hAnsi="Arial" w:cs="Arial"/>
          <w:b/>
          <w:bCs/>
          <w:sz w:val="20"/>
          <w:szCs w:val="20"/>
        </w:rPr>
        <w:t>B</w:t>
      </w:r>
      <w:r w:rsidRPr="009E2230">
        <w:rPr>
          <w:rFonts w:ascii="Arial" w:hAnsi="Arial" w:cs="Arial"/>
          <w:b/>
          <w:bCs/>
          <w:sz w:val="20"/>
          <w:szCs w:val="20"/>
          <w:lang w:val="ru-RU"/>
        </w:rPr>
        <w:t xml:space="preserve">: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місцева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влада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надавачі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послуг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громадські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організації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(1)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забезпечують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для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цільових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груп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ширший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доступ до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якісних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доступних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послуг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; (2)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використовують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дані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доказову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інформацію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під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час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розроблення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впровадження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інклюзивних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політик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>.</w:t>
      </w:r>
    </w:p>
    <w:p w14:paraId="4E5223F6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b/>
          <w:bCs/>
          <w:sz w:val="20"/>
          <w:szCs w:val="20"/>
          <w:lang w:val="ru-RU"/>
        </w:rPr>
        <w:t>Короткостроковий</w:t>
      </w:r>
      <w:proofErr w:type="spellEnd"/>
      <w:r w:rsidRPr="009E2230">
        <w:rPr>
          <w:rFonts w:ascii="Arial" w:hAnsi="Arial" w:cs="Arial"/>
          <w:b/>
          <w:bCs/>
          <w:sz w:val="20"/>
          <w:szCs w:val="20"/>
          <w:lang w:val="ru-RU"/>
        </w:rPr>
        <w:t xml:space="preserve"> результат 3</w:t>
      </w:r>
      <w:r w:rsidRPr="009E2230">
        <w:rPr>
          <w:rFonts w:ascii="Arial" w:hAnsi="Arial" w:cs="Arial"/>
          <w:b/>
          <w:bCs/>
          <w:sz w:val="20"/>
          <w:szCs w:val="20"/>
        </w:rPr>
        <w:t>C</w:t>
      </w:r>
      <w:r w:rsidRPr="009E2230">
        <w:rPr>
          <w:rFonts w:ascii="Arial" w:hAnsi="Arial" w:cs="Arial"/>
          <w:b/>
          <w:bCs/>
          <w:sz w:val="20"/>
          <w:szCs w:val="20"/>
          <w:lang w:val="ru-RU"/>
        </w:rPr>
        <w:t xml:space="preserve">: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Цільові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групи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мають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більше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можливостей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впливати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на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рішення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стосуються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їхнього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sz w:val="20"/>
          <w:szCs w:val="20"/>
          <w:lang w:val="ru-RU"/>
        </w:rPr>
        <w:t>життя</w:t>
      </w:r>
      <w:proofErr w:type="spellEnd"/>
      <w:r w:rsidRPr="009E2230">
        <w:rPr>
          <w:rFonts w:ascii="Arial" w:hAnsi="Arial" w:cs="Arial"/>
          <w:sz w:val="20"/>
          <w:szCs w:val="20"/>
          <w:lang w:val="ru-RU"/>
        </w:rPr>
        <w:t>.</w:t>
      </w:r>
    </w:p>
    <w:p w14:paraId="403A6FA1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Підтвердіть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запропоновані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заходи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відповідають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цим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результатам. Коротко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поясніть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вони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сприятимуть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досягненню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очікуваних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результатів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яких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ключових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заходів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плануєте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вжити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аби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забезпечити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таку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відповідність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r w:rsidRPr="009E2230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(</w:t>
      </w:r>
      <w:r w:rsidRPr="009E2230">
        <w:rPr>
          <w:rFonts w:ascii="Arial" w:hAnsi="Arial" w:cs="Arial"/>
          <w:b/>
          <w:bCs/>
          <w:i/>
          <w:iCs/>
          <w:sz w:val="20"/>
          <w:szCs w:val="20"/>
        </w:rPr>
        <w:t>не більше</w:t>
      </w:r>
      <w:r w:rsidRPr="009E2230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 xml:space="preserve"> 200 </w:t>
      </w:r>
      <w:r w:rsidRPr="009E2230">
        <w:rPr>
          <w:rFonts w:ascii="Arial" w:hAnsi="Arial" w:cs="Arial"/>
          <w:b/>
          <w:bCs/>
          <w:i/>
          <w:iCs/>
          <w:sz w:val="20"/>
          <w:szCs w:val="20"/>
        </w:rPr>
        <w:t>слів</w:t>
      </w:r>
      <w:r w:rsidRPr="009E2230">
        <w:rPr>
          <w:rFonts w:ascii="Arial" w:hAnsi="Arial" w:cs="Arial"/>
          <w:b/>
          <w:bCs/>
          <w:i/>
          <w:iCs/>
          <w:sz w:val="20"/>
          <w:szCs w:val="20"/>
          <w:lang w:val="ru-RU"/>
        </w:rPr>
        <w:t>)</w:t>
      </w:r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</w:p>
    <w:p w14:paraId="1CD95679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58D71169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DC3BE7D" w14:textId="73B8A46A" w:rsidR="005E7F5E" w:rsidRPr="008949D8" w:rsidRDefault="005E7F5E" w:rsidP="008949D8">
      <w:pPr>
        <w:pStyle w:val="ListParagraph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lang w:val="ru-RU"/>
        </w:rPr>
      </w:pPr>
      <w:proofErr w:type="spellStart"/>
      <w:r w:rsidRPr="008949D8">
        <w:rPr>
          <w:rFonts w:ascii="Arial" w:hAnsi="Arial" w:cs="Arial"/>
          <w:b/>
          <w:bCs/>
          <w:lang w:val="ru-RU"/>
        </w:rPr>
        <w:t>Ключові</w:t>
      </w:r>
      <w:proofErr w:type="spellEnd"/>
      <w:r w:rsidRPr="008949D8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8949D8">
        <w:rPr>
          <w:rFonts w:ascii="Arial" w:hAnsi="Arial" w:cs="Arial"/>
          <w:b/>
          <w:bCs/>
          <w:lang w:val="ru-RU"/>
        </w:rPr>
        <w:t>індикатори</w:t>
      </w:r>
      <w:proofErr w:type="spellEnd"/>
      <w:r w:rsidRPr="008949D8">
        <w:rPr>
          <w:rFonts w:ascii="Arial" w:hAnsi="Arial" w:cs="Arial"/>
          <w:b/>
          <w:bCs/>
          <w:lang w:val="ru-RU"/>
        </w:rPr>
        <w:t xml:space="preserve"> та </w:t>
      </w:r>
      <w:proofErr w:type="spellStart"/>
      <w:r w:rsidRPr="008949D8">
        <w:rPr>
          <w:rFonts w:ascii="Arial" w:hAnsi="Arial" w:cs="Arial"/>
          <w:b/>
          <w:bCs/>
          <w:lang w:val="ru-RU"/>
        </w:rPr>
        <w:t>вимоги</w:t>
      </w:r>
      <w:proofErr w:type="spellEnd"/>
      <w:r w:rsidRPr="008949D8">
        <w:rPr>
          <w:rFonts w:ascii="Arial" w:hAnsi="Arial" w:cs="Arial"/>
          <w:b/>
          <w:bCs/>
          <w:lang w:val="ru-RU"/>
        </w:rPr>
        <w:t xml:space="preserve"> до </w:t>
      </w:r>
      <w:proofErr w:type="spellStart"/>
      <w:r w:rsidRPr="008949D8">
        <w:rPr>
          <w:rFonts w:ascii="Arial" w:hAnsi="Arial" w:cs="Arial"/>
          <w:b/>
          <w:bCs/>
          <w:lang w:val="ru-RU"/>
        </w:rPr>
        <w:t>звітност</w:t>
      </w:r>
      <w:proofErr w:type="spellEnd"/>
      <w:r w:rsidRPr="008949D8">
        <w:rPr>
          <w:rFonts w:ascii="Arial" w:hAnsi="Arial" w:cs="Arial"/>
          <w:b/>
          <w:bCs/>
          <w:lang w:val="uk-UA"/>
        </w:rPr>
        <w:t>і</w:t>
      </w:r>
    </w:p>
    <w:p w14:paraId="696F96FA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У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наведеній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нижче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таблиці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де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містяться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необхідні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індикатори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матриці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результатів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зазначте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джерела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методи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збору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інформації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планується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використовувати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Якщо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у вас є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lastRenderedPageBreak/>
        <w:t>зауваження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щодо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релевантності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індикаторів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складності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збору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даних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чи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звітності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поділіться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ними у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відповідному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стовпці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 </w:t>
      </w:r>
    </w:p>
    <w:p w14:paraId="78FFDF4A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2045"/>
        <w:gridCol w:w="1561"/>
        <w:gridCol w:w="1449"/>
        <w:gridCol w:w="1566"/>
      </w:tblGrid>
      <w:tr w:rsidR="005E7F5E" w:rsidRPr="009E2230" w14:paraId="34CA3D33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61E5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  <w:p w14:paraId="5067684B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8D9EB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Частота звітування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CC997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Джерело даних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E68B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Метод збору даних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3290B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Коментарі </w:t>
            </w:r>
          </w:p>
        </w:tc>
      </w:tr>
      <w:tr w:rsidR="005E7F5E" w:rsidRPr="009E2230" w14:paraId="06D7E3F6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A9BD4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 xml:space="preserve">Кількість документів політики/аналітичних </w:t>
            </w:r>
          </w:p>
          <w:p w14:paraId="3F58E6BD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продуктів, які було розроблено та подано місцевій владі  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8A884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B137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C359E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опитування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форми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реєстрації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учасників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.]</w:t>
            </w: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D1AF6F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428A4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7F5E" w:rsidRPr="009E2230" w14:paraId="7B4E558A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119AE" w14:textId="77777777" w:rsidR="005E7F5E" w:rsidRPr="009E2230" w:rsidRDefault="005E7F5E" w:rsidP="000047BA">
            <w:pPr>
              <w:shd w:val="clear" w:color="auto" w:fill="FFFFFF" w:themeFill="background1"/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органів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місцевого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самоврядування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отримали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технічну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допомогу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розроблення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політик</w:t>
            </w:r>
            <w:proofErr w:type="spell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2DC5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</w:t>
            </w: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C9F7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DB326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опитування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форми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реєстрації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учасників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.]</w:t>
            </w: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EB7CE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7F5E" w:rsidRPr="009E2230" w14:paraId="533898B1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48B11" w14:textId="3E334427" w:rsidR="005E7F5E" w:rsidRPr="00447D23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UA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заходів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залучення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громади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організованих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47D2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7CF70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DC15F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0308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опитування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форми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реєстрації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учасників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.]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19A48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7F5E" w:rsidRPr="009E2230" w14:paraId="369EE3DC" w14:textId="77777777" w:rsidTr="000047BA">
        <w:trPr>
          <w:trHeight w:val="2235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6A4A7" w14:textId="0E790EFC" w:rsidR="005E7F5E" w:rsidRPr="009E2230" w:rsidRDefault="005E7F5E" w:rsidP="000047BA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Приклади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ініціатив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із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залучення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громади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орієнтованих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на 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інтереси</w:t>
            </w:r>
            <w:proofErr w:type="spellEnd"/>
            <w:proofErr w:type="gram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груп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були і були позитивно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сприйняті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громадами, а також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продовжилися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місцевому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рівні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після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завершення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інтервенцій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47D2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77927" w14:textId="77777777" w:rsidR="005E7F5E" w:rsidRPr="009E2230" w:rsidRDefault="005E7F5E" w:rsidP="000047BA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FA8E2" w14:textId="77777777" w:rsidR="005E7F5E" w:rsidRPr="009E2230" w:rsidRDefault="005E7F5E" w:rsidP="000047BA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EA62A" w14:textId="77777777" w:rsidR="005E7F5E" w:rsidRPr="009E2230" w:rsidRDefault="005E7F5E" w:rsidP="000047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[напр., фокус групові дискусії] 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97EB6" w14:textId="77777777" w:rsidR="005E7F5E" w:rsidRPr="009E2230" w:rsidRDefault="005E7F5E" w:rsidP="000047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5E" w:rsidRPr="009E2230" w14:paraId="5A3288D8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D4D" w14:textId="2BA7EBBD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Відсоток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представників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груп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повідомляють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зменшення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стигми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чи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дискримінації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в громадах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після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участі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в заходах </w:t>
            </w:r>
            <w:r w:rsidR="00447D2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664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5BB5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1063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[напр., опитування]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737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5E" w:rsidRPr="009E2230" w14:paraId="4F81C6FE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BBA8" w14:textId="251C96EA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 xml:space="preserve">Відсоток учасників заходів </w:t>
            </w:r>
            <w:r w:rsidR="00447D2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  <w:r w:rsidRPr="009E2230">
              <w:rPr>
                <w:rFonts w:ascii="Arial" w:hAnsi="Arial" w:cs="Arial"/>
                <w:sz w:val="20"/>
                <w:szCs w:val="20"/>
              </w:rPr>
              <w:t xml:space="preserve"> із залучення громади, які повідомляють про краще розуміння потреб і поглядів цільових груп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F92B" w14:textId="77777777" w:rsidR="005E7F5E" w:rsidRPr="009E2230" w:rsidRDefault="005E7F5E" w:rsidP="000047B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7FF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статистика.]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6F26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[напр., опитування]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09E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5E" w:rsidRPr="009E2230" w14:paraId="36B41098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D856" w14:textId="3C67EDB5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людей,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скористалися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ресурсами,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наданими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447D2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</w:p>
          <w:p w14:paraId="016741D3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наприклад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консультації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громадських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організацій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гарячі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лінії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юридична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допомога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інформаційні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кампанії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вебсайти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тощо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E250" w14:textId="77777777" w:rsidR="005E7F5E" w:rsidRPr="009E2230" w:rsidRDefault="005E7F5E" w:rsidP="000047B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0CC6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статистика.]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FB18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[напр., опитування]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A886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F5E" w:rsidRPr="009E2230" w14:paraId="1B0060FD" w14:textId="77777777" w:rsidTr="000047BA">
        <w:trPr>
          <w:trHeight w:val="300"/>
        </w:trPr>
        <w:tc>
          <w:tcPr>
            <w:tcW w:w="2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70F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Відсоток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представників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груп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повідомляють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підвищення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обізнаності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доступні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послуги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можливості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а також про те, як ними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скористатися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3E41" w14:textId="77777777" w:rsidR="005E7F5E" w:rsidRPr="009E2230" w:rsidRDefault="005E7F5E" w:rsidP="000047BA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eastAsia="Arial" w:hAnsi="Arial" w:cs="Arial"/>
                <w:sz w:val="20"/>
                <w:szCs w:val="20"/>
              </w:rPr>
              <w:t>З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гідно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узгодженим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графіком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рідше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>ніж</w:t>
            </w:r>
            <w:proofErr w:type="spellEnd"/>
            <w:r w:rsidRPr="009E2230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раз на квартал.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FAC2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[напр.,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власні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державна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статистика.]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D8B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[напр., опитування]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CD93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5828E" w14:textId="77777777" w:rsidR="005E7F5E" w:rsidRPr="009E2230" w:rsidRDefault="005E7F5E" w:rsidP="005E7F5E"/>
    <w:p w14:paraId="1ABE67B7" w14:textId="77777777" w:rsidR="005E7F5E" w:rsidRPr="009E2230" w:rsidRDefault="005E7F5E" w:rsidP="008532C3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  <w:r w:rsidRPr="009E2230">
        <w:rPr>
          <w:rFonts w:ascii="Arial" w:hAnsi="Arial" w:cs="Arial"/>
          <w:sz w:val="20"/>
          <w:szCs w:val="20"/>
        </w:rPr>
        <w:t>Грант сприятиме досягненню очікуваних результатів, що вимірюватимуться за допомогою наступних індикаторів:</w:t>
      </w:r>
    </w:p>
    <w:tbl>
      <w:tblPr>
        <w:tblW w:w="891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330"/>
      </w:tblGrid>
      <w:tr w:rsidR="005E7F5E" w:rsidRPr="009E2230" w14:paraId="1552F7E0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DA123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Індикатор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B8465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Внесок </w:t>
            </w:r>
            <w:proofErr w:type="spellStart"/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грантоотримувача</w:t>
            </w:r>
            <w:proofErr w:type="spellEnd"/>
          </w:p>
        </w:tc>
      </w:tr>
      <w:tr w:rsidR="005E7F5E" w:rsidRPr="009E2230" w14:paraId="7004E220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1668" w14:textId="01E5613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Кількість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документів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політики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створених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за підтримки </w:t>
            </w:r>
            <w:r w:rsidR="008532C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обґрунтованих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інклюзивними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й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доказовими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даними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58F1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  <w:tr w:rsidR="005E7F5E" w:rsidRPr="009E2230" w14:paraId="683E7CEA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D7E5" w14:textId="442D198C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Приклади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досліджень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підготовлених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532C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були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використані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під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розроблення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місцевої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політики</w:t>
            </w:r>
            <w:proofErr w:type="spellEnd"/>
          </w:p>
          <w:p w14:paraId="3F5E1FD1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7489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  <w:tr w:rsidR="005E7F5E" w:rsidRPr="009E2230" w14:paraId="28C76021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1259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Приклади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громад, де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інклюзивні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політики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впроваджуються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більш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ефективно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A50B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  <w:tr w:rsidR="005E7F5E" w:rsidRPr="009E2230" w14:paraId="1B21C291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9042" w14:textId="7490D7AA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 xml:space="preserve">Кількість надавачів послуг державного та недержавного секторів, залучених </w:t>
            </w:r>
            <w:r w:rsidR="008532C3">
              <w:rPr>
                <w:rFonts w:ascii="Arial" w:hAnsi="Arial" w:cs="Arial"/>
                <w:sz w:val="20"/>
                <w:szCs w:val="20"/>
                <w:lang w:val="ru-UA"/>
              </w:rPr>
              <w:t>ФПСУ</w:t>
            </w:r>
            <w:r w:rsidRPr="009E2230">
              <w:rPr>
                <w:rFonts w:ascii="Arial" w:hAnsi="Arial" w:cs="Arial"/>
                <w:sz w:val="20"/>
                <w:szCs w:val="20"/>
              </w:rPr>
              <w:t>, які вжили заходів для (a) підвищення доступності послуг та (b) адаптації їх надання до потреб цільових груп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547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  <w:tr w:rsidR="005E7F5E" w:rsidRPr="009E2230" w14:paraId="0C79B6FC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1EC1F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Приклади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залучення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груп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процесів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ухвалення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рішень у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громаді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0B3C4AFD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58AC7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  <w:tr w:rsidR="005E7F5E" w:rsidRPr="009E2230" w14:paraId="4082039C" w14:textId="77777777" w:rsidTr="000047BA">
        <w:trPr>
          <w:trHeight w:val="30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D87FC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Приклади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місцевих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ініціатив, у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яких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громадські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організації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сприяли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активнішому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залученню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цільових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груп</w:t>
            </w:r>
            <w:proofErr w:type="spellEnd"/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6AF5A" w14:textId="77777777" w:rsidR="005E7F5E" w:rsidRPr="009E2230" w:rsidRDefault="005E7F5E" w:rsidP="000047BA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Звіти за грантом</w:t>
            </w:r>
          </w:p>
        </w:tc>
      </w:tr>
    </w:tbl>
    <w:p w14:paraId="56D1516F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b/>
          <w:bCs/>
          <w:lang w:val="ru-RU"/>
        </w:rPr>
      </w:pPr>
    </w:p>
    <w:p w14:paraId="372E0064" w14:textId="77777777" w:rsidR="005E7F5E" w:rsidRPr="009E2230" w:rsidRDefault="005E7F5E" w:rsidP="008949D8">
      <w:pPr>
        <w:pStyle w:val="ListParagraph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  <w:lang w:val="en-GB"/>
        </w:rPr>
      </w:pPr>
      <w:r w:rsidRPr="009E2230">
        <w:rPr>
          <w:rFonts w:ascii="Arial" w:hAnsi="Arial" w:cs="Arial"/>
          <w:b/>
          <w:bCs/>
          <w:lang w:val="uk-UA"/>
        </w:rPr>
        <w:t>Додаткові індикатори</w:t>
      </w:r>
      <w:r w:rsidRPr="009E2230">
        <w:rPr>
          <w:rFonts w:ascii="Arial" w:hAnsi="Arial" w:cs="Arial"/>
          <w:b/>
          <w:bCs/>
          <w:lang w:val="en-GB"/>
        </w:rPr>
        <w:t xml:space="preserve"> (</w:t>
      </w:r>
      <w:r w:rsidRPr="009E2230">
        <w:rPr>
          <w:rFonts w:ascii="Arial" w:hAnsi="Arial" w:cs="Arial"/>
          <w:b/>
          <w:bCs/>
          <w:lang w:val="uk-UA"/>
        </w:rPr>
        <w:t>необов’язково</w:t>
      </w:r>
      <w:r w:rsidRPr="009E2230">
        <w:rPr>
          <w:rFonts w:ascii="Arial" w:hAnsi="Arial" w:cs="Arial"/>
          <w:b/>
          <w:bCs/>
          <w:lang w:val="en-GB"/>
        </w:rPr>
        <w:t>)</w:t>
      </w:r>
    </w:p>
    <w:p w14:paraId="7AD1D9D6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9E2230">
        <w:rPr>
          <w:rFonts w:ascii="Arial" w:hAnsi="Arial" w:cs="Arial"/>
          <w:i/>
          <w:iCs/>
          <w:sz w:val="20"/>
          <w:szCs w:val="20"/>
        </w:rPr>
        <w:t>Якщо ви вважаєте за потрібне додати інші індикатори, які, на вашу думку, важливі для проєкту, вкажіть їх у таблиці нижче разом із обґрунтуванням їхньої доцільності. Якщо ні, залиште поля порожніми.</w:t>
      </w:r>
    </w:p>
    <w:p w14:paraId="5F9EDAF4" w14:textId="77777777" w:rsidR="005E7F5E" w:rsidRPr="009E2230" w:rsidRDefault="005E7F5E" w:rsidP="005E7F5E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571"/>
        <w:gridCol w:w="1561"/>
        <w:gridCol w:w="1496"/>
        <w:gridCol w:w="1465"/>
        <w:gridCol w:w="1417"/>
      </w:tblGrid>
      <w:tr w:rsidR="005E7F5E" w:rsidRPr="009E2230" w14:paraId="14C82875" w14:textId="77777777" w:rsidTr="000047BA">
        <w:trPr>
          <w:trHeight w:val="300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B85A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Пропонований індикатор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73C3F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Обґрунтування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F17E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Джерело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5AD2D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Методи перевірки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1552A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Частота звітування 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007A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230">
              <w:rPr>
                <w:rFonts w:ascii="Arial" w:hAnsi="Arial" w:cs="Arial"/>
                <w:b/>
                <w:bCs/>
                <w:sz w:val="20"/>
                <w:szCs w:val="20"/>
              </w:rPr>
              <w:t>Коментарі</w:t>
            </w:r>
          </w:p>
        </w:tc>
      </w:tr>
      <w:tr w:rsidR="005E7F5E" w:rsidRPr="009E2230" w14:paraId="17901F21" w14:textId="77777777" w:rsidTr="000047BA">
        <w:trPr>
          <w:trHeight w:val="300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4C5B4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[Новий індикатор] 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62E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[обґрунтування доцільності]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B3F6F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[власні дані, дані від зовнішніх організацій]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D5C2A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[</w:t>
            </w:r>
            <w:proofErr w:type="spellStart"/>
            <w:r w:rsidRPr="009E2230">
              <w:rPr>
                <w:rFonts w:ascii="Arial" w:hAnsi="Arial" w:cs="Arial"/>
                <w:sz w:val="20"/>
                <w:szCs w:val="20"/>
              </w:rPr>
              <w:t>напр</w:t>
            </w:r>
            <w:proofErr w:type="spellEnd"/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., </w:t>
            </w:r>
            <w:r w:rsidRPr="009E2230">
              <w:rPr>
                <w:rFonts w:ascii="Arial" w:hAnsi="Arial" w:cs="Arial"/>
                <w:sz w:val="20"/>
                <w:szCs w:val="20"/>
              </w:rPr>
              <w:t>опитування</w:t>
            </w: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9E2230">
              <w:rPr>
                <w:rFonts w:ascii="Arial" w:hAnsi="Arial" w:cs="Arial"/>
                <w:sz w:val="20"/>
                <w:szCs w:val="20"/>
              </w:rPr>
              <w:t>форми реєстрації учасників</w:t>
            </w:r>
            <w:r w:rsidRPr="009E2230">
              <w:rPr>
                <w:rFonts w:ascii="Arial" w:hAnsi="Arial" w:cs="Arial"/>
                <w:sz w:val="20"/>
                <w:szCs w:val="20"/>
                <w:lang w:val="ru-RU"/>
              </w:rPr>
              <w:t>]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A51A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[частота] 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BBB60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2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7F5E" w:rsidRPr="009E2230" w14:paraId="2E7D8114" w14:textId="77777777" w:rsidTr="000047BA">
        <w:trPr>
          <w:trHeight w:val="300"/>
        </w:trPr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6F2E2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07CEE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56C1C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14A1B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4E924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0E351" w14:textId="77777777" w:rsidR="005E7F5E" w:rsidRPr="009E2230" w:rsidRDefault="005E7F5E" w:rsidP="000047BA">
            <w:pPr>
              <w:spacing w:after="0"/>
              <w:jc w:val="both"/>
              <w:rPr>
                <w:rFonts w:ascii="Arial" w:hAnsi="Arial" w:cs="Arial"/>
              </w:rPr>
            </w:pPr>
            <w:r w:rsidRPr="009E2230">
              <w:rPr>
                <w:rFonts w:ascii="Arial" w:hAnsi="Arial" w:cs="Arial"/>
              </w:rPr>
              <w:t>... </w:t>
            </w:r>
          </w:p>
        </w:tc>
      </w:tr>
    </w:tbl>
    <w:p w14:paraId="30EFC592" w14:textId="77777777" w:rsidR="005E7F5E" w:rsidRPr="00EA1405" w:rsidRDefault="005E7F5E" w:rsidP="005E7F5E">
      <w:pPr>
        <w:spacing w:after="0" w:line="360" w:lineRule="auto"/>
        <w:jc w:val="both"/>
        <w:rPr>
          <w:rFonts w:ascii="Arial" w:eastAsia="Arial" w:hAnsi="Arial" w:cs="Arial"/>
          <w:b/>
          <w:color w:val="000000"/>
          <w:lang w:val="ru-UA"/>
        </w:rPr>
      </w:pPr>
    </w:p>
    <w:p w14:paraId="797B3399" w14:textId="77777777" w:rsidR="005E7F5E" w:rsidRPr="009E2230" w:rsidRDefault="005E7F5E" w:rsidP="005E7F5E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shd w:val="clear" w:color="auto" w:fill="auto"/>
        </w:rPr>
      </w:pPr>
      <w:r w:rsidRPr="009E2230">
        <w:rPr>
          <w:rFonts w:ascii="Arial" w:eastAsia="Arial" w:hAnsi="Arial" w:cs="Arial"/>
          <w:b/>
          <w:bCs/>
          <w:color w:val="000000"/>
          <w:shd w:val="clear" w:color="auto" w:fill="auto"/>
        </w:rPr>
        <w:t>Gender Equality, Disability and Social Inclusion (GEDSI)</w:t>
      </w:r>
    </w:p>
    <w:p w14:paraId="06777251" w14:textId="77777777" w:rsidR="005E7F5E" w:rsidRPr="009E2230" w:rsidRDefault="005E7F5E" w:rsidP="005E7F5E">
      <w:pPr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</w:pPr>
      <w:r w:rsidRPr="009E2230">
        <w:rPr>
          <w:rFonts w:ascii="Arial" w:hAnsi="Arial" w:cs="Arial"/>
          <w:i/>
          <w:iCs/>
          <w:sz w:val="20"/>
          <w:szCs w:val="20"/>
        </w:rPr>
        <w:t xml:space="preserve">Опишіть, як гендерна рівність та потреби вразливих груп (меншин та людей з інвалідністю) були враховані при розробленні проєкту </w:t>
      </w:r>
      <w:r w:rsidRPr="009E223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(не більше 350 слів)</w:t>
      </w:r>
    </w:p>
    <w:p w14:paraId="2F69391C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9E2230">
        <w:rPr>
          <w:rFonts w:ascii="Arial" w:hAnsi="Arial" w:cs="Arial"/>
          <w:i/>
          <w:iCs/>
          <w:sz w:val="20"/>
          <w:szCs w:val="20"/>
        </w:rPr>
        <w:t>Опишіть, як ваш проєкт інтегрує принципи гендерної рівності, інклюзії людей з інвалідністю та соціальної інклюзії (GEDSI) на всіх етапах розроблення та впровадження. Поясніть, як проєкт враховуватиме різні потреби, досвід та бар</w:t>
      </w:r>
      <w:r w:rsidRPr="009E2230">
        <w:rPr>
          <w:rFonts w:ascii="Arial" w:hAnsi="Arial" w:cs="Arial"/>
          <w:i/>
          <w:iCs/>
          <w:sz w:val="20"/>
          <w:szCs w:val="20"/>
          <w:lang w:val="en-US"/>
        </w:rPr>
        <w:t>’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</w:rPr>
        <w:t>єри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>, з якими стикаються жінки, чоловіки, дівчата та хлопці, включно з особами з інвалідністю та іншими групами, які можуть зазнавати виключення.</w:t>
      </w:r>
    </w:p>
    <w:p w14:paraId="72C0BD09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9E2230">
        <w:rPr>
          <w:rFonts w:ascii="Arial" w:hAnsi="Arial" w:cs="Arial"/>
          <w:i/>
          <w:iCs/>
          <w:sz w:val="20"/>
          <w:szCs w:val="20"/>
        </w:rPr>
        <w:t xml:space="preserve">Опишіть, як відбуватиметься відбір </w:t>
      </w:r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персоналу</w:t>
      </w:r>
      <w:r w:rsidRPr="009E2230">
        <w:rPr>
          <w:rFonts w:ascii="Arial" w:hAnsi="Arial" w:cs="Arial"/>
          <w:i/>
          <w:iCs/>
          <w:sz w:val="20"/>
          <w:szCs w:val="20"/>
        </w:rPr>
        <w:t xml:space="preserve"> (наприклад, викладачів, менторів) у спосіб, що гарантує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</w:rPr>
        <w:t>інклюзивність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 xml:space="preserve"> і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</w:rPr>
        <w:t>недискримінаційність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>. Наведіть критерії та стратегії залучення, які забезпечують рівні можливості для людей різної статі, віку, походження та з різними здібностями.</w:t>
      </w:r>
    </w:p>
    <w:p w14:paraId="6721089D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lastRenderedPageBreak/>
        <w:t>Опишіть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забезпечите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доступність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бенефіціарів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—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фізичну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цифрову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інформаційну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Поясніть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комунікаційні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матеріали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, онлайн-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інструменти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заходи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залишатимуться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інклюзивними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зручними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всіх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зокрема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для людей з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різними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видами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інвалідності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</w:p>
    <w:p w14:paraId="79546319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r w:rsidRPr="009E2230">
        <w:rPr>
          <w:rFonts w:ascii="Arial" w:hAnsi="Arial" w:cs="Arial"/>
          <w:i/>
          <w:iCs/>
          <w:sz w:val="20"/>
          <w:szCs w:val="20"/>
        </w:rPr>
        <w:t>Опишіть, яких заходів буде вжито для подолання потенційних бар</w:t>
      </w:r>
      <w:r w:rsidRPr="009E2230">
        <w:rPr>
          <w:rFonts w:ascii="Arial" w:hAnsi="Arial" w:cs="Arial"/>
          <w:i/>
          <w:iCs/>
          <w:sz w:val="20"/>
          <w:szCs w:val="20"/>
          <w:lang w:val="ru-RU"/>
        </w:rPr>
        <w:t>’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</w:rPr>
        <w:t>єрів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 xml:space="preserve"> для участі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</w:rPr>
        <w:t>дівчаток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 xml:space="preserve"> та хлопців, жінок та чоловіків, жінок та чоловіків з інвалідністю, молоді та інших груп, які можуть опинитися в ситуації виключення.</w:t>
      </w:r>
      <w:r w:rsidRPr="009E2230">
        <w:rPr>
          <w:lang w:val="ru-RU"/>
        </w:rPr>
        <w:t xml:space="preserve"> </w:t>
      </w:r>
      <w:r w:rsidRPr="009E2230">
        <w:rPr>
          <w:rFonts w:ascii="Arial" w:hAnsi="Arial" w:cs="Arial"/>
          <w:i/>
          <w:iCs/>
          <w:sz w:val="20"/>
          <w:szCs w:val="20"/>
        </w:rPr>
        <w:t>Зокрема, поясніть, як ці кроки враховуватимуть їхню участь у тренінгах і громадських заходах.</w:t>
      </w:r>
    </w:p>
    <w:p w14:paraId="356A9DC9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Поясніть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ваш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забезпечить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реальну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змістовну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участь у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житті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громади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дівчат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і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хлопців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жінок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молоді з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інвалідністю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ветеранів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інших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груп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можуть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зазнавати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виключення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: у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діалозі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владою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спільному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напрацюванні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місцевих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ініціатив та у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громадському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нагляді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рішеннями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Поясніть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допоможе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забезпечити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щоб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групи не просто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мали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можливість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висловитися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а й реально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виконували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керівні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дорадч</w:t>
      </w:r>
      <w:proofErr w:type="spellEnd"/>
      <w:r w:rsidRPr="009E2230">
        <w:rPr>
          <w:rFonts w:ascii="Arial" w:hAnsi="Arial" w:cs="Arial"/>
          <w:i/>
          <w:iCs/>
          <w:sz w:val="20"/>
          <w:szCs w:val="20"/>
        </w:rPr>
        <w:t>і</w:t>
      </w:r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функції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—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зокрема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в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молодіжних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радах, радах ВПО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інших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органах — і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впливали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на те,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формуються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рішення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політика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5633EA7B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Опишіть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ваш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відстежуватиме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враховуватиме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динаміку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в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громаді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що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впливає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на участь молоді,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жінок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ВПО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ветеранів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Вкажіть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визначатимете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потенційні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суперечності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(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наприклад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між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ВПО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приймаючою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громадою)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плануватимете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кроки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посилення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співпраці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соціальної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згуртованості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20B74EF2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Поясніть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застосовуватимуться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травмоінформовані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принципи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безпечної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шанобливої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комунікації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особливо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під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час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навчання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інформаційної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роботи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ведення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випадків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Вкажіть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чи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має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ваша організація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відповідні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політики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або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проводить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регулярні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тренінги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gram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для персоналу</w:t>
      </w:r>
      <w:proofErr w:type="gram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питань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захисту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дітей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безпеки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конфіденційності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етичної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взаємодії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і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ці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заходи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будуть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застосовані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протягом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реалізації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335C60B9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Опишіть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які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заходи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із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захисту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будуть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впроваджені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безпеки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бенефіціарів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під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час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діяльності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проєкту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79F765A1" w14:textId="77777777" w:rsidR="005E7F5E" w:rsidRPr="009E2230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Опишіть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наявні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внутрішні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механізми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супервізію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доступ до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психосоціальної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підтримки (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дебрифінг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консультування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експертні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сесії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),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спрямовані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на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запобігання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ретравматизації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професійному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вигоранню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2302DC2F" w14:textId="77777777" w:rsidR="005E7F5E" w:rsidRDefault="005E7F5E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Опишіть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механізми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збору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аналізу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використання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даних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дезагрегованих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за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статтю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віком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інвалідністю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для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виявлення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й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усунення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нерівностей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.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Вкажіть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як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забезпечуватиметься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захист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особистих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і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чутливих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даних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зокрема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інформації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про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дітей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сім’ї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,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відповідно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до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стандартів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конфіденційності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 xml:space="preserve"> та </w:t>
      </w:r>
      <w:proofErr w:type="spellStart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безпеки</w:t>
      </w:r>
      <w:proofErr w:type="spellEnd"/>
      <w:r w:rsidRPr="009E2230">
        <w:rPr>
          <w:rFonts w:ascii="Arial" w:hAnsi="Arial" w:cs="Arial"/>
          <w:i/>
          <w:iCs/>
          <w:sz w:val="20"/>
          <w:szCs w:val="20"/>
          <w:lang w:val="ru-RU"/>
        </w:rPr>
        <w:t>.</w:t>
      </w:r>
    </w:p>
    <w:p w14:paraId="4C55F7B3" w14:textId="77777777" w:rsidR="007845E7" w:rsidRPr="009E2230" w:rsidRDefault="007845E7" w:rsidP="005E7F5E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sz w:val="20"/>
          <w:szCs w:val="20"/>
          <w:lang w:val="ru-RU"/>
        </w:rPr>
      </w:pPr>
    </w:p>
    <w:p w14:paraId="341359B4" w14:textId="0DCC3248" w:rsidR="41C905D9" w:rsidRPr="005E7F5E" w:rsidRDefault="41C905D9" w:rsidP="005E7F5E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color w:val="000000" w:themeColor="text1"/>
          <w:lang w:val="uk-UA"/>
        </w:rPr>
      </w:pPr>
      <w:r w:rsidRPr="005E7F5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 </w:t>
      </w:r>
      <w:proofErr w:type="spellStart"/>
      <w:r w:rsidR="42D3D858" w:rsidRPr="005E7F5E">
        <w:rPr>
          <w:rFonts w:ascii="Arial" w:eastAsia="Arial" w:hAnsi="Arial" w:cs="Arial"/>
          <w:b/>
          <w:bCs/>
          <w:color w:val="000000" w:themeColor="text1"/>
          <w:lang w:val="uk-UA"/>
        </w:rPr>
        <w:t>Cталість</w:t>
      </w:r>
      <w:proofErr w:type="spellEnd"/>
      <w:r w:rsidR="42D3D858" w:rsidRPr="005E7F5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 проєкту</w:t>
      </w:r>
    </w:p>
    <w:p w14:paraId="5B98862B" w14:textId="4C690416" w:rsidR="42D3D858" w:rsidRDefault="42D3D858" w:rsidP="69ED6A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69ED6AB0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3AB28CA" w14:textId="051BE910" w:rsidR="42D3D858" w:rsidRPr="00F46B6E" w:rsidRDefault="42D3D858" w:rsidP="69ED6A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 w:themeColor="text1"/>
        </w:rPr>
      </w:pPr>
      <w:r w:rsidRPr="00F46B6E">
        <w:rPr>
          <w:rFonts w:ascii="Arial" w:eastAsia="Arial" w:hAnsi="Arial" w:cs="Arial"/>
          <w:i/>
          <w:color w:val="000000" w:themeColor="text1"/>
        </w:rPr>
        <w:t xml:space="preserve">Опишіть </w:t>
      </w:r>
      <w:r w:rsidR="37D8D929" w:rsidRPr="00F46B6E">
        <w:rPr>
          <w:rFonts w:ascii="Arial" w:eastAsia="Arial" w:hAnsi="Arial" w:cs="Arial"/>
          <w:i/>
          <w:iCs/>
          <w:color w:val="000000" w:themeColor="text1"/>
        </w:rPr>
        <w:t xml:space="preserve">сталість </w:t>
      </w:r>
      <w:r w:rsidRPr="00F46B6E">
        <w:rPr>
          <w:rFonts w:ascii="Arial" w:eastAsia="Arial" w:hAnsi="Arial" w:cs="Arial"/>
          <w:i/>
          <w:iCs/>
          <w:color w:val="000000" w:themeColor="text1"/>
        </w:rPr>
        <w:t>про</w:t>
      </w:r>
      <w:r w:rsidR="476EE265" w:rsidRPr="00F46B6E">
        <w:rPr>
          <w:rFonts w:ascii="Arial" w:eastAsia="Arial" w:hAnsi="Arial" w:cs="Arial"/>
          <w:i/>
          <w:iCs/>
          <w:color w:val="000000" w:themeColor="text1"/>
        </w:rPr>
        <w:t>є</w:t>
      </w:r>
      <w:r w:rsidRPr="00F46B6E">
        <w:rPr>
          <w:rFonts w:ascii="Arial" w:eastAsia="Arial" w:hAnsi="Arial" w:cs="Arial"/>
          <w:i/>
          <w:iCs/>
          <w:color w:val="000000" w:themeColor="text1"/>
        </w:rPr>
        <w:t>кту</w:t>
      </w:r>
      <w:r w:rsidRPr="00F46B6E">
        <w:rPr>
          <w:rFonts w:ascii="Arial" w:eastAsia="Arial" w:hAnsi="Arial" w:cs="Arial"/>
          <w:i/>
          <w:color w:val="000000" w:themeColor="text1"/>
        </w:rPr>
        <w:t xml:space="preserve"> та потенціал для масштабування в середньо- та довгостроковій перспективі, надавши детальну інформацію про шляхи масштабування. Якщо </w:t>
      </w:r>
      <w:r w:rsidRPr="00F46B6E">
        <w:rPr>
          <w:rFonts w:ascii="Arial" w:eastAsia="Arial" w:hAnsi="Arial" w:cs="Arial"/>
          <w:i/>
          <w:iCs/>
          <w:color w:val="000000" w:themeColor="text1"/>
        </w:rPr>
        <w:t>про</w:t>
      </w:r>
      <w:r w:rsidR="3E7A7348" w:rsidRPr="00F46B6E">
        <w:rPr>
          <w:rFonts w:ascii="Arial" w:eastAsia="Arial" w:hAnsi="Arial" w:cs="Arial"/>
          <w:i/>
          <w:iCs/>
          <w:color w:val="000000" w:themeColor="text1"/>
        </w:rPr>
        <w:t>є</w:t>
      </w:r>
      <w:r w:rsidRPr="00F46B6E">
        <w:rPr>
          <w:rFonts w:ascii="Arial" w:eastAsia="Arial" w:hAnsi="Arial" w:cs="Arial"/>
          <w:i/>
          <w:iCs/>
          <w:color w:val="000000" w:themeColor="text1"/>
        </w:rPr>
        <w:t>кт</w:t>
      </w:r>
      <w:r w:rsidRPr="00F46B6E">
        <w:rPr>
          <w:rFonts w:ascii="Arial" w:eastAsia="Arial" w:hAnsi="Arial" w:cs="Arial"/>
          <w:i/>
          <w:color w:val="000000" w:themeColor="text1"/>
        </w:rPr>
        <w:t xml:space="preserve"> вже був </w:t>
      </w:r>
      <w:proofErr w:type="spellStart"/>
      <w:r w:rsidRPr="00F46B6E">
        <w:rPr>
          <w:rFonts w:ascii="Arial" w:eastAsia="Arial" w:hAnsi="Arial" w:cs="Arial"/>
          <w:i/>
          <w:color w:val="000000" w:themeColor="text1"/>
        </w:rPr>
        <w:t>пілотно</w:t>
      </w:r>
      <w:proofErr w:type="spellEnd"/>
      <w:r w:rsidRPr="00F46B6E">
        <w:rPr>
          <w:rFonts w:ascii="Arial" w:eastAsia="Arial" w:hAnsi="Arial" w:cs="Arial"/>
          <w:i/>
          <w:color w:val="000000" w:themeColor="text1"/>
        </w:rPr>
        <w:t xml:space="preserve"> впроваджений або випробуваний у подібному контексті, будь ласка, поділіться результатами, досягнутими в ході пілотного </w:t>
      </w:r>
      <w:r w:rsidRPr="00F46B6E">
        <w:rPr>
          <w:rFonts w:ascii="Arial" w:eastAsia="Arial" w:hAnsi="Arial" w:cs="Arial"/>
          <w:i/>
          <w:iCs/>
          <w:color w:val="000000" w:themeColor="text1"/>
        </w:rPr>
        <w:t>про</w:t>
      </w:r>
      <w:r w:rsidR="23AE251E" w:rsidRPr="00F46B6E">
        <w:rPr>
          <w:rFonts w:ascii="Arial" w:eastAsia="Arial" w:hAnsi="Arial" w:cs="Arial"/>
          <w:i/>
          <w:iCs/>
          <w:color w:val="000000" w:themeColor="text1"/>
        </w:rPr>
        <w:t>є</w:t>
      </w:r>
      <w:r w:rsidRPr="00F46B6E">
        <w:rPr>
          <w:rFonts w:ascii="Arial" w:eastAsia="Arial" w:hAnsi="Arial" w:cs="Arial"/>
          <w:i/>
          <w:iCs/>
          <w:color w:val="000000" w:themeColor="text1"/>
        </w:rPr>
        <w:t>кту</w:t>
      </w:r>
      <w:r w:rsidRPr="00F46B6E">
        <w:rPr>
          <w:rFonts w:ascii="Arial" w:eastAsia="Arial" w:hAnsi="Arial" w:cs="Arial"/>
          <w:i/>
          <w:color w:val="000000" w:themeColor="text1"/>
        </w:rPr>
        <w:t>, та отриманим досвідом.</w:t>
      </w:r>
      <w:r w:rsidRPr="00F46B6E">
        <w:rPr>
          <w:rFonts w:ascii="Arial" w:eastAsia="Arial" w:hAnsi="Arial" w:cs="Arial"/>
          <w:b/>
          <w:i/>
          <w:color w:val="000000" w:themeColor="text1"/>
        </w:rPr>
        <w:t xml:space="preserve"> (Максимум 400 слів)</w:t>
      </w:r>
    </w:p>
    <w:p w14:paraId="60B3BC76" w14:textId="77777777" w:rsidR="00B84E43" w:rsidRPr="005E7F5E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 w:themeColor="text1"/>
          <w:lang w:val="en-US"/>
        </w:rPr>
      </w:pPr>
    </w:p>
    <w:p w14:paraId="6A51D454" w14:textId="226D04B1" w:rsidR="00B84E43" w:rsidRPr="00992E0E" w:rsidRDefault="58DA66CA" w:rsidP="008949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Управління знаннями та </w:t>
      </w:r>
      <w:r w:rsidR="006A7EEB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організаційне </w:t>
      </w: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навчання</w:t>
      </w:r>
    </w:p>
    <w:p w14:paraId="5DC5FF32" w14:textId="1EBCE138" w:rsidR="00B84E43" w:rsidRPr="00992E0E" w:rsidRDefault="435FB0A0" w:rsidP="69ED6A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69ED6AB0">
        <w:rPr>
          <w:rFonts w:ascii="Arial" w:hAnsi="Arial" w:cs="Arial"/>
          <w:i/>
          <w:iCs/>
        </w:rPr>
        <w:t xml:space="preserve">Опишіть підхід </w:t>
      </w:r>
      <w:r w:rsidR="1B89FC28" w:rsidRPr="69ED6AB0">
        <w:rPr>
          <w:rFonts w:ascii="Arial" w:hAnsi="Arial" w:cs="Arial"/>
          <w:i/>
          <w:iCs/>
        </w:rPr>
        <w:t>проєкт</w:t>
      </w:r>
      <w:r w:rsidRPr="69ED6AB0">
        <w:rPr>
          <w:rFonts w:ascii="Arial" w:hAnsi="Arial" w:cs="Arial"/>
          <w:i/>
          <w:iCs/>
        </w:rPr>
        <w:t xml:space="preserve">у до обміну знаннями та </w:t>
      </w:r>
      <w:r w:rsidR="6290E56E" w:rsidRPr="69ED6AB0">
        <w:rPr>
          <w:rFonts w:ascii="Arial" w:hAnsi="Arial" w:cs="Arial"/>
          <w:i/>
          <w:iCs/>
        </w:rPr>
        <w:t xml:space="preserve">організаційного </w:t>
      </w:r>
      <w:r w:rsidRPr="69ED6AB0">
        <w:rPr>
          <w:rFonts w:ascii="Arial" w:hAnsi="Arial" w:cs="Arial"/>
          <w:i/>
          <w:iCs/>
        </w:rPr>
        <w:t xml:space="preserve">навчання, </w:t>
      </w:r>
      <w:r w:rsidR="15494E10" w:rsidRPr="69ED6AB0">
        <w:rPr>
          <w:rFonts w:ascii="Arial" w:hAnsi="Arial" w:cs="Arial"/>
          <w:i/>
          <w:iCs/>
        </w:rPr>
        <w:t>в тому числі</w:t>
      </w:r>
      <w:r w:rsidR="0B53EFC6" w:rsidRPr="69ED6AB0">
        <w:rPr>
          <w:rFonts w:ascii="Arial" w:hAnsi="Arial" w:cs="Arial"/>
          <w:i/>
          <w:iCs/>
        </w:rPr>
        <w:t xml:space="preserve"> заз</w:t>
      </w:r>
      <w:r w:rsidR="02C70D9B" w:rsidRPr="69ED6AB0">
        <w:rPr>
          <w:rFonts w:ascii="Arial" w:hAnsi="Arial" w:cs="Arial"/>
          <w:i/>
          <w:iCs/>
        </w:rPr>
        <w:t>начте</w:t>
      </w:r>
      <w:r w:rsidR="15494E10" w:rsidRPr="69ED6AB0">
        <w:rPr>
          <w:rFonts w:ascii="Arial" w:hAnsi="Arial" w:cs="Arial"/>
          <w:i/>
          <w:iCs/>
        </w:rPr>
        <w:t xml:space="preserve"> </w:t>
      </w:r>
      <w:r w:rsidRPr="69ED6AB0">
        <w:rPr>
          <w:rFonts w:ascii="Arial" w:hAnsi="Arial" w:cs="Arial"/>
          <w:i/>
          <w:iCs/>
        </w:rPr>
        <w:t>ключов</w:t>
      </w:r>
      <w:r w:rsidR="15494E10" w:rsidRPr="69ED6AB0">
        <w:rPr>
          <w:rFonts w:ascii="Arial" w:hAnsi="Arial" w:cs="Arial"/>
          <w:i/>
          <w:iCs/>
        </w:rPr>
        <w:t>и</w:t>
      </w:r>
      <w:r w:rsidR="39C0F480" w:rsidRPr="69ED6AB0">
        <w:rPr>
          <w:rFonts w:ascii="Arial" w:hAnsi="Arial" w:cs="Arial"/>
          <w:i/>
          <w:iCs/>
        </w:rPr>
        <w:t>х</w:t>
      </w:r>
      <w:r w:rsidRPr="69ED6AB0">
        <w:rPr>
          <w:rFonts w:ascii="Arial" w:hAnsi="Arial" w:cs="Arial"/>
          <w:i/>
          <w:iCs/>
        </w:rPr>
        <w:t xml:space="preserve"> зацікавлен</w:t>
      </w:r>
      <w:r w:rsidR="15494E10" w:rsidRPr="69ED6AB0">
        <w:rPr>
          <w:rFonts w:ascii="Arial" w:hAnsi="Arial" w:cs="Arial"/>
          <w:i/>
          <w:iCs/>
        </w:rPr>
        <w:t>и</w:t>
      </w:r>
      <w:r w:rsidR="39C0F480" w:rsidRPr="69ED6AB0">
        <w:rPr>
          <w:rFonts w:ascii="Arial" w:hAnsi="Arial" w:cs="Arial"/>
          <w:i/>
          <w:iCs/>
        </w:rPr>
        <w:t>х</w:t>
      </w:r>
      <w:r w:rsidRPr="69ED6AB0">
        <w:rPr>
          <w:rFonts w:ascii="Arial" w:hAnsi="Arial" w:cs="Arial"/>
          <w:i/>
          <w:iCs/>
        </w:rPr>
        <w:t xml:space="preserve"> стор</w:t>
      </w:r>
      <w:r w:rsidR="39C0F480" w:rsidRPr="69ED6AB0">
        <w:rPr>
          <w:rFonts w:ascii="Arial" w:hAnsi="Arial" w:cs="Arial"/>
          <w:i/>
          <w:iCs/>
        </w:rPr>
        <w:t>ін, з якими</w:t>
      </w:r>
      <w:r w:rsidR="15494E10" w:rsidRPr="69ED6AB0">
        <w:rPr>
          <w:rFonts w:ascii="Arial" w:hAnsi="Arial" w:cs="Arial"/>
          <w:i/>
          <w:iCs/>
        </w:rPr>
        <w:t xml:space="preserve"> </w:t>
      </w:r>
      <w:r w:rsidRPr="69ED6AB0">
        <w:rPr>
          <w:rFonts w:ascii="Arial" w:hAnsi="Arial" w:cs="Arial"/>
          <w:i/>
          <w:iCs/>
        </w:rPr>
        <w:t>співпрацювати</w:t>
      </w:r>
      <w:r w:rsidR="15494E10" w:rsidRPr="69ED6AB0">
        <w:rPr>
          <w:rFonts w:ascii="Arial" w:hAnsi="Arial" w:cs="Arial"/>
          <w:i/>
          <w:iCs/>
        </w:rPr>
        <w:t>ме</w:t>
      </w:r>
      <w:r w:rsidRPr="69ED6AB0">
        <w:rPr>
          <w:rFonts w:ascii="Arial" w:hAnsi="Arial" w:cs="Arial"/>
          <w:i/>
          <w:iCs/>
        </w:rPr>
        <w:t xml:space="preserve"> </w:t>
      </w:r>
      <w:r w:rsidR="1B89FC28" w:rsidRPr="69ED6AB0">
        <w:rPr>
          <w:rFonts w:ascii="Arial" w:hAnsi="Arial" w:cs="Arial"/>
          <w:i/>
          <w:iCs/>
        </w:rPr>
        <w:t>проєкт</w:t>
      </w:r>
      <w:r w:rsidR="15494E10" w:rsidRPr="69ED6AB0">
        <w:rPr>
          <w:rFonts w:ascii="Arial" w:hAnsi="Arial" w:cs="Arial"/>
          <w:i/>
          <w:iCs/>
        </w:rPr>
        <w:t>на команда</w:t>
      </w:r>
      <w:r w:rsidRPr="69ED6AB0">
        <w:rPr>
          <w:rFonts w:ascii="Arial" w:hAnsi="Arial" w:cs="Arial"/>
          <w:i/>
          <w:iCs/>
        </w:rPr>
        <w:t xml:space="preserve">, та готовність брати участь у </w:t>
      </w:r>
      <w:r w:rsidR="39C0F480" w:rsidRPr="69ED6AB0">
        <w:rPr>
          <w:rFonts w:ascii="Arial" w:hAnsi="Arial" w:cs="Arial"/>
          <w:i/>
          <w:iCs/>
        </w:rPr>
        <w:t xml:space="preserve">організаційному </w:t>
      </w:r>
      <w:r w:rsidRPr="69ED6AB0">
        <w:rPr>
          <w:rFonts w:ascii="Arial" w:hAnsi="Arial" w:cs="Arial"/>
          <w:i/>
          <w:iCs/>
        </w:rPr>
        <w:t xml:space="preserve">навчанні (з іншими партнерами-виконавцями). </w:t>
      </w:r>
      <w:r w:rsidRPr="69ED6AB0">
        <w:rPr>
          <w:rFonts w:ascii="Arial" w:eastAsia="Arial" w:hAnsi="Arial" w:cs="Arial"/>
          <w:b/>
          <w:bCs/>
          <w:i/>
          <w:iCs/>
          <w:color w:val="000000" w:themeColor="text1"/>
        </w:rPr>
        <w:t>(</w:t>
      </w:r>
      <w:r w:rsidR="505BC374" w:rsidRPr="69ED6AB0">
        <w:rPr>
          <w:rFonts w:ascii="Arial" w:eastAsia="Arial" w:hAnsi="Arial" w:cs="Arial"/>
          <w:b/>
          <w:bCs/>
          <w:i/>
          <w:iCs/>
          <w:color w:val="000000" w:themeColor="text1"/>
        </w:rPr>
        <w:t>максимум</w:t>
      </w:r>
      <w:r w:rsidRPr="69ED6AB0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350 слів)</w:t>
      </w:r>
    </w:p>
    <w:p w14:paraId="093620B5" w14:textId="72B8DCD9" w:rsidR="69ED6AB0" w:rsidRDefault="69ED6AB0" w:rsidP="69ED6A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0FDBFCA8" w14:textId="0DCAA3F9" w:rsidR="00B84E43" w:rsidRPr="00992E0E" w:rsidRDefault="4165F359" w:rsidP="008949D8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000000"/>
          <w:lang w:val="uk-UA"/>
        </w:rPr>
      </w:pPr>
      <w:r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 xml:space="preserve"> </w:t>
      </w:r>
      <w:r w:rsidR="58DA66CA" w:rsidRPr="00992E0E">
        <w:rPr>
          <w:rFonts w:ascii="Arial" w:eastAsia="Arial" w:hAnsi="Arial" w:cs="Arial"/>
          <w:b/>
          <w:bCs/>
          <w:color w:val="000000" w:themeColor="text1"/>
          <w:lang w:val="uk-UA"/>
        </w:rPr>
        <w:t>Нефінансова підтримка</w:t>
      </w:r>
    </w:p>
    <w:p w14:paraId="05786432" w14:textId="03368645" w:rsidR="00B84E43" w:rsidRPr="00F41DD4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F41DD4">
        <w:rPr>
          <w:rFonts w:ascii="Arial" w:hAnsi="Arial" w:cs="Arial"/>
          <w:i/>
          <w:iCs/>
        </w:rPr>
        <w:t>Окрім фінансової підтримки, який вид підтримки найбільше допоміг би вам у виконанні запропонованої роботи?</w:t>
      </w:r>
    </w:p>
    <w:p w14:paraId="76A87740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</w:rPr>
      </w:pPr>
    </w:p>
    <w:p w14:paraId="37F3CF15" w14:textId="50259BF9" w:rsidR="00B84E43" w:rsidRPr="00211AE1" w:rsidRDefault="00C17317" w:rsidP="00CC4FE6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>Експертно-т</w:t>
      </w:r>
      <w:r w:rsidR="58DA66CA" w:rsidRPr="00211AE1">
        <w:rPr>
          <w:rFonts w:ascii="Arial" w:hAnsi="Arial" w:cs="Arial"/>
          <w:i/>
          <w:iCs/>
          <w:lang w:val="uk-UA"/>
        </w:rPr>
        <w:t>ехнічн</w:t>
      </w:r>
      <w:r w:rsidRPr="00211AE1">
        <w:rPr>
          <w:rFonts w:ascii="Arial" w:hAnsi="Arial" w:cs="Arial"/>
          <w:i/>
          <w:iCs/>
          <w:lang w:val="uk-UA"/>
        </w:rPr>
        <w:t>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допомога (доступ до профільних експертів</w:t>
      </w:r>
      <w:r w:rsidR="00817B42" w:rsidRPr="00211AE1">
        <w:rPr>
          <w:rFonts w:ascii="Arial" w:hAnsi="Arial" w:cs="Arial"/>
          <w:i/>
          <w:iCs/>
          <w:lang w:val="uk-UA"/>
        </w:rPr>
        <w:t xml:space="preserve"> для отримання </w:t>
      </w:r>
      <w:r w:rsidR="58DA66CA" w:rsidRPr="00211AE1">
        <w:rPr>
          <w:rFonts w:ascii="Arial" w:hAnsi="Arial" w:cs="Arial"/>
          <w:i/>
          <w:iCs/>
          <w:lang w:val="uk-UA"/>
        </w:rPr>
        <w:t>підтримк</w:t>
      </w:r>
      <w:r w:rsidR="0010303B"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та наставництв</w:t>
      </w:r>
      <w:r w:rsidR="0010303B" w:rsidRPr="00211AE1">
        <w:rPr>
          <w:rFonts w:ascii="Arial" w:hAnsi="Arial" w:cs="Arial"/>
          <w:i/>
          <w:iCs/>
          <w:lang w:val="uk-UA"/>
        </w:rPr>
        <w:t>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на етапах розробки та реалізації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): підтримка </w:t>
      </w:r>
      <w:r w:rsidR="00FC1B38" w:rsidRPr="00211AE1">
        <w:rPr>
          <w:rFonts w:ascii="Arial" w:hAnsi="Arial" w:cs="Arial"/>
          <w:i/>
          <w:iCs/>
          <w:lang w:val="uk-UA"/>
        </w:rPr>
        <w:t>в</w:t>
      </w:r>
      <w:r w:rsidR="58DA66CA" w:rsidRPr="00211AE1">
        <w:rPr>
          <w:rFonts w:ascii="Arial" w:hAnsi="Arial" w:cs="Arial"/>
          <w:i/>
          <w:iCs/>
          <w:lang w:val="uk-UA"/>
        </w:rPr>
        <w:t xml:space="preserve"> інтеграції гендерних </w:t>
      </w:r>
      <w:r w:rsidR="00601478" w:rsidRPr="00211AE1">
        <w:rPr>
          <w:rFonts w:ascii="Arial" w:hAnsi="Arial" w:cs="Arial"/>
          <w:i/>
          <w:iCs/>
          <w:lang w:val="uk-UA"/>
        </w:rPr>
        <w:t xml:space="preserve">і </w:t>
      </w:r>
      <w:r w:rsidR="58DA66CA" w:rsidRPr="00211AE1">
        <w:rPr>
          <w:rFonts w:ascii="Arial" w:hAnsi="Arial" w:cs="Arial"/>
          <w:i/>
          <w:iCs/>
          <w:lang w:val="uk-UA"/>
        </w:rPr>
        <w:t xml:space="preserve">соціальних питань </w:t>
      </w:r>
      <w:r w:rsidR="00601478" w:rsidRPr="00211AE1">
        <w:rPr>
          <w:rFonts w:ascii="Arial" w:hAnsi="Arial" w:cs="Arial"/>
          <w:i/>
          <w:iCs/>
          <w:lang w:val="uk-UA"/>
        </w:rPr>
        <w:t xml:space="preserve">при </w:t>
      </w:r>
      <w:r w:rsidR="58DA66CA" w:rsidRPr="00211AE1">
        <w:rPr>
          <w:rFonts w:ascii="Arial" w:hAnsi="Arial" w:cs="Arial"/>
          <w:i/>
          <w:iCs/>
          <w:lang w:val="uk-UA"/>
        </w:rPr>
        <w:t>розроб</w:t>
      </w:r>
      <w:r w:rsidR="00601478" w:rsidRPr="00211AE1">
        <w:rPr>
          <w:rFonts w:ascii="Arial" w:hAnsi="Arial" w:cs="Arial"/>
          <w:i/>
          <w:iCs/>
          <w:lang w:val="uk-UA"/>
        </w:rPr>
        <w:t>ці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та реалізаці</w:t>
      </w:r>
      <w:r w:rsidR="00601478" w:rsidRPr="00211AE1">
        <w:rPr>
          <w:rFonts w:ascii="Arial" w:hAnsi="Arial" w:cs="Arial"/>
          <w:i/>
          <w:iCs/>
          <w:lang w:val="uk-UA"/>
        </w:rPr>
        <w:t>ї</w:t>
      </w:r>
      <w:r w:rsidR="58DA66CA" w:rsidRPr="00211AE1">
        <w:rPr>
          <w:rFonts w:ascii="Arial" w:hAnsi="Arial" w:cs="Arial"/>
          <w:i/>
          <w:iCs/>
          <w:lang w:val="uk-UA"/>
        </w:rPr>
        <w:t xml:space="preserve">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підтримка </w:t>
      </w:r>
      <w:r w:rsidR="007A3E93" w:rsidRPr="00211AE1">
        <w:rPr>
          <w:rFonts w:ascii="Arial" w:hAnsi="Arial" w:cs="Arial"/>
          <w:i/>
          <w:iCs/>
          <w:lang w:val="uk-UA"/>
        </w:rPr>
        <w:t xml:space="preserve">галузевих </w:t>
      </w:r>
      <w:r w:rsidR="00C6487F" w:rsidRPr="00211AE1">
        <w:rPr>
          <w:rFonts w:ascii="Arial" w:hAnsi="Arial" w:cs="Arial"/>
          <w:i/>
          <w:iCs/>
          <w:lang w:val="uk-UA"/>
        </w:rPr>
        <w:t>експертів (за потреби)</w:t>
      </w:r>
      <w:r w:rsidR="58DA66CA" w:rsidRPr="00211AE1">
        <w:rPr>
          <w:rFonts w:ascii="Arial" w:hAnsi="Arial" w:cs="Arial"/>
          <w:i/>
          <w:iCs/>
          <w:lang w:val="uk-UA"/>
        </w:rPr>
        <w:t xml:space="preserve">, наприклад, </w:t>
      </w:r>
      <w:r w:rsidR="007A3E93" w:rsidRPr="00211AE1">
        <w:rPr>
          <w:rFonts w:ascii="Arial" w:hAnsi="Arial" w:cs="Arial"/>
          <w:i/>
          <w:iCs/>
          <w:lang w:val="uk-UA"/>
        </w:rPr>
        <w:t xml:space="preserve">з </w:t>
      </w:r>
      <w:r w:rsidR="58DA66CA" w:rsidRPr="00211AE1">
        <w:rPr>
          <w:rFonts w:ascii="Arial" w:hAnsi="Arial" w:cs="Arial"/>
          <w:i/>
          <w:iCs/>
          <w:lang w:val="uk-UA"/>
        </w:rPr>
        <w:t>охорон</w:t>
      </w:r>
      <w:r w:rsidR="007A3E93"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</w:t>
      </w:r>
      <w:r w:rsidR="58DA66CA" w:rsidRPr="00211AE1">
        <w:rPr>
          <w:rFonts w:ascii="Arial" w:hAnsi="Arial" w:cs="Arial"/>
          <w:i/>
          <w:iCs/>
          <w:lang w:val="uk-UA"/>
        </w:rPr>
        <w:lastRenderedPageBreak/>
        <w:t>здоров'я, агробізнес</w:t>
      </w:r>
      <w:r w:rsidR="007A3E93" w:rsidRPr="00211AE1">
        <w:rPr>
          <w:rFonts w:ascii="Arial" w:hAnsi="Arial" w:cs="Arial"/>
          <w:i/>
          <w:iCs/>
          <w:lang w:val="uk-UA"/>
        </w:rPr>
        <w:t>у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продовольч</w:t>
      </w:r>
      <w:r w:rsidR="007A3E93" w:rsidRPr="00211AE1">
        <w:rPr>
          <w:rFonts w:ascii="Arial" w:hAnsi="Arial" w:cs="Arial"/>
          <w:i/>
          <w:iCs/>
          <w:lang w:val="uk-UA"/>
        </w:rPr>
        <w:t>ої</w:t>
      </w:r>
      <w:r w:rsidR="58DA66CA" w:rsidRPr="00211AE1">
        <w:rPr>
          <w:rFonts w:ascii="Arial" w:hAnsi="Arial" w:cs="Arial"/>
          <w:i/>
          <w:iCs/>
          <w:lang w:val="uk-UA"/>
        </w:rPr>
        <w:t xml:space="preserve"> безпе</w:t>
      </w:r>
      <w:r w:rsidR="007A3E93" w:rsidRPr="00211AE1">
        <w:rPr>
          <w:rFonts w:ascii="Arial" w:hAnsi="Arial" w:cs="Arial"/>
          <w:i/>
          <w:iCs/>
          <w:lang w:val="uk-UA"/>
        </w:rPr>
        <w:t>ки</w:t>
      </w:r>
      <w:r w:rsidR="58DA66CA" w:rsidRPr="00211AE1">
        <w:rPr>
          <w:rFonts w:ascii="Arial" w:hAnsi="Arial" w:cs="Arial"/>
          <w:i/>
          <w:iCs/>
          <w:lang w:val="uk-UA"/>
        </w:rPr>
        <w:t xml:space="preserve"> тощо / підтримка МЕ</w:t>
      </w:r>
      <w:r w:rsidR="42918259" w:rsidRPr="00211AE1">
        <w:rPr>
          <w:rFonts w:ascii="Arial" w:hAnsi="Arial" w:cs="Arial"/>
          <w:i/>
          <w:iCs/>
          <w:lang w:val="uk-UA"/>
        </w:rPr>
        <w:t>L</w:t>
      </w:r>
      <w:r w:rsidR="58DA66CA" w:rsidRPr="00211AE1">
        <w:rPr>
          <w:rFonts w:ascii="Arial" w:hAnsi="Arial" w:cs="Arial"/>
          <w:i/>
          <w:iCs/>
          <w:lang w:val="uk-UA"/>
        </w:rPr>
        <w:t xml:space="preserve"> / комунікація з зацікавленими сторонами та/або </w:t>
      </w:r>
      <w:r w:rsidR="56B39ECF" w:rsidRPr="00211AE1">
        <w:rPr>
          <w:rFonts w:ascii="Arial" w:hAnsi="Arial" w:cs="Arial"/>
          <w:i/>
          <w:iCs/>
          <w:lang w:val="uk-UA"/>
        </w:rPr>
        <w:t>проєкт</w:t>
      </w:r>
      <w:r w:rsidR="42918259" w:rsidRPr="00211AE1">
        <w:rPr>
          <w:rFonts w:ascii="Arial" w:hAnsi="Arial" w:cs="Arial"/>
          <w:i/>
          <w:iCs/>
          <w:lang w:val="uk-UA"/>
        </w:rPr>
        <w:t>на</w:t>
      </w:r>
      <w:r w:rsidR="58DA66CA" w:rsidRPr="00211AE1">
        <w:rPr>
          <w:rFonts w:ascii="Arial" w:hAnsi="Arial" w:cs="Arial"/>
          <w:i/>
          <w:iCs/>
          <w:lang w:val="uk-UA"/>
        </w:rPr>
        <w:t xml:space="preserve"> комунікація / інше: ___]</w:t>
      </w:r>
    </w:p>
    <w:p w14:paraId="434C0173" w14:textId="27D8F404" w:rsidR="00694530" w:rsidRPr="00F8021D" w:rsidRDefault="00211AE1" w:rsidP="00694530">
      <w:pPr>
        <w:pStyle w:val="ListParagraph"/>
        <w:numPr>
          <w:ilvl w:val="0"/>
          <w:numId w:val="30"/>
        </w:numPr>
        <w:spacing w:after="0"/>
        <w:jc w:val="both"/>
        <w:rPr>
          <w:rFonts w:ascii="Arial" w:hAnsi="Arial" w:cs="Arial"/>
          <w:i/>
          <w:iCs/>
          <w:lang w:val="uk-UA"/>
        </w:rPr>
      </w:pPr>
      <w:r w:rsidRPr="00211AE1">
        <w:rPr>
          <w:rFonts w:ascii="Arial" w:hAnsi="Arial" w:cs="Arial"/>
          <w:i/>
          <w:iCs/>
          <w:lang w:val="uk-UA"/>
        </w:rPr>
        <w:t xml:space="preserve">Надайте </w:t>
      </w:r>
      <w:r w:rsidR="58DA66CA" w:rsidRPr="00211AE1">
        <w:rPr>
          <w:rFonts w:ascii="Arial" w:hAnsi="Arial" w:cs="Arial"/>
          <w:i/>
          <w:iCs/>
          <w:lang w:val="uk-UA"/>
        </w:rPr>
        <w:t xml:space="preserve">додаткову інформацію про </w:t>
      </w:r>
      <w:r w:rsidRPr="00211AE1">
        <w:rPr>
          <w:rFonts w:ascii="Arial" w:hAnsi="Arial" w:cs="Arial"/>
          <w:i/>
          <w:iCs/>
          <w:lang w:val="uk-UA"/>
        </w:rPr>
        <w:t xml:space="preserve">всі </w:t>
      </w:r>
      <w:r w:rsidR="58DA66CA" w:rsidRPr="00211AE1">
        <w:rPr>
          <w:rFonts w:ascii="Arial" w:hAnsi="Arial" w:cs="Arial"/>
          <w:i/>
          <w:iCs/>
          <w:lang w:val="uk-UA"/>
        </w:rPr>
        <w:t>вид</w:t>
      </w:r>
      <w:r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нефінансової підтримки, як</w:t>
      </w:r>
      <w:r w:rsidRPr="00211AE1">
        <w:rPr>
          <w:rFonts w:ascii="Arial" w:hAnsi="Arial" w:cs="Arial"/>
          <w:i/>
          <w:iCs/>
          <w:lang w:val="uk-UA"/>
        </w:rPr>
        <w:t>і</w:t>
      </w:r>
      <w:r w:rsidR="58DA66CA" w:rsidRPr="00211AE1">
        <w:rPr>
          <w:rFonts w:ascii="Arial" w:hAnsi="Arial" w:cs="Arial"/>
          <w:i/>
          <w:iCs/>
          <w:lang w:val="uk-UA"/>
        </w:rPr>
        <w:t xml:space="preserve"> бул</w:t>
      </w:r>
      <w:r w:rsidRPr="00211AE1">
        <w:rPr>
          <w:rFonts w:ascii="Arial" w:hAnsi="Arial" w:cs="Arial"/>
          <w:i/>
          <w:iCs/>
          <w:lang w:val="uk-UA"/>
        </w:rPr>
        <w:t>и</w:t>
      </w:r>
      <w:r w:rsidR="58DA66CA" w:rsidRPr="00211AE1">
        <w:rPr>
          <w:rFonts w:ascii="Arial" w:hAnsi="Arial" w:cs="Arial"/>
          <w:i/>
          <w:iCs/>
          <w:lang w:val="uk-UA"/>
        </w:rPr>
        <w:t xml:space="preserve"> б найбільш корисн</w:t>
      </w:r>
      <w:r w:rsidRPr="00211AE1">
        <w:rPr>
          <w:rFonts w:ascii="Arial" w:hAnsi="Arial" w:cs="Arial"/>
          <w:i/>
          <w:iCs/>
          <w:lang w:val="uk-UA"/>
        </w:rPr>
        <w:t>ими</w:t>
      </w:r>
      <w:r w:rsidR="58DA66CA" w:rsidRPr="00211AE1">
        <w:rPr>
          <w:rFonts w:ascii="Arial" w:hAnsi="Arial" w:cs="Arial"/>
          <w:i/>
          <w:iCs/>
          <w:lang w:val="uk-UA"/>
        </w:rPr>
        <w:t xml:space="preserve"> (в </w:t>
      </w:r>
      <w:proofErr w:type="spellStart"/>
      <w:r w:rsidR="58DA66CA" w:rsidRPr="00211AE1">
        <w:rPr>
          <w:rFonts w:ascii="Arial" w:hAnsi="Arial" w:cs="Arial"/>
          <w:i/>
          <w:iCs/>
          <w:lang w:val="uk-UA"/>
        </w:rPr>
        <w:t>т.ч</w:t>
      </w:r>
      <w:proofErr w:type="spellEnd"/>
      <w:r w:rsidR="58DA66CA" w:rsidRPr="00211AE1">
        <w:rPr>
          <w:rFonts w:ascii="Arial" w:hAnsi="Arial" w:cs="Arial"/>
          <w:i/>
          <w:iCs/>
          <w:lang w:val="uk-UA"/>
        </w:rPr>
        <w:t>. конкретні організації / імена експертів) і чому.</w:t>
      </w:r>
    </w:p>
    <w:p w14:paraId="1819B286" w14:textId="1BBA0A2E" w:rsidR="00B84E43" w:rsidRPr="00694530" w:rsidRDefault="58DA66CA" w:rsidP="00694530">
      <w:pPr>
        <w:spacing w:after="0"/>
        <w:jc w:val="both"/>
        <w:rPr>
          <w:rFonts w:ascii="Arial" w:hAnsi="Arial" w:cs="Arial"/>
          <w:i/>
          <w:iCs/>
        </w:rPr>
      </w:pPr>
      <w:r w:rsidRPr="00694530">
        <w:rPr>
          <w:rFonts w:ascii="Arial" w:eastAsia="Arial" w:hAnsi="Arial" w:cs="Arial"/>
          <w:b/>
          <w:bCs/>
          <w:i/>
          <w:iCs/>
          <w:color w:val="000000"/>
        </w:rPr>
        <w:t>(</w:t>
      </w:r>
      <w:r w:rsidR="00694530" w:rsidRPr="00694530">
        <w:rPr>
          <w:rFonts w:ascii="Arial" w:eastAsia="Arial" w:hAnsi="Arial" w:cs="Arial"/>
          <w:b/>
          <w:bCs/>
          <w:i/>
          <w:iCs/>
          <w:color w:val="000000"/>
        </w:rPr>
        <w:t xml:space="preserve">Максимум </w:t>
      </w:r>
      <w:r w:rsidRPr="00694530">
        <w:rPr>
          <w:rFonts w:ascii="Arial" w:eastAsia="Arial" w:hAnsi="Arial" w:cs="Arial"/>
          <w:b/>
          <w:bCs/>
          <w:i/>
          <w:iCs/>
          <w:color w:val="000000"/>
        </w:rPr>
        <w:t>300 слів)</w:t>
      </w:r>
    </w:p>
    <w:p w14:paraId="2CE29034" w14:textId="77777777" w:rsidR="00B84E43" w:rsidRPr="00992E0E" w:rsidRDefault="00B84E43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0AC2E659" w14:textId="253F9E07" w:rsidR="00B84E43" w:rsidRPr="00992E0E" w:rsidRDefault="00B84E43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color w:val="2EA18E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t>РОЗДІЛ ТРЕТІЙ</w:t>
      </w:r>
      <w:r w:rsidR="00CE53B6">
        <w:rPr>
          <w:rStyle w:val="IntenseReference"/>
          <w:rFonts w:ascii="Arial" w:eastAsia="Arial" w:hAnsi="Arial" w:cs="Arial"/>
          <w:color w:val="2EA18E"/>
        </w:rPr>
        <w:t>.</w:t>
      </w:r>
      <w:r w:rsidRPr="00992E0E">
        <w:rPr>
          <w:rStyle w:val="IntenseReference"/>
          <w:rFonts w:ascii="Arial" w:eastAsia="Arial" w:hAnsi="Arial" w:cs="Arial"/>
          <w:color w:val="2EA18E"/>
        </w:rPr>
        <w:t xml:space="preserve"> ФІНАНСОВИЙ МЕНЕДЖМЕНТ ТА БЮДЖЕТ</w:t>
      </w:r>
    </w:p>
    <w:p w14:paraId="2711AA46" w14:textId="77777777" w:rsidR="00FD2EF8" w:rsidRPr="00992E0E" w:rsidRDefault="00FD2EF8">
      <w:pPr>
        <w:keepNext/>
        <w:keepLines/>
        <w:spacing w:after="0" w:line="264" w:lineRule="auto"/>
        <w:jc w:val="both"/>
        <w:rPr>
          <w:rStyle w:val="IntenseReference"/>
          <w:rFonts w:ascii="Arial" w:eastAsia="Arial" w:hAnsi="Arial" w:cs="Arial"/>
          <w:bCs w:val="0"/>
          <w:color w:val="2EA18E"/>
        </w:rPr>
      </w:pPr>
    </w:p>
    <w:p w14:paraId="720B946F" w14:textId="77777777" w:rsidR="00B84E43" w:rsidRPr="00992E0E" w:rsidRDefault="00B84E4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/>
        </w:rPr>
      </w:pPr>
      <w:bookmarkStart w:id="0" w:name="_Toc369979024"/>
      <w:r w:rsidRPr="00992E0E">
        <w:rPr>
          <w:rFonts w:ascii="Arial" w:eastAsia="Arial" w:hAnsi="Arial" w:cs="Arial"/>
          <w:b/>
          <w:bCs/>
          <w:color w:val="000000"/>
        </w:rPr>
        <w:t>1. Фінансовий менеджмент</w:t>
      </w:r>
      <w:bookmarkEnd w:id="0"/>
    </w:p>
    <w:p w14:paraId="414A57B1" w14:textId="2FA8F13F" w:rsidR="00B84E43" w:rsidRPr="00FC133A" w:rsidRDefault="00B84E43">
      <w:pPr>
        <w:spacing w:after="0"/>
        <w:jc w:val="both"/>
        <w:rPr>
          <w:rFonts w:ascii="Arial" w:hAnsi="Arial" w:cs="Arial"/>
          <w:i/>
          <w:iCs/>
        </w:rPr>
      </w:pPr>
      <w:r w:rsidRPr="00FC133A">
        <w:rPr>
          <w:rFonts w:ascii="Arial" w:hAnsi="Arial" w:cs="Arial"/>
          <w:i/>
          <w:iCs/>
        </w:rPr>
        <w:t xml:space="preserve">Опишіть, як організація </w:t>
      </w:r>
      <w:r w:rsidR="00E87B97" w:rsidRPr="00FC133A">
        <w:rPr>
          <w:rFonts w:ascii="Arial" w:hAnsi="Arial" w:cs="Arial"/>
          <w:i/>
          <w:iCs/>
        </w:rPr>
        <w:t xml:space="preserve">забезпечуватиме </w:t>
      </w:r>
      <w:r w:rsidR="00165B1F" w:rsidRPr="00FC133A">
        <w:rPr>
          <w:rFonts w:ascii="Arial" w:hAnsi="Arial" w:cs="Arial"/>
          <w:i/>
          <w:iCs/>
        </w:rPr>
        <w:t xml:space="preserve">належне та прозоре </w:t>
      </w:r>
      <w:r w:rsidRPr="00FC133A">
        <w:rPr>
          <w:rFonts w:ascii="Arial" w:hAnsi="Arial" w:cs="Arial"/>
          <w:i/>
          <w:iCs/>
        </w:rPr>
        <w:t>управл</w:t>
      </w:r>
      <w:r w:rsidR="00165B1F" w:rsidRPr="00FC133A">
        <w:rPr>
          <w:rFonts w:ascii="Arial" w:hAnsi="Arial" w:cs="Arial"/>
          <w:i/>
          <w:iCs/>
        </w:rPr>
        <w:t>іння</w:t>
      </w:r>
      <w:r w:rsidRPr="00FC133A">
        <w:rPr>
          <w:rFonts w:ascii="Arial" w:hAnsi="Arial" w:cs="Arial"/>
          <w:i/>
          <w:iCs/>
        </w:rPr>
        <w:t xml:space="preserve"> бюджетом. </w:t>
      </w:r>
      <w:r w:rsidRPr="0050311B">
        <w:rPr>
          <w:rFonts w:ascii="Arial" w:hAnsi="Arial" w:cs="Arial"/>
          <w:i/>
          <w:iCs/>
        </w:rPr>
        <w:t xml:space="preserve">Наприклад, чи буде </w:t>
      </w:r>
      <w:r w:rsidR="00D17898" w:rsidRPr="0050311B">
        <w:rPr>
          <w:rFonts w:ascii="Arial" w:hAnsi="Arial" w:cs="Arial"/>
          <w:i/>
          <w:iCs/>
        </w:rPr>
        <w:t xml:space="preserve">виділений </w:t>
      </w:r>
      <w:r w:rsidRPr="0050311B">
        <w:rPr>
          <w:rFonts w:ascii="Arial" w:hAnsi="Arial" w:cs="Arial"/>
          <w:i/>
          <w:iCs/>
        </w:rPr>
        <w:t>бух</w:t>
      </w:r>
      <w:r w:rsidRPr="00FC133A">
        <w:rPr>
          <w:rFonts w:ascii="Arial" w:hAnsi="Arial" w:cs="Arial"/>
          <w:i/>
          <w:iCs/>
        </w:rPr>
        <w:t>галтер</w:t>
      </w:r>
      <w:r w:rsidR="001927EA" w:rsidRPr="00FC133A">
        <w:rPr>
          <w:rFonts w:ascii="Arial" w:hAnsi="Arial" w:cs="Arial"/>
          <w:i/>
          <w:iCs/>
        </w:rPr>
        <w:t>, р</w:t>
      </w:r>
      <w:r w:rsidRPr="00FC133A">
        <w:rPr>
          <w:rFonts w:ascii="Arial" w:hAnsi="Arial" w:cs="Arial"/>
          <w:i/>
          <w:iCs/>
        </w:rPr>
        <w:t>ічний зовнішній аудит тощо</w:t>
      </w:r>
      <w:r w:rsidR="001927EA" w:rsidRPr="00FC133A">
        <w:rPr>
          <w:rFonts w:ascii="Arial" w:hAnsi="Arial" w:cs="Arial"/>
          <w:i/>
          <w:iCs/>
        </w:rPr>
        <w:t>?</w:t>
      </w:r>
    </w:p>
    <w:p w14:paraId="5C12F465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5E36B163" w14:textId="77777777" w:rsidR="00B84E43" w:rsidRPr="00992E0E" w:rsidRDefault="00B84E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992E0E">
        <w:rPr>
          <w:rFonts w:ascii="Arial" w:eastAsia="Arial" w:hAnsi="Arial" w:cs="Arial"/>
          <w:b/>
          <w:color w:val="000000"/>
        </w:rPr>
        <w:t xml:space="preserve">2. Бюджет </w:t>
      </w:r>
    </w:p>
    <w:p w14:paraId="734015FA" w14:textId="060CE9EA" w:rsidR="00B84E43" w:rsidRPr="001359B4" w:rsidRDefault="00B827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i/>
          <w:iCs/>
        </w:rPr>
      </w:pPr>
      <w:r w:rsidRPr="001359B4">
        <w:rPr>
          <w:rFonts w:ascii="Arial" w:hAnsi="Arial" w:cs="Arial"/>
          <w:i/>
          <w:iCs/>
        </w:rPr>
        <w:t xml:space="preserve">Надайте </w:t>
      </w:r>
      <w:r w:rsidR="00B84E43" w:rsidRPr="001359B4">
        <w:rPr>
          <w:rFonts w:ascii="Arial" w:hAnsi="Arial" w:cs="Arial"/>
          <w:b/>
          <w:bCs/>
          <w:i/>
          <w:iCs/>
        </w:rPr>
        <w:t>бюджет гранту</w:t>
      </w:r>
      <w:r w:rsidR="001D5451" w:rsidRPr="001359B4">
        <w:rPr>
          <w:rFonts w:ascii="Arial" w:hAnsi="Arial" w:cs="Arial"/>
          <w:i/>
          <w:iCs/>
        </w:rPr>
        <w:t>, необхідний</w:t>
      </w:r>
      <w:r w:rsidR="00B84E43" w:rsidRPr="001359B4">
        <w:rPr>
          <w:rFonts w:ascii="Arial" w:hAnsi="Arial" w:cs="Arial"/>
          <w:i/>
          <w:iCs/>
        </w:rPr>
        <w:t xml:space="preserve"> для </w:t>
      </w:r>
      <w:r w:rsidR="000B039F" w:rsidRPr="001359B4">
        <w:rPr>
          <w:rFonts w:ascii="Arial" w:hAnsi="Arial" w:cs="Arial"/>
          <w:i/>
          <w:iCs/>
        </w:rPr>
        <w:t xml:space="preserve">отримання </w:t>
      </w:r>
      <w:r w:rsidR="00B84E43" w:rsidRPr="001359B4">
        <w:rPr>
          <w:rFonts w:ascii="Arial" w:hAnsi="Arial" w:cs="Arial"/>
          <w:i/>
          <w:iCs/>
        </w:rPr>
        <w:t xml:space="preserve">результатів і </w:t>
      </w:r>
      <w:r w:rsidR="000B039F" w:rsidRPr="001359B4">
        <w:rPr>
          <w:rFonts w:ascii="Arial" w:hAnsi="Arial" w:cs="Arial"/>
          <w:i/>
          <w:iCs/>
        </w:rPr>
        <w:t xml:space="preserve">реалізації запропонованих проєктних </w:t>
      </w:r>
      <w:r w:rsidR="00B84E43" w:rsidRPr="001359B4">
        <w:rPr>
          <w:rFonts w:ascii="Arial" w:hAnsi="Arial" w:cs="Arial"/>
          <w:i/>
          <w:iCs/>
        </w:rPr>
        <w:t>заходів</w:t>
      </w:r>
      <w:r w:rsidR="008B1B3B" w:rsidRPr="001359B4">
        <w:rPr>
          <w:rFonts w:ascii="Arial" w:hAnsi="Arial" w:cs="Arial"/>
          <w:i/>
          <w:iCs/>
        </w:rPr>
        <w:t>,</w:t>
      </w:r>
      <w:r w:rsidR="000B039F" w:rsidRPr="001359B4">
        <w:rPr>
          <w:rFonts w:ascii="Arial" w:hAnsi="Arial" w:cs="Arial"/>
          <w:i/>
          <w:iCs/>
        </w:rPr>
        <w:t xml:space="preserve"> </w:t>
      </w:r>
      <w:r w:rsidR="008B1B3B" w:rsidRPr="001359B4">
        <w:rPr>
          <w:rFonts w:ascii="Arial" w:hAnsi="Arial" w:cs="Arial"/>
          <w:i/>
          <w:iCs/>
        </w:rPr>
        <w:t xml:space="preserve">на базі продуманого, реалістичного </w:t>
      </w:r>
      <w:r w:rsidR="00B84E43" w:rsidRPr="001359B4">
        <w:rPr>
          <w:rFonts w:ascii="Arial" w:hAnsi="Arial" w:cs="Arial"/>
          <w:i/>
          <w:iCs/>
        </w:rPr>
        <w:t>кошторис</w:t>
      </w:r>
      <w:r w:rsidR="008B1B3B" w:rsidRPr="001359B4">
        <w:rPr>
          <w:rFonts w:ascii="Arial" w:hAnsi="Arial" w:cs="Arial"/>
          <w:i/>
          <w:iCs/>
        </w:rPr>
        <w:t>у</w:t>
      </w:r>
      <w:r w:rsidR="00B84E43" w:rsidRPr="001359B4">
        <w:rPr>
          <w:rFonts w:ascii="Arial" w:hAnsi="Arial" w:cs="Arial"/>
          <w:i/>
          <w:iCs/>
        </w:rPr>
        <w:t xml:space="preserve"> витрат</w:t>
      </w:r>
      <w:r w:rsidR="008B1B3B" w:rsidRPr="001359B4">
        <w:rPr>
          <w:rFonts w:ascii="Arial" w:hAnsi="Arial" w:cs="Arial"/>
          <w:i/>
          <w:iCs/>
        </w:rPr>
        <w:t xml:space="preserve">, який забезпечує оптимальне </w:t>
      </w:r>
      <w:r w:rsidR="00B84E43" w:rsidRPr="001359B4">
        <w:rPr>
          <w:rFonts w:ascii="Arial" w:hAnsi="Arial" w:cs="Arial"/>
          <w:i/>
          <w:iCs/>
        </w:rPr>
        <w:t>співвідношення ціни та якості.</w:t>
      </w:r>
      <w:r w:rsidR="00B84E43" w:rsidRPr="001359B4">
        <w:rPr>
          <w:rFonts w:ascii="Arial" w:eastAsia="Arial" w:hAnsi="Arial" w:cs="Arial"/>
          <w:b/>
          <w:i/>
          <w:iCs/>
          <w:color w:val="000000"/>
        </w:rPr>
        <w:t xml:space="preserve"> Ви повинні використовувати наданий шаблон бюджету</w:t>
      </w:r>
      <w:r w:rsidR="00F12207" w:rsidRPr="001359B4">
        <w:rPr>
          <w:rFonts w:ascii="Arial" w:eastAsia="Arial" w:hAnsi="Arial" w:cs="Arial"/>
          <w:b/>
          <w:i/>
          <w:iCs/>
          <w:color w:val="000000"/>
        </w:rPr>
        <w:t xml:space="preserve"> (</w:t>
      </w:r>
      <w:r w:rsidR="00694CB4" w:rsidRPr="001359B4">
        <w:rPr>
          <w:rFonts w:ascii="Arial" w:eastAsia="Arial" w:hAnsi="Arial" w:cs="Arial"/>
          <w:b/>
          <w:i/>
          <w:iCs/>
          <w:color w:val="000000"/>
        </w:rPr>
        <w:t xml:space="preserve">додаток </w:t>
      </w:r>
      <w:r w:rsidR="00F12207" w:rsidRPr="001359B4">
        <w:rPr>
          <w:rFonts w:ascii="Arial" w:eastAsia="Arial" w:hAnsi="Arial" w:cs="Arial"/>
          <w:b/>
          <w:i/>
          <w:iCs/>
          <w:color w:val="000000"/>
        </w:rPr>
        <w:t>В)</w:t>
      </w:r>
      <w:r w:rsidR="00B84E43" w:rsidRPr="001359B4">
        <w:rPr>
          <w:rFonts w:ascii="Arial" w:eastAsia="Arial" w:hAnsi="Arial" w:cs="Arial"/>
          <w:b/>
          <w:i/>
          <w:iCs/>
          <w:color w:val="000000"/>
        </w:rPr>
        <w:t xml:space="preserve">. </w:t>
      </w:r>
      <w:r w:rsidR="00F9332B" w:rsidRPr="001359B4">
        <w:rPr>
          <w:rFonts w:ascii="Arial" w:hAnsi="Arial" w:cs="Arial"/>
          <w:i/>
          <w:iCs/>
        </w:rPr>
        <w:t xml:space="preserve">Подайте </w:t>
      </w:r>
      <w:r w:rsidR="00B84E43" w:rsidRPr="001359B4">
        <w:rPr>
          <w:rFonts w:ascii="Arial" w:hAnsi="Arial" w:cs="Arial"/>
          <w:i/>
          <w:iCs/>
        </w:rPr>
        <w:t xml:space="preserve">бюджет гранту разом </w:t>
      </w:r>
      <w:r w:rsidR="00F9332B" w:rsidRPr="001359B4">
        <w:rPr>
          <w:rFonts w:ascii="Arial" w:hAnsi="Arial" w:cs="Arial"/>
          <w:i/>
          <w:iCs/>
        </w:rPr>
        <w:t>і</w:t>
      </w:r>
      <w:r w:rsidR="00B84E43" w:rsidRPr="001359B4">
        <w:rPr>
          <w:rFonts w:ascii="Arial" w:hAnsi="Arial" w:cs="Arial"/>
          <w:i/>
          <w:iCs/>
        </w:rPr>
        <w:t>з рештою документів заявки.</w:t>
      </w:r>
    </w:p>
    <w:p w14:paraId="7C98110D" w14:textId="77777777" w:rsidR="00B84E43" w:rsidRPr="00992E0E" w:rsidRDefault="00B84E43">
      <w:pPr>
        <w:spacing w:after="0"/>
        <w:jc w:val="both"/>
        <w:rPr>
          <w:rFonts w:ascii="Arial" w:hAnsi="Arial" w:cs="Arial"/>
        </w:rPr>
      </w:pPr>
    </w:p>
    <w:p w14:paraId="70D31C07" w14:textId="77777777" w:rsidR="00B84E43" w:rsidRPr="00992E0E" w:rsidRDefault="00B84E43">
      <w:pPr>
        <w:shd w:val="clear" w:color="auto" w:fill="FFFFFF" w:themeFill="background1"/>
        <w:spacing w:after="0" w:line="264" w:lineRule="auto"/>
        <w:jc w:val="both"/>
        <w:rPr>
          <w:rStyle w:val="IntenseReference"/>
          <w:rFonts w:ascii="Arial" w:eastAsia="Arial" w:hAnsi="Arial" w:cs="Arial"/>
        </w:rPr>
      </w:pPr>
      <w:r w:rsidRPr="00992E0E">
        <w:rPr>
          <w:rStyle w:val="IntenseReference"/>
          <w:rFonts w:ascii="Arial" w:eastAsia="Arial" w:hAnsi="Arial" w:cs="Arial"/>
          <w:color w:val="2EA18E"/>
        </w:rPr>
        <w:t>ОБОВ'ЯЗКОВА ДЕКЛАРАЦІЯ ЗАЯВНИКА</w:t>
      </w:r>
    </w:p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9015"/>
      </w:tblGrid>
      <w:tr w:rsidR="00B84E43" w:rsidRPr="00992E0E" w14:paraId="4E96DB79" w14:textId="77777777" w:rsidTr="7FCAD68C">
        <w:trPr>
          <w:trHeight w:val="1710"/>
        </w:trPr>
        <w:tc>
          <w:tcPr>
            <w:tcW w:w="9015" w:type="dxa"/>
            <w:tcBorders>
              <w:top w:val="single" w:sz="8" w:space="0" w:color="005687"/>
              <w:left w:val="single" w:sz="8" w:space="0" w:color="005687"/>
              <w:bottom w:val="single" w:sz="8" w:space="0" w:color="005687"/>
              <w:right w:val="single" w:sz="8" w:space="0" w:color="005687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E71F91" w14:textId="51E4A8B5" w:rsidR="00B84E43" w:rsidRPr="00992E0E" w:rsidRDefault="00B84E43">
            <w:pPr>
              <w:ind w:right="-20"/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1. [</w:t>
            </w:r>
            <w:r w:rsidR="00192456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Назва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організації-заявника] цим повідомляє про наступні відносини, які можуть спричинити конфлікт інтересів: [надайте детальну інформацію про </w:t>
            </w:r>
            <w:r w:rsidR="0037648A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заявлений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конфлікт інтересів, наприклад, характер відносин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залучен</w:t>
            </w:r>
            <w:r w:rsidR="00846CE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их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</w:t>
            </w:r>
            <w:r w:rsidR="00846CE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осіб 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(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якщо є</w:t>
            </w:r>
            <w:r w:rsidR="00BB00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)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]. Я розумію, що постійн</w:t>
            </w:r>
            <w:r w:rsidR="003828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о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зобов'язан</w:t>
            </w:r>
            <w:r w:rsidR="00382862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ий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повідомляти про виявлені потенційні конфлікти та діяти відповідно до інструкцій.</w:t>
            </w:r>
          </w:p>
          <w:p w14:paraId="56B2F496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2A5E0286" w14:textId="32F7D690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2. **</w:t>
            </w:r>
            <w:r w:rsidR="000A5D34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Підтвердження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незалежно</w:t>
            </w:r>
            <w:r w:rsidR="00782B6C">
              <w:rPr>
                <w:rFonts w:ascii="Arial" w:eastAsia="Arial" w:hAnsi="Arial" w:cs="Arial"/>
                <w:color w:val="000000" w:themeColor="text1"/>
                <w:lang w:val="uk-UA"/>
              </w:rPr>
              <w:t>го</w:t>
            </w:r>
            <w:r w:rsidR="000A5D34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ціноутворення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:**</w:t>
            </w:r>
          </w:p>
          <w:p w14:paraId="739394F6" w14:textId="68EF27F4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  Я засвідчую, що ціни в нашій заявці </w:t>
            </w:r>
            <w:r w:rsidR="00D207B9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встановлювалися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нами самостійно. Не було жодних консультацій, комунікацій або домовленостей </w:t>
            </w:r>
            <w:r w:rsidR="00782B6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і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 будь-яким іншим заявником або конкурентом з метою обмеження конкуренції.</w:t>
            </w:r>
          </w:p>
          <w:p w14:paraId="7FC689B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7E9F18E8" w14:textId="6F3363F1" w:rsidR="00B84E43" w:rsidRPr="00992E0E" w:rsidRDefault="00B84E43">
            <w:pPr>
              <w:ind w:left="-20" w:right="-20"/>
              <w:rPr>
                <w:rFonts w:ascii="Arial" w:eastAsia="Arial" w:hAnsi="Arial" w:cs="Arial"/>
                <w:color w:val="000000" w:themeColor="text1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3. **</w:t>
            </w:r>
            <w:r w:rsidR="006D0ED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Підтвердження </w:t>
            </w:r>
            <w:r w:rsidR="008737CD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автентичності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та точності:**</w:t>
            </w:r>
          </w:p>
          <w:p w14:paraId="388B8939" w14:textId="25465AE8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  Я засвідчую, що</w:t>
            </w:r>
            <w:r w:rsidR="00C9611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C9611B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наскільки мені відомо</w:t>
            </w:r>
            <w:r w:rsidR="00C9611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,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вся інформація в нашій пропозиції та вся супровідна документація є </w:t>
            </w:r>
            <w:r w:rsidR="008737CD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автентичною </w:t>
            </w:r>
            <w:r w:rsidR="00F07CEB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та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точною.</w:t>
            </w:r>
          </w:p>
          <w:p w14:paraId="5C1C1CCF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3D8A0784" w14:textId="1B5DDDD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4. **</w:t>
            </w:r>
            <w:r w:rsidR="00642563">
              <w:rPr>
                <w:rFonts w:ascii="Arial" w:eastAsia="Arial" w:hAnsi="Arial" w:cs="Arial"/>
                <w:color w:val="000000" w:themeColor="text1"/>
                <w:lang w:val="uk-UA"/>
              </w:rPr>
              <w:t>Озна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йомлення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та згода 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з </w:t>
            </w:r>
            <w:r w:rsidR="4FEB956E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заборон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ами</w:t>
            </w:r>
            <w:r w:rsidR="4FEB956E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proofErr w:type="spellStart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К</w:t>
            </w:r>
            <w:r w:rsidR="00557899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і</w:t>
            </w:r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монікс</w:t>
            </w:r>
            <w:proofErr w:type="spellEnd"/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: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**</w:t>
            </w:r>
          </w:p>
          <w:p w14:paraId="734F3661" w14:textId="428DA4AD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  Я засвідчую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>, що ознайомився та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r w:rsidR="003B7000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погоджуюся </w:t>
            </w:r>
            <w:r w:rsidR="00DD7FF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не порушувати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заборони </w:t>
            </w:r>
            <w:proofErr w:type="spellStart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К</w:t>
            </w:r>
            <w:r w:rsidR="00557899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і</w:t>
            </w:r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монікс</w:t>
            </w:r>
            <w:proofErr w:type="spellEnd"/>
            <w:r w:rsidR="772C8AF6"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  <w:r w:rsidRPr="00992E0E">
              <w:rPr>
                <w:rFonts w:ascii="Arial" w:eastAsia="Arial" w:hAnsi="Arial" w:cs="Arial"/>
                <w:color w:val="000000" w:themeColor="text1"/>
                <w:lang w:val="uk-UA"/>
              </w:rPr>
              <w:t>щодо шахрайства, хабарництва та "відкатів".</w:t>
            </w:r>
          </w:p>
          <w:p w14:paraId="40E628D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58BA896A" w14:textId="1AC1E243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Я розумію, що будь-яке </w:t>
            </w:r>
            <w:r w:rsidR="00DA0951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некоректне представлення </w:t>
            </w:r>
            <w:r w:rsidR="00D217D6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чи </w:t>
            </w:r>
            <w:proofErr w:type="spellStart"/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нерозкриття</w:t>
            </w:r>
            <w:proofErr w:type="spellEnd"/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відповідної інформації може призвести до дискваліфікації учасника </w:t>
            </w:r>
            <w:r w:rsidR="006D7D37"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конкурсу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.</w:t>
            </w:r>
          </w:p>
          <w:p w14:paraId="07368D44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52D61071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З повагою,</w:t>
            </w:r>
          </w:p>
          <w:p w14:paraId="7941955D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640C1A94" w14:textId="63C009CC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[П.І.Б. 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особи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, 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що 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підписа</w:t>
            </w:r>
            <w:r w:rsidR="0081381C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ла</w:t>
            </w: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 заяву] </w:t>
            </w:r>
          </w:p>
          <w:p w14:paraId="3F647B1B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[Позиція]</w:t>
            </w:r>
          </w:p>
          <w:p w14:paraId="0CD37E66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 xml:space="preserve">[Дата] </w:t>
            </w:r>
          </w:p>
          <w:p w14:paraId="28A4BC63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Підпис:</w:t>
            </w:r>
          </w:p>
          <w:p w14:paraId="52DBF7AF" w14:textId="77777777" w:rsidR="00B84E43" w:rsidRPr="00992E0E" w:rsidRDefault="00B84E43">
            <w:pPr>
              <w:ind w:left="-20" w:right="-20"/>
              <w:rPr>
                <w:rFonts w:ascii="Arial" w:hAnsi="Arial" w:cs="Arial"/>
                <w:lang w:val="uk-UA"/>
              </w:rPr>
            </w:pPr>
          </w:p>
          <w:p w14:paraId="010597A2" w14:textId="0A12FF7C" w:rsidR="00B84E43" w:rsidRPr="00992E0E" w:rsidRDefault="00B84E43" w:rsidP="006D7D37">
            <w:pPr>
              <w:ind w:left="-20" w:right="-20"/>
              <w:rPr>
                <w:rFonts w:ascii="Arial" w:eastAsia="Calibri Light" w:hAnsi="Arial" w:cs="Arial"/>
                <w:lang w:val="uk-UA"/>
              </w:rPr>
            </w:pPr>
            <w:r w:rsidRPr="00992E0E">
              <w:rPr>
                <w:rFonts w:ascii="Arial" w:eastAsia="Arial" w:hAnsi="Arial" w:cs="Arial"/>
                <w:color w:val="000000" w:themeColor="text1"/>
                <w:szCs w:val="20"/>
                <w:lang w:val="uk-UA"/>
              </w:rPr>
              <w:t>_____________________________</w:t>
            </w:r>
          </w:p>
        </w:tc>
      </w:tr>
    </w:tbl>
    <w:p w14:paraId="22D0C4AB" w14:textId="77777777" w:rsidR="00B624BC" w:rsidRPr="00992E0E" w:rsidRDefault="00B624BC"/>
    <w:sectPr w:rsidR="00B624BC" w:rsidRPr="00992E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AFD5" w14:textId="77777777" w:rsidR="00815F71" w:rsidRDefault="00815F71">
      <w:pPr>
        <w:spacing w:after="0" w:line="240" w:lineRule="auto"/>
      </w:pPr>
      <w:r>
        <w:separator/>
      </w:r>
    </w:p>
  </w:endnote>
  <w:endnote w:type="continuationSeparator" w:id="0">
    <w:p w14:paraId="5F929CD4" w14:textId="77777777" w:rsidR="00815F71" w:rsidRDefault="00815F71">
      <w:pPr>
        <w:spacing w:after="0" w:line="240" w:lineRule="auto"/>
      </w:pPr>
      <w:r>
        <w:continuationSeparator/>
      </w:r>
    </w:p>
  </w:endnote>
  <w:endnote w:type="continuationNotice" w:id="1">
    <w:p w14:paraId="4A274B4B" w14:textId="77777777" w:rsidR="00815F71" w:rsidRDefault="00815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210" w14:textId="77777777" w:rsidR="00AB557F" w:rsidRPr="00B84E43" w:rsidRDefault="00852D51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2C2084">
      <w:rPr>
        <w:rFonts w:ascii="Arial" w:hAnsi="Arial" w:cs="Arial"/>
        <w:color w:val="6B6B6B"/>
        <w:sz w:val="16"/>
        <w:szCs w:val="16"/>
      </w:rPr>
      <w:t>CGUK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</w:t>
    </w:r>
    <w:r w:rsidRPr="002C2084">
      <w:rPr>
        <w:rFonts w:ascii="Arial" w:hAnsi="Arial" w:cs="Arial"/>
        <w:color w:val="6B6B6B"/>
        <w:sz w:val="16"/>
        <w:szCs w:val="16"/>
      </w:rPr>
      <w:t>ID</w:t>
    </w: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#: 00042</w:t>
    </w:r>
  </w:p>
  <w:p w14:paraId="201810ED" w14:textId="77777777" w:rsidR="00AB557F" w:rsidRPr="00B84E43" w:rsidRDefault="00852D51">
    <w:pPr>
      <w:pStyle w:val="Footer"/>
      <w:rPr>
        <w:rFonts w:ascii="Arial" w:hAnsi="Arial" w:cs="Arial"/>
        <w:color w:val="6B6B6B"/>
        <w:sz w:val="16"/>
        <w:szCs w:val="16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>ВЕРСІЯ: 1</w:t>
    </w:r>
  </w:p>
  <w:p w14:paraId="564E2804" w14:textId="77777777" w:rsidR="00AB557F" w:rsidRPr="00B84E43" w:rsidRDefault="00852D51">
    <w:pPr>
      <w:pStyle w:val="Footer"/>
      <w:rPr>
        <w:rFonts w:ascii="Arial" w:hAnsi="Arial" w:cs="Arial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ОСТАННЄ </w:t>
    </w:r>
    <w:proofErr w:type="gramStart"/>
    <w:r w:rsidRPr="00B84E43">
      <w:rPr>
        <w:rFonts w:ascii="Arial" w:hAnsi="Arial" w:cs="Arial"/>
        <w:color w:val="6B6B6B"/>
        <w:sz w:val="16"/>
        <w:szCs w:val="16"/>
        <w:lang w:val="ru-RU"/>
      </w:rPr>
      <w:t>ОНОВЛЕННЯ:  17</w:t>
    </w:r>
    <w:proofErr w:type="gramEnd"/>
    <w:r w:rsidRPr="00B84E43">
      <w:rPr>
        <w:rFonts w:ascii="Arial" w:hAnsi="Arial" w:cs="Arial"/>
        <w:color w:val="6B6B6B"/>
        <w:sz w:val="16"/>
        <w:szCs w:val="16"/>
        <w:lang w:val="ru-RU"/>
      </w:rPr>
      <w:t xml:space="preserve"> грудень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E97C" w14:textId="77777777" w:rsidR="00AB557F" w:rsidRPr="00B84E43" w:rsidRDefault="00852D51">
    <w:pPr>
      <w:pStyle w:val="Footer"/>
      <w:rPr>
        <w:rFonts w:ascii="Aptos" w:hAnsi="Aptos"/>
        <w:color w:val="6B6B6B"/>
        <w:sz w:val="16"/>
        <w:szCs w:val="16"/>
        <w:lang w:val="ru-RU"/>
      </w:rPr>
    </w:pPr>
    <w:r w:rsidRPr="452E88FC">
      <w:rPr>
        <w:rFonts w:ascii="Aptos" w:hAnsi="Aptos"/>
        <w:color w:val="6B6B6B"/>
        <w:sz w:val="16"/>
        <w:szCs w:val="16"/>
      </w:rPr>
      <w:t>CGUK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</w:t>
    </w:r>
    <w:r>
      <w:rPr>
        <w:rFonts w:ascii="Aptos" w:hAnsi="Aptos"/>
        <w:color w:val="6B6B6B"/>
        <w:sz w:val="16"/>
        <w:szCs w:val="16"/>
      </w:rPr>
      <w:t>ID</w:t>
    </w:r>
    <w:r w:rsidRPr="00B84E43">
      <w:rPr>
        <w:rFonts w:ascii="Aptos" w:hAnsi="Aptos"/>
        <w:color w:val="6B6B6B"/>
        <w:sz w:val="16"/>
        <w:szCs w:val="16"/>
        <w:lang w:val="ru-RU"/>
      </w:rPr>
      <w:t xml:space="preserve"> #: 00042</w:t>
    </w:r>
  </w:p>
  <w:p w14:paraId="7F0A1694" w14:textId="77777777" w:rsidR="00AB557F" w:rsidRPr="00B84E43" w:rsidRDefault="00852D51">
    <w:pPr>
      <w:pStyle w:val="Footer"/>
      <w:rPr>
        <w:rFonts w:ascii="Aptos" w:hAnsi="Aptos" w:cstheme="minorBidi"/>
        <w:color w:val="6B6B6B"/>
        <w:sz w:val="16"/>
        <w:szCs w:val="16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ВЕРСІЯ: 1</w:t>
    </w:r>
  </w:p>
  <w:p w14:paraId="4111387B" w14:textId="77777777" w:rsidR="00AB557F" w:rsidRPr="00B84E43" w:rsidRDefault="00852D51">
    <w:pPr>
      <w:pStyle w:val="Footer"/>
      <w:rPr>
        <w:rFonts w:ascii="Aptos" w:hAnsi="Aptos"/>
        <w:color w:val="595959" w:themeColor="text1" w:themeTint="A6"/>
        <w:sz w:val="16"/>
        <w:szCs w:val="16"/>
        <w:shd w:val="clear" w:color="auto" w:fill="auto"/>
        <w:lang w:val="ru-RU"/>
      </w:rPr>
    </w:pPr>
    <w:r w:rsidRPr="00B84E43">
      <w:rPr>
        <w:rFonts w:ascii="Aptos" w:hAnsi="Aptos"/>
        <w:color w:val="6B6B6B"/>
        <w:sz w:val="16"/>
        <w:szCs w:val="16"/>
        <w:lang w:val="ru-RU"/>
      </w:rPr>
      <w:t>ОСТАННЄ ОНОВЛЕННЯ: 21 ТРАВНЯ 2024</w:t>
    </w:r>
  </w:p>
  <w:p w14:paraId="4CB0A551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ABE6" w14:textId="77777777" w:rsidR="00815F71" w:rsidRDefault="00815F71">
      <w:pPr>
        <w:spacing w:after="0" w:line="240" w:lineRule="auto"/>
      </w:pPr>
      <w:r>
        <w:separator/>
      </w:r>
    </w:p>
  </w:footnote>
  <w:footnote w:type="continuationSeparator" w:id="0">
    <w:p w14:paraId="4116B3F0" w14:textId="77777777" w:rsidR="00815F71" w:rsidRDefault="00815F71">
      <w:pPr>
        <w:spacing w:after="0" w:line="240" w:lineRule="auto"/>
      </w:pPr>
      <w:r>
        <w:continuationSeparator/>
      </w:r>
    </w:p>
  </w:footnote>
  <w:footnote w:type="continuationNotice" w:id="1">
    <w:p w14:paraId="26C8FF32" w14:textId="77777777" w:rsidR="00815F71" w:rsidRDefault="00815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178BB" w14:paraId="52D036E9" w14:textId="77777777">
      <w:trPr>
        <w:trHeight w:val="300"/>
      </w:trPr>
      <w:tc>
        <w:tcPr>
          <w:tcW w:w="3005" w:type="dxa"/>
        </w:tcPr>
        <w:p w14:paraId="0D4C6193" w14:textId="77777777" w:rsidR="00AB557F" w:rsidRDefault="00AB557F">
          <w:pPr>
            <w:pStyle w:val="Header"/>
            <w:ind w:left="-115"/>
          </w:pPr>
        </w:p>
      </w:tc>
      <w:tc>
        <w:tcPr>
          <w:tcW w:w="3005" w:type="dxa"/>
        </w:tcPr>
        <w:p w14:paraId="4647F9AD" w14:textId="77777777" w:rsidR="00AB557F" w:rsidRDefault="00AB557F">
          <w:pPr>
            <w:pStyle w:val="Header"/>
            <w:jc w:val="center"/>
          </w:pPr>
        </w:p>
      </w:tc>
      <w:tc>
        <w:tcPr>
          <w:tcW w:w="3005" w:type="dxa"/>
        </w:tcPr>
        <w:p w14:paraId="5242414E" w14:textId="77777777" w:rsidR="00AB557F" w:rsidRDefault="00AB557F">
          <w:pPr>
            <w:pStyle w:val="Header"/>
            <w:ind w:right="-115"/>
            <w:jc w:val="right"/>
          </w:pPr>
        </w:p>
      </w:tc>
    </w:tr>
  </w:tbl>
  <w:p w14:paraId="18D75FDD" w14:textId="77777777" w:rsidR="00AB557F" w:rsidRDefault="00AB5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20F3" w14:textId="77777777" w:rsidR="00AB557F" w:rsidRDefault="00AB55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20CC"/>
    <w:multiLevelType w:val="hybridMultilevel"/>
    <w:tmpl w:val="FFFFFFFF"/>
    <w:lvl w:ilvl="0" w:tplc="6BEA7B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38D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A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4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4E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04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8C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4B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5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B7DA"/>
    <w:multiLevelType w:val="hybridMultilevel"/>
    <w:tmpl w:val="0F56D22E"/>
    <w:lvl w:ilvl="0" w:tplc="EA344B1A">
      <w:start w:val="1"/>
      <w:numFmt w:val="bullet"/>
      <w:lvlText w:val="-"/>
      <w:lvlJc w:val="left"/>
      <w:pPr>
        <w:ind w:left="1074" w:hanging="360"/>
      </w:pPr>
      <w:rPr>
        <w:rFonts w:ascii="Aptos" w:hAnsi="Aptos" w:hint="default"/>
      </w:rPr>
    </w:lvl>
    <w:lvl w:ilvl="1" w:tplc="A516AC98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BA5E6096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E0AA8EF4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8685C66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20805226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0563F3E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9782370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EAD0B1E6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0409C90A"/>
    <w:multiLevelType w:val="hybridMultilevel"/>
    <w:tmpl w:val="FFFFFFFF"/>
    <w:lvl w:ilvl="0" w:tplc="C4C8A0EC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23641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82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CC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8E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E8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C3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4E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20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8488"/>
    <w:multiLevelType w:val="hybridMultilevel"/>
    <w:tmpl w:val="FFFFFFFF"/>
    <w:lvl w:ilvl="0" w:tplc="BE20514A">
      <w:start w:val="6"/>
      <w:numFmt w:val="decimal"/>
      <w:lvlText w:val="%1."/>
      <w:lvlJc w:val="left"/>
      <w:pPr>
        <w:ind w:left="720" w:hanging="360"/>
      </w:pPr>
    </w:lvl>
    <w:lvl w:ilvl="1" w:tplc="E8E2B918">
      <w:start w:val="1"/>
      <w:numFmt w:val="lowerLetter"/>
      <w:lvlText w:val="%2."/>
      <w:lvlJc w:val="left"/>
      <w:pPr>
        <w:ind w:left="1440" w:hanging="360"/>
      </w:pPr>
    </w:lvl>
    <w:lvl w:ilvl="2" w:tplc="59FEE566">
      <w:start w:val="1"/>
      <w:numFmt w:val="lowerRoman"/>
      <w:lvlText w:val="%3."/>
      <w:lvlJc w:val="right"/>
      <w:pPr>
        <w:ind w:left="2160" w:hanging="180"/>
      </w:pPr>
    </w:lvl>
    <w:lvl w:ilvl="3" w:tplc="340C3082">
      <w:start w:val="1"/>
      <w:numFmt w:val="decimal"/>
      <w:lvlText w:val="%4."/>
      <w:lvlJc w:val="left"/>
      <w:pPr>
        <w:ind w:left="2880" w:hanging="360"/>
      </w:pPr>
    </w:lvl>
    <w:lvl w:ilvl="4" w:tplc="69C88D3E">
      <w:start w:val="1"/>
      <w:numFmt w:val="lowerLetter"/>
      <w:lvlText w:val="%5."/>
      <w:lvlJc w:val="left"/>
      <w:pPr>
        <w:ind w:left="3600" w:hanging="360"/>
      </w:pPr>
    </w:lvl>
    <w:lvl w:ilvl="5" w:tplc="F8128D60">
      <w:start w:val="1"/>
      <w:numFmt w:val="lowerRoman"/>
      <w:lvlText w:val="%6."/>
      <w:lvlJc w:val="right"/>
      <w:pPr>
        <w:ind w:left="4320" w:hanging="180"/>
      </w:pPr>
    </w:lvl>
    <w:lvl w:ilvl="6" w:tplc="070487D8">
      <w:start w:val="1"/>
      <w:numFmt w:val="decimal"/>
      <w:lvlText w:val="%7."/>
      <w:lvlJc w:val="left"/>
      <w:pPr>
        <w:ind w:left="5040" w:hanging="360"/>
      </w:pPr>
    </w:lvl>
    <w:lvl w:ilvl="7" w:tplc="CAAA7F10">
      <w:start w:val="1"/>
      <w:numFmt w:val="lowerLetter"/>
      <w:lvlText w:val="%8."/>
      <w:lvlJc w:val="left"/>
      <w:pPr>
        <w:ind w:left="5760" w:hanging="360"/>
      </w:pPr>
    </w:lvl>
    <w:lvl w:ilvl="8" w:tplc="10B2FA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4B87"/>
    <w:multiLevelType w:val="hybridMultilevel"/>
    <w:tmpl w:val="FFFFFFFF"/>
    <w:lvl w:ilvl="0" w:tplc="5EF2ED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9D61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61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2C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EA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25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8A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0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CA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599"/>
    <w:multiLevelType w:val="multilevel"/>
    <w:tmpl w:val="75663878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BFFAB49"/>
    <w:multiLevelType w:val="hybridMultilevel"/>
    <w:tmpl w:val="A9A831BA"/>
    <w:lvl w:ilvl="0" w:tplc="34482F00">
      <w:start w:val="6"/>
      <w:numFmt w:val="decimal"/>
      <w:lvlText w:val="%1."/>
      <w:lvlJc w:val="left"/>
      <w:pPr>
        <w:ind w:left="720" w:hanging="360"/>
      </w:pPr>
    </w:lvl>
    <w:lvl w:ilvl="1" w:tplc="74041DC4">
      <w:start w:val="1"/>
      <w:numFmt w:val="lowerLetter"/>
      <w:lvlText w:val="%2."/>
      <w:lvlJc w:val="left"/>
      <w:pPr>
        <w:ind w:left="1440" w:hanging="360"/>
      </w:pPr>
    </w:lvl>
    <w:lvl w:ilvl="2" w:tplc="630AE754">
      <w:start w:val="1"/>
      <w:numFmt w:val="lowerRoman"/>
      <w:lvlText w:val="%3."/>
      <w:lvlJc w:val="right"/>
      <w:pPr>
        <w:ind w:left="2160" w:hanging="180"/>
      </w:pPr>
    </w:lvl>
    <w:lvl w:ilvl="3" w:tplc="468826BA">
      <w:start w:val="1"/>
      <w:numFmt w:val="decimal"/>
      <w:lvlText w:val="%4."/>
      <w:lvlJc w:val="left"/>
      <w:pPr>
        <w:ind w:left="2880" w:hanging="360"/>
      </w:pPr>
    </w:lvl>
    <w:lvl w:ilvl="4" w:tplc="258E244A">
      <w:start w:val="1"/>
      <w:numFmt w:val="lowerLetter"/>
      <w:lvlText w:val="%5."/>
      <w:lvlJc w:val="left"/>
      <w:pPr>
        <w:ind w:left="3600" w:hanging="360"/>
      </w:pPr>
    </w:lvl>
    <w:lvl w:ilvl="5" w:tplc="715C7B08">
      <w:start w:val="1"/>
      <w:numFmt w:val="lowerRoman"/>
      <w:lvlText w:val="%6."/>
      <w:lvlJc w:val="right"/>
      <w:pPr>
        <w:ind w:left="4320" w:hanging="180"/>
      </w:pPr>
    </w:lvl>
    <w:lvl w:ilvl="6" w:tplc="7CF090A2">
      <w:start w:val="1"/>
      <w:numFmt w:val="decimal"/>
      <w:lvlText w:val="%7."/>
      <w:lvlJc w:val="left"/>
      <w:pPr>
        <w:ind w:left="5040" w:hanging="360"/>
      </w:pPr>
    </w:lvl>
    <w:lvl w:ilvl="7" w:tplc="245E9B38">
      <w:start w:val="1"/>
      <w:numFmt w:val="lowerLetter"/>
      <w:lvlText w:val="%8."/>
      <w:lvlJc w:val="left"/>
      <w:pPr>
        <w:ind w:left="5760" w:hanging="360"/>
      </w:pPr>
    </w:lvl>
    <w:lvl w:ilvl="8" w:tplc="5C7EBA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A3BF"/>
    <w:multiLevelType w:val="hybridMultilevel"/>
    <w:tmpl w:val="FFFFFFFF"/>
    <w:lvl w:ilvl="0" w:tplc="73B6A72C">
      <w:start w:val="1"/>
      <w:numFmt w:val="decimal"/>
      <w:lvlText w:val="%1."/>
      <w:lvlJc w:val="left"/>
      <w:pPr>
        <w:ind w:left="720" w:hanging="360"/>
      </w:pPr>
    </w:lvl>
    <w:lvl w:ilvl="1" w:tplc="C7E641FA">
      <w:start w:val="1"/>
      <w:numFmt w:val="lowerLetter"/>
      <w:lvlText w:val="%2."/>
      <w:lvlJc w:val="left"/>
      <w:pPr>
        <w:ind w:left="1440" w:hanging="360"/>
      </w:pPr>
    </w:lvl>
    <w:lvl w:ilvl="2" w:tplc="A9A2415C">
      <w:start w:val="1"/>
      <w:numFmt w:val="lowerRoman"/>
      <w:lvlText w:val="%3."/>
      <w:lvlJc w:val="right"/>
      <w:pPr>
        <w:ind w:left="2160" w:hanging="180"/>
      </w:pPr>
    </w:lvl>
    <w:lvl w:ilvl="3" w:tplc="F680479E">
      <w:start w:val="1"/>
      <w:numFmt w:val="decimal"/>
      <w:lvlText w:val="%4."/>
      <w:lvlJc w:val="left"/>
      <w:pPr>
        <w:ind w:left="2880" w:hanging="360"/>
      </w:pPr>
    </w:lvl>
    <w:lvl w:ilvl="4" w:tplc="F7F2C7E4">
      <w:start w:val="1"/>
      <w:numFmt w:val="lowerLetter"/>
      <w:lvlText w:val="%5."/>
      <w:lvlJc w:val="left"/>
      <w:pPr>
        <w:ind w:left="3600" w:hanging="360"/>
      </w:pPr>
    </w:lvl>
    <w:lvl w:ilvl="5" w:tplc="1D3A819A">
      <w:start w:val="1"/>
      <w:numFmt w:val="lowerRoman"/>
      <w:lvlText w:val="%6."/>
      <w:lvlJc w:val="right"/>
      <w:pPr>
        <w:ind w:left="4320" w:hanging="180"/>
      </w:pPr>
    </w:lvl>
    <w:lvl w:ilvl="6" w:tplc="673AA670">
      <w:start w:val="1"/>
      <w:numFmt w:val="decimal"/>
      <w:lvlText w:val="%7."/>
      <w:lvlJc w:val="left"/>
      <w:pPr>
        <w:ind w:left="5040" w:hanging="360"/>
      </w:pPr>
    </w:lvl>
    <w:lvl w:ilvl="7" w:tplc="B964B104">
      <w:start w:val="1"/>
      <w:numFmt w:val="lowerLetter"/>
      <w:lvlText w:val="%8."/>
      <w:lvlJc w:val="left"/>
      <w:pPr>
        <w:ind w:left="5760" w:hanging="360"/>
      </w:pPr>
    </w:lvl>
    <w:lvl w:ilvl="8" w:tplc="87B0FB6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A678B"/>
    <w:multiLevelType w:val="hybridMultilevel"/>
    <w:tmpl w:val="C4DA57C0"/>
    <w:lvl w:ilvl="0" w:tplc="DCCC1BA4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ED7658A"/>
    <w:multiLevelType w:val="multilevel"/>
    <w:tmpl w:val="A27619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3874B06"/>
    <w:multiLevelType w:val="hybridMultilevel"/>
    <w:tmpl w:val="FFFFFFFF"/>
    <w:lvl w:ilvl="0" w:tplc="994EAE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D6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60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2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64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69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2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4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447E1"/>
    <w:multiLevelType w:val="hybridMultilevel"/>
    <w:tmpl w:val="B1E09174"/>
    <w:lvl w:ilvl="0" w:tplc="85081498">
      <w:start w:val="1"/>
      <w:numFmt w:val="decimal"/>
      <w:lvlText w:val="%1."/>
      <w:lvlJc w:val="left"/>
      <w:pPr>
        <w:ind w:left="720" w:hanging="360"/>
      </w:pPr>
    </w:lvl>
    <w:lvl w:ilvl="1" w:tplc="5088E916">
      <w:start w:val="1"/>
      <w:numFmt w:val="lowerLetter"/>
      <w:lvlText w:val="%2."/>
      <w:lvlJc w:val="left"/>
      <w:pPr>
        <w:ind w:left="1440" w:hanging="360"/>
      </w:pPr>
    </w:lvl>
    <w:lvl w:ilvl="2" w:tplc="AD52993A">
      <w:start w:val="1"/>
      <w:numFmt w:val="lowerRoman"/>
      <w:lvlText w:val="%3."/>
      <w:lvlJc w:val="right"/>
      <w:pPr>
        <w:ind w:left="2160" w:hanging="180"/>
      </w:pPr>
    </w:lvl>
    <w:lvl w:ilvl="3" w:tplc="B306613A">
      <w:start w:val="1"/>
      <w:numFmt w:val="decimal"/>
      <w:lvlText w:val="%4."/>
      <w:lvlJc w:val="left"/>
      <w:pPr>
        <w:ind w:left="2880" w:hanging="360"/>
      </w:pPr>
    </w:lvl>
    <w:lvl w:ilvl="4" w:tplc="5498C30A">
      <w:start w:val="1"/>
      <w:numFmt w:val="lowerLetter"/>
      <w:lvlText w:val="%5."/>
      <w:lvlJc w:val="left"/>
      <w:pPr>
        <w:ind w:left="3600" w:hanging="360"/>
      </w:pPr>
    </w:lvl>
    <w:lvl w:ilvl="5" w:tplc="C95ED1D6">
      <w:start w:val="1"/>
      <w:numFmt w:val="lowerRoman"/>
      <w:lvlText w:val="%6."/>
      <w:lvlJc w:val="right"/>
      <w:pPr>
        <w:ind w:left="4320" w:hanging="180"/>
      </w:pPr>
    </w:lvl>
    <w:lvl w:ilvl="6" w:tplc="9FE6D434">
      <w:start w:val="1"/>
      <w:numFmt w:val="decimal"/>
      <w:lvlText w:val="%7."/>
      <w:lvlJc w:val="left"/>
      <w:pPr>
        <w:ind w:left="5040" w:hanging="360"/>
      </w:pPr>
    </w:lvl>
    <w:lvl w:ilvl="7" w:tplc="4CB29AF4">
      <w:start w:val="1"/>
      <w:numFmt w:val="lowerLetter"/>
      <w:lvlText w:val="%8."/>
      <w:lvlJc w:val="left"/>
      <w:pPr>
        <w:ind w:left="5760" w:hanging="360"/>
      </w:pPr>
    </w:lvl>
    <w:lvl w:ilvl="8" w:tplc="2594FD0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28DF6"/>
    <w:multiLevelType w:val="hybridMultilevel"/>
    <w:tmpl w:val="14789552"/>
    <w:lvl w:ilvl="0" w:tplc="E45AE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AAA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85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CC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A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2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AB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41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AD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E8A88"/>
    <w:multiLevelType w:val="hybridMultilevel"/>
    <w:tmpl w:val="ACF25A7C"/>
    <w:lvl w:ilvl="0" w:tplc="E0165BD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5FCABE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4C71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F83D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B69C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1AD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4619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D8D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08A3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15B350"/>
    <w:multiLevelType w:val="hybridMultilevel"/>
    <w:tmpl w:val="FFFFFFFF"/>
    <w:lvl w:ilvl="0" w:tplc="ED86BBCA">
      <w:start w:val="1"/>
      <w:numFmt w:val="decimal"/>
      <w:lvlText w:val="%1."/>
      <w:lvlJc w:val="left"/>
      <w:pPr>
        <w:ind w:left="720" w:hanging="360"/>
      </w:pPr>
    </w:lvl>
    <w:lvl w:ilvl="1" w:tplc="C75A58D6">
      <w:start w:val="1"/>
      <w:numFmt w:val="lowerLetter"/>
      <w:lvlText w:val="%2."/>
      <w:lvlJc w:val="left"/>
      <w:pPr>
        <w:ind w:left="1440" w:hanging="360"/>
      </w:pPr>
    </w:lvl>
    <w:lvl w:ilvl="2" w:tplc="98B837CE">
      <w:start w:val="1"/>
      <w:numFmt w:val="lowerRoman"/>
      <w:lvlText w:val="%3."/>
      <w:lvlJc w:val="right"/>
      <w:pPr>
        <w:ind w:left="2160" w:hanging="180"/>
      </w:pPr>
    </w:lvl>
    <w:lvl w:ilvl="3" w:tplc="461AA2E2">
      <w:start w:val="1"/>
      <w:numFmt w:val="decimal"/>
      <w:lvlText w:val="%4."/>
      <w:lvlJc w:val="left"/>
      <w:pPr>
        <w:ind w:left="2880" w:hanging="360"/>
      </w:pPr>
    </w:lvl>
    <w:lvl w:ilvl="4" w:tplc="253CD2B2">
      <w:start w:val="1"/>
      <w:numFmt w:val="lowerLetter"/>
      <w:lvlText w:val="%5."/>
      <w:lvlJc w:val="left"/>
      <w:pPr>
        <w:ind w:left="3600" w:hanging="360"/>
      </w:pPr>
    </w:lvl>
    <w:lvl w:ilvl="5" w:tplc="99D27CEE">
      <w:start w:val="1"/>
      <w:numFmt w:val="lowerRoman"/>
      <w:lvlText w:val="%6."/>
      <w:lvlJc w:val="right"/>
      <w:pPr>
        <w:ind w:left="4320" w:hanging="180"/>
      </w:pPr>
    </w:lvl>
    <w:lvl w:ilvl="6" w:tplc="1E6A314E">
      <w:start w:val="1"/>
      <w:numFmt w:val="decimal"/>
      <w:lvlText w:val="%7."/>
      <w:lvlJc w:val="left"/>
      <w:pPr>
        <w:ind w:left="5040" w:hanging="360"/>
      </w:pPr>
    </w:lvl>
    <w:lvl w:ilvl="7" w:tplc="0B60C054">
      <w:start w:val="1"/>
      <w:numFmt w:val="lowerLetter"/>
      <w:lvlText w:val="%8."/>
      <w:lvlJc w:val="left"/>
      <w:pPr>
        <w:ind w:left="5760" w:hanging="360"/>
      </w:pPr>
    </w:lvl>
    <w:lvl w:ilvl="8" w:tplc="D1CCFB7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B76F"/>
    <w:multiLevelType w:val="hybridMultilevel"/>
    <w:tmpl w:val="2940037A"/>
    <w:lvl w:ilvl="0" w:tplc="B41AEDCE">
      <w:start w:val="1"/>
      <w:numFmt w:val="upperLetter"/>
      <w:lvlText w:val="%1."/>
      <w:lvlJc w:val="left"/>
      <w:pPr>
        <w:ind w:left="720" w:hanging="360"/>
      </w:pPr>
    </w:lvl>
    <w:lvl w:ilvl="1" w:tplc="7C7C2116">
      <w:start w:val="1"/>
      <w:numFmt w:val="lowerLetter"/>
      <w:lvlText w:val="%2."/>
      <w:lvlJc w:val="left"/>
      <w:pPr>
        <w:ind w:left="1440" w:hanging="360"/>
      </w:pPr>
    </w:lvl>
    <w:lvl w:ilvl="2" w:tplc="CF188792">
      <w:start w:val="1"/>
      <w:numFmt w:val="lowerRoman"/>
      <w:lvlText w:val="%3."/>
      <w:lvlJc w:val="right"/>
      <w:pPr>
        <w:ind w:left="2160" w:hanging="180"/>
      </w:pPr>
    </w:lvl>
    <w:lvl w:ilvl="3" w:tplc="5E845AE4">
      <w:start w:val="1"/>
      <w:numFmt w:val="decimal"/>
      <w:lvlText w:val="%4."/>
      <w:lvlJc w:val="left"/>
      <w:pPr>
        <w:ind w:left="2880" w:hanging="360"/>
      </w:pPr>
    </w:lvl>
    <w:lvl w:ilvl="4" w:tplc="6098453C">
      <w:start w:val="1"/>
      <w:numFmt w:val="lowerLetter"/>
      <w:lvlText w:val="%5."/>
      <w:lvlJc w:val="left"/>
      <w:pPr>
        <w:ind w:left="3600" w:hanging="360"/>
      </w:pPr>
    </w:lvl>
    <w:lvl w:ilvl="5" w:tplc="93F83052">
      <w:start w:val="1"/>
      <w:numFmt w:val="lowerRoman"/>
      <w:lvlText w:val="%6."/>
      <w:lvlJc w:val="right"/>
      <w:pPr>
        <w:ind w:left="4320" w:hanging="180"/>
      </w:pPr>
    </w:lvl>
    <w:lvl w:ilvl="6" w:tplc="425054BA">
      <w:start w:val="1"/>
      <w:numFmt w:val="decimal"/>
      <w:lvlText w:val="%7."/>
      <w:lvlJc w:val="left"/>
      <w:pPr>
        <w:ind w:left="5040" w:hanging="360"/>
      </w:pPr>
    </w:lvl>
    <w:lvl w:ilvl="7" w:tplc="DAAA3EB8">
      <w:start w:val="1"/>
      <w:numFmt w:val="lowerLetter"/>
      <w:lvlText w:val="%8."/>
      <w:lvlJc w:val="left"/>
      <w:pPr>
        <w:ind w:left="5760" w:hanging="360"/>
      </w:pPr>
    </w:lvl>
    <w:lvl w:ilvl="8" w:tplc="A2DC45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86B33"/>
    <w:multiLevelType w:val="hybridMultilevel"/>
    <w:tmpl w:val="267E2A28"/>
    <w:lvl w:ilvl="0" w:tplc="B30C63F6">
      <w:start w:val="1"/>
      <w:numFmt w:val="decimal"/>
      <w:lvlText w:val="%1."/>
      <w:lvlJc w:val="left"/>
      <w:pPr>
        <w:ind w:left="720" w:hanging="360"/>
      </w:pPr>
    </w:lvl>
    <w:lvl w:ilvl="1" w:tplc="4092714E">
      <w:start w:val="1"/>
      <w:numFmt w:val="lowerLetter"/>
      <w:lvlText w:val="%2."/>
      <w:lvlJc w:val="left"/>
      <w:pPr>
        <w:ind w:left="1440" w:hanging="360"/>
      </w:pPr>
    </w:lvl>
    <w:lvl w:ilvl="2" w:tplc="1A4EA58C">
      <w:start w:val="1"/>
      <w:numFmt w:val="lowerRoman"/>
      <w:lvlText w:val="%3."/>
      <w:lvlJc w:val="right"/>
      <w:pPr>
        <w:ind w:left="2160" w:hanging="180"/>
      </w:pPr>
    </w:lvl>
    <w:lvl w:ilvl="3" w:tplc="5F721D9A">
      <w:start w:val="1"/>
      <w:numFmt w:val="decimal"/>
      <w:lvlText w:val="%4."/>
      <w:lvlJc w:val="left"/>
      <w:pPr>
        <w:ind w:left="2880" w:hanging="360"/>
      </w:pPr>
    </w:lvl>
    <w:lvl w:ilvl="4" w:tplc="0CA2E7AA">
      <w:start w:val="1"/>
      <w:numFmt w:val="lowerLetter"/>
      <w:lvlText w:val="%5."/>
      <w:lvlJc w:val="left"/>
      <w:pPr>
        <w:ind w:left="3600" w:hanging="360"/>
      </w:pPr>
    </w:lvl>
    <w:lvl w:ilvl="5" w:tplc="F87AFCA6">
      <w:start w:val="1"/>
      <w:numFmt w:val="lowerRoman"/>
      <w:lvlText w:val="%6."/>
      <w:lvlJc w:val="right"/>
      <w:pPr>
        <w:ind w:left="4320" w:hanging="180"/>
      </w:pPr>
    </w:lvl>
    <w:lvl w:ilvl="6" w:tplc="25B61464">
      <w:start w:val="1"/>
      <w:numFmt w:val="decimal"/>
      <w:lvlText w:val="%7."/>
      <w:lvlJc w:val="left"/>
      <w:pPr>
        <w:ind w:left="5040" w:hanging="360"/>
      </w:pPr>
    </w:lvl>
    <w:lvl w:ilvl="7" w:tplc="BDAAC1F0">
      <w:start w:val="1"/>
      <w:numFmt w:val="lowerLetter"/>
      <w:lvlText w:val="%8."/>
      <w:lvlJc w:val="left"/>
      <w:pPr>
        <w:ind w:left="5760" w:hanging="360"/>
      </w:pPr>
    </w:lvl>
    <w:lvl w:ilvl="8" w:tplc="D070EB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28B18"/>
    <w:multiLevelType w:val="hybridMultilevel"/>
    <w:tmpl w:val="2C46D622"/>
    <w:lvl w:ilvl="0" w:tplc="726E6CAE">
      <w:start w:val="1"/>
      <w:numFmt w:val="decimal"/>
      <w:lvlText w:val="%1."/>
      <w:lvlJc w:val="left"/>
      <w:pPr>
        <w:ind w:left="720" w:hanging="360"/>
      </w:pPr>
    </w:lvl>
    <w:lvl w:ilvl="1" w:tplc="EF62134E">
      <w:start w:val="1"/>
      <w:numFmt w:val="lowerLetter"/>
      <w:lvlText w:val="%2."/>
      <w:lvlJc w:val="left"/>
      <w:pPr>
        <w:ind w:left="1440" w:hanging="360"/>
      </w:pPr>
    </w:lvl>
    <w:lvl w:ilvl="2" w:tplc="0F8271BE">
      <w:start w:val="1"/>
      <w:numFmt w:val="lowerRoman"/>
      <w:lvlText w:val="%3."/>
      <w:lvlJc w:val="right"/>
      <w:pPr>
        <w:ind w:left="2160" w:hanging="180"/>
      </w:pPr>
    </w:lvl>
    <w:lvl w:ilvl="3" w:tplc="FF8C4D70">
      <w:start w:val="1"/>
      <w:numFmt w:val="decimal"/>
      <w:lvlText w:val="%4."/>
      <w:lvlJc w:val="left"/>
      <w:pPr>
        <w:ind w:left="2880" w:hanging="360"/>
      </w:pPr>
    </w:lvl>
    <w:lvl w:ilvl="4" w:tplc="479ED05C">
      <w:start w:val="1"/>
      <w:numFmt w:val="lowerLetter"/>
      <w:lvlText w:val="%5."/>
      <w:lvlJc w:val="left"/>
      <w:pPr>
        <w:ind w:left="3600" w:hanging="360"/>
      </w:pPr>
    </w:lvl>
    <w:lvl w:ilvl="5" w:tplc="0CA46F4A">
      <w:start w:val="1"/>
      <w:numFmt w:val="lowerRoman"/>
      <w:lvlText w:val="%6."/>
      <w:lvlJc w:val="right"/>
      <w:pPr>
        <w:ind w:left="4320" w:hanging="180"/>
      </w:pPr>
    </w:lvl>
    <w:lvl w:ilvl="6" w:tplc="E468F5DA">
      <w:start w:val="1"/>
      <w:numFmt w:val="decimal"/>
      <w:lvlText w:val="%7."/>
      <w:lvlJc w:val="left"/>
      <w:pPr>
        <w:ind w:left="5040" w:hanging="360"/>
      </w:pPr>
    </w:lvl>
    <w:lvl w:ilvl="7" w:tplc="74F8B130">
      <w:start w:val="1"/>
      <w:numFmt w:val="lowerLetter"/>
      <w:lvlText w:val="%8."/>
      <w:lvlJc w:val="left"/>
      <w:pPr>
        <w:ind w:left="5760" w:hanging="360"/>
      </w:pPr>
    </w:lvl>
    <w:lvl w:ilvl="8" w:tplc="EF36A9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0325E"/>
    <w:multiLevelType w:val="multilevel"/>
    <w:tmpl w:val="40F8D3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B2D4021"/>
    <w:multiLevelType w:val="hybridMultilevel"/>
    <w:tmpl w:val="B12EAD74"/>
    <w:lvl w:ilvl="0" w:tplc="611E246C">
      <w:start w:val="5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81EC9"/>
    <w:multiLevelType w:val="hybridMultilevel"/>
    <w:tmpl w:val="38987ADC"/>
    <w:lvl w:ilvl="0" w:tplc="CE02AB5E">
      <w:start w:val="1"/>
      <w:numFmt w:val="bullet"/>
      <w:lvlText w:val="-"/>
      <w:lvlJc w:val="left"/>
      <w:pPr>
        <w:ind w:left="720" w:hanging="360"/>
      </w:pPr>
      <w:rPr>
        <w:rFonts w:ascii="Arial Nova Light" w:hAnsi="Arial Nova Light" w:hint="default"/>
      </w:rPr>
    </w:lvl>
    <w:lvl w:ilvl="1" w:tplc="E796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6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8F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4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0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A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0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A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B3BD7"/>
    <w:multiLevelType w:val="multilevel"/>
    <w:tmpl w:val="38963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38921A3"/>
    <w:multiLevelType w:val="hybridMultilevel"/>
    <w:tmpl w:val="B02CF98A"/>
    <w:lvl w:ilvl="0" w:tplc="BFA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8F5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6D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8D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E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68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C0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AE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B6C63"/>
    <w:multiLevelType w:val="hybridMultilevel"/>
    <w:tmpl w:val="615A293C"/>
    <w:lvl w:ilvl="0" w:tplc="28BAB004">
      <w:start w:val="1"/>
      <w:numFmt w:val="decimal"/>
      <w:lvlText w:val="%1."/>
      <w:lvlJc w:val="left"/>
      <w:pPr>
        <w:ind w:left="720" w:hanging="360"/>
      </w:pPr>
    </w:lvl>
    <w:lvl w:ilvl="1" w:tplc="2F74E198">
      <w:start w:val="1"/>
      <w:numFmt w:val="lowerLetter"/>
      <w:lvlText w:val="%2."/>
      <w:lvlJc w:val="left"/>
      <w:pPr>
        <w:ind w:left="1440" w:hanging="360"/>
      </w:pPr>
    </w:lvl>
    <w:lvl w:ilvl="2" w:tplc="4708698E">
      <w:start w:val="1"/>
      <w:numFmt w:val="lowerRoman"/>
      <w:lvlText w:val="%3."/>
      <w:lvlJc w:val="right"/>
      <w:pPr>
        <w:ind w:left="2160" w:hanging="180"/>
      </w:pPr>
    </w:lvl>
    <w:lvl w:ilvl="3" w:tplc="F98AB44E">
      <w:start w:val="1"/>
      <w:numFmt w:val="decimal"/>
      <w:lvlText w:val="%4."/>
      <w:lvlJc w:val="left"/>
      <w:pPr>
        <w:ind w:left="2880" w:hanging="360"/>
      </w:pPr>
    </w:lvl>
    <w:lvl w:ilvl="4" w:tplc="87C0318A">
      <w:start w:val="1"/>
      <w:numFmt w:val="lowerLetter"/>
      <w:lvlText w:val="%5."/>
      <w:lvlJc w:val="left"/>
      <w:pPr>
        <w:ind w:left="3600" w:hanging="360"/>
      </w:pPr>
    </w:lvl>
    <w:lvl w:ilvl="5" w:tplc="EDEE826C">
      <w:start w:val="1"/>
      <w:numFmt w:val="lowerRoman"/>
      <w:lvlText w:val="%6."/>
      <w:lvlJc w:val="right"/>
      <w:pPr>
        <w:ind w:left="4320" w:hanging="180"/>
      </w:pPr>
    </w:lvl>
    <w:lvl w:ilvl="6" w:tplc="DAE64C04">
      <w:start w:val="1"/>
      <w:numFmt w:val="decimal"/>
      <w:lvlText w:val="%7."/>
      <w:lvlJc w:val="left"/>
      <w:pPr>
        <w:ind w:left="5040" w:hanging="360"/>
      </w:pPr>
    </w:lvl>
    <w:lvl w:ilvl="7" w:tplc="C69AB57C">
      <w:start w:val="1"/>
      <w:numFmt w:val="lowerLetter"/>
      <w:lvlText w:val="%8."/>
      <w:lvlJc w:val="left"/>
      <w:pPr>
        <w:ind w:left="5760" w:hanging="360"/>
      </w:pPr>
    </w:lvl>
    <w:lvl w:ilvl="8" w:tplc="026AF8B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4842F"/>
    <w:multiLevelType w:val="hybridMultilevel"/>
    <w:tmpl w:val="FFFFFFFF"/>
    <w:lvl w:ilvl="0" w:tplc="7624C1EE">
      <w:start w:val="6"/>
      <w:numFmt w:val="decimal"/>
      <w:lvlText w:val="%1."/>
      <w:lvlJc w:val="left"/>
      <w:pPr>
        <w:ind w:left="720" w:hanging="360"/>
      </w:pPr>
    </w:lvl>
    <w:lvl w:ilvl="1" w:tplc="5F909584">
      <w:start w:val="1"/>
      <w:numFmt w:val="lowerLetter"/>
      <w:lvlText w:val="%2."/>
      <w:lvlJc w:val="left"/>
      <w:pPr>
        <w:ind w:left="1440" w:hanging="360"/>
      </w:pPr>
    </w:lvl>
    <w:lvl w:ilvl="2" w:tplc="571AFAEA">
      <w:start w:val="1"/>
      <w:numFmt w:val="lowerRoman"/>
      <w:lvlText w:val="%3."/>
      <w:lvlJc w:val="right"/>
      <w:pPr>
        <w:ind w:left="2160" w:hanging="180"/>
      </w:pPr>
    </w:lvl>
    <w:lvl w:ilvl="3" w:tplc="720E004C">
      <w:start w:val="1"/>
      <w:numFmt w:val="decimal"/>
      <w:lvlText w:val="%4."/>
      <w:lvlJc w:val="left"/>
      <w:pPr>
        <w:ind w:left="2880" w:hanging="360"/>
      </w:pPr>
    </w:lvl>
    <w:lvl w:ilvl="4" w:tplc="CE08AC70">
      <w:start w:val="1"/>
      <w:numFmt w:val="lowerLetter"/>
      <w:lvlText w:val="%5."/>
      <w:lvlJc w:val="left"/>
      <w:pPr>
        <w:ind w:left="3600" w:hanging="360"/>
      </w:pPr>
    </w:lvl>
    <w:lvl w:ilvl="5" w:tplc="B70CCDC8">
      <w:start w:val="1"/>
      <w:numFmt w:val="lowerRoman"/>
      <w:lvlText w:val="%6."/>
      <w:lvlJc w:val="right"/>
      <w:pPr>
        <w:ind w:left="4320" w:hanging="180"/>
      </w:pPr>
    </w:lvl>
    <w:lvl w:ilvl="6" w:tplc="20E66EA2">
      <w:start w:val="1"/>
      <w:numFmt w:val="decimal"/>
      <w:lvlText w:val="%7."/>
      <w:lvlJc w:val="left"/>
      <w:pPr>
        <w:ind w:left="5040" w:hanging="360"/>
      </w:pPr>
    </w:lvl>
    <w:lvl w:ilvl="7" w:tplc="A99EA514">
      <w:start w:val="1"/>
      <w:numFmt w:val="lowerLetter"/>
      <w:lvlText w:val="%8."/>
      <w:lvlJc w:val="left"/>
      <w:pPr>
        <w:ind w:left="5760" w:hanging="360"/>
      </w:pPr>
    </w:lvl>
    <w:lvl w:ilvl="8" w:tplc="A2562F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CCD08"/>
    <w:multiLevelType w:val="hybridMultilevel"/>
    <w:tmpl w:val="0A7A42FE"/>
    <w:lvl w:ilvl="0" w:tplc="5A3E6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61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4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7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A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02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7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F6237"/>
    <w:multiLevelType w:val="hybridMultilevel"/>
    <w:tmpl w:val="FFFFFFFF"/>
    <w:lvl w:ilvl="0" w:tplc="9C166A6E">
      <w:start w:val="1"/>
      <w:numFmt w:val="decimal"/>
      <w:lvlText w:val="%1."/>
      <w:lvlJc w:val="left"/>
      <w:pPr>
        <w:ind w:left="720" w:hanging="360"/>
      </w:pPr>
    </w:lvl>
    <w:lvl w:ilvl="1" w:tplc="95A2F88E">
      <w:start w:val="1"/>
      <w:numFmt w:val="lowerLetter"/>
      <w:lvlText w:val="%2."/>
      <w:lvlJc w:val="left"/>
      <w:pPr>
        <w:ind w:left="1440" w:hanging="360"/>
      </w:pPr>
    </w:lvl>
    <w:lvl w:ilvl="2" w:tplc="FEB86F68">
      <w:start w:val="1"/>
      <w:numFmt w:val="lowerRoman"/>
      <w:lvlText w:val="%3."/>
      <w:lvlJc w:val="right"/>
      <w:pPr>
        <w:ind w:left="2160" w:hanging="180"/>
      </w:pPr>
    </w:lvl>
    <w:lvl w:ilvl="3" w:tplc="51AEE4D0">
      <w:start w:val="1"/>
      <w:numFmt w:val="decimal"/>
      <w:lvlText w:val="%4."/>
      <w:lvlJc w:val="left"/>
      <w:pPr>
        <w:ind w:left="2880" w:hanging="360"/>
      </w:pPr>
    </w:lvl>
    <w:lvl w:ilvl="4" w:tplc="B3E009E6">
      <w:start w:val="1"/>
      <w:numFmt w:val="lowerLetter"/>
      <w:lvlText w:val="%5."/>
      <w:lvlJc w:val="left"/>
      <w:pPr>
        <w:ind w:left="3600" w:hanging="360"/>
      </w:pPr>
    </w:lvl>
    <w:lvl w:ilvl="5" w:tplc="F82E97EE">
      <w:start w:val="1"/>
      <w:numFmt w:val="lowerRoman"/>
      <w:lvlText w:val="%6."/>
      <w:lvlJc w:val="right"/>
      <w:pPr>
        <w:ind w:left="4320" w:hanging="180"/>
      </w:pPr>
    </w:lvl>
    <w:lvl w:ilvl="6" w:tplc="299A81EC">
      <w:start w:val="1"/>
      <w:numFmt w:val="decimal"/>
      <w:lvlText w:val="%7."/>
      <w:lvlJc w:val="left"/>
      <w:pPr>
        <w:ind w:left="5040" w:hanging="360"/>
      </w:pPr>
    </w:lvl>
    <w:lvl w:ilvl="7" w:tplc="C590A618">
      <w:start w:val="1"/>
      <w:numFmt w:val="lowerLetter"/>
      <w:lvlText w:val="%8."/>
      <w:lvlJc w:val="left"/>
      <w:pPr>
        <w:ind w:left="5760" w:hanging="360"/>
      </w:pPr>
    </w:lvl>
    <w:lvl w:ilvl="8" w:tplc="7DC2FFA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46B1B"/>
    <w:multiLevelType w:val="hybridMultilevel"/>
    <w:tmpl w:val="8AA8F98C"/>
    <w:lvl w:ilvl="0" w:tplc="A7CE357E">
      <w:start w:val="9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00AE8"/>
    <w:multiLevelType w:val="multilevel"/>
    <w:tmpl w:val="66CE6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3B5F"/>
    <w:multiLevelType w:val="multilevel"/>
    <w:tmpl w:val="FB80FE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E489A"/>
    <w:multiLevelType w:val="multilevel"/>
    <w:tmpl w:val="81006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0042570">
    <w:abstractNumId w:val="22"/>
  </w:num>
  <w:num w:numId="2" w16cid:durableId="531453828">
    <w:abstractNumId w:val="12"/>
  </w:num>
  <w:num w:numId="3" w16cid:durableId="1583951691">
    <w:abstractNumId w:val="17"/>
  </w:num>
  <w:num w:numId="4" w16cid:durableId="1434209616">
    <w:abstractNumId w:val="16"/>
  </w:num>
  <w:num w:numId="5" w16cid:durableId="561986527">
    <w:abstractNumId w:val="25"/>
  </w:num>
  <w:num w:numId="6" w16cid:durableId="468129630">
    <w:abstractNumId w:val="15"/>
  </w:num>
  <w:num w:numId="7" w16cid:durableId="1849636842">
    <w:abstractNumId w:val="0"/>
  </w:num>
  <w:num w:numId="8" w16cid:durableId="474373242">
    <w:abstractNumId w:val="3"/>
  </w:num>
  <w:num w:numId="9" w16cid:durableId="1389648640">
    <w:abstractNumId w:val="26"/>
  </w:num>
  <w:num w:numId="10" w16cid:durableId="1204322219">
    <w:abstractNumId w:val="2"/>
  </w:num>
  <w:num w:numId="11" w16cid:durableId="1508246614">
    <w:abstractNumId w:val="24"/>
  </w:num>
  <w:num w:numId="12" w16cid:durableId="1606620454">
    <w:abstractNumId w:val="14"/>
  </w:num>
  <w:num w:numId="13" w16cid:durableId="61685973">
    <w:abstractNumId w:val="7"/>
  </w:num>
  <w:num w:numId="14" w16cid:durableId="1947424035">
    <w:abstractNumId w:val="10"/>
  </w:num>
  <w:num w:numId="15" w16cid:durableId="118686262">
    <w:abstractNumId w:val="4"/>
  </w:num>
  <w:num w:numId="16" w16cid:durableId="1299384967">
    <w:abstractNumId w:val="29"/>
  </w:num>
  <w:num w:numId="17" w16cid:durableId="2119175247">
    <w:abstractNumId w:val="5"/>
  </w:num>
  <w:num w:numId="18" w16cid:durableId="234164345">
    <w:abstractNumId w:val="28"/>
  </w:num>
  <w:num w:numId="19" w16cid:durableId="1093819204">
    <w:abstractNumId w:val="19"/>
  </w:num>
  <w:num w:numId="20" w16cid:durableId="1210843232">
    <w:abstractNumId w:val="23"/>
  </w:num>
  <w:num w:numId="21" w16cid:durableId="1097671510">
    <w:abstractNumId w:val="13"/>
  </w:num>
  <w:num w:numId="22" w16cid:durableId="1652557791">
    <w:abstractNumId w:val="1"/>
  </w:num>
  <w:num w:numId="23" w16cid:durableId="535430257">
    <w:abstractNumId w:val="5"/>
  </w:num>
  <w:num w:numId="24" w16cid:durableId="2029478745">
    <w:abstractNumId w:val="9"/>
  </w:num>
  <w:num w:numId="25" w16cid:durableId="1853763218">
    <w:abstractNumId w:val="18"/>
  </w:num>
  <w:num w:numId="26" w16cid:durableId="432163994">
    <w:abstractNumId w:val="20"/>
  </w:num>
  <w:num w:numId="27" w16cid:durableId="1820028564">
    <w:abstractNumId w:val="6"/>
  </w:num>
  <w:num w:numId="28" w16cid:durableId="683019891">
    <w:abstractNumId w:val="11"/>
  </w:num>
  <w:num w:numId="29" w16cid:durableId="158182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7166288">
    <w:abstractNumId w:val="30"/>
  </w:num>
  <w:num w:numId="31" w16cid:durableId="1824081538">
    <w:abstractNumId w:val="21"/>
  </w:num>
  <w:num w:numId="32" w16cid:durableId="19748349">
    <w:abstractNumId w:val="8"/>
  </w:num>
  <w:num w:numId="33" w16cid:durableId="1245143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3503085">
    <w:abstractNumId w:val="27"/>
  </w:num>
  <w:num w:numId="35" w16cid:durableId="2053841733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F"/>
    <w:rsid w:val="000008B7"/>
    <w:rsid w:val="000017E5"/>
    <w:rsid w:val="00002F06"/>
    <w:rsid w:val="00003AB6"/>
    <w:rsid w:val="00007EA6"/>
    <w:rsid w:val="00011B64"/>
    <w:rsid w:val="00012456"/>
    <w:rsid w:val="00021278"/>
    <w:rsid w:val="000320F4"/>
    <w:rsid w:val="00043627"/>
    <w:rsid w:val="00052EAA"/>
    <w:rsid w:val="00062C55"/>
    <w:rsid w:val="0007552F"/>
    <w:rsid w:val="00090CA5"/>
    <w:rsid w:val="00091F76"/>
    <w:rsid w:val="000A26BC"/>
    <w:rsid w:val="000A5D34"/>
    <w:rsid w:val="000B039F"/>
    <w:rsid w:val="000B3384"/>
    <w:rsid w:val="000C0442"/>
    <w:rsid w:val="000C0CE6"/>
    <w:rsid w:val="000C6047"/>
    <w:rsid w:val="00100EFA"/>
    <w:rsid w:val="0010303B"/>
    <w:rsid w:val="00112CEE"/>
    <w:rsid w:val="0011760B"/>
    <w:rsid w:val="00120E54"/>
    <w:rsid w:val="00124B4B"/>
    <w:rsid w:val="00132CED"/>
    <w:rsid w:val="001359B4"/>
    <w:rsid w:val="00136027"/>
    <w:rsid w:val="00143066"/>
    <w:rsid w:val="0014427D"/>
    <w:rsid w:val="00147414"/>
    <w:rsid w:val="00151C7B"/>
    <w:rsid w:val="00155B6F"/>
    <w:rsid w:val="00165B1F"/>
    <w:rsid w:val="00165D75"/>
    <w:rsid w:val="00173482"/>
    <w:rsid w:val="00175FA1"/>
    <w:rsid w:val="001765AD"/>
    <w:rsid w:val="00177E19"/>
    <w:rsid w:val="00192456"/>
    <w:rsid w:val="001927EA"/>
    <w:rsid w:val="001A112A"/>
    <w:rsid w:val="001A2E19"/>
    <w:rsid w:val="001B23F9"/>
    <w:rsid w:val="001C0CCE"/>
    <w:rsid w:val="001D2B17"/>
    <w:rsid w:val="001D5451"/>
    <w:rsid w:val="001E689E"/>
    <w:rsid w:val="001F49C1"/>
    <w:rsid w:val="00211AE1"/>
    <w:rsid w:val="00223DD4"/>
    <w:rsid w:val="00233C96"/>
    <w:rsid w:val="00245419"/>
    <w:rsid w:val="00255206"/>
    <w:rsid w:val="0026188D"/>
    <w:rsid w:val="00283ABF"/>
    <w:rsid w:val="00284EBC"/>
    <w:rsid w:val="00285834"/>
    <w:rsid w:val="002A2DF1"/>
    <w:rsid w:val="002A5D5F"/>
    <w:rsid w:val="002A6B24"/>
    <w:rsid w:val="002D1FFD"/>
    <w:rsid w:val="002E045B"/>
    <w:rsid w:val="002F1A35"/>
    <w:rsid w:val="002F1DD6"/>
    <w:rsid w:val="002F333A"/>
    <w:rsid w:val="002F3AB1"/>
    <w:rsid w:val="0030150E"/>
    <w:rsid w:val="00303F54"/>
    <w:rsid w:val="00304E7C"/>
    <w:rsid w:val="003104AE"/>
    <w:rsid w:val="0031252E"/>
    <w:rsid w:val="00332F5B"/>
    <w:rsid w:val="00334830"/>
    <w:rsid w:val="00356205"/>
    <w:rsid w:val="00361252"/>
    <w:rsid w:val="003724F9"/>
    <w:rsid w:val="0037648A"/>
    <w:rsid w:val="00382862"/>
    <w:rsid w:val="00383171"/>
    <w:rsid w:val="00383829"/>
    <w:rsid w:val="0038390A"/>
    <w:rsid w:val="00391C12"/>
    <w:rsid w:val="00391D39"/>
    <w:rsid w:val="003966C7"/>
    <w:rsid w:val="00397F9E"/>
    <w:rsid w:val="003A3791"/>
    <w:rsid w:val="003A4BF5"/>
    <w:rsid w:val="003B7000"/>
    <w:rsid w:val="003D0503"/>
    <w:rsid w:val="003E0CE0"/>
    <w:rsid w:val="003E7F12"/>
    <w:rsid w:val="003F04EE"/>
    <w:rsid w:val="003F3DB6"/>
    <w:rsid w:val="003F755D"/>
    <w:rsid w:val="00401F92"/>
    <w:rsid w:val="004037BB"/>
    <w:rsid w:val="00420446"/>
    <w:rsid w:val="00427E36"/>
    <w:rsid w:val="004316B8"/>
    <w:rsid w:val="004408D2"/>
    <w:rsid w:val="004468B2"/>
    <w:rsid w:val="00447834"/>
    <w:rsid w:val="00447D23"/>
    <w:rsid w:val="00455032"/>
    <w:rsid w:val="00455C4F"/>
    <w:rsid w:val="004665BB"/>
    <w:rsid w:val="0046744C"/>
    <w:rsid w:val="004719BD"/>
    <w:rsid w:val="00474B9A"/>
    <w:rsid w:val="00477A6D"/>
    <w:rsid w:val="004A1289"/>
    <w:rsid w:val="004B2750"/>
    <w:rsid w:val="004C24AD"/>
    <w:rsid w:val="004C5E9A"/>
    <w:rsid w:val="004D57FA"/>
    <w:rsid w:val="004E552B"/>
    <w:rsid w:val="004E6B16"/>
    <w:rsid w:val="004F10DB"/>
    <w:rsid w:val="0050311B"/>
    <w:rsid w:val="00510CEB"/>
    <w:rsid w:val="00514F50"/>
    <w:rsid w:val="005156BB"/>
    <w:rsid w:val="00517303"/>
    <w:rsid w:val="005237CE"/>
    <w:rsid w:val="00544E59"/>
    <w:rsid w:val="00557899"/>
    <w:rsid w:val="00563C79"/>
    <w:rsid w:val="0057357D"/>
    <w:rsid w:val="00583718"/>
    <w:rsid w:val="00583977"/>
    <w:rsid w:val="00583CDD"/>
    <w:rsid w:val="005A2CD3"/>
    <w:rsid w:val="005B074D"/>
    <w:rsid w:val="005B3903"/>
    <w:rsid w:val="005B3985"/>
    <w:rsid w:val="005C758E"/>
    <w:rsid w:val="005C7CB9"/>
    <w:rsid w:val="005D26ED"/>
    <w:rsid w:val="005D3126"/>
    <w:rsid w:val="005D6495"/>
    <w:rsid w:val="005D67D8"/>
    <w:rsid w:val="005D79A5"/>
    <w:rsid w:val="005E0387"/>
    <w:rsid w:val="005E0B44"/>
    <w:rsid w:val="005E4F66"/>
    <w:rsid w:val="005E7F5E"/>
    <w:rsid w:val="00601478"/>
    <w:rsid w:val="00610355"/>
    <w:rsid w:val="0061274C"/>
    <w:rsid w:val="00623556"/>
    <w:rsid w:val="00630EF3"/>
    <w:rsid w:val="00632681"/>
    <w:rsid w:val="00642563"/>
    <w:rsid w:val="006570F4"/>
    <w:rsid w:val="006626C1"/>
    <w:rsid w:val="00666CF2"/>
    <w:rsid w:val="006722BC"/>
    <w:rsid w:val="00676598"/>
    <w:rsid w:val="00680F74"/>
    <w:rsid w:val="00691A8C"/>
    <w:rsid w:val="00694530"/>
    <w:rsid w:val="00694CB4"/>
    <w:rsid w:val="0069544A"/>
    <w:rsid w:val="006A7EEB"/>
    <w:rsid w:val="006B3190"/>
    <w:rsid w:val="006D0EDE"/>
    <w:rsid w:val="006D538D"/>
    <w:rsid w:val="006D7D37"/>
    <w:rsid w:val="006E038D"/>
    <w:rsid w:val="006E4B78"/>
    <w:rsid w:val="006F3ADF"/>
    <w:rsid w:val="006F40BA"/>
    <w:rsid w:val="006FD42E"/>
    <w:rsid w:val="00700425"/>
    <w:rsid w:val="00706BF3"/>
    <w:rsid w:val="0071580E"/>
    <w:rsid w:val="00723704"/>
    <w:rsid w:val="00734734"/>
    <w:rsid w:val="00735C0F"/>
    <w:rsid w:val="007361D1"/>
    <w:rsid w:val="0074217D"/>
    <w:rsid w:val="00747CBC"/>
    <w:rsid w:val="007557A2"/>
    <w:rsid w:val="0075794A"/>
    <w:rsid w:val="00762943"/>
    <w:rsid w:val="00766B8D"/>
    <w:rsid w:val="00781CD8"/>
    <w:rsid w:val="00782B6C"/>
    <w:rsid w:val="007845E7"/>
    <w:rsid w:val="007911FF"/>
    <w:rsid w:val="007A16B7"/>
    <w:rsid w:val="007A3D81"/>
    <w:rsid w:val="007A3E93"/>
    <w:rsid w:val="007A6C60"/>
    <w:rsid w:val="007B4113"/>
    <w:rsid w:val="007B647D"/>
    <w:rsid w:val="007C19D3"/>
    <w:rsid w:val="007C2C62"/>
    <w:rsid w:val="007C5C49"/>
    <w:rsid w:val="007D32A8"/>
    <w:rsid w:val="007E2607"/>
    <w:rsid w:val="007E3DDA"/>
    <w:rsid w:val="007E4710"/>
    <w:rsid w:val="007F32EB"/>
    <w:rsid w:val="00803349"/>
    <w:rsid w:val="00810D0E"/>
    <w:rsid w:val="00813324"/>
    <w:rsid w:val="0081381C"/>
    <w:rsid w:val="00815F71"/>
    <w:rsid w:val="008178BB"/>
    <w:rsid w:val="00817B42"/>
    <w:rsid w:val="00830D71"/>
    <w:rsid w:val="00840E6E"/>
    <w:rsid w:val="008420F1"/>
    <w:rsid w:val="00846CEE"/>
    <w:rsid w:val="00852D51"/>
    <w:rsid w:val="008532C3"/>
    <w:rsid w:val="00853D6B"/>
    <w:rsid w:val="008604B4"/>
    <w:rsid w:val="0086627F"/>
    <w:rsid w:val="00867BD9"/>
    <w:rsid w:val="00871FDC"/>
    <w:rsid w:val="008733B8"/>
    <w:rsid w:val="008737CD"/>
    <w:rsid w:val="00880866"/>
    <w:rsid w:val="008948A8"/>
    <w:rsid w:val="008949D8"/>
    <w:rsid w:val="008A5E16"/>
    <w:rsid w:val="008A70B9"/>
    <w:rsid w:val="008B06F5"/>
    <w:rsid w:val="008B1B3B"/>
    <w:rsid w:val="008B54CB"/>
    <w:rsid w:val="008B765B"/>
    <w:rsid w:val="008E0323"/>
    <w:rsid w:val="008E1350"/>
    <w:rsid w:val="008F0ED2"/>
    <w:rsid w:val="008F21F3"/>
    <w:rsid w:val="008F2F3B"/>
    <w:rsid w:val="008F5389"/>
    <w:rsid w:val="008F7974"/>
    <w:rsid w:val="009066E5"/>
    <w:rsid w:val="00917AA2"/>
    <w:rsid w:val="009375CF"/>
    <w:rsid w:val="0095552D"/>
    <w:rsid w:val="00971AE2"/>
    <w:rsid w:val="009809FA"/>
    <w:rsid w:val="0098290A"/>
    <w:rsid w:val="009850AE"/>
    <w:rsid w:val="00992E0E"/>
    <w:rsid w:val="00995161"/>
    <w:rsid w:val="00995C1E"/>
    <w:rsid w:val="009A3D52"/>
    <w:rsid w:val="009A6F8A"/>
    <w:rsid w:val="009B0730"/>
    <w:rsid w:val="009B1971"/>
    <w:rsid w:val="009C46F2"/>
    <w:rsid w:val="009D0E53"/>
    <w:rsid w:val="009E3621"/>
    <w:rsid w:val="009E620E"/>
    <w:rsid w:val="009E7F68"/>
    <w:rsid w:val="009F31FF"/>
    <w:rsid w:val="009F7132"/>
    <w:rsid w:val="00A05282"/>
    <w:rsid w:val="00A05BDB"/>
    <w:rsid w:val="00A14DC3"/>
    <w:rsid w:val="00A23D7A"/>
    <w:rsid w:val="00A356E9"/>
    <w:rsid w:val="00A46927"/>
    <w:rsid w:val="00A512AB"/>
    <w:rsid w:val="00A528CF"/>
    <w:rsid w:val="00A56435"/>
    <w:rsid w:val="00A56CD7"/>
    <w:rsid w:val="00A60757"/>
    <w:rsid w:val="00A610E5"/>
    <w:rsid w:val="00A6179A"/>
    <w:rsid w:val="00A74CC4"/>
    <w:rsid w:val="00A7666E"/>
    <w:rsid w:val="00A83A45"/>
    <w:rsid w:val="00AB219F"/>
    <w:rsid w:val="00AB557F"/>
    <w:rsid w:val="00AC30D3"/>
    <w:rsid w:val="00AD4899"/>
    <w:rsid w:val="00AE7A89"/>
    <w:rsid w:val="00AF2332"/>
    <w:rsid w:val="00AF5690"/>
    <w:rsid w:val="00B026E2"/>
    <w:rsid w:val="00B10E1A"/>
    <w:rsid w:val="00B12583"/>
    <w:rsid w:val="00B2F313"/>
    <w:rsid w:val="00B30038"/>
    <w:rsid w:val="00B35F31"/>
    <w:rsid w:val="00B51500"/>
    <w:rsid w:val="00B57210"/>
    <w:rsid w:val="00B624BC"/>
    <w:rsid w:val="00B6383D"/>
    <w:rsid w:val="00B6742D"/>
    <w:rsid w:val="00B67E9F"/>
    <w:rsid w:val="00B80576"/>
    <w:rsid w:val="00B82788"/>
    <w:rsid w:val="00B84E43"/>
    <w:rsid w:val="00B95C2F"/>
    <w:rsid w:val="00BB0062"/>
    <w:rsid w:val="00BB280A"/>
    <w:rsid w:val="00BC5C3D"/>
    <w:rsid w:val="00BD59AC"/>
    <w:rsid w:val="00BD74BE"/>
    <w:rsid w:val="00BE09B6"/>
    <w:rsid w:val="00BE38CA"/>
    <w:rsid w:val="00BF5956"/>
    <w:rsid w:val="00C10EE1"/>
    <w:rsid w:val="00C11022"/>
    <w:rsid w:val="00C11BEC"/>
    <w:rsid w:val="00C17317"/>
    <w:rsid w:val="00C2106B"/>
    <w:rsid w:val="00C27E76"/>
    <w:rsid w:val="00C46924"/>
    <w:rsid w:val="00C515D1"/>
    <w:rsid w:val="00C56AB3"/>
    <w:rsid w:val="00C6376C"/>
    <w:rsid w:val="00C6487F"/>
    <w:rsid w:val="00C74640"/>
    <w:rsid w:val="00C84AE5"/>
    <w:rsid w:val="00C91F9B"/>
    <w:rsid w:val="00C93A77"/>
    <w:rsid w:val="00C9611B"/>
    <w:rsid w:val="00CA4FE4"/>
    <w:rsid w:val="00CA6D3A"/>
    <w:rsid w:val="00CB30BA"/>
    <w:rsid w:val="00CB4FC3"/>
    <w:rsid w:val="00CC084C"/>
    <w:rsid w:val="00CC09EA"/>
    <w:rsid w:val="00CC2568"/>
    <w:rsid w:val="00CC4FE6"/>
    <w:rsid w:val="00CD4895"/>
    <w:rsid w:val="00CD66E4"/>
    <w:rsid w:val="00CD7A22"/>
    <w:rsid w:val="00CE05FE"/>
    <w:rsid w:val="00CE2BA7"/>
    <w:rsid w:val="00CE53B6"/>
    <w:rsid w:val="00CF5E52"/>
    <w:rsid w:val="00D003CD"/>
    <w:rsid w:val="00D1111D"/>
    <w:rsid w:val="00D17898"/>
    <w:rsid w:val="00D2067A"/>
    <w:rsid w:val="00D20740"/>
    <w:rsid w:val="00D207B9"/>
    <w:rsid w:val="00D217D6"/>
    <w:rsid w:val="00D2737F"/>
    <w:rsid w:val="00D32565"/>
    <w:rsid w:val="00D35DF4"/>
    <w:rsid w:val="00D46AFB"/>
    <w:rsid w:val="00D52B40"/>
    <w:rsid w:val="00D57F08"/>
    <w:rsid w:val="00D72458"/>
    <w:rsid w:val="00D77D5E"/>
    <w:rsid w:val="00D94C77"/>
    <w:rsid w:val="00D97678"/>
    <w:rsid w:val="00DA0951"/>
    <w:rsid w:val="00DA1B27"/>
    <w:rsid w:val="00DA7141"/>
    <w:rsid w:val="00DA7679"/>
    <w:rsid w:val="00DD4B09"/>
    <w:rsid w:val="00DD7FFE"/>
    <w:rsid w:val="00DE3D23"/>
    <w:rsid w:val="00DF0FCD"/>
    <w:rsid w:val="00DF2205"/>
    <w:rsid w:val="00DF295B"/>
    <w:rsid w:val="00DF5342"/>
    <w:rsid w:val="00E05275"/>
    <w:rsid w:val="00E06CA9"/>
    <w:rsid w:val="00E13847"/>
    <w:rsid w:val="00E26FAF"/>
    <w:rsid w:val="00E441ED"/>
    <w:rsid w:val="00E44FC6"/>
    <w:rsid w:val="00E47F5B"/>
    <w:rsid w:val="00E546F8"/>
    <w:rsid w:val="00E67622"/>
    <w:rsid w:val="00E87B97"/>
    <w:rsid w:val="00EA1405"/>
    <w:rsid w:val="00EB5645"/>
    <w:rsid w:val="00EC6A0E"/>
    <w:rsid w:val="00ED48ED"/>
    <w:rsid w:val="00ED4910"/>
    <w:rsid w:val="00ED77E2"/>
    <w:rsid w:val="00EE0292"/>
    <w:rsid w:val="00EE19FF"/>
    <w:rsid w:val="00EE228C"/>
    <w:rsid w:val="00EE2425"/>
    <w:rsid w:val="00EE456F"/>
    <w:rsid w:val="00EE48F7"/>
    <w:rsid w:val="00EF18EE"/>
    <w:rsid w:val="00EF690A"/>
    <w:rsid w:val="00EF72FE"/>
    <w:rsid w:val="00F07CEB"/>
    <w:rsid w:val="00F11DEB"/>
    <w:rsid w:val="00F12207"/>
    <w:rsid w:val="00F207D3"/>
    <w:rsid w:val="00F23086"/>
    <w:rsid w:val="00F25011"/>
    <w:rsid w:val="00F41DD4"/>
    <w:rsid w:val="00F46B6E"/>
    <w:rsid w:val="00F47867"/>
    <w:rsid w:val="00F52E67"/>
    <w:rsid w:val="00F53D7F"/>
    <w:rsid w:val="00F57668"/>
    <w:rsid w:val="00F8021D"/>
    <w:rsid w:val="00F82105"/>
    <w:rsid w:val="00F82380"/>
    <w:rsid w:val="00F90252"/>
    <w:rsid w:val="00F9332B"/>
    <w:rsid w:val="00FA240F"/>
    <w:rsid w:val="00FB40EB"/>
    <w:rsid w:val="00FC09EE"/>
    <w:rsid w:val="00FC133A"/>
    <w:rsid w:val="00FC1B38"/>
    <w:rsid w:val="00FC259C"/>
    <w:rsid w:val="00FD2EF8"/>
    <w:rsid w:val="00FD4C74"/>
    <w:rsid w:val="00FD5BD1"/>
    <w:rsid w:val="00FF4665"/>
    <w:rsid w:val="01122243"/>
    <w:rsid w:val="011B103B"/>
    <w:rsid w:val="0232BAA2"/>
    <w:rsid w:val="0291C105"/>
    <w:rsid w:val="02C70D9B"/>
    <w:rsid w:val="03EEF201"/>
    <w:rsid w:val="04557C28"/>
    <w:rsid w:val="054E498B"/>
    <w:rsid w:val="058FCE3D"/>
    <w:rsid w:val="06215633"/>
    <w:rsid w:val="0766ED95"/>
    <w:rsid w:val="07DC941C"/>
    <w:rsid w:val="080B56AB"/>
    <w:rsid w:val="08453979"/>
    <w:rsid w:val="08529AB3"/>
    <w:rsid w:val="097023BD"/>
    <w:rsid w:val="09C9C672"/>
    <w:rsid w:val="0A2149E0"/>
    <w:rsid w:val="0B53EFC6"/>
    <w:rsid w:val="0BC7C9C9"/>
    <w:rsid w:val="0BE0E3E6"/>
    <w:rsid w:val="0C7C263D"/>
    <w:rsid w:val="0C9BB71B"/>
    <w:rsid w:val="0CC7E359"/>
    <w:rsid w:val="0D286F4F"/>
    <w:rsid w:val="0D404E5F"/>
    <w:rsid w:val="0E070665"/>
    <w:rsid w:val="0E2D1545"/>
    <w:rsid w:val="0EBE021F"/>
    <w:rsid w:val="0F74F6F1"/>
    <w:rsid w:val="100DAEB3"/>
    <w:rsid w:val="1060F1F3"/>
    <w:rsid w:val="106E1996"/>
    <w:rsid w:val="11E15430"/>
    <w:rsid w:val="12F04369"/>
    <w:rsid w:val="13C762B8"/>
    <w:rsid w:val="15494E10"/>
    <w:rsid w:val="1644B265"/>
    <w:rsid w:val="165362C7"/>
    <w:rsid w:val="16B78F88"/>
    <w:rsid w:val="170B7870"/>
    <w:rsid w:val="1786A0C6"/>
    <w:rsid w:val="192E1BEA"/>
    <w:rsid w:val="1999EA18"/>
    <w:rsid w:val="1A0932FF"/>
    <w:rsid w:val="1A764B99"/>
    <w:rsid w:val="1AC8386B"/>
    <w:rsid w:val="1B02E250"/>
    <w:rsid w:val="1B298D27"/>
    <w:rsid w:val="1B7FE97E"/>
    <w:rsid w:val="1B89FC28"/>
    <w:rsid w:val="1C033199"/>
    <w:rsid w:val="1EED4562"/>
    <w:rsid w:val="1F1BF1A0"/>
    <w:rsid w:val="20CF75DA"/>
    <w:rsid w:val="2106433F"/>
    <w:rsid w:val="210D65C7"/>
    <w:rsid w:val="2190096C"/>
    <w:rsid w:val="21BB89CB"/>
    <w:rsid w:val="21FAB771"/>
    <w:rsid w:val="227E82AF"/>
    <w:rsid w:val="22C1EA69"/>
    <w:rsid w:val="22C3CD37"/>
    <w:rsid w:val="23AE251E"/>
    <w:rsid w:val="250EB64F"/>
    <w:rsid w:val="251D6308"/>
    <w:rsid w:val="2528DCB3"/>
    <w:rsid w:val="26397172"/>
    <w:rsid w:val="266A2587"/>
    <w:rsid w:val="26FB9EBA"/>
    <w:rsid w:val="26FF7D55"/>
    <w:rsid w:val="293E46FF"/>
    <w:rsid w:val="29C513B6"/>
    <w:rsid w:val="2AB840A4"/>
    <w:rsid w:val="2C371F24"/>
    <w:rsid w:val="2C5F7B41"/>
    <w:rsid w:val="2C827A81"/>
    <w:rsid w:val="2CECB5B9"/>
    <w:rsid w:val="2D607E3C"/>
    <w:rsid w:val="2E8615D0"/>
    <w:rsid w:val="2EBCCD36"/>
    <w:rsid w:val="2F4C8C48"/>
    <w:rsid w:val="3025A69E"/>
    <w:rsid w:val="3044B211"/>
    <w:rsid w:val="307DEF17"/>
    <w:rsid w:val="30BBEF1F"/>
    <w:rsid w:val="31DB9DF0"/>
    <w:rsid w:val="31F4C1A6"/>
    <w:rsid w:val="322E2E23"/>
    <w:rsid w:val="326B71E4"/>
    <w:rsid w:val="32716653"/>
    <w:rsid w:val="3354C139"/>
    <w:rsid w:val="34067C75"/>
    <w:rsid w:val="343966C7"/>
    <w:rsid w:val="34B9F2B1"/>
    <w:rsid w:val="3526CA18"/>
    <w:rsid w:val="35E500B4"/>
    <w:rsid w:val="363A53BB"/>
    <w:rsid w:val="36859193"/>
    <w:rsid w:val="36F3AAF6"/>
    <w:rsid w:val="373204FA"/>
    <w:rsid w:val="37D8D929"/>
    <w:rsid w:val="383BA425"/>
    <w:rsid w:val="3913E7E4"/>
    <w:rsid w:val="391954BB"/>
    <w:rsid w:val="396DE7B4"/>
    <w:rsid w:val="39BAC713"/>
    <w:rsid w:val="39C0F480"/>
    <w:rsid w:val="3A3BAF19"/>
    <w:rsid w:val="3B08F64C"/>
    <w:rsid w:val="3BA5E0EA"/>
    <w:rsid w:val="3BB2BAFF"/>
    <w:rsid w:val="3D072672"/>
    <w:rsid w:val="3D5E89DB"/>
    <w:rsid w:val="3E26F9EF"/>
    <w:rsid w:val="3E7A7348"/>
    <w:rsid w:val="3E81A702"/>
    <w:rsid w:val="3E842ED0"/>
    <w:rsid w:val="3FC07A9E"/>
    <w:rsid w:val="3FFC666C"/>
    <w:rsid w:val="4076A199"/>
    <w:rsid w:val="407FFBE3"/>
    <w:rsid w:val="409CD23D"/>
    <w:rsid w:val="4165F359"/>
    <w:rsid w:val="41C905D9"/>
    <w:rsid w:val="42918259"/>
    <w:rsid w:val="42D3D858"/>
    <w:rsid w:val="435FB0A0"/>
    <w:rsid w:val="445A079E"/>
    <w:rsid w:val="44B2D62C"/>
    <w:rsid w:val="4535C736"/>
    <w:rsid w:val="454DB5BB"/>
    <w:rsid w:val="45523522"/>
    <w:rsid w:val="45DE10DE"/>
    <w:rsid w:val="46C21279"/>
    <w:rsid w:val="476EE265"/>
    <w:rsid w:val="4770D238"/>
    <w:rsid w:val="47987D82"/>
    <w:rsid w:val="47A216A6"/>
    <w:rsid w:val="47A9F6D3"/>
    <w:rsid w:val="48458F7E"/>
    <w:rsid w:val="484CA44B"/>
    <w:rsid w:val="48A73429"/>
    <w:rsid w:val="4B5B672F"/>
    <w:rsid w:val="4B783ADD"/>
    <w:rsid w:val="4B7CD861"/>
    <w:rsid w:val="4C06F196"/>
    <w:rsid w:val="4C43F06C"/>
    <w:rsid w:val="4DE1C1A8"/>
    <w:rsid w:val="4DFA6ACB"/>
    <w:rsid w:val="4E726164"/>
    <w:rsid w:val="4E8E7788"/>
    <w:rsid w:val="4F3EC045"/>
    <w:rsid w:val="4F4F87EE"/>
    <w:rsid w:val="4FEB956E"/>
    <w:rsid w:val="50059A35"/>
    <w:rsid w:val="502DBA07"/>
    <w:rsid w:val="505BC374"/>
    <w:rsid w:val="50C58D46"/>
    <w:rsid w:val="50E9D9E2"/>
    <w:rsid w:val="54305328"/>
    <w:rsid w:val="543443CF"/>
    <w:rsid w:val="547E5E43"/>
    <w:rsid w:val="54EF3F72"/>
    <w:rsid w:val="5621BCD4"/>
    <w:rsid w:val="56B39ECF"/>
    <w:rsid w:val="5754A5FB"/>
    <w:rsid w:val="5782F3ED"/>
    <w:rsid w:val="58C4E4DC"/>
    <w:rsid w:val="58DA66CA"/>
    <w:rsid w:val="59026009"/>
    <w:rsid w:val="590608E8"/>
    <w:rsid w:val="598BAA6E"/>
    <w:rsid w:val="5999EFC2"/>
    <w:rsid w:val="59EFBF65"/>
    <w:rsid w:val="5AE25704"/>
    <w:rsid w:val="5BAA1A3C"/>
    <w:rsid w:val="5C19E4D4"/>
    <w:rsid w:val="5CAB0154"/>
    <w:rsid w:val="5CCF4980"/>
    <w:rsid w:val="5DF8BE6D"/>
    <w:rsid w:val="5E2C6BBB"/>
    <w:rsid w:val="5E744481"/>
    <w:rsid w:val="5F33C28C"/>
    <w:rsid w:val="61039020"/>
    <w:rsid w:val="6144C2E2"/>
    <w:rsid w:val="61A3CA40"/>
    <w:rsid w:val="61A98D3D"/>
    <w:rsid w:val="623C8413"/>
    <w:rsid w:val="6290E56E"/>
    <w:rsid w:val="6383CC37"/>
    <w:rsid w:val="63DCD9BA"/>
    <w:rsid w:val="63E3D8D8"/>
    <w:rsid w:val="6410A004"/>
    <w:rsid w:val="641F768E"/>
    <w:rsid w:val="64F28C6E"/>
    <w:rsid w:val="6611A124"/>
    <w:rsid w:val="66967C4B"/>
    <w:rsid w:val="66FC98DA"/>
    <w:rsid w:val="6761C882"/>
    <w:rsid w:val="679C3056"/>
    <w:rsid w:val="67ABF2E3"/>
    <w:rsid w:val="6894FCC1"/>
    <w:rsid w:val="6928BABB"/>
    <w:rsid w:val="69ED6AB0"/>
    <w:rsid w:val="69F87A34"/>
    <w:rsid w:val="6AA97085"/>
    <w:rsid w:val="6B65EE1A"/>
    <w:rsid w:val="6C50C693"/>
    <w:rsid w:val="6C665FA3"/>
    <w:rsid w:val="6C82F4A7"/>
    <w:rsid w:val="6E20B58A"/>
    <w:rsid w:val="6EA1D2C0"/>
    <w:rsid w:val="6EB34449"/>
    <w:rsid w:val="6EC69563"/>
    <w:rsid w:val="6EFDCAC1"/>
    <w:rsid w:val="6EFF542E"/>
    <w:rsid w:val="6F2D4E75"/>
    <w:rsid w:val="6F3F4763"/>
    <w:rsid w:val="6F77B40E"/>
    <w:rsid w:val="6F7BA922"/>
    <w:rsid w:val="6F8F1F96"/>
    <w:rsid w:val="70199C7D"/>
    <w:rsid w:val="7047BB3E"/>
    <w:rsid w:val="71083CEF"/>
    <w:rsid w:val="7128F707"/>
    <w:rsid w:val="7160C05E"/>
    <w:rsid w:val="72799DD6"/>
    <w:rsid w:val="729E5F72"/>
    <w:rsid w:val="7482D9C9"/>
    <w:rsid w:val="748A537F"/>
    <w:rsid w:val="75C8C090"/>
    <w:rsid w:val="764619B4"/>
    <w:rsid w:val="772C8AF6"/>
    <w:rsid w:val="782E739D"/>
    <w:rsid w:val="783F0CB2"/>
    <w:rsid w:val="784C1C31"/>
    <w:rsid w:val="794F7D35"/>
    <w:rsid w:val="79BAEEB0"/>
    <w:rsid w:val="7AEFDEC7"/>
    <w:rsid w:val="7B04F15D"/>
    <w:rsid w:val="7D76ADF5"/>
    <w:rsid w:val="7E6296C5"/>
    <w:rsid w:val="7F661C0B"/>
    <w:rsid w:val="7F87E8B0"/>
    <w:rsid w:val="7FCAD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9F38"/>
  <w15:chartTrackingRefBased/>
  <w15:docId w15:val="{E884C36A-E55B-46F8-9D6A-919B7134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E43"/>
    <w:pPr>
      <w:spacing w:after="60" w:line="276" w:lineRule="auto"/>
      <w:outlineLvl w:val="1"/>
    </w:pPr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shd w:val="clear" w:color="auto" w:fill="FFFFF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E4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84E43"/>
    <w:rPr>
      <w:rFonts w:ascii="Arial Nova" w:eastAsia="Times New Roman" w:hAnsi="Arial Nova" w:cs="Open Sans"/>
      <w:b/>
      <w:bCs/>
      <w:color w:val="4472C4" w:themeColor="accent1"/>
      <w:sz w:val="44"/>
      <w:szCs w:val="44"/>
      <w:highlight w:val="white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B84E43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84E43"/>
    <w:pPr>
      <w:numPr>
        <w:numId w:val="23"/>
      </w:numPr>
      <w:spacing w:after="20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84E43"/>
    <w:pPr>
      <w:tabs>
        <w:tab w:val="center" w:pos="4513"/>
        <w:tab w:val="right" w:pos="9026"/>
      </w:tabs>
      <w:spacing w:after="0" w:line="276" w:lineRule="auto"/>
    </w:pPr>
    <w:rPr>
      <w:rFonts w:ascii="Arial Nova Light" w:eastAsia="Times New Roman" w:hAnsi="Arial Nova Light" w:cs="Open Sans"/>
      <w:color w:val="26282D"/>
      <w:highlight w:val="white"/>
      <w:shd w:val="clear" w:color="auto" w:fill="FFFFFF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84E43"/>
    <w:rPr>
      <w:rFonts w:ascii="Arial Nova Light" w:eastAsia="Times New Roman" w:hAnsi="Arial Nova Light" w:cs="Open Sans"/>
      <w:color w:val="26282D"/>
      <w:highlight w:val="white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8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E43"/>
    <w:pPr>
      <w:spacing w:before="200" w:after="200" w:line="240" w:lineRule="auto"/>
    </w:pPr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E43"/>
    <w:rPr>
      <w:rFonts w:ascii="Arial" w:eastAsia="Arial" w:hAnsi="Arial" w:cs="Times New Roman"/>
      <w:sz w:val="20"/>
      <w:szCs w:val="20"/>
      <w:highlight w:val="white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84E43"/>
    <w:rPr>
      <w:color w:val="0563C1" w:themeColor="hyperlink"/>
      <w:u w:val="single"/>
    </w:rPr>
  </w:style>
  <w:style w:type="paragraph" w:customStyle="1" w:styleId="Long">
    <w:name w:val="Long"/>
    <w:basedOn w:val="IntenseQuote"/>
    <w:link w:val="LongChar"/>
    <w:qFormat/>
    <w:rsid w:val="00B84E43"/>
    <w:pPr>
      <w:tabs>
        <w:tab w:val="left" w:pos="8789"/>
      </w:tabs>
      <w:spacing w:line="276" w:lineRule="auto"/>
      <w:ind w:left="0" w:right="119"/>
    </w:pPr>
    <w:rPr>
      <w:rFonts w:ascii="Arial Nova Light" w:eastAsia="Arial" w:hAnsi="Arial Nova Light" w:cs="Open Sans"/>
      <w:shd w:val="clear" w:color="auto" w:fill="FFFFFF"/>
      <w:lang w:val="en-GB" w:eastAsia="en-GB"/>
    </w:rPr>
  </w:style>
  <w:style w:type="character" w:customStyle="1" w:styleId="LongChar">
    <w:name w:val="Long Char"/>
    <w:basedOn w:val="IntenseQuoteChar"/>
    <w:link w:val="Long"/>
    <w:rsid w:val="00B84E43"/>
    <w:rPr>
      <w:rFonts w:ascii="Arial Nova Light" w:eastAsia="Arial" w:hAnsi="Arial Nova Light" w:cs="Open Sans"/>
      <w:i/>
      <w:iCs/>
      <w:color w:val="4472C4" w:themeColor="accent1"/>
      <w:lang w:val="en-GB" w:eastAsia="en-GB"/>
    </w:rPr>
  </w:style>
  <w:style w:type="table" w:styleId="TableGrid">
    <w:name w:val="Table Grid"/>
    <w:basedOn w:val="TableNormal"/>
    <w:uiPriority w:val="59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6282D"/>
      <w:highlight w:val="white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6Colorful-Accent5">
    <w:name w:val="Grid Table 6 Colorful Accent 5"/>
    <w:basedOn w:val="TableNormal"/>
    <w:uiPriority w:val="51"/>
    <w:rsid w:val="00B84E43"/>
    <w:pPr>
      <w:spacing w:after="0" w:line="240" w:lineRule="auto"/>
    </w:pPr>
    <w:rPr>
      <w:rFonts w:ascii="Arial Nova Light" w:eastAsia="Arial Nova Light" w:hAnsi="Arial Nova Light" w:cs="Arial Nova Light"/>
      <w:color w:val="2E74B5" w:themeColor="accent5" w:themeShade="BF"/>
      <w:highlight w:val="white"/>
      <w:lang w:val="en-GB" w:eastAsia="en-GB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43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6F8"/>
    <w:pPr>
      <w:spacing w:before="0" w:after="160"/>
    </w:pPr>
    <w:rPr>
      <w:rFonts w:asciiTheme="minorHAnsi" w:eastAsiaTheme="minorHAnsi" w:hAnsiTheme="minorHAnsi" w:cstheme="minorBidi"/>
      <w:b/>
      <w:bCs/>
      <w:highlight w:val="none"/>
      <w:lang w:val="uk-U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6F8"/>
    <w:rPr>
      <w:rFonts w:ascii="Arial" w:eastAsia="Arial" w:hAnsi="Arial" w:cs="Times New Roman"/>
      <w:b/>
      <w:bCs/>
      <w:sz w:val="20"/>
      <w:szCs w:val="20"/>
      <w:highlight w:val="white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E546F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bf84d13d-a44d-4529-b4dd-7507769c2c25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1322A8C4FA49AF59377441CC9DE4" ma:contentTypeVersion="16" ma:contentTypeDescription="Create a new document." ma:contentTypeScope="" ma:versionID="829d72e1d164369311acf6f6eb88b359">
  <xsd:schema xmlns:xsd="http://www.w3.org/2001/XMLSchema" xmlns:xs="http://www.w3.org/2001/XMLSchema" xmlns:p="http://schemas.microsoft.com/office/2006/metadata/properties" xmlns:ns2="8d7096d6-fc66-4344-9e3f-2445529a09f6" xmlns:ns3="bf84d13d-a44d-4529-b4dd-7507769c2c25" targetNamespace="http://schemas.microsoft.com/office/2006/metadata/properties" ma:root="true" ma:fieldsID="f2ed128eb26cc6c61900e8761f68fe0d" ns2:_="" ns3:_="">
    <xsd:import namespace="8d7096d6-fc66-4344-9e3f-2445529a09f6"/>
    <xsd:import namespace="bf84d13d-a44d-4529-b4dd-7507769c2c25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d13d-a44d-4529-b4dd-7507769c2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7A722-4C58-40D9-8A3A-DA5842A38176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bf84d13d-a44d-4529-b4dd-7507769c2c25"/>
  </ds:schemaRefs>
</ds:datastoreItem>
</file>

<file path=customXml/itemProps2.xml><?xml version="1.0" encoding="utf-8"?>
<ds:datastoreItem xmlns:ds="http://schemas.openxmlformats.org/officeDocument/2006/customXml" ds:itemID="{09AFE800-65AF-43E0-A250-07D81D60C3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C42EC-4160-47F4-9A16-D637A71A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bf84d13d-a44d-4529-b4dd-7507769c2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A53A9-FBF3-4150-97B5-13F512A38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1961</Words>
  <Characters>11966</Characters>
  <Application>Microsoft Office Word</Application>
  <DocSecurity>0</DocSecurity>
  <Lines>478</Lines>
  <Paragraphs>207</Paragraphs>
  <ScaleCrop>false</ScaleCrop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Nikolaienko</cp:lastModifiedBy>
  <cp:revision>250</cp:revision>
  <dcterms:created xsi:type="dcterms:W3CDTF">2025-07-03T08:51:00Z</dcterms:created>
  <dcterms:modified xsi:type="dcterms:W3CDTF">2026-02-20T09:09:00Z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0x0101001A941322A8C4FA49AF59377441CC9DE4</vt:lpwstr>
  </property>
  <property fmtid="{D5CDD505-2E9C-101B-9397-08002B2CF9AE}" pid="3" name="Project Document Type">
    <vt:lpwstr/>
  </property>
  <property fmtid="{D5CDD505-2E9C-101B-9397-08002B2CF9AE}" pid="4" name="MediaServiceImageTags">
    <vt:lpwstr/>
  </property>
  <property fmtid="{D5CDD505-2E9C-101B-9397-08002B2CF9AE}" pid="5" name="Project_x0020_Document_x0020_Type">
    <vt:lpwstr/>
  </property>
  <property fmtid="{D5CDD505-2E9C-101B-9397-08002B2CF9AE}" pid="6" name="lcf76f155ced4ddcb4097134ff3c332f">
    <vt:lpwstr/>
  </property>
</Properties>
</file>