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C514" w14:textId="1C3E1138" w:rsidR="005C25C9" w:rsidRDefault="00F834EF" w:rsidP="00F834EF">
      <w:pPr>
        <w:pStyle w:val="BodyText"/>
        <w:tabs>
          <w:tab w:val="left" w:pos="2544"/>
        </w:tabs>
        <w:rPr>
          <w:rFonts w:ascii="Times New Roman" w:hAnsi="Times New Roman" w:cs="Times New Roman"/>
          <w:b/>
          <w:bCs/>
          <w:iCs/>
          <w:color w:val="000000" w:themeColor="text1"/>
        </w:rPr>
      </w:pPr>
      <w:r>
        <w:rPr>
          <w:rFonts w:ascii="Times New Roman" w:hAnsi="Times New Roman" w:cs="Times New Roman"/>
          <w:sz w:val="22"/>
          <w:szCs w:val="22"/>
        </w:rPr>
        <w:tab/>
      </w:r>
      <w:r w:rsidR="00C23B29">
        <w:rPr>
          <w:rFonts w:ascii="Times New Roman" w:hAnsi="Times New Roman" w:cs="Times New Roman"/>
          <w:b/>
          <w:bCs/>
          <w:iCs/>
          <w:color w:val="000000" w:themeColor="text1"/>
        </w:rPr>
        <w:t>Surgical</w:t>
      </w:r>
      <w:r w:rsidR="00485AA1" w:rsidRPr="00C05542">
        <w:rPr>
          <w:rFonts w:ascii="Times New Roman" w:hAnsi="Times New Roman" w:cs="Times New Roman"/>
          <w:b/>
          <w:bCs/>
          <w:iCs/>
          <w:color w:val="000000" w:themeColor="text1"/>
        </w:rPr>
        <w:t xml:space="preserve"> </w:t>
      </w:r>
      <w:r w:rsidR="00C23B29">
        <w:rPr>
          <w:rFonts w:ascii="Times New Roman" w:hAnsi="Times New Roman" w:cs="Times New Roman"/>
          <w:b/>
          <w:bCs/>
          <w:iCs/>
          <w:color w:val="000000" w:themeColor="text1"/>
        </w:rPr>
        <w:t>Site</w:t>
      </w:r>
      <w:r w:rsidR="00485AA1" w:rsidRPr="00C05542">
        <w:rPr>
          <w:rFonts w:ascii="Times New Roman" w:hAnsi="Times New Roman" w:cs="Times New Roman"/>
          <w:b/>
          <w:bCs/>
          <w:iCs/>
          <w:color w:val="000000" w:themeColor="text1"/>
        </w:rPr>
        <w:t xml:space="preserve"> </w:t>
      </w:r>
      <w:r w:rsidR="00C23B29">
        <w:rPr>
          <w:rFonts w:ascii="Times New Roman" w:hAnsi="Times New Roman" w:cs="Times New Roman"/>
          <w:b/>
          <w:bCs/>
          <w:iCs/>
          <w:color w:val="000000" w:themeColor="text1"/>
        </w:rPr>
        <w:t>Infections</w:t>
      </w:r>
      <w:r w:rsidR="00485AA1" w:rsidRPr="00C05542">
        <w:rPr>
          <w:rFonts w:ascii="Times New Roman" w:hAnsi="Times New Roman" w:cs="Times New Roman"/>
          <w:b/>
          <w:bCs/>
          <w:iCs/>
          <w:color w:val="000000" w:themeColor="text1"/>
        </w:rPr>
        <w:t xml:space="preserve"> Consultant</w:t>
      </w:r>
      <w:r w:rsidR="00451034">
        <w:rPr>
          <w:rFonts w:ascii="Times New Roman" w:hAnsi="Times New Roman" w:cs="Times New Roman"/>
          <w:b/>
          <w:bCs/>
          <w:iCs/>
          <w:color w:val="000000" w:themeColor="text1"/>
        </w:rPr>
        <w:t>, Ukraine</w:t>
      </w:r>
    </w:p>
    <w:p w14:paraId="6519FFA9" w14:textId="77777777" w:rsidR="00451034" w:rsidRDefault="00451034" w:rsidP="00451034">
      <w:pPr>
        <w:spacing w:line="242" w:lineRule="auto"/>
        <w:rPr>
          <w:rFonts w:ascii="Times New Roman" w:hAnsi="Times New Roman" w:cs="Times New Roman"/>
          <w:b/>
          <w:bCs/>
          <w:iCs/>
          <w:color w:val="000000" w:themeColor="text1"/>
        </w:rPr>
      </w:pPr>
    </w:p>
    <w:p w14:paraId="5855D516" w14:textId="56DF54C4" w:rsidR="00451034" w:rsidRDefault="00451034" w:rsidP="00451034">
      <w:pPr>
        <w:spacing w:line="242" w:lineRule="auto"/>
        <w:rPr>
          <w:rFonts w:ascii="Times New Roman" w:hAnsi="Times New Roman" w:cs="Times New Roman"/>
          <w:iCs/>
          <w:color w:val="000000" w:themeColor="text1"/>
        </w:rPr>
      </w:pPr>
      <w:r>
        <w:rPr>
          <w:rFonts w:ascii="Times New Roman" w:hAnsi="Times New Roman" w:cs="Times New Roman"/>
          <w:b/>
          <w:bCs/>
          <w:iCs/>
          <w:color w:val="000000" w:themeColor="text1"/>
        </w:rPr>
        <w:t xml:space="preserve">Duration: </w:t>
      </w:r>
      <w:r w:rsidRPr="00451034">
        <w:rPr>
          <w:rFonts w:ascii="Times New Roman" w:hAnsi="Times New Roman" w:cs="Times New Roman"/>
          <w:iCs/>
          <w:color w:val="000000" w:themeColor="text1"/>
        </w:rPr>
        <w:t>35 days</w:t>
      </w:r>
    </w:p>
    <w:p w14:paraId="450B7269" w14:textId="09021246" w:rsidR="00451034" w:rsidRDefault="00451034" w:rsidP="00451034">
      <w:pPr>
        <w:spacing w:line="242" w:lineRule="auto"/>
        <w:rPr>
          <w:rFonts w:ascii="Times New Roman" w:hAnsi="Times New Roman" w:cs="Times New Roman"/>
          <w:iCs/>
          <w:color w:val="000000" w:themeColor="text1"/>
        </w:rPr>
      </w:pPr>
      <w:r w:rsidRPr="0073021D">
        <w:rPr>
          <w:rFonts w:ascii="Times New Roman" w:hAnsi="Times New Roman" w:cs="Times New Roman"/>
          <w:b/>
          <w:bCs/>
          <w:iCs/>
          <w:color w:val="000000" w:themeColor="text1"/>
        </w:rPr>
        <w:t>Period</w:t>
      </w:r>
      <w:r w:rsidR="0073021D" w:rsidRPr="0073021D">
        <w:rPr>
          <w:rFonts w:ascii="Times New Roman" w:hAnsi="Times New Roman" w:cs="Times New Roman"/>
          <w:b/>
          <w:bCs/>
          <w:iCs/>
          <w:color w:val="000000" w:themeColor="text1"/>
        </w:rPr>
        <w:t>:</w:t>
      </w:r>
      <w:r w:rsidR="0073021D">
        <w:rPr>
          <w:rFonts w:ascii="Times New Roman" w:hAnsi="Times New Roman" w:cs="Times New Roman"/>
          <w:b/>
          <w:bCs/>
          <w:iCs/>
          <w:color w:val="000000" w:themeColor="text1"/>
        </w:rPr>
        <w:t xml:space="preserve"> </w:t>
      </w:r>
      <w:r w:rsidR="0073021D" w:rsidRPr="0073021D">
        <w:rPr>
          <w:rFonts w:ascii="Times New Roman" w:hAnsi="Times New Roman" w:cs="Times New Roman"/>
          <w:iCs/>
          <w:color w:val="000000" w:themeColor="text1"/>
        </w:rPr>
        <w:t>March-September, 2026</w:t>
      </w:r>
    </w:p>
    <w:p w14:paraId="6BBD26EB" w14:textId="29D94AC5" w:rsidR="0073021D" w:rsidRDefault="0073021D" w:rsidP="00451034">
      <w:pPr>
        <w:spacing w:line="242" w:lineRule="auto"/>
        <w:rPr>
          <w:rFonts w:ascii="Times New Roman" w:hAnsi="Times New Roman" w:cs="Times New Roman"/>
          <w:iCs/>
          <w:color w:val="000000" w:themeColor="text1"/>
        </w:rPr>
      </w:pPr>
      <w:r w:rsidRPr="0073021D">
        <w:rPr>
          <w:rFonts w:ascii="Times New Roman" w:hAnsi="Times New Roman" w:cs="Times New Roman"/>
          <w:b/>
          <w:bCs/>
          <w:iCs/>
          <w:color w:val="000000" w:themeColor="text1"/>
        </w:rPr>
        <w:t>Start date:</w:t>
      </w:r>
      <w:r>
        <w:rPr>
          <w:rFonts w:ascii="Times New Roman" w:hAnsi="Times New Roman" w:cs="Times New Roman"/>
          <w:iCs/>
          <w:color w:val="000000" w:themeColor="text1"/>
        </w:rPr>
        <w:t xml:space="preserve"> as soon as possible</w:t>
      </w:r>
    </w:p>
    <w:p w14:paraId="045AFC8A" w14:textId="77777777" w:rsidR="00C81C16" w:rsidRDefault="00C81C16" w:rsidP="00451034">
      <w:pPr>
        <w:spacing w:line="242" w:lineRule="auto"/>
        <w:rPr>
          <w:rFonts w:ascii="Times New Roman" w:hAnsi="Times New Roman" w:cs="Times New Roman"/>
          <w:iCs/>
          <w:color w:val="000000" w:themeColor="text1"/>
        </w:rPr>
      </w:pPr>
    </w:p>
    <w:p w14:paraId="27E3C515" w14:textId="2A2A87AB" w:rsidR="005C25C9" w:rsidRPr="00127D42" w:rsidRDefault="00AE62B3" w:rsidP="00127D42">
      <w:pPr>
        <w:spacing w:after="9"/>
        <w:jc w:val="both"/>
        <w:rPr>
          <w:rFonts w:ascii="Times New Roman" w:hAnsi="Times New Roman" w:cs="Times New Roman"/>
          <w:b/>
          <w:bCs/>
        </w:rPr>
      </w:pPr>
      <w:r w:rsidRPr="00127D42">
        <w:rPr>
          <w:rFonts w:ascii="Times New Roman" w:hAnsi="Times New Roman" w:cs="Times New Roman"/>
          <w:b/>
          <w:bCs/>
        </w:rPr>
        <w:t>Descri</w:t>
      </w:r>
      <w:r w:rsidR="00485AA1" w:rsidRPr="00127D42">
        <w:rPr>
          <w:rFonts w:ascii="Times New Roman" w:hAnsi="Times New Roman" w:cs="Times New Roman"/>
          <w:b/>
          <w:bCs/>
        </w:rPr>
        <w:t xml:space="preserve">ption of </w:t>
      </w:r>
      <w:r w:rsidRPr="00127D42">
        <w:rPr>
          <w:rFonts w:ascii="Times New Roman" w:hAnsi="Times New Roman" w:cs="Times New Roman"/>
          <w:b/>
          <w:bCs/>
        </w:rPr>
        <w:t>the</w:t>
      </w:r>
      <w:r w:rsidRPr="00127D42">
        <w:rPr>
          <w:rFonts w:ascii="Times New Roman" w:hAnsi="Times New Roman" w:cs="Times New Roman"/>
          <w:b/>
          <w:bCs/>
          <w:spacing w:val="-4"/>
        </w:rPr>
        <w:t xml:space="preserve"> </w:t>
      </w:r>
      <w:r w:rsidRPr="00127D42">
        <w:rPr>
          <w:rFonts w:ascii="Times New Roman" w:hAnsi="Times New Roman" w:cs="Times New Roman"/>
          <w:b/>
          <w:bCs/>
        </w:rPr>
        <w:t>work</w:t>
      </w:r>
      <w:r w:rsidRPr="00127D42">
        <w:rPr>
          <w:rFonts w:ascii="Times New Roman" w:hAnsi="Times New Roman" w:cs="Times New Roman"/>
          <w:b/>
          <w:bCs/>
          <w:spacing w:val="-4"/>
        </w:rPr>
        <w:t xml:space="preserve"> </w:t>
      </w:r>
      <w:r w:rsidRPr="00127D42">
        <w:rPr>
          <w:rFonts w:ascii="Times New Roman" w:hAnsi="Times New Roman" w:cs="Times New Roman"/>
          <w:b/>
          <w:bCs/>
        </w:rPr>
        <w:t>to</w:t>
      </w:r>
      <w:r w:rsidRPr="00127D42">
        <w:rPr>
          <w:rFonts w:ascii="Times New Roman" w:hAnsi="Times New Roman" w:cs="Times New Roman"/>
          <w:b/>
          <w:bCs/>
          <w:spacing w:val="-4"/>
        </w:rPr>
        <w:t xml:space="preserve"> </w:t>
      </w:r>
      <w:r w:rsidRPr="00127D42">
        <w:rPr>
          <w:rFonts w:ascii="Times New Roman" w:hAnsi="Times New Roman" w:cs="Times New Roman"/>
          <w:b/>
          <w:bCs/>
        </w:rPr>
        <w:t>be performed,</w:t>
      </w:r>
      <w:r w:rsidRPr="00127D42">
        <w:rPr>
          <w:rFonts w:ascii="Times New Roman" w:hAnsi="Times New Roman" w:cs="Times New Roman"/>
          <w:b/>
          <w:bCs/>
          <w:spacing w:val="-4"/>
        </w:rPr>
        <w:t xml:space="preserve"> </w:t>
      </w:r>
      <w:r w:rsidRPr="00127D42">
        <w:rPr>
          <w:rFonts w:ascii="Times New Roman" w:hAnsi="Times New Roman" w:cs="Times New Roman"/>
          <w:b/>
          <w:bCs/>
        </w:rPr>
        <w:t>specific</w:t>
      </w:r>
      <w:r w:rsidRPr="00127D42">
        <w:rPr>
          <w:rFonts w:ascii="Times New Roman" w:hAnsi="Times New Roman" w:cs="Times New Roman"/>
          <w:b/>
          <w:bCs/>
          <w:spacing w:val="-4"/>
        </w:rPr>
        <w:t xml:space="preserve"> </w:t>
      </w:r>
      <w:r w:rsidRPr="00127D42">
        <w:rPr>
          <w:rFonts w:ascii="Times New Roman" w:hAnsi="Times New Roman" w:cs="Times New Roman"/>
          <w:b/>
          <w:bCs/>
        </w:rPr>
        <w:t>project</w:t>
      </w:r>
      <w:r w:rsidRPr="00127D42">
        <w:rPr>
          <w:rFonts w:ascii="Times New Roman" w:hAnsi="Times New Roman" w:cs="Times New Roman"/>
          <w:b/>
          <w:bCs/>
          <w:spacing w:val="-1"/>
        </w:rPr>
        <w:t xml:space="preserve"> </w:t>
      </w:r>
      <w:r w:rsidRPr="00127D42">
        <w:rPr>
          <w:rFonts w:ascii="Times New Roman" w:hAnsi="Times New Roman" w:cs="Times New Roman"/>
          <w:b/>
          <w:bCs/>
        </w:rPr>
        <w:t>goals,</w:t>
      </w:r>
      <w:r w:rsidRPr="00127D42">
        <w:rPr>
          <w:rFonts w:ascii="Times New Roman" w:hAnsi="Times New Roman" w:cs="Times New Roman"/>
          <w:b/>
          <w:bCs/>
          <w:spacing w:val="-1"/>
        </w:rPr>
        <w:t xml:space="preserve"> </w:t>
      </w:r>
      <w:r w:rsidRPr="00127D42">
        <w:rPr>
          <w:rFonts w:ascii="Times New Roman" w:hAnsi="Times New Roman" w:cs="Times New Roman"/>
          <w:b/>
          <w:bCs/>
        </w:rPr>
        <w:t xml:space="preserve">objectives, and any related </w:t>
      </w:r>
      <w:r w:rsidR="00A359DA" w:rsidRPr="00127D42">
        <w:rPr>
          <w:rFonts w:ascii="Times New Roman" w:hAnsi="Times New Roman" w:cs="Times New Roman"/>
          <w:b/>
          <w:bCs/>
        </w:rPr>
        <w:t>activities the Consultant</w:t>
      </w:r>
      <w:r w:rsidRPr="00127D42">
        <w:rPr>
          <w:rFonts w:ascii="Times New Roman" w:hAnsi="Times New Roman" w:cs="Times New Roman"/>
          <w:b/>
          <w:bCs/>
        </w:rPr>
        <w:t xml:space="preserve"> is responsible</w:t>
      </w:r>
      <w:r w:rsidR="00A359DA" w:rsidRPr="00127D42">
        <w:rPr>
          <w:rFonts w:ascii="Times New Roman" w:hAnsi="Times New Roman" w:cs="Times New Roman"/>
          <w:b/>
          <w:bCs/>
        </w:rPr>
        <w:t xml:space="preserve"> for</w:t>
      </w:r>
      <w:r w:rsidRPr="00127D42">
        <w:rPr>
          <w:rFonts w:ascii="Times New Roman" w:hAnsi="Times New Roman" w:cs="Times New Roman"/>
          <w:b/>
          <w:bCs/>
        </w:rPr>
        <w:t>.</w:t>
      </w:r>
    </w:p>
    <w:p w14:paraId="0B6CA258" w14:textId="77777777" w:rsidR="00127D42" w:rsidRDefault="00127D42" w:rsidP="008910CA">
      <w:pPr>
        <w:pStyle w:val="BodyText"/>
        <w:jc w:val="both"/>
        <w:rPr>
          <w:rFonts w:ascii="Times New Roman" w:hAnsi="Times New Roman" w:cs="Times New Roman"/>
          <w:sz w:val="22"/>
          <w:szCs w:val="22"/>
        </w:rPr>
      </w:pPr>
    </w:p>
    <w:p w14:paraId="16B56D12" w14:textId="4A5FAC2F" w:rsidR="00485AA1" w:rsidRPr="00C05542" w:rsidRDefault="0049040D" w:rsidP="008910CA">
      <w:pPr>
        <w:pStyle w:val="BodyText"/>
        <w:jc w:val="both"/>
        <w:rPr>
          <w:rFonts w:ascii="Times New Roman" w:hAnsi="Times New Roman" w:cs="Times New Roman"/>
          <w:sz w:val="22"/>
          <w:szCs w:val="22"/>
        </w:rPr>
      </w:pPr>
      <w:r w:rsidRPr="0049040D">
        <w:rPr>
          <w:rFonts w:ascii="Times New Roman" w:hAnsi="Times New Roman" w:cs="Times New Roman"/>
          <w:sz w:val="22"/>
          <w:szCs w:val="22"/>
        </w:rPr>
        <w:t xml:space="preserve">The consultant will work closely with Ukraine Country Representative and other ICAP representatives to support improved capacity to prevent and conduct surveillance of surgical site infections (SSIs) in sentinel hospitals in Ukraine. The consultant will conduct a baseline assessment and generate a report on current SSI surveillance and prevention practices, including review and summary of available data and documentation and in-person visits to surgical wards. With support from ICAP representatives, the consultant will develop materials for, plan, and facilitate competency-based trainings on SSI prevention and surveillance to  relevant sentinel hospital staff members. In follow-up to the trainings, the consultant will provide technical support to the same hospitals to implement SSI prevention bundles and SSI surveillance including using data to inform clinical, programmatic, and policy decision-making. Technical support will include SOP development, mentorship, data collection and analysis support. </w:t>
      </w:r>
      <w:r w:rsidR="00485AA1" w:rsidRPr="00C05542">
        <w:rPr>
          <w:rFonts w:ascii="Times New Roman" w:hAnsi="Times New Roman" w:cs="Times New Roman"/>
          <w:sz w:val="22"/>
          <w:szCs w:val="22"/>
        </w:rPr>
        <w:t xml:space="preserve">The consultant will provide remote support via email and Zoom, and onsite mentorship and guidance to supported hospitals with travel to the sites in Ukraine </w:t>
      </w:r>
      <w:r w:rsidR="00A359DA" w:rsidRPr="00C05542">
        <w:rPr>
          <w:rFonts w:ascii="Times New Roman" w:hAnsi="Times New Roman" w:cs="Times New Roman"/>
          <w:sz w:val="22"/>
          <w:szCs w:val="22"/>
        </w:rPr>
        <w:t>upon necessity.</w:t>
      </w:r>
    </w:p>
    <w:p w14:paraId="17681A4A" w14:textId="77777777" w:rsidR="00127D42" w:rsidRDefault="00127D42" w:rsidP="008910CA">
      <w:pPr>
        <w:ind w:right="974"/>
        <w:jc w:val="both"/>
        <w:rPr>
          <w:rFonts w:ascii="Times New Roman" w:hAnsi="Times New Roman" w:cs="Times New Roman"/>
          <w:b/>
          <w:bCs/>
        </w:rPr>
      </w:pPr>
    </w:p>
    <w:p w14:paraId="27E3C517" w14:textId="13860485" w:rsidR="005C25C9" w:rsidRPr="00C05542" w:rsidRDefault="00BB059E" w:rsidP="008910CA">
      <w:pPr>
        <w:ind w:right="974"/>
        <w:jc w:val="both"/>
        <w:rPr>
          <w:rFonts w:ascii="Times New Roman" w:hAnsi="Times New Roman" w:cs="Times New Roman"/>
          <w:b/>
          <w:bCs/>
        </w:rPr>
      </w:pPr>
      <w:r w:rsidRPr="00C05542">
        <w:rPr>
          <w:rFonts w:ascii="Times New Roman" w:hAnsi="Times New Roman" w:cs="Times New Roman"/>
          <w:b/>
          <w:bCs/>
        </w:rPr>
        <w:t>K</w:t>
      </w:r>
      <w:r w:rsidR="00AE62B3" w:rsidRPr="00C05542">
        <w:rPr>
          <w:rFonts w:ascii="Times New Roman" w:hAnsi="Times New Roman" w:cs="Times New Roman"/>
          <w:b/>
          <w:bCs/>
        </w:rPr>
        <w:t>ey</w:t>
      </w:r>
      <w:r w:rsidR="00AE62B3" w:rsidRPr="00C05542">
        <w:rPr>
          <w:rFonts w:ascii="Times New Roman" w:hAnsi="Times New Roman" w:cs="Times New Roman"/>
          <w:b/>
          <w:bCs/>
          <w:spacing w:val="-12"/>
        </w:rPr>
        <w:t xml:space="preserve"> </w:t>
      </w:r>
      <w:r w:rsidR="00AE62B3" w:rsidRPr="00C05542">
        <w:rPr>
          <w:rFonts w:ascii="Times New Roman" w:hAnsi="Times New Roman" w:cs="Times New Roman"/>
          <w:b/>
          <w:bCs/>
        </w:rPr>
        <w:t>expectations/milestones</w:t>
      </w:r>
      <w:r w:rsidR="00AE62B3" w:rsidRPr="00C05542">
        <w:rPr>
          <w:rFonts w:ascii="Times New Roman" w:hAnsi="Times New Roman" w:cs="Times New Roman"/>
          <w:b/>
          <w:bCs/>
          <w:spacing w:val="-10"/>
        </w:rPr>
        <w:t xml:space="preserve"> </w:t>
      </w:r>
      <w:r w:rsidR="00AE62B3" w:rsidRPr="00C05542">
        <w:rPr>
          <w:rFonts w:ascii="Times New Roman" w:hAnsi="Times New Roman" w:cs="Times New Roman"/>
          <w:b/>
          <w:bCs/>
        </w:rPr>
        <w:t>to</w:t>
      </w:r>
      <w:r w:rsidR="00AE62B3" w:rsidRPr="00C05542">
        <w:rPr>
          <w:rFonts w:ascii="Times New Roman" w:hAnsi="Times New Roman" w:cs="Times New Roman"/>
          <w:b/>
          <w:bCs/>
          <w:spacing w:val="-10"/>
        </w:rPr>
        <w:t xml:space="preserve"> </w:t>
      </w:r>
      <w:r w:rsidR="00AE62B3" w:rsidRPr="00C05542">
        <w:rPr>
          <w:rFonts w:ascii="Times New Roman" w:hAnsi="Times New Roman" w:cs="Times New Roman"/>
          <w:b/>
          <w:bCs/>
        </w:rPr>
        <w:t>be</w:t>
      </w:r>
      <w:r w:rsidR="00AE62B3" w:rsidRPr="00C05542">
        <w:rPr>
          <w:rFonts w:ascii="Times New Roman" w:hAnsi="Times New Roman" w:cs="Times New Roman"/>
          <w:b/>
          <w:bCs/>
          <w:spacing w:val="-6"/>
        </w:rPr>
        <w:t xml:space="preserve"> </w:t>
      </w:r>
      <w:r w:rsidR="00AE62B3" w:rsidRPr="00C05542">
        <w:rPr>
          <w:rFonts w:ascii="Times New Roman" w:hAnsi="Times New Roman" w:cs="Times New Roman"/>
          <w:b/>
          <w:bCs/>
        </w:rPr>
        <w:t>furnished</w:t>
      </w:r>
      <w:r w:rsidR="00AE62B3" w:rsidRPr="00C05542">
        <w:rPr>
          <w:rFonts w:ascii="Times New Roman" w:hAnsi="Times New Roman" w:cs="Times New Roman"/>
          <w:b/>
          <w:bCs/>
          <w:spacing w:val="-8"/>
        </w:rPr>
        <w:t xml:space="preserve"> </w:t>
      </w:r>
      <w:r w:rsidR="00AE62B3" w:rsidRPr="00C05542">
        <w:rPr>
          <w:rFonts w:ascii="Times New Roman" w:hAnsi="Times New Roman" w:cs="Times New Roman"/>
          <w:b/>
          <w:bCs/>
        </w:rPr>
        <w:t>by</w:t>
      </w:r>
      <w:r w:rsidR="00AE62B3" w:rsidRPr="00C05542">
        <w:rPr>
          <w:rFonts w:ascii="Times New Roman" w:hAnsi="Times New Roman" w:cs="Times New Roman"/>
          <w:b/>
          <w:bCs/>
          <w:spacing w:val="-11"/>
        </w:rPr>
        <w:t xml:space="preserve"> </w:t>
      </w:r>
      <w:r w:rsidRPr="00C05542">
        <w:rPr>
          <w:rFonts w:ascii="Times New Roman" w:hAnsi="Times New Roman" w:cs="Times New Roman"/>
          <w:b/>
          <w:bCs/>
          <w:spacing w:val="-11"/>
        </w:rPr>
        <w:t>the Consultant</w:t>
      </w:r>
    </w:p>
    <w:p w14:paraId="55005C10" w14:textId="77777777" w:rsidR="005C25C9" w:rsidRPr="00C05542" w:rsidRDefault="005C25C9" w:rsidP="008910CA">
      <w:pPr>
        <w:jc w:val="both"/>
        <w:rPr>
          <w:rFonts w:ascii="Times New Roman" w:hAnsi="Times New Roman" w:cs="Times New Roman"/>
        </w:rPr>
      </w:pPr>
    </w:p>
    <w:p w14:paraId="3AFA743F" w14:textId="2F328E37" w:rsidR="006C1D7B" w:rsidRPr="006C1D7B" w:rsidRDefault="006C1D7B" w:rsidP="00F10580">
      <w:pPr>
        <w:pStyle w:val="ListParagraph"/>
        <w:numPr>
          <w:ilvl w:val="0"/>
          <w:numId w:val="15"/>
        </w:numPr>
        <w:spacing w:after="2" w:line="240" w:lineRule="auto"/>
        <w:ind w:right="32"/>
        <w:jc w:val="both"/>
      </w:pPr>
      <w:r w:rsidRPr="006C1D7B">
        <w:t>Review available data and documentation and assess current SSI surveillance and prevention practices in hospitals, including clinical, infection prevention, laboratory, data, leadership, and systemic factors.</w:t>
      </w:r>
    </w:p>
    <w:p w14:paraId="354A74D5" w14:textId="353D8D33" w:rsidR="006C1D7B" w:rsidRPr="006C1D7B" w:rsidRDefault="006C1D7B" w:rsidP="00F10580">
      <w:pPr>
        <w:pStyle w:val="ListParagraph"/>
        <w:numPr>
          <w:ilvl w:val="0"/>
          <w:numId w:val="15"/>
        </w:numPr>
        <w:spacing w:after="2" w:line="240" w:lineRule="auto"/>
        <w:ind w:right="32"/>
        <w:jc w:val="both"/>
      </w:pPr>
      <w:r w:rsidRPr="006C1D7B">
        <w:t>Support facility-based teams’ capacity to implement SSI prevention bundles in select hospital wards using international best practices and quality improvement methodology</w:t>
      </w:r>
    </w:p>
    <w:p w14:paraId="0470ECBE" w14:textId="6DB3228F" w:rsidR="006C1D7B" w:rsidRPr="006C1D7B" w:rsidRDefault="006C1D7B" w:rsidP="00F10580">
      <w:pPr>
        <w:pStyle w:val="ListParagraph"/>
        <w:numPr>
          <w:ilvl w:val="0"/>
          <w:numId w:val="15"/>
        </w:numPr>
        <w:spacing w:after="2" w:line="240" w:lineRule="auto"/>
        <w:ind w:right="32"/>
        <w:jc w:val="both"/>
      </w:pPr>
      <w:r w:rsidRPr="006C1D7B">
        <w:t>Lead development of competency-based training materials and facilitate trainings on SSI prevention and surveillance, including tools to assess the effectiveness of the trainings.</w:t>
      </w:r>
    </w:p>
    <w:p w14:paraId="7B36F4EF" w14:textId="2F0B6B55" w:rsidR="006C1D7B" w:rsidRPr="006C1D7B" w:rsidRDefault="006C1D7B" w:rsidP="00F10580">
      <w:pPr>
        <w:pStyle w:val="ListParagraph"/>
        <w:numPr>
          <w:ilvl w:val="0"/>
          <w:numId w:val="15"/>
        </w:numPr>
        <w:spacing w:after="2" w:line="240" w:lineRule="auto"/>
        <w:ind w:right="32"/>
        <w:jc w:val="both"/>
      </w:pPr>
      <w:r w:rsidRPr="006C1D7B">
        <w:t>Develop standard operating procedures for Ukrainian hospitals to implement SSI prevention bundles, SSI surveillance data collection and analysis</w:t>
      </w:r>
    </w:p>
    <w:p w14:paraId="065F72B5" w14:textId="729406AD" w:rsidR="006C1D7B" w:rsidRPr="006C1D7B" w:rsidRDefault="006C1D7B" w:rsidP="00F10580">
      <w:pPr>
        <w:pStyle w:val="ListParagraph"/>
        <w:numPr>
          <w:ilvl w:val="0"/>
          <w:numId w:val="15"/>
        </w:numPr>
        <w:spacing w:after="2" w:line="240" w:lineRule="auto"/>
        <w:ind w:right="32"/>
        <w:jc w:val="both"/>
      </w:pPr>
      <w:r w:rsidRPr="006C1D7B">
        <w:t xml:space="preserve">Provide virtual and in-person technical assistance and mentorship to hospitals to improve their capacity to implement SSI prevention and surveillance practices, including support of a quality improvement collaborative. </w:t>
      </w:r>
    </w:p>
    <w:p w14:paraId="4F0EA842" w14:textId="77777777" w:rsidR="006C1D7B" w:rsidRPr="006C1D7B" w:rsidRDefault="006C1D7B" w:rsidP="00F10580">
      <w:pPr>
        <w:pStyle w:val="ListParagraph"/>
        <w:numPr>
          <w:ilvl w:val="0"/>
          <w:numId w:val="15"/>
        </w:numPr>
        <w:spacing w:after="2" w:line="240" w:lineRule="auto"/>
        <w:ind w:right="32"/>
        <w:jc w:val="both"/>
      </w:pPr>
      <w:r w:rsidRPr="006C1D7B">
        <w:t>Perform other related duties as directed.</w:t>
      </w:r>
    </w:p>
    <w:p w14:paraId="120EDD26" w14:textId="77777777" w:rsidR="006C1D7B" w:rsidRDefault="006C1D7B" w:rsidP="006C1D7B">
      <w:pPr>
        <w:spacing w:after="2"/>
        <w:ind w:right="974"/>
        <w:jc w:val="both"/>
        <w:rPr>
          <w:rFonts w:ascii="Times New Roman" w:eastAsia="Times New Roman" w:hAnsi="Times New Roman" w:cs="Times New Roman"/>
        </w:rPr>
      </w:pPr>
    </w:p>
    <w:p w14:paraId="27E3C519" w14:textId="0059DA0D" w:rsidR="005C25C9" w:rsidRPr="00CD275A" w:rsidRDefault="007C3246" w:rsidP="006C1D7B">
      <w:pPr>
        <w:spacing w:after="2"/>
        <w:ind w:right="974"/>
        <w:jc w:val="both"/>
        <w:rPr>
          <w:rFonts w:ascii="Times New Roman" w:hAnsi="Times New Roman" w:cs="Times New Roman"/>
          <w:b/>
          <w:bCs/>
        </w:rPr>
      </w:pPr>
      <w:r w:rsidRPr="00CD275A">
        <w:rPr>
          <w:rFonts w:ascii="Times New Roman" w:hAnsi="Times New Roman" w:cs="Times New Roman"/>
          <w:b/>
          <w:bCs/>
        </w:rPr>
        <w:t>Access to</w:t>
      </w:r>
      <w:r w:rsidR="00AE62B3" w:rsidRPr="00CD275A">
        <w:rPr>
          <w:rFonts w:ascii="Times New Roman" w:hAnsi="Times New Roman" w:cs="Times New Roman"/>
          <w:b/>
          <w:bCs/>
          <w:spacing w:val="-6"/>
        </w:rPr>
        <w:t xml:space="preserve"> </w:t>
      </w:r>
      <w:r w:rsidR="00AE62B3" w:rsidRPr="00CD275A">
        <w:rPr>
          <w:rFonts w:ascii="Times New Roman" w:hAnsi="Times New Roman" w:cs="Times New Roman"/>
          <w:b/>
          <w:bCs/>
        </w:rPr>
        <w:t>Columbia</w:t>
      </w:r>
      <w:r w:rsidR="00AE62B3" w:rsidRPr="00CD275A">
        <w:rPr>
          <w:rFonts w:ascii="Times New Roman" w:hAnsi="Times New Roman" w:cs="Times New Roman"/>
          <w:b/>
          <w:bCs/>
          <w:spacing w:val="-6"/>
        </w:rPr>
        <w:t xml:space="preserve"> </w:t>
      </w:r>
      <w:r w:rsidRPr="00CD275A">
        <w:rPr>
          <w:rFonts w:ascii="Times New Roman" w:hAnsi="Times New Roman" w:cs="Times New Roman"/>
          <w:b/>
          <w:bCs/>
          <w:spacing w:val="-6"/>
        </w:rPr>
        <w:t xml:space="preserve">University </w:t>
      </w:r>
      <w:r w:rsidR="00AE62B3" w:rsidRPr="00CD275A">
        <w:rPr>
          <w:rFonts w:ascii="Times New Roman" w:hAnsi="Times New Roman" w:cs="Times New Roman"/>
          <w:b/>
          <w:bCs/>
        </w:rPr>
        <w:t>resources</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required</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to</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complete</w:t>
      </w:r>
      <w:r w:rsidR="00AE62B3" w:rsidRPr="00CD275A">
        <w:rPr>
          <w:rFonts w:ascii="Times New Roman" w:hAnsi="Times New Roman" w:cs="Times New Roman"/>
          <w:b/>
          <w:bCs/>
          <w:spacing w:val="-3"/>
        </w:rPr>
        <w:t xml:space="preserve"> </w:t>
      </w:r>
      <w:r w:rsidR="00AE62B3" w:rsidRPr="00CD275A">
        <w:rPr>
          <w:rFonts w:ascii="Times New Roman" w:hAnsi="Times New Roman" w:cs="Times New Roman"/>
          <w:b/>
          <w:bCs/>
        </w:rPr>
        <w:t>the</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Scope</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of</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Work</w:t>
      </w:r>
      <w:r w:rsidR="00AE62B3" w:rsidRPr="00CD275A">
        <w:rPr>
          <w:rFonts w:ascii="Times New Roman" w:hAnsi="Times New Roman" w:cs="Times New Roman"/>
          <w:b/>
          <w:bCs/>
          <w:spacing w:val="-4"/>
        </w:rPr>
        <w:t xml:space="preserve"> </w:t>
      </w:r>
    </w:p>
    <w:p w14:paraId="27E3C51A" w14:textId="7619314E" w:rsidR="005C25C9" w:rsidRPr="00C05542" w:rsidRDefault="005C25C9" w:rsidP="008910CA">
      <w:pPr>
        <w:pStyle w:val="BodyText"/>
        <w:jc w:val="both"/>
        <w:rPr>
          <w:rFonts w:ascii="Times New Roman" w:hAnsi="Times New Roman" w:cs="Times New Roman"/>
          <w:sz w:val="22"/>
          <w:szCs w:val="22"/>
        </w:rPr>
      </w:pPr>
    </w:p>
    <w:p w14:paraId="2316A4A8" w14:textId="2A5E6E9A" w:rsidR="00F10580" w:rsidRPr="00C05542" w:rsidRDefault="007C3246" w:rsidP="008910CA">
      <w:pPr>
        <w:pStyle w:val="BodyText"/>
        <w:jc w:val="both"/>
        <w:rPr>
          <w:rFonts w:ascii="Times New Roman" w:hAnsi="Times New Roman" w:cs="Times New Roman"/>
          <w:sz w:val="22"/>
          <w:szCs w:val="22"/>
        </w:rPr>
      </w:pPr>
      <w:r w:rsidRPr="00C05542">
        <w:rPr>
          <w:rFonts w:ascii="Times New Roman" w:hAnsi="Times New Roman" w:cs="Times New Roman"/>
          <w:sz w:val="22"/>
          <w:szCs w:val="22"/>
        </w:rPr>
        <w:t>The consultant will have access to ICAP’s SharePoint system and project files and will be included</w:t>
      </w:r>
      <w:r w:rsidRPr="00C05542">
        <w:rPr>
          <w:rFonts w:ascii="Times New Roman" w:hAnsi="Times New Roman" w:cs="Times New Roman"/>
          <w:spacing w:val="-2"/>
          <w:sz w:val="22"/>
          <w:szCs w:val="22"/>
        </w:rPr>
        <w:t xml:space="preserve"> </w:t>
      </w:r>
      <w:r w:rsidRPr="00C05542">
        <w:rPr>
          <w:rFonts w:ascii="Times New Roman" w:hAnsi="Times New Roman" w:cs="Times New Roman"/>
          <w:sz w:val="22"/>
          <w:szCs w:val="22"/>
        </w:rPr>
        <w:t>in</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project</w:t>
      </w:r>
      <w:r w:rsidRPr="00C05542">
        <w:rPr>
          <w:rFonts w:ascii="Times New Roman" w:hAnsi="Times New Roman" w:cs="Times New Roman"/>
          <w:spacing w:val="-3"/>
          <w:sz w:val="22"/>
          <w:szCs w:val="22"/>
        </w:rPr>
        <w:t xml:space="preserve"> </w:t>
      </w:r>
      <w:r w:rsidRPr="00C05542">
        <w:rPr>
          <w:rFonts w:ascii="Times New Roman" w:hAnsi="Times New Roman" w:cs="Times New Roman"/>
          <w:sz w:val="22"/>
          <w:szCs w:val="22"/>
        </w:rPr>
        <w:t>technical</w:t>
      </w:r>
      <w:r w:rsidRPr="00C05542">
        <w:rPr>
          <w:rFonts w:ascii="Times New Roman" w:hAnsi="Times New Roman" w:cs="Times New Roman"/>
          <w:spacing w:val="-1"/>
          <w:sz w:val="22"/>
          <w:szCs w:val="22"/>
        </w:rPr>
        <w:t xml:space="preserve"> </w:t>
      </w:r>
      <w:r w:rsidRPr="00C05542">
        <w:rPr>
          <w:rFonts w:ascii="Times New Roman" w:hAnsi="Times New Roman" w:cs="Times New Roman"/>
          <w:sz w:val="22"/>
          <w:szCs w:val="22"/>
        </w:rPr>
        <w:t>calls.</w:t>
      </w:r>
      <w:r w:rsidRPr="00C05542">
        <w:rPr>
          <w:rFonts w:ascii="Times New Roman" w:hAnsi="Times New Roman" w:cs="Times New Roman"/>
          <w:spacing w:val="-4"/>
          <w:sz w:val="22"/>
          <w:szCs w:val="22"/>
        </w:rPr>
        <w:t xml:space="preserve"> ICAP will provide translation services and logistical and security support for travel to supported facilities in Ukraine. Prior to or upon travel related to the consultancy, the consultant will be expected to complete training as required by ICAP’s security management service provider. </w:t>
      </w:r>
      <w:r w:rsidRPr="00C05542">
        <w:rPr>
          <w:rFonts w:ascii="Times New Roman" w:hAnsi="Times New Roman" w:cs="Times New Roman"/>
          <w:sz w:val="22"/>
          <w:szCs w:val="22"/>
        </w:rPr>
        <w:t>No</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additional resources</w:t>
      </w:r>
      <w:r w:rsidRPr="00C05542">
        <w:rPr>
          <w:rFonts w:ascii="Times New Roman" w:hAnsi="Times New Roman" w:cs="Times New Roman"/>
          <w:spacing w:val="-1"/>
          <w:sz w:val="22"/>
          <w:szCs w:val="22"/>
        </w:rPr>
        <w:t xml:space="preserve"> </w:t>
      </w:r>
      <w:r w:rsidRPr="00C05542">
        <w:rPr>
          <w:rFonts w:ascii="Times New Roman" w:hAnsi="Times New Roman" w:cs="Times New Roman"/>
          <w:sz w:val="22"/>
          <w:szCs w:val="22"/>
        </w:rPr>
        <w:t>will</w:t>
      </w:r>
      <w:r w:rsidRPr="00C05542">
        <w:rPr>
          <w:rFonts w:ascii="Times New Roman" w:hAnsi="Times New Roman" w:cs="Times New Roman"/>
          <w:spacing w:val="-5"/>
          <w:sz w:val="22"/>
          <w:szCs w:val="22"/>
        </w:rPr>
        <w:t xml:space="preserve"> </w:t>
      </w:r>
      <w:r w:rsidRPr="00C05542">
        <w:rPr>
          <w:rFonts w:ascii="Times New Roman" w:hAnsi="Times New Roman" w:cs="Times New Roman"/>
          <w:sz w:val="22"/>
          <w:szCs w:val="22"/>
        </w:rPr>
        <w:t>be</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needed</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to</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complete</w:t>
      </w:r>
      <w:r w:rsidRPr="00C05542">
        <w:rPr>
          <w:rFonts w:ascii="Times New Roman" w:hAnsi="Times New Roman" w:cs="Times New Roman"/>
          <w:spacing w:val="-2"/>
          <w:sz w:val="22"/>
          <w:szCs w:val="22"/>
        </w:rPr>
        <w:t xml:space="preserve"> </w:t>
      </w:r>
      <w:r w:rsidRPr="00C05542">
        <w:rPr>
          <w:rFonts w:ascii="Times New Roman" w:hAnsi="Times New Roman" w:cs="Times New Roman"/>
          <w:sz w:val="22"/>
          <w:szCs w:val="22"/>
        </w:rPr>
        <w:t>the scope of work.</w:t>
      </w:r>
    </w:p>
    <w:p w14:paraId="3E2B6FF4" w14:textId="77777777" w:rsidR="007C3246" w:rsidRPr="00C05542" w:rsidRDefault="007C3246" w:rsidP="008910CA">
      <w:pPr>
        <w:pStyle w:val="BodyText"/>
        <w:jc w:val="both"/>
        <w:rPr>
          <w:rFonts w:ascii="Times New Roman" w:hAnsi="Times New Roman" w:cs="Times New Roman"/>
          <w:sz w:val="22"/>
          <w:szCs w:val="22"/>
        </w:rPr>
      </w:pPr>
    </w:p>
    <w:p w14:paraId="27E3C51B" w14:textId="5C4D8D04" w:rsidR="005C25C9" w:rsidRPr="00127D42" w:rsidRDefault="00957323" w:rsidP="008910CA">
      <w:pPr>
        <w:jc w:val="both"/>
        <w:rPr>
          <w:rFonts w:ascii="Times New Roman" w:hAnsi="Times New Roman" w:cs="Times New Roman"/>
          <w:b/>
          <w:bCs/>
        </w:rPr>
      </w:pPr>
      <w:r w:rsidRPr="00127D42">
        <w:rPr>
          <w:rFonts w:ascii="Times New Roman" w:hAnsi="Times New Roman" w:cs="Times New Roman"/>
          <w:b/>
          <w:bCs/>
          <w:noProof/>
        </w:rPr>
        <w:t>Deliverables</w:t>
      </w:r>
      <w:r w:rsidR="00AE62B3" w:rsidRPr="00127D42">
        <w:rPr>
          <w:rFonts w:ascii="Times New Roman" w:hAnsi="Times New Roman" w:cs="Times New Roman"/>
          <w:b/>
          <w:bCs/>
          <w:spacing w:val="-3"/>
        </w:rPr>
        <w:t xml:space="preserve"> </w:t>
      </w:r>
      <w:r w:rsidR="00AE62B3" w:rsidRPr="00127D42">
        <w:rPr>
          <w:rFonts w:ascii="Times New Roman" w:hAnsi="Times New Roman" w:cs="Times New Roman"/>
          <w:b/>
          <w:bCs/>
        </w:rPr>
        <w:t>provided</w:t>
      </w:r>
      <w:r w:rsidR="00AE62B3" w:rsidRPr="00127D42">
        <w:rPr>
          <w:rFonts w:ascii="Times New Roman" w:hAnsi="Times New Roman" w:cs="Times New Roman"/>
          <w:b/>
          <w:bCs/>
          <w:spacing w:val="-3"/>
        </w:rPr>
        <w:t xml:space="preserve"> </w:t>
      </w:r>
      <w:r w:rsidR="00AE62B3" w:rsidRPr="00127D42">
        <w:rPr>
          <w:rFonts w:ascii="Times New Roman" w:hAnsi="Times New Roman" w:cs="Times New Roman"/>
          <w:b/>
          <w:bCs/>
        </w:rPr>
        <w:t>by</w:t>
      </w:r>
      <w:r w:rsidR="00AE62B3" w:rsidRPr="00127D42">
        <w:rPr>
          <w:rFonts w:ascii="Times New Roman" w:hAnsi="Times New Roman" w:cs="Times New Roman"/>
          <w:b/>
          <w:bCs/>
          <w:spacing w:val="-9"/>
        </w:rPr>
        <w:t xml:space="preserve"> </w:t>
      </w:r>
      <w:r w:rsidR="00AE62B3" w:rsidRPr="00127D42">
        <w:rPr>
          <w:rFonts w:ascii="Times New Roman" w:hAnsi="Times New Roman" w:cs="Times New Roman"/>
          <w:b/>
          <w:bCs/>
        </w:rPr>
        <w:t>the</w:t>
      </w:r>
      <w:r w:rsidR="00AE62B3" w:rsidRPr="00127D42">
        <w:rPr>
          <w:rFonts w:ascii="Times New Roman" w:hAnsi="Times New Roman" w:cs="Times New Roman"/>
          <w:b/>
          <w:bCs/>
          <w:spacing w:val="-4"/>
        </w:rPr>
        <w:t xml:space="preserve"> </w:t>
      </w:r>
      <w:r w:rsidRPr="00127D42">
        <w:rPr>
          <w:rFonts w:ascii="Times New Roman" w:hAnsi="Times New Roman" w:cs="Times New Roman"/>
          <w:b/>
          <w:bCs/>
        </w:rPr>
        <w:t>Consultant</w:t>
      </w:r>
    </w:p>
    <w:p w14:paraId="68CFBE0A" w14:textId="77777777" w:rsidR="00957323" w:rsidRPr="0092232A" w:rsidRDefault="00957323" w:rsidP="008910CA">
      <w:pPr>
        <w:jc w:val="both"/>
        <w:rPr>
          <w:rFonts w:ascii="Times New Roman" w:hAnsi="Times New Roman" w:cs="Times New Roman"/>
          <w:lang w:val="en-CA"/>
        </w:rPr>
      </w:pPr>
    </w:p>
    <w:p w14:paraId="066F1F82" w14:textId="77777777" w:rsidR="0092232A" w:rsidRDefault="0092232A" w:rsidP="0092232A">
      <w:pPr>
        <w:jc w:val="both"/>
        <w:rPr>
          <w:rFonts w:ascii="Times New Roman" w:hAnsi="Times New Roman" w:cs="Times New Roman"/>
        </w:rPr>
      </w:pPr>
      <w:r w:rsidRPr="0092232A">
        <w:rPr>
          <w:rFonts w:ascii="Times New Roman" w:hAnsi="Times New Roman" w:cs="Times New Roman"/>
        </w:rPr>
        <w:t>Assessment, curriculum and SOP development, mentorship, training, and other support provided to participating hospitals in Ukraine.</w:t>
      </w:r>
    </w:p>
    <w:p w14:paraId="37A55F6F" w14:textId="77777777" w:rsidR="009757C5" w:rsidRPr="0092232A" w:rsidRDefault="009757C5" w:rsidP="0092232A">
      <w:pPr>
        <w:jc w:val="both"/>
        <w:rPr>
          <w:rFonts w:ascii="Times New Roman" w:hAnsi="Times New Roman" w:cs="Times New Roman"/>
        </w:rPr>
      </w:pPr>
    </w:p>
    <w:p w14:paraId="70186782" w14:textId="6D6A4E8B" w:rsidR="0092232A" w:rsidRPr="0092232A" w:rsidRDefault="0092232A" w:rsidP="0092232A">
      <w:pPr>
        <w:pStyle w:val="ListParagraph"/>
        <w:numPr>
          <w:ilvl w:val="0"/>
          <w:numId w:val="16"/>
        </w:numPr>
        <w:spacing w:line="240" w:lineRule="auto"/>
        <w:jc w:val="both"/>
      </w:pPr>
      <w:r w:rsidRPr="0092232A">
        <w:t xml:space="preserve">Report on available data and baseline assessment of SSI surveillance and prevention practices, including </w:t>
      </w:r>
      <w:r w:rsidRPr="0092232A">
        <w:lastRenderedPageBreak/>
        <w:t>recommendations to share best practices and address gaps</w:t>
      </w:r>
    </w:p>
    <w:p w14:paraId="7347E9A6" w14:textId="21919EAC" w:rsidR="0092232A" w:rsidRPr="0092232A" w:rsidRDefault="0092232A" w:rsidP="0092232A">
      <w:pPr>
        <w:pStyle w:val="ListParagraph"/>
        <w:numPr>
          <w:ilvl w:val="0"/>
          <w:numId w:val="16"/>
        </w:numPr>
        <w:spacing w:line="240" w:lineRule="auto"/>
        <w:jc w:val="both"/>
      </w:pPr>
      <w:r w:rsidRPr="0092232A">
        <w:t>Competency-based curriculum developed for an SSI prevention and surveillance training, including training assessment tools</w:t>
      </w:r>
    </w:p>
    <w:p w14:paraId="28DB7639" w14:textId="5FDD306B" w:rsidR="0092232A" w:rsidRPr="0092232A" w:rsidRDefault="0092232A" w:rsidP="0092232A">
      <w:pPr>
        <w:pStyle w:val="ListParagraph"/>
        <w:numPr>
          <w:ilvl w:val="0"/>
          <w:numId w:val="16"/>
        </w:numPr>
        <w:spacing w:line="240" w:lineRule="auto"/>
        <w:jc w:val="both"/>
      </w:pPr>
      <w:r w:rsidRPr="0092232A">
        <w:t>SOPs on SSI prevention bundles; SSI surveillance data collection, analysis, and use developed and shared with hospitals</w:t>
      </w:r>
    </w:p>
    <w:p w14:paraId="0653385C" w14:textId="60CBB695" w:rsidR="0092232A" w:rsidRPr="0092232A" w:rsidRDefault="0092232A" w:rsidP="0092232A">
      <w:pPr>
        <w:pStyle w:val="ListParagraph"/>
        <w:numPr>
          <w:ilvl w:val="0"/>
          <w:numId w:val="16"/>
        </w:numPr>
        <w:spacing w:line="240" w:lineRule="auto"/>
        <w:jc w:val="both"/>
      </w:pPr>
      <w:r w:rsidRPr="0092232A">
        <w:t>Hospital site visits for technical assistance and mentorship conducted with trip reports shared to ICAP</w:t>
      </w:r>
    </w:p>
    <w:p w14:paraId="14ED1E33" w14:textId="5C0A6E16" w:rsidR="00C80AA6" w:rsidRPr="0092232A" w:rsidRDefault="0092232A" w:rsidP="0092232A">
      <w:pPr>
        <w:pStyle w:val="ListParagraph"/>
        <w:numPr>
          <w:ilvl w:val="0"/>
          <w:numId w:val="16"/>
        </w:numPr>
        <w:spacing w:line="240" w:lineRule="auto"/>
        <w:jc w:val="both"/>
      </w:pPr>
      <w:r w:rsidRPr="0092232A">
        <w:t>Other related duties performed as requested</w:t>
      </w:r>
    </w:p>
    <w:p w14:paraId="09E70CE4" w14:textId="77777777" w:rsidR="0092232A" w:rsidRDefault="0092232A" w:rsidP="00C80AA6">
      <w:pPr>
        <w:jc w:val="both"/>
        <w:rPr>
          <w:rFonts w:ascii="Times New Roman" w:hAnsi="Times New Roman" w:cs="Times New Roman"/>
          <w:b/>
          <w:bCs/>
        </w:rPr>
      </w:pPr>
    </w:p>
    <w:p w14:paraId="1ADEE61E" w14:textId="45FCAF8A" w:rsidR="00C80AA6" w:rsidRDefault="00C80AA6" w:rsidP="00C80AA6">
      <w:pPr>
        <w:jc w:val="both"/>
        <w:rPr>
          <w:rFonts w:ascii="Times New Roman" w:hAnsi="Times New Roman" w:cs="Times New Roman"/>
          <w:b/>
          <w:bCs/>
        </w:rPr>
      </w:pPr>
      <w:r w:rsidRPr="00C80AA6">
        <w:rPr>
          <w:rFonts w:ascii="Times New Roman" w:hAnsi="Times New Roman" w:cs="Times New Roman"/>
          <w:b/>
          <w:bCs/>
        </w:rPr>
        <w:t>Requirements</w:t>
      </w:r>
    </w:p>
    <w:p w14:paraId="7B559358" w14:textId="77777777" w:rsidR="00C80AA6" w:rsidRPr="00C80AA6" w:rsidRDefault="00C80AA6" w:rsidP="00C80AA6">
      <w:pPr>
        <w:jc w:val="both"/>
        <w:rPr>
          <w:rFonts w:ascii="Times New Roman" w:hAnsi="Times New Roman" w:cs="Times New Roman"/>
          <w:b/>
          <w:bCs/>
        </w:rPr>
      </w:pPr>
    </w:p>
    <w:p w14:paraId="742ECA69" w14:textId="08993749" w:rsidR="00C80AA6" w:rsidRPr="00C80AA6" w:rsidRDefault="00C80AA6" w:rsidP="00C80AA6">
      <w:pPr>
        <w:jc w:val="both"/>
        <w:rPr>
          <w:rFonts w:ascii="Times New Roman" w:hAnsi="Times New Roman" w:cs="Times New Roman"/>
          <w:u w:val="single"/>
        </w:rPr>
      </w:pPr>
      <w:r w:rsidRPr="00C80AA6">
        <w:rPr>
          <w:rFonts w:ascii="Times New Roman" w:hAnsi="Times New Roman" w:cs="Times New Roman"/>
          <w:u w:val="single"/>
        </w:rPr>
        <w:t>Education and experience</w:t>
      </w:r>
    </w:p>
    <w:p w14:paraId="42182338" w14:textId="31AAEA73" w:rsidR="00C80AA6" w:rsidRPr="00C80AA6" w:rsidRDefault="00C80AA6" w:rsidP="00A67D73">
      <w:pPr>
        <w:pStyle w:val="ListParagraph"/>
        <w:numPr>
          <w:ilvl w:val="0"/>
          <w:numId w:val="11"/>
        </w:numPr>
        <w:spacing w:line="240" w:lineRule="auto"/>
        <w:jc w:val="both"/>
      </w:pPr>
      <w:r w:rsidRPr="00C80AA6">
        <w:t xml:space="preserve">Advanced degree in </w:t>
      </w:r>
      <w:r w:rsidR="00930231">
        <w:t>m</w:t>
      </w:r>
      <w:r w:rsidRPr="00C80AA6">
        <w:t>edicine (MD)</w:t>
      </w:r>
      <w:r w:rsidR="001B6C7C">
        <w:t>, e</w:t>
      </w:r>
      <w:r w:rsidR="001B6C7C" w:rsidRPr="001B6C7C">
        <w:t xml:space="preserve">pidemiology, or </w:t>
      </w:r>
      <w:r w:rsidR="001B6C7C">
        <w:t>p</w:t>
      </w:r>
      <w:r w:rsidR="001B6C7C" w:rsidRPr="001B6C7C">
        <w:t xml:space="preserve">ublic </w:t>
      </w:r>
      <w:r w:rsidR="001B6C7C">
        <w:t>h</w:t>
      </w:r>
      <w:r w:rsidR="001B6C7C" w:rsidRPr="001B6C7C">
        <w:t>ealth</w:t>
      </w:r>
      <w:r w:rsidR="0008356F">
        <w:t xml:space="preserve">, </w:t>
      </w:r>
      <w:r w:rsidR="0008356F" w:rsidRPr="0008356F">
        <w:t>or a nursing degree with relevant advanced training and experience in IPC.</w:t>
      </w:r>
    </w:p>
    <w:p w14:paraId="6A73F8A5" w14:textId="1C8B8A8A" w:rsidR="00C80AA6" w:rsidRPr="00C80AA6" w:rsidRDefault="00481421" w:rsidP="00A67D73">
      <w:pPr>
        <w:pStyle w:val="ListParagraph"/>
        <w:numPr>
          <w:ilvl w:val="0"/>
          <w:numId w:val="11"/>
        </w:numPr>
        <w:spacing w:line="240" w:lineRule="auto"/>
        <w:jc w:val="both"/>
      </w:pPr>
      <w:r w:rsidRPr="00481421">
        <w:t xml:space="preserve">Specialized training in Infection Prevention and Control (IPC) or </w:t>
      </w:r>
      <w:r>
        <w:t>i</w:t>
      </w:r>
      <w:r w:rsidRPr="00481421">
        <w:t xml:space="preserve">nfectious </w:t>
      </w:r>
      <w:r>
        <w:t>d</w:t>
      </w:r>
      <w:r w:rsidRPr="00481421">
        <w:t>iseases</w:t>
      </w:r>
      <w:r w:rsidR="00C80AA6" w:rsidRPr="00C80AA6">
        <w:t>.</w:t>
      </w:r>
    </w:p>
    <w:p w14:paraId="48B19358" w14:textId="1ECF5CB3" w:rsidR="00C80AA6" w:rsidRPr="00C80AA6" w:rsidRDefault="00A67D73" w:rsidP="00A67D73">
      <w:pPr>
        <w:pStyle w:val="ListParagraph"/>
        <w:numPr>
          <w:ilvl w:val="0"/>
          <w:numId w:val="11"/>
        </w:numPr>
        <w:spacing w:line="240" w:lineRule="auto"/>
        <w:jc w:val="both"/>
      </w:pPr>
      <w:r w:rsidRPr="00A67D73">
        <w:t>At least 5 years of clinical or public health experience, specifically focused on surgical care, perioperative safety, or infection surveillance.</w:t>
      </w:r>
    </w:p>
    <w:p w14:paraId="076DF60A" w14:textId="77777777" w:rsidR="00A12FE4" w:rsidRPr="00A12FE4" w:rsidRDefault="00A12FE4" w:rsidP="00A12FE4">
      <w:pPr>
        <w:pStyle w:val="ListParagraph"/>
        <w:numPr>
          <w:ilvl w:val="0"/>
          <w:numId w:val="11"/>
        </w:numPr>
        <w:spacing w:line="240" w:lineRule="auto"/>
        <w:jc w:val="both"/>
      </w:pPr>
      <w:r w:rsidRPr="00A12FE4">
        <w:t>Demonstrated experience in SSI prevention bundles and implementing surveillance systems according to international standards (e.g., CDC/NHSN or WHO).</w:t>
      </w:r>
    </w:p>
    <w:p w14:paraId="6EFC5CF8" w14:textId="77777777" w:rsidR="00D246AD" w:rsidRDefault="00D246AD" w:rsidP="00D246AD">
      <w:pPr>
        <w:pStyle w:val="ListParagraph"/>
        <w:numPr>
          <w:ilvl w:val="0"/>
          <w:numId w:val="11"/>
        </w:numPr>
        <w:jc w:val="both"/>
      </w:pPr>
      <w:r w:rsidRPr="00D246AD">
        <w:t>Proven track record in conducting clinical audits or baseline assessments within surgical departments.</w:t>
      </w:r>
    </w:p>
    <w:p w14:paraId="0E53ABDA" w14:textId="2816C590" w:rsidR="00D246AD" w:rsidRPr="00D246AD" w:rsidRDefault="00D246AD" w:rsidP="00D246AD">
      <w:pPr>
        <w:pStyle w:val="ListParagraph"/>
        <w:numPr>
          <w:ilvl w:val="0"/>
          <w:numId w:val="11"/>
        </w:numPr>
        <w:jc w:val="both"/>
      </w:pPr>
      <w:r w:rsidRPr="00D246AD">
        <w:t>Experience in Quality Improvement (QI) methodology and supporting QI collaboratives in healthcare settings.</w:t>
      </w:r>
    </w:p>
    <w:p w14:paraId="7537D1BD" w14:textId="4BC15CC1" w:rsidR="00C80AA6" w:rsidRPr="00CC2A23" w:rsidRDefault="00C80AA6" w:rsidP="00A67D73">
      <w:pPr>
        <w:jc w:val="both"/>
        <w:rPr>
          <w:rFonts w:ascii="Times New Roman" w:hAnsi="Times New Roman" w:cs="Times New Roman"/>
          <w:u w:val="single"/>
        </w:rPr>
      </w:pPr>
      <w:r w:rsidRPr="00CC2A23">
        <w:rPr>
          <w:rFonts w:ascii="Times New Roman" w:hAnsi="Times New Roman" w:cs="Times New Roman"/>
          <w:u w:val="single"/>
        </w:rPr>
        <w:t xml:space="preserve">Knowledge and </w:t>
      </w:r>
      <w:r w:rsidR="00CC2A23">
        <w:rPr>
          <w:rFonts w:ascii="Times New Roman" w:hAnsi="Times New Roman" w:cs="Times New Roman"/>
          <w:u w:val="single"/>
        </w:rPr>
        <w:t>s</w:t>
      </w:r>
      <w:r w:rsidRPr="00CC2A23">
        <w:rPr>
          <w:rFonts w:ascii="Times New Roman" w:hAnsi="Times New Roman" w:cs="Times New Roman"/>
          <w:u w:val="single"/>
        </w:rPr>
        <w:t>kills</w:t>
      </w:r>
    </w:p>
    <w:p w14:paraId="58FF7A3C" w14:textId="569719A1" w:rsidR="00D246AD" w:rsidRPr="00D246AD" w:rsidRDefault="00D246AD" w:rsidP="00D246AD">
      <w:pPr>
        <w:pStyle w:val="ListParagraph"/>
        <w:numPr>
          <w:ilvl w:val="0"/>
          <w:numId w:val="12"/>
        </w:numPr>
        <w:jc w:val="both"/>
      </w:pPr>
      <w:r w:rsidRPr="00D246AD">
        <w:t>Expert knowledge of international SSI prevention guidelines (WHO, CDC) and surveillance protocols.</w:t>
      </w:r>
    </w:p>
    <w:p w14:paraId="17DA92DC" w14:textId="77777777" w:rsidR="00C80AA6" w:rsidRPr="00CC2A23" w:rsidRDefault="00C80AA6" w:rsidP="00A67D73">
      <w:pPr>
        <w:pStyle w:val="ListParagraph"/>
        <w:numPr>
          <w:ilvl w:val="0"/>
          <w:numId w:val="12"/>
        </w:numPr>
        <w:spacing w:line="240" w:lineRule="auto"/>
        <w:jc w:val="both"/>
      </w:pPr>
      <w:r w:rsidRPr="00CC2A23">
        <w:t>Strong ability to develop Standard Operating Procedures (SOPs) and clinical guidelines tailored to local contexts.</w:t>
      </w:r>
    </w:p>
    <w:p w14:paraId="4B6A19F9" w14:textId="77777777" w:rsidR="00C80AA6" w:rsidRPr="00CC2A23" w:rsidRDefault="00C80AA6" w:rsidP="00A67D73">
      <w:pPr>
        <w:pStyle w:val="ListParagraph"/>
        <w:numPr>
          <w:ilvl w:val="0"/>
          <w:numId w:val="12"/>
        </w:numPr>
        <w:spacing w:line="240" w:lineRule="auto"/>
        <w:jc w:val="both"/>
      </w:pPr>
      <w:r w:rsidRPr="00CC2A23">
        <w:t>Proficiency in data collection and analysis to inform clinical and programmatic decision-making.</w:t>
      </w:r>
    </w:p>
    <w:p w14:paraId="20083B84" w14:textId="755C88C3" w:rsidR="00C80AA6" w:rsidRDefault="00C80AA6" w:rsidP="00A67D73">
      <w:pPr>
        <w:pStyle w:val="ListParagraph"/>
        <w:numPr>
          <w:ilvl w:val="0"/>
          <w:numId w:val="12"/>
        </w:numPr>
        <w:spacing w:line="240" w:lineRule="auto"/>
        <w:jc w:val="both"/>
      </w:pPr>
      <w:r w:rsidRPr="00CC2A23">
        <w:t>Excellent mentorship and coaching skills, with the ability to provide technical assistance both in-person and remotely (via Zoom/</w:t>
      </w:r>
      <w:r w:rsidR="000A0F74">
        <w:t>Teams/</w:t>
      </w:r>
      <w:r w:rsidRPr="00CC2A23">
        <w:t>email).</w:t>
      </w:r>
    </w:p>
    <w:p w14:paraId="4AB359BA" w14:textId="7D041579" w:rsidR="000074AC" w:rsidRPr="00CC2A23" w:rsidRDefault="000074AC" w:rsidP="000074AC">
      <w:pPr>
        <w:pStyle w:val="ListParagraph"/>
        <w:numPr>
          <w:ilvl w:val="0"/>
          <w:numId w:val="12"/>
        </w:numPr>
        <w:jc w:val="both"/>
      </w:pPr>
      <w:r w:rsidRPr="000074AC">
        <w:t>Proficiency in adult learning principles and experience developing competency-based training materials for medical staff.</w:t>
      </w:r>
    </w:p>
    <w:p w14:paraId="791EE929" w14:textId="77777777" w:rsidR="003C011F" w:rsidRDefault="00C80AA6" w:rsidP="00A67D73">
      <w:pPr>
        <w:pStyle w:val="ListParagraph"/>
        <w:numPr>
          <w:ilvl w:val="0"/>
          <w:numId w:val="12"/>
        </w:numPr>
        <w:spacing w:line="240" w:lineRule="auto"/>
        <w:jc w:val="both"/>
      </w:pPr>
      <w:r w:rsidRPr="00CC2A23">
        <w:t>Familiarity with the Ukrainian healthcare system</w:t>
      </w:r>
      <w:r w:rsidR="003C011F">
        <w:t>.</w:t>
      </w:r>
    </w:p>
    <w:p w14:paraId="03D28C14" w14:textId="24F49ABA" w:rsidR="00A623EE" w:rsidRPr="00A623EE" w:rsidRDefault="00A623EE" w:rsidP="00A623EE">
      <w:pPr>
        <w:pStyle w:val="ListParagraph"/>
        <w:numPr>
          <w:ilvl w:val="0"/>
          <w:numId w:val="12"/>
        </w:numPr>
        <w:spacing w:line="240" w:lineRule="auto"/>
        <w:jc w:val="both"/>
      </w:pPr>
      <w:r w:rsidRPr="00A623EE">
        <w:t xml:space="preserve">Prior experience working with international </w:t>
      </w:r>
      <w:r>
        <w:t>organizations</w:t>
      </w:r>
      <w:r w:rsidRPr="00A623EE">
        <w:t xml:space="preserve"> or academic institutions is an advantage.</w:t>
      </w:r>
    </w:p>
    <w:p w14:paraId="6A37B592" w14:textId="793E5775" w:rsidR="00C80AA6" w:rsidRPr="003C011F" w:rsidRDefault="003D05AB" w:rsidP="00A623EE">
      <w:pPr>
        <w:jc w:val="both"/>
        <w:rPr>
          <w:rFonts w:ascii="Times New Roman" w:hAnsi="Times New Roman" w:cs="Times New Roman"/>
          <w:u w:val="single"/>
        </w:rPr>
      </w:pPr>
      <w:r>
        <w:rPr>
          <w:rFonts w:ascii="Times New Roman" w:hAnsi="Times New Roman" w:cs="Times New Roman"/>
          <w:u w:val="single"/>
        </w:rPr>
        <w:t>Other c</w:t>
      </w:r>
      <w:r w:rsidR="00C80AA6" w:rsidRPr="003C011F">
        <w:rPr>
          <w:rFonts w:ascii="Times New Roman" w:hAnsi="Times New Roman" w:cs="Times New Roman"/>
          <w:u w:val="single"/>
        </w:rPr>
        <w:t>ompetencies</w:t>
      </w:r>
    </w:p>
    <w:p w14:paraId="2591D017" w14:textId="77777777" w:rsidR="006E1DC9" w:rsidRDefault="00DF3CE3" w:rsidP="006E1DC9">
      <w:pPr>
        <w:pStyle w:val="ListParagraph"/>
        <w:numPr>
          <w:ilvl w:val="0"/>
          <w:numId w:val="13"/>
        </w:numPr>
        <w:spacing w:line="240" w:lineRule="auto"/>
        <w:jc w:val="both"/>
      </w:pPr>
      <w:r w:rsidRPr="003D05AB">
        <w:t>Proficiency in Ukrainian</w:t>
      </w:r>
      <w:r>
        <w:t xml:space="preserve"> and a</w:t>
      </w:r>
      <w:r w:rsidR="00C80AA6" w:rsidRPr="003D05AB">
        <w:t xml:space="preserve">dvanced level of English (written and verbal) </w:t>
      </w:r>
      <w:r w:rsidR="009F611A">
        <w:t>are</w:t>
      </w:r>
      <w:r w:rsidR="00C80AA6" w:rsidRPr="003D05AB">
        <w:t xml:space="preserve"> required. </w:t>
      </w:r>
    </w:p>
    <w:p w14:paraId="0EF4495D" w14:textId="65E8BAA0" w:rsidR="006E1DC9" w:rsidRPr="006E1DC9" w:rsidRDefault="00C80AA6" w:rsidP="006E1DC9">
      <w:pPr>
        <w:pStyle w:val="ListParagraph"/>
        <w:numPr>
          <w:ilvl w:val="0"/>
          <w:numId w:val="13"/>
        </w:numPr>
        <w:spacing w:line="240" w:lineRule="auto"/>
        <w:jc w:val="both"/>
      </w:pPr>
      <w:r w:rsidRPr="006E1DC9">
        <w:t>Strong communication and interpersonal skills</w:t>
      </w:r>
      <w:r w:rsidR="006E1DC9">
        <w:t>,</w:t>
      </w:r>
      <w:r w:rsidRPr="006E1DC9">
        <w:t xml:space="preserve"> </w:t>
      </w:r>
      <w:r w:rsidR="006E1DC9" w:rsidRPr="006E1DC9">
        <w:t>with the ability to navigate complex hospital environments and engage with surgical leadership.</w:t>
      </w:r>
    </w:p>
    <w:p w14:paraId="412E7402" w14:textId="4CAF30BA" w:rsidR="00C80AA6" w:rsidRPr="003D05AB" w:rsidRDefault="00C80AA6" w:rsidP="00A67D73">
      <w:pPr>
        <w:pStyle w:val="ListParagraph"/>
        <w:numPr>
          <w:ilvl w:val="0"/>
          <w:numId w:val="13"/>
        </w:numPr>
        <w:spacing w:line="240" w:lineRule="auto"/>
        <w:jc w:val="both"/>
      </w:pPr>
      <w:r w:rsidRPr="003D05AB">
        <w:t>Willingness and ability to travel to sentinel hospitals within Ukraine, adhering to strict security protocols.</w:t>
      </w:r>
    </w:p>
    <w:p w14:paraId="5B31B33B" w14:textId="77777777" w:rsidR="00C80AA6" w:rsidRDefault="00C80AA6" w:rsidP="00A67D73">
      <w:pPr>
        <w:pStyle w:val="ListParagraph"/>
        <w:numPr>
          <w:ilvl w:val="0"/>
          <w:numId w:val="13"/>
        </w:numPr>
        <w:spacing w:line="240" w:lineRule="auto"/>
        <w:jc w:val="both"/>
      </w:pPr>
      <w:r w:rsidRPr="003D05AB">
        <w:t>High level of proficiency in using Microsoft Office Suite (Word, Excel, PowerPoint) and collaborative platforms like SharePoint.</w:t>
      </w:r>
    </w:p>
    <w:p w14:paraId="56EB983F" w14:textId="77777777" w:rsidR="00401A0A" w:rsidRPr="001B6C7C" w:rsidRDefault="00401A0A" w:rsidP="00A67D73">
      <w:pPr>
        <w:jc w:val="both"/>
        <w:rPr>
          <w:rFonts w:ascii="Times New Roman" w:hAnsi="Times New Roman" w:cs="Times New Roman"/>
        </w:rPr>
      </w:pPr>
    </w:p>
    <w:p w14:paraId="67A7C8D6" w14:textId="67E176AD" w:rsidR="00051D82" w:rsidRDefault="00051D82" w:rsidP="00051D82">
      <w:pPr>
        <w:jc w:val="both"/>
        <w:rPr>
          <w:rFonts w:ascii="Times New Roman" w:hAnsi="Times New Roman" w:cs="Times New Roman"/>
          <w:b/>
          <w:bCs/>
        </w:rPr>
      </w:pPr>
      <w:r>
        <w:rPr>
          <w:rFonts w:ascii="Times New Roman" w:hAnsi="Times New Roman" w:cs="Times New Roman"/>
          <w:b/>
          <w:bCs/>
        </w:rPr>
        <w:t>How to apply</w:t>
      </w:r>
    </w:p>
    <w:p w14:paraId="0B4C04C0" w14:textId="77777777" w:rsidR="00051D82" w:rsidRDefault="00051D82" w:rsidP="00051D82">
      <w:pPr>
        <w:jc w:val="both"/>
      </w:pPr>
    </w:p>
    <w:p w14:paraId="49573F1F" w14:textId="52D99A92" w:rsidR="00C9313B" w:rsidRPr="00FF11BD" w:rsidRDefault="00C9313B" w:rsidP="00C9313B">
      <w:pPr>
        <w:jc w:val="both"/>
        <w:rPr>
          <w:rFonts w:ascii="Times New Roman" w:hAnsi="Times New Roman" w:cs="Times New Roman"/>
          <w:lang w:val="en-CA"/>
        </w:rPr>
      </w:pPr>
      <w:r w:rsidRPr="00C9313B">
        <w:rPr>
          <w:rFonts w:ascii="Times New Roman" w:hAnsi="Times New Roman" w:cs="Times New Roman"/>
        </w:rPr>
        <w:t>Interested candidates are invited to submit their application to</w:t>
      </w:r>
      <w:r w:rsidR="00D924D1">
        <w:rPr>
          <w:rFonts w:ascii="Times New Roman" w:hAnsi="Times New Roman" w:cs="Times New Roman"/>
        </w:rPr>
        <w:t xml:space="preserve"> </w:t>
      </w:r>
      <w:r w:rsidR="00D924D1" w:rsidRPr="00557BD6">
        <w:rPr>
          <w:rFonts w:ascii="Times New Roman" w:hAnsi="Times New Roman" w:cs="Times New Roman"/>
          <w:color w:val="0070C0"/>
          <w:u w:val="single"/>
          <w:lang w:val="en-CA"/>
        </w:rPr>
        <w:t>ov2179@cumc.columbia.edu</w:t>
      </w:r>
      <w:r w:rsidRPr="00557BD6">
        <w:rPr>
          <w:rFonts w:ascii="Times New Roman" w:hAnsi="Times New Roman" w:cs="Times New Roman"/>
          <w:color w:val="0070C0"/>
        </w:rPr>
        <w:t xml:space="preserve"> </w:t>
      </w:r>
      <w:r w:rsidRPr="00C9313B">
        <w:rPr>
          <w:rFonts w:ascii="Times New Roman" w:hAnsi="Times New Roman" w:cs="Times New Roman"/>
        </w:rPr>
        <w:t xml:space="preserve">with the subject line "Consultancy: </w:t>
      </w:r>
      <w:r w:rsidR="00E07837">
        <w:rPr>
          <w:rFonts w:ascii="Times New Roman" w:hAnsi="Times New Roman" w:cs="Times New Roman"/>
        </w:rPr>
        <w:t>Surgical Site Infections</w:t>
      </w:r>
      <w:r w:rsidRPr="00C9313B">
        <w:rPr>
          <w:rFonts w:ascii="Times New Roman" w:hAnsi="Times New Roman" w:cs="Times New Roman"/>
        </w:rPr>
        <w:t xml:space="preserve"> Consultant</w:t>
      </w:r>
      <w:r w:rsidR="00FF11BD">
        <w:rPr>
          <w:rFonts w:ascii="Times New Roman" w:hAnsi="Times New Roman" w:cs="Times New Roman"/>
        </w:rPr>
        <w:t>,</w:t>
      </w:r>
      <w:r w:rsidRPr="00C9313B">
        <w:rPr>
          <w:rFonts w:ascii="Times New Roman" w:hAnsi="Times New Roman" w:cs="Times New Roman"/>
        </w:rPr>
        <w:t xml:space="preserve"> Ukraine".</w:t>
      </w:r>
    </w:p>
    <w:p w14:paraId="331D6E8A" w14:textId="77777777" w:rsidR="00C9313B" w:rsidRPr="00C9313B" w:rsidRDefault="00C9313B" w:rsidP="00C9313B">
      <w:pPr>
        <w:jc w:val="both"/>
        <w:rPr>
          <w:rFonts w:ascii="Times New Roman" w:hAnsi="Times New Roman" w:cs="Times New Roman"/>
        </w:rPr>
      </w:pPr>
    </w:p>
    <w:p w14:paraId="0B267BA7" w14:textId="629AA26A" w:rsidR="00C9313B" w:rsidRPr="00C9313B" w:rsidRDefault="00EB73A9" w:rsidP="00C9313B">
      <w:pPr>
        <w:jc w:val="both"/>
        <w:rPr>
          <w:rFonts w:ascii="Times New Roman" w:hAnsi="Times New Roman" w:cs="Times New Roman"/>
        </w:rPr>
      </w:pPr>
      <w:r>
        <w:rPr>
          <w:rFonts w:ascii="Times New Roman" w:hAnsi="Times New Roman" w:cs="Times New Roman"/>
        </w:rPr>
        <w:t>The</w:t>
      </w:r>
      <w:r w:rsidR="00C9313B" w:rsidRPr="00C9313B">
        <w:rPr>
          <w:rFonts w:ascii="Times New Roman" w:hAnsi="Times New Roman" w:cs="Times New Roman"/>
        </w:rPr>
        <w:t xml:space="preserve"> application must include the following:</w:t>
      </w:r>
    </w:p>
    <w:p w14:paraId="5E626F23" w14:textId="77777777" w:rsidR="00C9313B" w:rsidRPr="00C9313B" w:rsidRDefault="00C9313B" w:rsidP="00C9313B">
      <w:pPr>
        <w:jc w:val="both"/>
        <w:rPr>
          <w:rFonts w:ascii="Times New Roman" w:hAnsi="Times New Roman" w:cs="Times New Roman"/>
        </w:rPr>
      </w:pPr>
    </w:p>
    <w:p w14:paraId="014E77C5" w14:textId="77777777" w:rsidR="00C9313B" w:rsidRPr="00EB73A9" w:rsidRDefault="00C9313B" w:rsidP="00E07837">
      <w:pPr>
        <w:pStyle w:val="ListParagraph"/>
        <w:numPr>
          <w:ilvl w:val="0"/>
          <w:numId w:val="14"/>
        </w:numPr>
        <w:spacing w:line="240" w:lineRule="auto"/>
        <w:jc w:val="both"/>
      </w:pPr>
      <w:r w:rsidRPr="00EB73A9">
        <w:lastRenderedPageBreak/>
        <w:t>Curriculum Vitae (CV): Highlighting relevant clinical experience, certifications, and previous consultancy work.</w:t>
      </w:r>
    </w:p>
    <w:p w14:paraId="085D61E4" w14:textId="699037AC" w:rsidR="00C9313B" w:rsidRPr="00AF3F56" w:rsidRDefault="00C9313B" w:rsidP="00E07837">
      <w:pPr>
        <w:pStyle w:val="ListParagraph"/>
        <w:numPr>
          <w:ilvl w:val="0"/>
          <w:numId w:val="14"/>
        </w:numPr>
        <w:spacing w:line="240" w:lineRule="auto"/>
        <w:jc w:val="both"/>
      </w:pPr>
      <w:r w:rsidRPr="00AF3F56">
        <w:t>Cover Letter: A brief summary (max 1 page) outlining your suitability for the role and your experience in developing clinical training materials or SOPs.</w:t>
      </w:r>
    </w:p>
    <w:p w14:paraId="3963D8C1" w14:textId="41D151DF" w:rsidR="005F6D1D" w:rsidRDefault="00C9313B" w:rsidP="00E07837">
      <w:pPr>
        <w:pStyle w:val="ListParagraph"/>
        <w:numPr>
          <w:ilvl w:val="0"/>
          <w:numId w:val="14"/>
        </w:numPr>
        <w:spacing w:line="240" w:lineRule="auto"/>
        <w:jc w:val="both"/>
      </w:pPr>
      <w:r w:rsidRPr="00EB73A9">
        <w:t xml:space="preserve">Technical Proposal (Optional/Recommended): </w:t>
      </w:r>
      <w:r w:rsidR="005F6D1D" w:rsidRPr="005F6D1D">
        <w:t xml:space="preserve">A brief outline of your approach to conducting the baseline assessment and training within the current Ukrainian context, including a tentative timeline for the submission of </w:t>
      </w:r>
      <w:r w:rsidR="005F6D1D">
        <w:t xml:space="preserve">the </w:t>
      </w:r>
      <w:r w:rsidR="005F6D1D" w:rsidRPr="005F6D1D">
        <w:t>deliverables.</w:t>
      </w:r>
    </w:p>
    <w:p w14:paraId="7AD289FC" w14:textId="77777777" w:rsidR="00F834EF" w:rsidRPr="00F834EF" w:rsidRDefault="00C9313B" w:rsidP="00F834EF">
      <w:pPr>
        <w:pStyle w:val="ListParagraph"/>
        <w:numPr>
          <w:ilvl w:val="0"/>
          <w:numId w:val="14"/>
        </w:numPr>
        <w:spacing w:line="240" w:lineRule="auto"/>
        <w:jc w:val="both"/>
      </w:pPr>
      <w:r w:rsidRPr="00EB73A9">
        <w:t xml:space="preserve">Financial Proposal: A </w:t>
      </w:r>
      <w:r w:rsidR="007E0C1A">
        <w:t xml:space="preserve">gross </w:t>
      </w:r>
      <w:r w:rsidRPr="00EB73A9">
        <w:t>daily rate for the consultancy services (in USD).</w:t>
      </w:r>
    </w:p>
    <w:p w14:paraId="27E3C539" w14:textId="2CB36FBE" w:rsidR="005C25C9" w:rsidRPr="00F834EF" w:rsidRDefault="00C9313B" w:rsidP="00F834EF">
      <w:pPr>
        <w:pStyle w:val="ListParagraph"/>
        <w:numPr>
          <w:ilvl w:val="0"/>
          <w:numId w:val="14"/>
        </w:numPr>
        <w:spacing w:line="240" w:lineRule="auto"/>
        <w:jc w:val="both"/>
      </w:pPr>
      <w:r w:rsidRPr="00557BD6">
        <w:t xml:space="preserve">References: Contact information for </w:t>
      </w:r>
      <w:r w:rsidR="00AF3F56">
        <w:t>three</w:t>
      </w:r>
      <w:r w:rsidRPr="00557BD6">
        <w:t xml:space="preserve"> professional references who can attest to your technical expertise in wound care or clinical training.</w:t>
      </w:r>
    </w:p>
    <w:sectPr w:rsidR="005C25C9" w:rsidRPr="00F834EF" w:rsidSect="00F834EF">
      <w:headerReference w:type="default" r:id="rId10"/>
      <w:footerReference w:type="default" r:id="rId11"/>
      <w:pgSz w:w="12240" w:h="15840"/>
      <w:pgMar w:top="1701" w:right="1000" w:bottom="1134" w:left="1427" w:header="729" w:footer="70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89B2" w14:textId="77777777" w:rsidR="00601A64" w:rsidRDefault="00601A64">
      <w:r>
        <w:separator/>
      </w:r>
    </w:p>
  </w:endnote>
  <w:endnote w:type="continuationSeparator" w:id="0">
    <w:p w14:paraId="4FBDF9B6" w14:textId="77777777" w:rsidR="00601A64" w:rsidRDefault="00601A64">
      <w:r>
        <w:continuationSeparator/>
      </w:r>
    </w:p>
  </w:endnote>
  <w:endnote w:type="continuationNotice" w:id="1">
    <w:p w14:paraId="0FE69D7E" w14:textId="77777777" w:rsidR="00601A64" w:rsidRDefault="00601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oyagiKouzanFontT">
    <w:altName w:val="Calibri"/>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230B3510" w:rsidR="005C25C9" w:rsidRDefault="005C25C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6E27" w14:textId="77777777" w:rsidR="00601A64" w:rsidRDefault="00601A64">
      <w:r>
        <w:separator/>
      </w:r>
    </w:p>
  </w:footnote>
  <w:footnote w:type="continuationSeparator" w:id="0">
    <w:p w14:paraId="15EBA9E9" w14:textId="77777777" w:rsidR="00601A64" w:rsidRDefault="00601A64">
      <w:r>
        <w:continuationSeparator/>
      </w:r>
    </w:p>
  </w:footnote>
  <w:footnote w:type="continuationNotice" w:id="1">
    <w:p w14:paraId="55FA89CB" w14:textId="77777777" w:rsidR="00601A64" w:rsidRDefault="00601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9C9" w14:textId="77777777" w:rsidR="00B367F8" w:rsidRPr="008910CA" w:rsidRDefault="00B367F8" w:rsidP="00B367F8">
    <w:pPr>
      <w:pStyle w:val="BodyText"/>
      <w:jc w:val="center"/>
      <w:rPr>
        <w:rFonts w:ascii="Times New Roman" w:hAnsi="Times New Roman" w:cs="Times New Roman"/>
        <w:b/>
        <w:bCs/>
        <w:sz w:val="24"/>
        <w:szCs w:val="24"/>
      </w:rPr>
    </w:pPr>
    <w:r w:rsidRPr="008910CA">
      <w:rPr>
        <w:rFonts w:ascii="Times New Roman" w:hAnsi="Times New Roman" w:cs="Times New Roman"/>
        <w:b/>
        <w:bCs/>
        <w:sz w:val="24"/>
        <w:szCs w:val="24"/>
      </w:rPr>
      <w:t>ICAP at Columbia University</w:t>
    </w:r>
  </w:p>
  <w:p w14:paraId="3AF2E646" w14:textId="77777777" w:rsidR="00F834EF" w:rsidRDefault="00F834EF" w:rsidP="00F834EF">
    <w:pPr>
      <w:jc w:val="center"/>
      <w:rPr>
        <w:rFonts w:ascii="Times New Roman"/>
        <w:b/>
        <w:sz w:val="24"/>
      </w:rPr>
    </w:pPr>
    <w:r w:rsidRPr="008D2F55">
      <w:rPr>
        <w:rFonts w:ascii="Times New Roman"/>
        <w:b/>
        <w:sz w:val="24"/>
      </w:rPr>
      <w:t>STATEMENT OF WORK / SCOPE OF WORK (SOW)</w:t>
    </w:r>
  </w:p>
  <w:p w14:paraId="27E3C554" w14:textId="5D1B41BD" w:rsidR="005C25C9" w:rsidRDefault="005C25C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2D"/>
    <w:multiLevelType w:val="multilevel"/>
    <w:tmpl w:val="A730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0A5C"/>
    <w:multiLevelType w:val="hybridMultilevel"/>
    <w:tmpl w:val="23E4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56F1C"/>
    <w:multiLevelType w:val="hybridMultilevel"/>
    <w:tmpl w:val="BBE60C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543769"/>
    <w:multiLevelType w:val="hybridMultilevel"/>
    <w:tmpl w:val="04AED654"/>
    <w:lvl w:ilvl="0" w:tplc="ED0682EC">
      <w:numFmt w:val="bullet"/>
      <w:lvlText w:val="•"/>
      <w:lvlJc w:val="left"/>
      <w:pPr>
        <w:ind w:left="64" w:hanging="126"/>
      </w:pPr>
      <w:rPr>
        <w:rFonts w:ascii="Arial" w:eastAsia="Arial" w:hAnsi="Arial" w:cs="Arial" w:hint="default"/>
        <w:b w:val="0"/>
        <w:bCs w:val="0"/>
        <w:i w:val="0"/>
        <w:iCs w:val="0"/>
        <w:spacing w:val="0"/>
        <w:w w:val="100"/>
        <w:sz w:val="20"/>
        <w:szCs w:val="20"/>
        <w:lang w:val="en-US" w:eastAsia="en-US" w:bidi="ar-SA"/>
      </w:rPr>
    </w:lvl>
    <w:lvl w:ilvl="1" w:tplc="29761F2A">
      <w:numFmt w:val="bullet"/>
      <w:lvlText w:val="•"/>
      <w:lvlJc w:val="left"/>
      <w:pPr>
        <w:ind w:left="948" w:hanging="126"/>
      </w:pPr>
      <w:rPr>
        <w:rFonts w:hint="default"/>
        <w:lang w:val="en-US" w:eastAsia="en-US" w:bidi="ar-SA"/>
      </w:rPr>
    </w:lvl>
    <w:lvl w:ilvl="2" w:tplc="D57C6F2C">
      <w:numFmt w:val="bullet"/>
      <w:lvlText w:val="•"/>
      <w:lvlJc w:val="left"/>
      <w:pPr>
        <w:ind w:left="1837" w:hanging="126"/>
      </w:pPr>
      <w:rPr>
        <w:rFonts w:hint="default"/>
        <w:lang w:val="en-US" w:eastAsia="en-US" w:bidi="ar-SA"/>
      </w:rPr>
    </w:lvl>
    <w:lvl w:ilvl="3" w:tplc="4566D1E8">
      <w:numFmt w:val="bullet"/>
      <w:lvlText w:val="•"/>
      <w:lvlJc w:val="left"/>
      <w:pPr>
        <w:ind w:left="2726" w:hanging="126"/>
      </w:pPr>
      <w:rPr>
        <w:rFonts w:hint="default"/>
        <w:lang w:val="en-US" w:eastAsia="en-US" w:bidi="ar-SA"/>
      </w:rPr>
    </w:lvl>
    <w:lvl w:ilvl="4" w:tplc="4404B784">
      <w:numFmt w:val="bullet"/>
      <w:lvlText w:val="•"/>
      <w:lvlJc w:val="left"/>
      <w:pPr>
        <w:ind w:left="3615" w:hanging="126"/>
      </w:pPr>
      <w:rPr>
        <w:rFonts w:hint="default"/>
        <w:lang w:val="en-US" w:eastAsia="en-US" w:bidi="ar-SA"/>
      </w:rPr>
    </w:lvl>
    <w:lvl w:ilvl="5" w:tplc="F14C81DA">
      <w:numFmt w:val="bullet"/>
      <w:lvlText w:val="•"/>
      <w:lvlJc w:val="left"/>
      <w:pPr>
        <w:ind w:left="4504" w:hanging="126"/>
      </w:pPr>
      <w:rPr>
        <w:rFonts w:hint="default"/>
        <w:lang w:val="en-US" w:eastAsia="en-US" w:bidi="ar-SA"/>
      </w:rPr>
    </w:lvl>
    <w:lvl w:ilvl="6" w:tplc="F942FE5C">
      <w:numFmt w:val="bullet"/>
      <w:lvlText w:val="•"/>
      <w:lvlJc w:val="left"/>
      <w:pPr>
        <w:ind w:left="5393" w:hanging="126"/>
      </w:pPr>
      <w:rPr>
        <w:rFonts w:hint="default"/>
        <w:lang w:val="en-US" w:eastAsia="en-US" w:bidi="ar-SA"/>
      </w:rPr>
    </w:lvl>
    <w:lvl w:ilvl="7" w:tplc="BA584754">
      <w:numFmt w:val="bullet"/>
      <w:lvlText w:val="•"/>
      <w:lvlJc w:val="left"/>
      <w:pPr>
        <w:ind w:left="6282" w:hanging="126"/>
      </w:pPr>
      <w:rPr>
        <w:rFonts w:hint="default"/>
        <w:lang w:val="en-US" w:eastAsia="en-US" w:bidi="ar-SA"/>
      </w:rPr>
    </w:lvl>
    <w:lvl w:ilvl="8" w:tplc="E6084D6A">
      <w:numFmt w:val="bullet"/>
      <w:lvlText w:val="•"/>
      <w:lvlJc w:val="left"/>
      <w:pPr>
        <w:ind w:left="7171" w:hanging="126"/>
      </w:pPr>
      <w:rPr>
        <w:rFonts w:hint="default"/>
        <w:lang w:val="en-US" w:eastAsia="en-US" w:bidi="ar-SA"/>
      </w:rPr>
    </w:lvl>
  </w:abstractNum>
  <w:abstractNum w:abstractNumId="4" w15:restartNumberingAfterBreak="0">
    <w:nsid w:val="44EE248F"/>
    <w:multiLevelType w:val="hybridMultilevel"/>
    <w:tmpl w:val="743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63D84"/>
    <w:multiLevelType w:val="hybridMultilevel"/>
    <w:tmpl w:val="471C7E1E"/>
    <w:lvl w:ilvl="0" w:tplc="D37A959A">
      <w:numFmt w:val="bullet"/>
      <w:lvlText w:val="•"/>
      <w:lvlJc w:val="left"/>
      <w:pPr>
        <w:ind w:left="64" w:hanging="126"/>
      </w:pPr>
      <w:rPr>
        <w:rFonts w:ascii="Arial" w:eastAsia="Arial" w:hAnsi="Arial" w:cs="Arial" w:hint="default"/>
        <w:b w:val="0"/>
        <w:bCs w:val="0"/>
        <w:i w:val="0"/>
        <w:iCs w:val="0"/>
        <w:spacing w:val="0"/>
        <w:w w:val="100"/>
        <w:sz w:val="20"/>
        <w:szCs w:val="20"/>
        <w:lang w:val="en-US" w:eastAsia="en-US" w:bidi="ar-SA"/>
      </w:rPr>
    </w:lvl>
    <w:lvl w:ilvl="1" w:tplc="C6821B1E">
      <w:numFmt w:val="bullet"/>
      <w:lvlText w:val="•"/>
      <w:lvlJc w:val="left"/>
      <w:pPr>
        <w:ind w:left="981" w:hanging="126"/>
      </w:pPr>
      <w:rPr>
        <w:rFonts w:hint="default"/>
        <w:lang w:val="en-US" w:eastAsia="en-US" w:bidi="ar-SA"/>
      </w:rPr>
    </w:lvl>
    <w:lvl w:ilvl="2" w:tplc="9EEC4582">
      <w:numFmt w:val="bullet"/>
      <w:lvlText w:val="•"/>
      <w:lvlJc w:val="left"/>
      <w:pPr>
        <w:ind w:left="1903" w:hanging="126"/>
      </w:pPr>
      <w:rPr>
        <w:rFonts w:hint="default"/>
        <w:lang w:val="en-US" w:eastAsia="en-US" w:bidi="ar-SA"/>
      </w:rPr>
    </w:lvl>
    <w:lvl w:ilvl="3" w:tplc="F2B498C2">
      <w:numFmt w:val="bullet"/>
      <w:lvlText w:val="•"/>
      <w:lvlJc w:val="left"/>
      <w:pPr>
        <w:ind w:left="2825" w:hanging="126"/>
      </w:pPr>
      <w:rPr>
        <w:rFonts w:hint="default"/>
        <w:lang w:val="en-US" w:eastAsia="en-US" w:bidi="ar-SA"/>
      </w:rPr>
    </w:lvl>
    <w:lvl w:ilvl="4" w:tplc="B17092C0">
      <w:numFmt w:val="bullet"/>
      <w:lvlText w:val="•"/>
      <w:lvlJc w:val="left"/>
      <w:pPr>
        <w:ind w:left="3747" w:hanging="126"/>
      </w:pPr>
      <w:rPr>
        <w:rFonts w:hint="default"/>
        <w:lang w:val="en-US" w:eastAsia="en-US" w:bidi="ar-SA"/>
      </w:rPr>
    </w:lvl>
    <w:lvl w:ilvl="5" w:tplc="3716C344">
      <w:numFmt w:val="bullet"/>
      <w:lvlText w:val="•"/>
      <w:lvlJc w:val="left"/>
      <w:pPr>
        <w:ind w:left="4669" w:hanging="126"/>
      </w:pPr>
      <w:rPr>
        <w:rFonts w:hint="default"/>
        <w:lang w:val="en-US" w:eastAsia="en-US" w:bidi="ar-SA"/>
      </w:rPr>
    </w:lvl>
    <w:lvl w:ilvl="6" w:tplc="B59CC362">
      <w:numFmt w:val="bullet"/>
      <w:lvlText w:val="•"/>
      <w:lvlJc w:val="left"/>
      <w:pPr>
        <w:ind w:left="5591" w:hanging="126"/>
      </w:pPr>
      <w:rPr>
        <w:rFonts w:hint="default"/>
        <w:lang w:val="en-US" w:eastAsia="en-US" w:bidi="ar-SA"/>
      </w:rPr>
    </w:lvl>
    <w:lvl w:ilvl="7" w:tplc="33E8DD30">
      <w:numFmt w:val="bullet"/>
      <w:lvlText w:val="•"/>
      <w:lvlJc w:val="left"/>
      <w:pPr>
        <w:ind w:left="6512" w:hanging="126"/>
      </w:pPr>
      <w:rPr>
        <w:rFonts w:hint="default"/>
        <w:lang w:val="en-US" w:eastAsia="en-US" w:bidi="ar-SA"/>
      </w:rPr>
    </w:lvl>
    <w:lvl w:ilvl="8" w:tplc="284C517E">
      <w:numFmt w:val="bullet"/>
      <w:lvlText w:val="•"/>
      <w:lvlJc w:val="left"/>
      <w:pPr>
        <w:ind w:left="7434" w:hanging="126"/>
      </w:pPr>
      <w:rPr>
        <w:rFonts w:hint="default"/>
        <w:lang w:val="en-US" w:eastAsia="en-US" w:bidi="ar-SA"/>
      </w:rPr>
    </w:lvl>
  </w:abstractNum>
  <w:abstractNum w:abstractNumId="6" w15:restartNumberingAfterBreak="0">
    <w:nsid w:val="479D0A53"/>
    <w:multiLevelType w:val="hybridMultilevel"/>
    <w:tmpl w:val="75DE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41BF4"/>
    <w:multiLevelType w:val="hybridMultilevel"/>
    <w:tmpl w:val="07A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F21EA"/>
    <w:multiLevelType w:val="hybridMultilevel"/>
    <w:tmpl w:val="9BB0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B02D4"/>
    <w:multiLevelType w:val="hybridMultilevel"/>
    <w:tmpl w:val="5B765090"/>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10" w15:restartNumberingAfterBreak="0">
    <w:nsid w:val="62534CA1"/>
    <w:multiLevelType w:val="hybridMultilevel"/>
    <w:tmpl w:val="F6DA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15E66"/>
    <w:multiLevelType w:val="hybridMultilevel"/>
    <w:tmpl w:val="79A059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68084ACD"/>
    <w:multiLevelType w:val="hybridMultilevel"/>
    <w:tmpl w:val="9A3438FC"/>
    <w:lvl w:ilvl="0" w:tplc="85DCAEAE">
      <w:numFmt w:val="bullet"/>
      <w:lvlText w:val="☐"/>
      <w:lvlJc w:val="left"/>
      <w:pPr>
        <w:ind w:left="1588" w:hanging="720"/>
      </w:pPr>
      <w:rPr>
        <w:rFonts w:ascii="AoyagiKouzanFontT" w:eastAsia="AoyagiKouzanFontT" w:hAnsi="AoyagiKouzanFontT" w:cs="AoyagiKouzanFontT" w:hint="default"/>
        <w:b w:val="0"/>
        <w:bCs w:val="0"/>
        <w:i w:val="0"/>
        <w:iCs w:val="0"/>
        <w:spacing w:val="0"/>
        <w:w w:val="100"/>
        <w:sz w:val="24"/>
        <w:szCs w:val="24"/>
        <w:lang w:val="en-US" w:eastAsia="en-US" w:bidi="ar-SA"/>
      </w:rPr>
    </w:lvl>
    <w:lvl w:ilvl="1" w:tplc="DC7289B2">
      <w:numFmt w:val="bullet"/>
      <w:lvlText w:val="•"/>
      <w:lvlJc w:val="left"/>
      <w:pPr>
        <w:ind w:left="2460" w:hanging="720"/>
      </w:pPr>
      <w:rPr>
        <w:rFonts w:hint="default"/>
        <w:lang w:val="en-US" w:eastAsia="en-US" w:bidi="ar-SA"/>
      </w:rPr>
    </w:lvl>
    <w:lvl w:ilvl="2" w:tplc="150239BE">
      <w:numFmt w:val="bullet"/>
      <w:lvlText w:val="•"/>
      <w:lvlJc w:val="left"/>
      <w:pPr>
        <w:ind w:left="3340" w:hanging="720"/>
      </w:pPr>
      <w:rPr>
        <w:rFonts w:hint="default"/>
        <w:lang w:val="en-US" w:eastAsia="en-US" w:bidi="ar-SA"/>
      </w:rPr>
    </w:lvl>
    <w:lvl w:ilvl="3" w:tplc="8C9485C0">
      <w:numFmt w:val="bullet"/>
      <w:lvlText w:val="•"/>
      <w:lvlJc w:val="left"/>
      <w:pPr>
        <w:ind w:left="4220" w:hanging="720"/>
      </w:pPr>
      <w:rPr>
        <w:rFonts w:hint="default"/>
        <w:lang w:val="en-US" w:eastAsia="en-US" w:bidi="ar-SA"/>
      </w:rPr>
    </w:lvl>
    <w:lvl w:ilvl="4" w:tplc="79E251D4">
      <w:numFmt w:val="bullet"/>
      <w:lvlText w:val="•"/>
      <w:lvlJc w:val="left"/>
      <w:pPr>
        <w:ind w:left="5100" w:hanging="720"/>
      </w:pPr>
      <w:rPr>
        <w:rFonts w:hint="default"/>
        <w:lang w:val="en-US" w:eastAsia="en-US" w:bidi="ar-SA"/>
      </w:rPr>
    </w:lvl>
    <w:lvl w:ilvl="5" w:tplc="A8B6F216">
      <w:numFmt w:val="bullet"/>
      <w:lvlText w:val="•"/>
      <w:lvlJc w:val="left"/>
      <w:pPr>
        <w:ind w:left="5980" w:hanging="720"/>
      </w:pPr>
      <w:rPr>
        <w:rFonts w:hint="default"/>
        <w:lang w:val="en-US" w:eastAsia="en-US" w:bidi="ar-SA"/>
      </w:rPr>
    </w:lvl>
    <w:lvl w:ilvl="6" w:tplc="FAEE2D80">
      <w:numFmt w:val="bullet"/>
      <w:lvlText w:val="•"/>
      <w:lvlJc w:val="left"/>
      <w:pPr>
        <w:ind w:left="6860" w:hanging="720"/>
      </w:pPr>
      <w:rPr>
        <w:rFonts w:hint="default"/>
        <w:lang w:val="en-US" w:eastAsia="en-US" w:bidi="ar-SA"/>
      </w:rPr>
    </w:lvl>
    <w:lvl w:ilvl="7" w:tplc="E20EB842">
      <w:numFmt w:val="bullet"/>
      <w:lvlText w:val="•"/>
      <w:lvlJc w:val="left"/>
      <w:pPr>
        <w:ind w:left="7740" w:hanging="720"/>
      </w:pPr>
      <w:rPr>
        <w:rFonts w:hint="default"/>
        <w:lang w:val="en-US" w:eastAsia="en-US" w:bidi="ar-SA"/>
      </w:rPr>
    </w:lvl>
    <w:lvl w:ilvl="8" w:tplc="58DEC93E">
      <w:numFmt w:val="bullet"/>
      <w:lvlText w:val="•"/>
      <w:lvlJc w:val="left"/>
      <w:pPr>
        <w:ind w:left="8620" w:hanging="720"/>
      </w:pPr>
      <w:rPr>
        <w:rFonts w:hint="default"/>
        <w:lang w:val="en-US" w:eastAsia="en-US" w:bidi="ar-SA"/>
      </w:rPr>
    </w:lvl>
  </w:abstractNum>
  <w:abstractNum w:abstractNumId="13" w15:restartNumberingAfterBreak="0">
    <w:nsid w:val="6B710967"/>
    <w:multiLevelType w:val="hybridMultilevel"/>
    <w:tmpl w:val="C4C6933A"/>
    <w:lvl w:ilvl="0" w:tplc="04090001">
      <w:start w:val="1"/>
      <w:numFmt w:val="bullet"/>
      <w:lvlText w:val=""/>
      <w:lvlJc w:val="left"/>
      <w:pPr>
        <w:ind w:left="658" w:hanging="360"/>
      </w:pPr>
      <w:rPr>
        <w:rFonts w:ascii="Symbol" w:hAnsi="Symbo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14" w15:restartNumberingAfterBreak="0">
    <w:nsid w:val="716B6C58"/>
    <w:multiLevelType w:val="hybridMultilevel"/>
    <w:tmpl w:val="48BEF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E3C20BA"/>
    <w:multiLevelType w:val="hybridMultilevel"/>
    <w:tmpl w:val="65AC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609239">
    <w:abstractNumId w:val="12"/>
  </w:num>
  <w:num w:numId="2" w16cid:durableId="569315821">
    <w:abstractNumId w:val="3"/>
  </w:num>
  <w:num w:numId="3" w16cid:durableId="1964732615">
    <w:abstractNumId w:val="5"/>
  </w:num>
  <w:num w:numId="4" w16cid:durableId="566261041">
    <w:abstractNumId w:val="2"/>
  </w:num>
  <w:num w:numId="5" w16cid:durableId="1858807906">
    <w:abstractNumId w:val="13"/>
  </w:num>
  <w:num w:numId="6" w16cid:durableId="316300402">
    <w:abstractNumId w:val="8"/>
  </w:num>
  <w:num w:numId="7" w16cid:durableId="1508865958">
    <w:abstractNumId w:val="14"/>
  </w:num>
  <w:num w:numId="8" w16cid:durableId="1359165202">
    <w:abstractNumId w:val="9"/>
  </w:num>
  <w:num w:numId="9" w16cid:durableId="1762794459">
    <w:abstractNumId w:val="11"/>
  </w:num>
  <w:num w:numId="10" w16cid:durableId="335810446">
    <w:abstractNumId w:val="0"/>
  </w:num>
  <w:num w:numId="11" w16cid:durableId="1432967382">
    <w:abstractNumId w:val="7"/>
  </w:num>
  <w:num w:numId="12" w16cid:durableId="1731421325">
    <w:abstractNumId w:val="4"/>
  </w:num>
  <w:num w:numId="13" w16cid:durableId="311444309">
    <w:abstractNumId w:val="6"/>
  </w:num>
  <w:num w:numId="14" w16cid:durableId="2110926964">
    <w:abstractNumId w:val="15"/>
  </w:num>
  <w:num w:numId="15" w16cid:durableId="390464303">
    <w:abstractNumId w:val="10"/>
  </w:num>
  <w:num w:numId="16" w16cid:durableId="95305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C9"/>
    <w:rsid w:val="000015E5"/>
    <w:rsid w:val="000044D3"/>
    <w:rsid w:val="0000732A"/>
    <w:rsid w:val="000074AC"/>
    <w:rsid w:val="00007CBD"/>
    <w:rsid w:val="00012D7F"/>
    <w:rsid w:val="000178E6"/>
    <w:rsid w:val="00025D2A"/>
    <w:rsid w:val="00036102"/>
    <w:rsid w:val="00051D82"/>
    <w:rsid w:val="000578CF"/>
    <w:rsid w:val="0006491C"/>
    <w:rsid w:val="00065560"/>
    <w:rsid w:val="00072A6B"/>
    <w:rsid w:val="00081D12"/>
    <w:rsid w:val="0008356F"/>
    <w:rsid w:val="00093539"/>
    <w:rsid w:val="000A0F74"/>
    <w:rsid w:val="000A32B4"/>
    <w:rsid w:val="000B5E05"/>
    <w:rsid w:val="000B5FC0"/>
    <w:rsid w:val="000B7286"/>
    <w:rsid w:val="000C61FA"/>
    <w:rsid w:val="000D1294"/>
    <w:rsid w:val="000D1ED3"/>
    <w:rsid w:val="000F24F4"/>
    <w:rsid w:val="000F2919"/>
    <w:rsid w:val="000F6315"/>
    <w:rsid w:val="000F6F0B"/>
    <w:rsid w:val="00111EEA"/>
    <w:rsid w:val="0012760F"/>
    <w:rsid w:val="00127D42"/>
    <w:rsid w:val="0013283D"/>
    <w:rsid w:val="00147ABE"/>
    <w:rsid w:val="00153D97"/>
    <w:rsid w:val="001606BF"/>
    <w:rsid w:val="00171F45"/>
    <w:rsid w:val="001751F1"/>
    <w:rsid w:val="00175356"/>
    <w:rsid w:val="00180B3E"/>
    <w:rsid w:val="00184F57"/>
    <w:rsid w:val="001917B0"/>
    <w:rsid w:val="00192D7C"/>
    <w:rsid w:val="00193D60"/>
    <w:rsid w:val="001960EF"/>
    <w:rsid w:val="001A7A01"/>
    <w:rsid w:val="001B6231"/>
    <w:rsid w:val="001B6C7C"/>
    <w:rsid w:val="001F42C9"/>
    <w:rsid w:val="002142AA"/>
    <w:rsid w:val="002216F4"/>
    <w:rsid w:val="00221FE3"/>
    <w:rsid w:val="0022564D"/>
    <w:rsid w:val="0024065D"/>
    <w:rsid w:val="00240784"/>
    <w:rsid w:val="00244996"/>
    <w:rsid w:val="002503A7"/>
    <w:rsid w:val="0025241B"/>
    <w:rsid w:val="0026548D"/>
    <w:rsid w:val="00281002"/>
    <w:rsid w:val="00281A85"/>
    <w:rsid w:val="002A6CE7"/>
    <w:rsid w:val="002C4D1E"/>
    <w:rsid w:val="002C6337"/>
    <w:rsid w:val="002D0E4D"/>
    <w:rsid w:val="002E3946"/>
    <w:rsid w:val="002E641A"/>
    <w:rsid w:val="00301FC7"/>
    <w:rsid w:val="003076C4"/>
    <w:rsid w:val="00310B4B"/>
    <w:rsid w:val="00317F5F"/>
    <w:rsid w:val="00327334"/>
    <w:rsid w:val="003371FF"/>
    <w:rsid w:val="0034455C"/>
    <w:rsid w:val="003523A7"/>
    <w:rsid w:val="00361C24"/>
    <w:rsid w:val="00365273"/>
    <w:rsid w:val="00375944"/>
    <w:rsid w:val="0038131A"/>
    <w:rsid w:val="00382B0C"/>
    <w:rsid w:val="00387F95"/>
    <w:rsid w:val="00392079"/>
    <w:rsid w:val="00395A8E"/>
    <w:rsid w:val="00395DD9"/>
    <w:rsid w:val="003A5294"/>
    <w:rsid w:val="003B11CF"/>
    <w:rsid w:val="003C011F"/>
    <w:rsid w:val="003D05AB"/>
    <w:rsid w:val="003E000D"/>
    <w:rsid w:val="00401A0A"/>
    <w:rsid w:val="00405A4D"/>
    <w:rsid w:val="00424E8A"/>
    <w:rsid w:val="00432925"/>
    <w:rsid w:val="00434990"/>
    <w:rsid w:val="00451034"/>
    <w:rsid w:val="00454825"/>
    <w:rsid w:val="00461126"/>
    <w:rsid w:val="004626BB"/>
    <w:rsid w:val="00464CA0"/>
    <w:rsid w:val="0047138E"/>
    <w:rsid w:val="00480DE8"/>
    <w:rsid w:val="00481421"/>
    <w:rsid w:val="004815A5"/>
    <w:rsid w:val="0048203D"/>
    <w:rsid w:val="00485AA1"/>
    <w:rsid w:val="0049040D"/>
    <w:rsid w:val="00491819"/>
    <w:rsid w:val="00493A1B"/>
    <w:rsid w:val="0049569B"/>
    <w:rsid w:val="0049636F"/>
    <w:rsid w:val="004B349D"/>
    <w:rsid w:val="004C5534"/>
    <w:rsid w:val="00502452"/>
    <w:rsid w:val="00502966"/>
    <w:rsid w:val="005055F0"/>
    <w:rsid w:val="00512EFA"/>
    <w:rsid w:val="00535505"/>
    <w:rsid w:val="0054276C"/>
    <w:rsid w:val="00547834"/>
    <w:rsid w:val="00547D16"/>
    <w:rsid w:val="00557BD6"/>
    <w:rsid w:val="00560B43"/>
    <w:rsid w:val="00580DBE"/>
    <w:rsid w:val="00585EE2"/>
    <w:rsid w:val="0058696E"/>
    <w:rsid w:val="005A6794"/>
    <w:rsid w:val="005C25C9"/>
    <w:rsid w:val="005C4705"/>
    <w:rsid w:val="005C517D"/>
    <w:rsid w:val="005C6F8A"/>
    <w:rsid w:val="005C77C2"/>
    <w:rsid w:val="005D236B"/>
    <w:rsid w:val="005D3B66"/>
    <w:rsid w:val="005E3171"/>
    <w:rsid w:val="005E429D"/>
    <w:rsid w:val="005E5051"/>
    <w:rsid w:val="005F220F"/>
    <w:rsid w:val="005F24C7"/>
    <w:rsid w:val="005F6119"/>
    <w:rsid w:val="005F6D1D"/>
    <w:rsid w:val="005F758B"/>
    <w:rsid w:val="00600803"/>
    <w:rsid w:val="00601A64"/>
    <w:rsid w:val="00617374"/>
    <w:rsid w:val="006441C4"/>
    <w:rsid w:val="00647D90"/>
    <w:rsid w:val="00672C2F"/>
    <w:rsid w:val="00681192"/>
    <w:rsid w:val="00684DCE"/>
    <w:rsid w:val="006862BF"/>
    <w:rsid w:val="00695911"/>
    <w:rsid w:val="00695B5E"/>
    <w:rsid w:val="006A4362"/>
    <w:rsid w:val="006A48CA"/>
    <w:rsid w:val="006B194B"/>
    <w:rsid w:val="006C1D7B"/>
    <w:rsid w:val="006C308F"/>
    <w:rsid w:val="006C4DD1"/>
    <w:rsid w:val="006C6299"/>
    <w:rsid w:val="006D246B"/>
    <w:rsid w:val="006D2480"/>
    <w:rsid w:val="006D307E"/>
    <w:rsid w:val="006D7962"/>
    <w:rsid w:val="006E1DC9"/>
    <w:rsid w:val="006E2CCC"/>
    <w:rsid w:val="006E76F3"/>
    <w:rsid w:val="00711F61"/>
    <w:rsid w:val="007126AD"/>
    <w:rsid w:val="00717456"/>
    <w:rsid w:val="00722A7C"/>
    <w:rsid w:val="0073021D"/>
    <w:rsid w:val="00732BEF"/>
    <w:rsid w:val="00741CB5"/>
    <w:rsid w:val="0074712E"/>
    <w:rsid w:val="007657AB"/>
    <w:rsid w:val="007704ED"/>
    <w:rsid w:val="00771E71"/>
    <w:rsid w:val="00776438"/>
    <w:rsid w:val="00782DB7"/>
    <w:rsid w:val="00786288"/>
    <w:rsid w:val="0079575E"/>
    <w:rsid w:val="007B2A50"/>
    <w:rsid w:val="007B3174"/>
    <w:rsid w:val="007B5FE4"/>
    <w:rsid w:val="007C0C9B"/>
    <w:rsid w:val="007C1375"/>
    <w:rsid w:val="007C3246"/>
    <w:rsid w:val="007C6829"/>
    <w:rsid w:val="007D373E"/>
    <w:rsid w:val="007E0C1A"/>
    <w:rsid w:val="007E71B9"/>
    <w:rsid w:val="007E7556"/>
    <w:rsid w:val="007F0E06"/>
    <w:rsid w:val="007F34FA"/>
    <w:rsid w:val="007F61D7"/>
    <w:rsid w:val="00826ACD"/>
    <w:rsid w:val="00831801"/>
    <w:rsid w:val="00833287"/>
    <w:rsid w:val="00836D0F"/>
    <w:rsid w:val="00837B31"/>
    <w:rsid w:val="00841D8B"/>
    <w:rsid w:val="00843D93"/>
    <w:rsid w:val="008525A4"/>
    <w:rsid w:val="0085309B"/>
    <w:rsid w:val="00856627"/>
    <w:rsid w:val="00866DF9"/>
    <w:rsid w:val="0087229A"/>
    <w:rsid w:val="00876810"/>
    <w:rsid w:val="00877B4D"/>
    <w:rsid w:val="008910CA"/>
    <w:rsid w:val="00896676"/>
    <w:rsid w:val="008A33C8"/>
    <w:rsid w:val="008A48F8"/>
    <w:rsid w:val="008C3BC9"/>
    <w:rsid w:val="008D490B"/>
    <w:rsid w:val="008D4C40"/>
    <w:rsid w:val="008D6D01"/>
    <w:rsid w:val="008F0165"/>
    <w:rsid w:val="008F1BD9"/>
    <w:rsid w:val="008F326F"/>
    <w:rsid w:val="00911CE3"/>
    <w:rsid w:val="00917E4A"/>
    <w:rsid w:val="0092146C"/>
    <w:rsid w:val="0092232A"/>
    <w:rsid w:val="0092394C"/>
    <w:rsid w:val="00930231"/>
    <w:rsid w:val="00936F52"/>
    <w:rsid w:val="009541C7"/>
    <w:rsid w:val="00957323"/>
    <w:rsid w:val="00966FE3"/>
    <w:rsid w:val="009757C5"/>
    <w:rsid w:val="009845DE"/>
    <w:rsid w:val="00985704"/>
    <w:rsid w:val="0098759C"/>
    <w:rsid w:val="00990EA2"/>
    <w:rsid w:val="00991AD5"/>
    <w:rsid w:val="00993177"/>
    <w:rsid w:val="00995076"/>
    <w:rsid w:val="00996EE6"/>
    <w:rsid w:val="009A24B8"/>
    <w:rsid w:val="009A2ED4"/>
    <w:rsid w:val="009A6E55"/>
    <w:rsid w:val="009A6F02"/>
    <w:rsid w:val="009C1A84"/>
    <w:rsid w:val="009C6C7E"/>
    <w:rsid w:val="009E615D"/>
    <w:rsid w:val="009E7A5D"/>
    <w:rsid w:val="009F2479"/>
    <w:rsid w:val="009F611A"/>
    <w:rsid w:val="00A06286"/>
    <w:rsid w:val="00A07B9D"/>
    <w:rsid w:val="00A12FE4"/>
    <w:rsid w:val="00A1621F"/>
    <w:rsid w:val="00A1698D"/>
    <w:rsid w:val="00A20D8C"/>
    <w:rsid w:val="00A227CD"/>
    <w:rsid w:val="00A22F2E"/>
    <w:rsid w:val="00A359DA"/>
    <w:rsid w:val="00A41D91"/>
    <w:rsid w:val="00A50A5E"/>
    <w:rsid w:val="00A50B2B"/>
    <w:rsid w:val="00A5521D"/>
    <w:rsid w:val="00A617FE"/>
    <w:rsid w:val="00A623EE"/>
    <w:rsid w:val="00A67D73"/>
    <w:rsid w:val="00A730E7"/>
    <w:rsid w:val="00A742A9"/>
    <w:rsid w:val="00A801A3"/>
    <w:rsid w:val="00A874AB"/>
    <w:rsid w:val="00A87859"/>
    <w:rsid w:val="00A91151"/>
    <w:rsid w:val="00A93A92"/>
    <w:rsid w:val="00A95E22"/>
    <w:rsid w:val="00AB25E8"/>
    <w:rsid w:val="00AB2D18"/>
    <w:rsid w:val="00AB3C66"/>
    <w:rsid w:val="00AD00A3"/>
    <w:rsid w:val="00AD4BD9"/>
    <w:rsid w:val="00AD6E38"/>
    <w:rsid w:val="00AD7548"/>
    <w:rsid w:val="00AE62B3"/>
    <w:rsid w:val="00AE736A"/>
    <w:rsid w:val="00AF34DF"/>
    <w:rsid w:val="00AF3F56"/>
    <w:rsid w:val="00AF707D"/>
    <w:rsid w:val="00AF711E"/>
    <w:rsid w:val="00B112AF"/>
    <w:rsid w:val="00B12EA6"/>
    <w:rsid w:val="00B1449B"/>
    <w:rsid w:val="00B17FA4"/>
    <w:rsid w:val="00B2190E"/>
    <w:rsid w:val="00B23922"/>
    <w:rsid w:val="00B3277C"/>
    <w:rsid w:val="00B33551"/>
    <w:rsid w:val="00B367F8"/>
    <w:rsid w:val="00B5351B"/>
    <w:rsid w:val="00B723A3"/>
    <w:rsid w:val="00B753C3"/>
    <w:rsid w:val="00B80EBB"/>
    <w:rsid w:val="00B8299B"/>
    <w:rsid w:val="00B96FEF"/>
    <w:rsid w:val="00BA5C32"/>
    <w:rsid w:val="00BB059E"/>
    <w:rsid w:val="00BB0C6D"/>
    <w:rsid w:val="00BB1898"/>
    <w:rsid w:val="00BB39AE"/>
    <w:rsid w:val="00BB44C4"/>
    <w:rsid w:val="00BB4F32"/>
    <w:rsid w:val="00BC06E9"/>
    <w:rsid w:val="00BC5D0F"/>
    <w:rsid w:val="00BC63EB"/>
    <w:rsid w:val="00BC67AA"/>
    <w:rsid w:val="00BC7208"/>
    <w:rsid w:val="00BD3FC8"/>
    <w:rsid w:val="00BD734D"/>
    <w:rsid w:val="00BE2C5B"/>
    <w:rsid w:val="00BE6073"/>
    <w:rsid w:val="00BE7ED2"/>
    <w:rsid w:val="00BF2D4A"/>
    <w:rsid w:val="00C05542"/>
    <w:rsid w:val="00C06D46"/>
    <w:rsid w:val="00C1492D"/>
    <w:rsid w:val="00C16CF7"/>
    <w:rsid w:val="00C22A6A"/>
    <w:rsid w:val="00C23B29"/>
    <w:rsid w:val="00C4779B"/>
    <w:rsid w:val="00C47D45"/>
    <w:rsid w:val="00C5463B"/>
    <w:rsid w:val="00C67475"/>
    <w:rsid w:val="00C6764B"/>
    <w:rsid w:val="00C736E0"/>
    <w:rsid w:val="00C76DCD"/>
    <w:rsid w:val="00C80AA6"/>
    <w:rsid w:val="00C81C16"/>
    <w:rsid w:val="00C82374"/>
    <w:rsid w:val="00C9313B"/>
    <w:rsid w:val="00C9676B"/>
    <w:rsid w:val="00CA7695"/>
    <w:rsid w:val="00CB1B6E"/>
    <w:rsid w:val="00CB4C82"/>
    <w:rsid w:val="00CB576E"/>
    <w:rsid w:val="00CC2A23"/>
    <w:rsid w:val="00CD275A"/>
    <w:rsid w:val="00CE0205"/>
    <w:rsid w:val="00CE25F0"/>
    <w:rsid w:val="00CF1790"/>
    <w:rsid w:val="00D13955"/>
    <w:rsid w:val="00D2458A"/>
    <w:rsid w:val="00D246AD"/>
    <w:rsid w:val="00D24B49"/>
    <w:rsid w:val="00D31C48"/>
    <w:rsid w:val="00D36C19"/>
    <w:rsid w:val="00D4010D"/>
    <w:rsid w:val="00D40CFC"/>
    <w:rsid w:val="00D45E51"/>
    <w:rsid w:val="00D610A3"/>
    <w:rsid w:val="00D668BE"/>
    <w:rsid w:val="00D71BC4"/>
    <w:rsid w:val="00D77120"/>
    <w:rsid w:val="00D80A24"/>
    <w:rsid w:val="00D84B51"/>
    <w:rsid w:val="00D91FD2"/>
    <w:rsid w:val="00D924D1"/>
    <w:rsid w:val="00D93398"/>
    <w:rsid w:val="00DA2696"/>
    <w:rsid w:val="00DA51EC"/>
    <w:rsid w:val="00DB399B"/>
    <w:rsid w:val="00DB59A5"/>
    <w:rsid w:val="00DC2460"/>
    <w:rsid w:val="00DC6932"/>
    <w:rsid w:val="00DC7755"/>
    <w:rsid w:val="00DD1851"/>
    <w:rsid w:val="00DD2BF2"/>
    <w:rsid w:val="00DD3E13"/>
    <w:rsid w:val="00DD59B7"/>
    <w:rsid w:val="00DE3782"/>
    <w:rsid w:val="00DE3A68"/>
    <w:rsid w:val="00DF12E5"/>
    <w:rsid w:val="00DF3CE3"/>
    <w:rsid w:val="00DF42F7"/>
    <w:rsid w:val="00DF58DB"/>
    <w:rsid w:val="00E0039B"/>
    <w:rsid w:val="00E07837"/>
    <w:rsid w:val="00E26FAE"/>
    <w:rsid w:val="00E41428"/>
    <w:rsid w:val="00E4682B"/>
    <w:rsid w:val="00E61A56"/>
    <w:rsid w:val="00E6340E"/>
    <w:rsid w:val="00E6524C"/>
    <w:rsid w:val="00E7339F"/>
    <w:rsid w:val="00E84401"/>
    <w:rsid w:val="00E85F0B"/>
    <w:rsid w:val="00EA77F4"/>
    <w:rsid w:val="00EB5DF2"/>
    <w:rsid w:val="00EB73A9"/>
    <w:rsid w:val="00EC3CE6"/>
    <w:rsid w:val="00EC5831"/>
    <w:rsid w:val="00F064EC"/>
    <w:rsid w:val="00F10580"/>
    <w:rsid w:val="00F278E0"/>
    <w:rsid w:val="00F41A15"/>
    <w:rsid w:val="00F6065E"/>
    <w:rsid w:val="00F7366D"/>
    <w:rsid w:val="00F74838"/>
    <w:rsid w:val="00F80139"/>
    <w:rsid w:val="00F834EF"/>
    <w:rsid w:val="00FB10F0"/>
    <w:rsid w:val="00FB171C"/>
    <w:rsid w:val="00FC4FDB"/>
    <w:rsid w:val="00FD7083"/>
    <w:rsid w:val="00FE3FBC"/>
    <w:rsid w:val="00FF0206"/>
    <w:rsid w:val="00FF11BD"/>
    <w:rsid w:val="00FF1962"/>
    <w:rsid w:val="00FF7C24"/>
    <w:rsid w:val="5CD8E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3C500"/>
  <w15:docId w15:val="{F2298704-6021-4E76-88E1-735EC19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1"/>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line="311" w:lineRule="exact"/>
      <w:ind w:left="1587" w:hanging="719"/>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F2479"/>
    <w:rPr>
      <w:sz w:val="16"/>
      <w:szCs w:val="16"/>
    </w:rPr>
  </w:style>
  <w:style w:type="paragraph" w:styleId="CommentText">
    <w:name w:val="annotation text"/>
    <w:basedOn w:val="Normal"/>
    <w:link w:val="CommentTextChar"/>
    <w:uiPriority w:val="99"/>
    <w:unhideWhenUsed/>
    <w:rsid w:val="009F2479"/>
    <w:rPr>
      <w:sz w:val="20"/>
      <w:szCs w:val="20"/>
    </w:rPr>
  </w:style>
  <w:style w:type="character" w:customStyle="1" w:styleId="CommentTextChar">
    <w:name w:val="Comment Text Char"/>
    <w:basedOn w:val="DefaultParagraphFont"/>
    <w:link w:val="CommentText"/>
    <w:uiPriority w:val="99"/>
    <w:rsid w:val="009F247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2479"/>
    <w:rPr>
      <w:b/>
      <w:bCs/>
    </w:rPr>
  </w:style>
  <w:style w:type="character" w:customStyle="1" w:styleId="CommentSubjectChar">
    <w:name w:val="Comment Subject Char"/>
    <w:basedOn w:val="CommentTextChar"/>
    <w:link w:val="CommentSubject"/>
    <w:uiPriority w:val="99"/>
    <w:semiHidden/>
    <w:rsid w:val="009F2479"/>
    <w:rPr>
      <w:rFonts w:ascii="Arial" w:eastAsia="Arial" w:hAnsi="Arial" w:cs="Arial"/>
      <w:b/>
      <w:bCs/>
      <w:sz w:val="20"/>
      <w:szCs w:val="20"/>
    </w:rPr>
  </w:style>
  <w:style w:type="paragraph" w:styleId="Revision">
    <w:name w:val="Revision"/>
    <w:hidden/>
    <w:uiPriority w:val="99"/>
    <w:semiHidden/>
    <w:rsid w:val="00EC5831"/>
    <w:pPr>
      <w:widowControl/>
      <w:autoSpaceDE/>
      <w:autoSpaceDN/>
    </w:pPr>
    <w:rPr>
      <w:rFonts w:ascii="Arial" w:eastAsia="Arial" w:hAnsi="Arial" w:cs="Arial"/>
    </w:rPr>
  </w:style>
  <w:style w:type="paragraph" w:styleId="Header">
    <w:name w:val="header"/>
    <w:basedOn w:val="Normal"/>
    <w:link w:val="HeaderChar"/>
    <w:uiPriority w:val="99"/>
    <w:unhideWhenUsed/>
    <w:rsid w:val="00732BEF"/>
    <w:pPr>
      <w:tabs>
        <w:tab w:val="center" w:pos="4680"/>
        <w:tab w:val="right" w:pos="9360"/>
      </w:tabs>
    </w:pPr>
  </w:style>
  <w:style w:type="character" w:customStyle="1" w:styleId="HeaderChar">
    <w:name w:val="Header Char"/>
    <w:basedOn w:val="DefaultParagraphFont"/>
    <w:link w:val="Header"/>
    <w:uiPriority w:val="99"/>
    <w:rsid w:val="00732BEF"/>
    <w:rPr>
      <w:rFonts w:ascii="Arial" w:eastAsia="Arial" w:hAnsi="Arial" w:cs="Arial"/>
    </w:rPr>
  </w:style>
  <w:style w:type="paragraph" w:styleId="Footer">
    <w:name w:val="footer"/>
    <w:basedOn w:val="Normal"/>
    <w:link w:val="FooterChar"/>
    <w:uiPriority w:val="99"/>
    <w:unhideWhenUsed/>
    <w:rsid w:val="00732BEF"/>
    <w:pPr>
      <w:tabs>
        <w:tab w:val="center" w:pos="4680"/>
        <w:tab w:val="right" w:pos="9360"/>
      </w:tabs>
    </w:pPr>
  </w:style>
  <w:style w:type="character" w:customStyle="1" w:styleId="FooterChar">
    <w:name w:val="Footer Char"/>
    <w:basedOn w:val="DefaultParagraphFont"/>
    <w:link w:val="Footer"/>
    <w:uiPriority w:val="99"/>
    <w:rsid w:val="00732BEF"/>
    <w:rPr>
      <w:rFonts w:ascii="Arial" w:eastAsia="Arial" w:hAnsi="Arial" w:cs="Arial"/>
    </w:rPr>
  </w:style>
  <w:style w:type="paragraph" w:styleId="NormalWeb">
    <w:name w:val="Normal (Web)"/>
    <w:basedOn w:val="Normal"/>
    <w:uiPriority w:val="99"/>
    <w:semiHidden/>
    <w:unhideWhenUsed/>
    <w:rsid w:val="007F34F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34FA"/>
  </w:style>
  <w:style w:type="character" w:styleId="Hyperlink">
    <w:name w:val="Hyperlink"/>
    <w:basedOn w:val="DefaultParagraphFont"/>
    <w:uiPriority w:val="99"/>
    <w:unhideWhenUsed/>
    <w:rsid w:val="00BD3FC8"/>
    <w:rPr>
      <w:color w:val="0000FF" w:themeColor="hyperlink"/>
      <w:u w:val="single"/>
    </w:rPr>
  </w:style>
  <w:style w:type="character" w:styleId="UnresolvedMention">
    <w:name w:val="Unresolved Mention"/>
    <w:basedOn w:val="DefaultParagraphFont"/>
    <w:uiPriority w:val="99"/>
    <w:semiHidden/>
    <w:unhideWhenUsed/>
    <w:rsid w:val="00BD3FC8"/>
    <w:rPr>
      <w:color w:val="605E5C"/>
      <w:shd w:val="clear" w:color="auto" w:fill="E1DFDD"/>
    </w:rPr>
  </w:style>
  <w:style w:type="character" w:styleId="Mention">
    <w:name w:val="Mention"/>
    <w:basedOn w:val="DefaultParagraphFont"/>
    <w:uiPriority w:val="99"/>
    <w:unhideWhenUsed/>
    <w:rsid w:val="00065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9BD77572DF7DA34981D3EABF07709774" ma:contentTypeVersion="20" ma:contentTypeDescription="NGO Document content type" ma:contentTypeScope="" ma:versionID="d6162b61c10ec2343593f2e427a515f0">
  <xsd:schema xmlns:xsd="http://www.w3.org/2001/XMLSchema" xmlns:xs="http://www.w3.org/2001/XMLSchema" xmlns:p="http://schemas.microsoft.com/office/2006/metadata/properties" xmlns:ns2="c629780e-db83-45bc-a257-7c8c4fd6b9cb" xmlns:ns3="f39ee0de-b71b-4bf3-afb8-e825477e012e" targetNamespace="http://schemas.microsoft.com/office/2006/metadata/properties" ma:root="true" ma:fieldsID="e78f21df6e9d84c82ef88e65c5425b6b" ns2:_="" ns3:_="">
    <xsd:import namespace="c629780e-db83-45bc-a257-7c8c4fd6b9cb"/>
    <xsd:import namespace="f39ee0de-b71b-4bf3-afb8-e825477e012e"/>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780e-db83-45bc-a257-7c8c4fd6b9cb"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e492bf4d-7d24-4a02-9dd7-4d67ddc3dcfb" ma:termSetId="ab881ecd-e3fb-4592-9594-ea70170c21a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205db0c-b838-4c53-becf-285510dc543a}" ma:internalName="TaxCatchAll" ma:showField="CatchAllData" ma:web="c629780e-db83-45bc-a257-7c8c4fd6b9c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05db0c-b838-4c53-becf-285510dc543a}" ma:internalName="TaxCatchAllLabel" ma:readOnly="true" ma:showField="CatchAllDataLabel" ma:web="c629780e-db83-45bc-a257-7c8c4fd6b9cb">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e492bf4d-7d24-4a02-9dd7-4d67ddc3dcfb" ma:termSetId="7c9b2214-6d63-47c8-ad9c-de84cf58bf6c" ma:anchorId="00000000-0000-0000-0000-000000000000" ma:open="tru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ee0de-b71b-4bf3-afb8-e825477e012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92bf4d-7d24-4a02-9dd7-4d67ddc3dcfb"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9f2da93fcc74e869d070fd34a0597c4 xmlns="c629780e-db83-45bc-a257-7c8c4fd6b9cb">
      <Terms xmlns="http://schemas.microsoft.com/office/infopath/2007/PartnerControls"/>
    </i9f2da93fcc74e869d070fd34a0597c4>
    <FavoriteUsers xmlns="c629780e-db83-45bc-a257-7c8c4fd6b9cb" xsi:nil="true"/>
    <cc92bdb0fa944447acf309642a11bf0d xmlns="c629780e-db83-45bc-a257-7c8c4fd6b9cb">
      <Terms xmlns="http://schemas.microsoft.com/office/infopath/2007/PartnerControls"/>
    </cc92bdb0fa944447acf309642a11bf0d>
    <KeyEntities xmlns="c629780e-db83-45bc-a257-7c8c4fd6b9cb" xsi:nil="true"/>
    <TaxCatchAll xmlns="c629780e-db83-45bc-a257-7c8c4fd6b9cb" xsi:nil="true"/>
    <lcf76f155ced4ddcb4097134ff3c332f xmlns="f39ee0de-b71b-4bf3-afb8-e825477e01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D7F16-4B6A-43B9-A58C-A45D429FA0D7}">
  <ds:schemaRefs>
    <ds:schemaRef ds:uri="http://schemas.microsoft.com/sharepoint/v3/contenttype/forms"/>
  </ds:schemaRefs>
</ds:datastoreItem>
</file>

<file path=customXml/itemProps2.xml><?xml version="1.0" encoding="utf-8"?>
<ds:datastoreItem xmlns:ds="http://schemas.openxmlformats.org/officeDocument/2006/customXml" ds:itemID="{B9A9D548-DFD1-4BF1-826D-A9BAC78C5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780e-db83-45bc-a257-7c8c4fd6b9cb"/>
    <ds:schemaRef ds:uri="f39ee0de-b71b-4bf3-afb8-e825477e0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B484F-B131-48CD-9E15-868A0235B4BB}">
  <ds:schemaRefs>
    <ds:schemaRef ds:uri="http://schemas.microsoft.com/office/2006/metadata/properties"/>
    <ds:schemaRef ds:uri="http://schemas.microsoft.com/office/infopath/2007/PartnerControls"/>
    <ds:schemaRef ds:uri="c629780e-db83-45bc-a257-7c8c4fd6b9cb"/>
    <ds:schemaRef ds:uri="f39ee0de-b71b-4bf3-afb8-e825477e01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5827</Characters>
  <Application>Microsoft Office Word</Application>
  <DocSecurity>0</DocSecurity>
  <Lines>529</Lines>
  <Paragraphs>85</Paragraphs>
  <ScaleCrop>false</ScaleCrop>
  <HeadingPairs>
    <vt:vector size="2" baseType="variant">
      <vt:variant>
        <vt:lpstr>Title</vt:lpstr>
      </vt:variant>
      <vt:variant>
        <vt:i4>1</vt:i4>
      </vt:variant>
    </vt:vector>
  </HeadingPairs>
  <TitlesOfParts>
    <vt:vector size="1" baseType="lpstr">
      <vt:lpstr>Department or School Name:  _______________________________________________</vt:lpstr>
    </vt:vector>
  </TitlesOfParts>
  <Company>Columbia University</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or School Name:  _______________________________________________</dc:title>
  <dc:subject/>
  <dc:creator>jo2280</dc:creator>
  <cp:keywords/>
  <cp:lastModifiedBy>Ihor Novykov</cp:lastModifiedBy>
  <cp:revision>3</cp:revision>
  <cp:lastPrinted>2024-09-14T05:04:00Z</cp:lastPrinted>
  <dcterms:created xsi:type="dcterms:W3CDTF">2026-04-28T14:04:00Z</dcterms:created>
  <dcterms:modified xsi:type="dcterms:W3CDTF">2026-04-28T14:06:00Z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Acrobat PDFMaker 22 for Word</vt:lpwstr>
  </property>
  <property fmtid="{D5CDD505-2E9C-101B-9397-08002B2CF9AE}" pid="4" name="LastSaved">
    <vt:filetime>2024-08-23T00:00:00Z</vt:filetime>
  </property>
  <property fmtid="{D5CDD505-2E9C-101B-9397-08002B2CF9AE}" pid="5" name="Producer">
    <vt:lpwstr>3-Heights(TM) PDF Security Shell 4.8.25.2 (http://www.pdf-tools.com)</vt:lpwstr>
  </property>
  <property fmtid="{D5CDD505-2E9C-101B-9397-08002B2CF9AE}" pid="6" name="SourceModified">
    <vt:lpwstr>D:20221212204719</vt:lpwstr>
  </property>
  <property fmtid="{D5CDD505-2E9C-101B-9397-08002B2CF9AE}" pid="7" name="GrammarlyDocumentId">
    <vt:lpwstr>8dc2550c7194fb286ea5d081e542d33f8ae565c2cec5d147f94112efdc474de3</vt:lpwstr>
  </property>
  <property fmtid="{D5CDD505-2E9C-101B-9397-08002B2CF9AE}" pid="8" name="ContentTypeId">
    <vt:lpwstr>0x01010033CF86A3E53F48B7ADBBC140A8AF8FA7009BD77572DF7DA34981D3EABF07709774</vt:lpwstr>
  </property>
  <property fmtid="{D5CDD505-2E9C-101B-9397-08002B2CF9AE}" pid="9" name="MediaServiceImageTags">
    <vt:lpwstr/>
  </property>
  <property fmtid="{D5CDD505-2E9C-101B-9397-08002B2CF9AE}" pid="10" name="NGOOnlineKeywords">
    <vt:lpwstr/>
  </property>
  <property fmtid="{D5CDD505-2E9C-101B-9397-08002B2CF9AE}" pid="11" name="NGOOnlineDocumentType">
    <vt:lpwstr/>
  </property>
</Properties>
</file>