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A91127" w14:textId="77777777" w:rsidR="00A44D8B" w:rsidRDefault="00A44D8B">
      <w:pPr>
        <w:spacing w:after="280" w:line="276" w:lineRule="auto"/>
        <w:rPr>
          <w:rFonts w:ascii="Century Gothic" w:eastAsia="Century Gothic" w:hAnsi="Century Gothic" w:cs="Century Gothic"/>
          <w:b/>
          <w:bCs/>
          <w:color w:val="000000"/>
        </w:rPr>
      </w:pPr>
    </w:p>
    <w:p w14:paraId="2D03E634" w14:textId="77777777" w:rsidR="00A44D8B" w:rsidRDefault="00A44D8B">
      <w:pPr>
        <w:spacing w:before="280" w:after="280" w:line="276" w:lineRule="auto"/>
        <w:rPr>
          <w:rFonts w:ascii="Century Gothic" w:eastAsia="Century Gothic" w:hAnsi="Century Gothic" w:cs="Century Gothic"/>
          <w:b/>
          <w:bCs/>
          <w:color w:val="000000"/>
        </w:rPr>
      </w:pPr>
    </w:p>
    <w:p w14:paraId="09A31510" w14:textId="77777777" w:rsidR="00A44D8B" w:rsidRDefault="00E32350">
      <w:pPr>
        <w:spacing w:before="280" w:after="28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ОГОЛОШЕННЯ</w:t>
      </w:r>
    </w:p>
    <w:p w14:paraId="506BB4D1" w14:textId="77777777" w:rsidR="00A44D8B" w:rsidRDefault="00E32350">
      <w:pPr>
        <w:spacing w:before="280" w:after="280" w:line="276" w:lineRule="auto"/>
        <w:jc w:val="center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про проведення конкурсних торгів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br/>
        <w:t>(далі – «Оголошення»)</w:t>
      </w:r>
    </w:p>
    <w:p w14:paraId="4F04A3FF" w14:textId="77777777" w:rsidR="00A44D8B" w:rsidRDefault="00E32350">
      <w:pPr>
        <w:spacing w:before="280" w:after="280" w:line="276" w:lineRule="auto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sz w:val="22"/>
          <w:szCs w:val="22"/>
        </w:rPr>
        <w:t>на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2"/>
          <w:szCs w:val="22"/>
        </w:rPr>
        <w:t>закупівлю питної води в бутлях ємністю 18,9 л для клієнтів та працівників Організації</w:t>
      </w:r>
    </w:p>
    <w:p w14:paraId="001440F6" w14:textId="77777777" w:rsidR="00A44D8B" w:rsidRDefault="00A44D8B">
      <w:pPr>
        <w:spacing w:before="280" w:after="280" w:line="276" w:lineRule="auto"/>
        <w:jc w:val="center"/>
        <w:rPr>
          <w:rFonts w:ascii="Times New Roman" w:eastAsia="Times New Roman" w:hAnsi="Times New Roman" w:cs="Times New Roman"/>
          <w:sz w:val="22"/>
          <w:szCs w:val="22"/>
        </w:rPr>
      </w:pPr>
    </w:p>
    <w:p w14:paraId="240CD03F" w14:textId="7EA80707" w:rsidR="00A44D8B" w:rsidRDefault="00E32350">
      <w:pPr>
        <w:spacing w:before="280" w:after="280" w:line="276" w:lineRule="auto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1</w:t>
      </w:r>
      <w:r>
        <w:rPr>
          <w:rFonts w:ascii="Times New Roman" w:eastAsia="Times New Roman" w:hAnsi="Times New Roman" w:cs="Times New Roman"/>
          <w:sz w:val="22"/>
          <w:szCs w:val="22"/>
          <w:lang w:val="uk-UA"/>
        </w:rPr>
        <w:t>3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січня 202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6 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р.</w:t>
      </w:r>
    </w:p>
    <w:p w14:paraId="1A9DC12E" w14:textId="77777777" w:rsidR="00A44D8B" w:rsidRDefault="00E32350">
      <w:pPr>
        <w:spacing w:before="280" w:after="28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Всеукраїнська благодійна організація «КОНВІКТУС УКРАЇНА» (далі – «Організатор») оголошує конкурсні торги (тендер) на </w:t>
      </w: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закупівлю питної води в бутлях ємністю 18,9 л для клієнтів та працівників Організації</w:t>
      </w:r>
    </w:p>
    <w:p w14:paraId="3108BCFB" w14:textId="77777777" w:rsidR="00A44D8B" w:rsidRDefault="00E32350">
      <w:pPr>
        <w:pBdr>
          <w:top w:val="nil"/>
          <w:left w:val="nil"/>
          <w:bottom w:val="nil"/>
          <w:right w:val="nil"/>
          <w:between w:val="nil"/>
        </w:pBdr>
        <w:spacing w:before="280" w:after="280"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Всеукраїнська благодійна організація «КОНВІКТУС УКРАЇ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НА» - неурядова організація, що здійснює діяльність в Україні з 2006 року та є частиною міжнародної мережі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Convictus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, яка працює у Швеції, Естонії та Україні.</w:t>
      </w:r>
    </w:p>
    <w:p w14:paraId="3746B6A9" w14:textId="77777777" w:rsidR="00A44D8B" w:rsidRDefault="00E32350">
      <w:pPr>
        <w:pBdr>
          <w:top w:val="nil"/>
          <w:left w:val="nil"/>
          <w:bottom w:val="nil"/>
          <w:right w:val="nil"/>
          <w:between w:val="nil"/>
        </w:pBdr>
        <w:spacing w:before="280" w:after="280"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Організація має понад 18 років досвіду реалізації програм у сфері громадського здоров’я, гуманітарної допомоги та соціальної підтримки у співпраці з державними установами, національними та міжнародними партнерами.</w:t>
      </w:r>
    </w:p>
    <w:p w14:paraId="2EDA4431" w14:textId="77777777" w:rsidR="00A44D8B" w:rsidRDefault="00E32350">
      <w:pPr>
        <w:spacing w:before="280" w:after="280" w:line="276" w:lineRule="auto"/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Джерело фінансування закупівлі</w:t>
      </w:r>
    </w:p>
    <w:p w14:paraId="0676DAA1" w14:textId="77777777" w:rsidR="00A44D8B" w:rsidRDefault="00E32350">
      <w:pPr>
        <w:spacing w:before="280" w:after="280"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Тендер пров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одиться в межах усіх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проєктів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Організації, що діють станом на дату оголошення, а також майбутніх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проєктів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, які реалізовуватимуться протягом </w:t>
      </w: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2026 року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, у тому числі:</w:t>
      </w:r>
    </w:p>
    <w:p w14:paraId="18AE0943" w14:textId="77777777" w:rsidR="00A44D8B" w:rsidRDefault="00E32350">
      <w:pPr>
        <w:numPr>
          <w:ilvl w:val="0"/>
          <w:numId w:val="4"/>
        </w:numPr>
        <w:spacing w:before="280"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субгрантів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, наданих відповідно до програм Глобального фонду для боротьби зі СНІДом, туберку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льозом та малярією;</w:t>
      </w:r>
    </w:p>
    <w:p w14:paraId="67A620B6" w14:textId="77777777" w:rsidR="00A44D8B" w:rsidRDefault="00E32350">
      <w:pPr>
        <w:numPr>
          <w:ilvl w:val="0"/>
          <w:numId w:val="4"/>
        </w:numPr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програм Федерального агентства США з контролю та профілактики захворювань (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Centers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for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Disease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Control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and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Prevention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, CDC);</w:t>
      </w:r>
    </w:p>
    <w:p w14:paraId="6B41C9FF" w14:textId="77777777" w:rsidR="00A44D8B" w:rsidRDefault="00E32350">
      <w:pPr>
        <w:numPr>
          <w:ilvl w:val="0"/>
          <w:numId w:val="4"/>
        </w:numPr>
        <w:spacing w:after="280"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проєктів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, що реалізуються за підтримки Фонду ООН у галузі народонаселення (UNFPA) в Україні, 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International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Medical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Corps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, GIZ, 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Norwegian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People’s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Aid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, МБО «БФ «СОС Дитячі Містечка» Україна, ІСАР «Єднання», AFEW-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Ukraine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, 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Medicus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Mundi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Mediterrània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, ING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Bank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, Європейського Союзу, а також інших донорів, які надають підтримку програмам Організації.</w:t>
      </w:r>
    </w:p>
    <w:p w14:paraId="55EF1A58" w14:textId="77777777" w:rsidR="00A44D8B" w:rsidRDefault="00E32350">
      <w:pPr>
        <w:spacing w:before="280" w:after="280" w:line="276" w:lineRule="auto"/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Порядок розрахунків</w:t>
      </w:r>
    </w:p>
    <w:p w14:paraId="50D29296" w14:textId="77777777" w:rsidR="00A44D8B" w:rsidRDefault="00E32350">
      <w:pPr>
        <w:pBdr>
          <w:top w:val="nil"/>
          <w:left w:val="nil"/>
          <w:bottom w:val="nil"/>
          <w:right w:val="nil"/>
          <w:between w:val="nil"/>
        </w:pBdr>
        <w:spacing w:before="280" w:after="280"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Закупівля товарів здійснюється частинами залежно від фактичної потреби Організації, з орієнтовною періодичністю близько 20 або більше бутлів ємні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стю 18,9 л. на квартал. Розрахунки проводяться у </w:t>
      </w: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безготівковій формі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. Базові умови оплати передбачають здійснення </w:t>
      </w: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 xml:space="preserve">100% повної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післяоплати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.</w:t>
      </w:r>
    </w:p>
    <w:p w14:paraId="394E5E8F" w14:textId="77777777" w:rsidR="00A44D8B" w:rsidRDefault="00E32350">
      <w:pPr>
        <w:spacing w:before="280" w:after="280" w:line="276" w:lineRule="auto"/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lastRenderedPageBreak/>
        <w:t>Термін постачання</w:t>
      </w:r>
    </w:p>
    <w:p w14:paraId="0E8E542B" w14:textId="77777777" w:rsidR="00A44D8B" w:rsidRDefault="00E32350">
      <w:pPr>
        <w:spacing w:before="280" w:after="280" w:line="276" w:lineRule="auto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З моменту підписання договору (січень 2026 року) по 31 грудня 2026 року.</w:t>
      </w:r>
    </w:p>
    <w:p w14:paraId="053F9C4A" w14:textId="77777777" w:rsidR="00A44D8B" w:rsidRDefault="00E32350">
      <w:pPr>
        <w:spacing w:before="280" w:after="280"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Локація для постачання вод</w:t>
      </w: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и: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м. Київ (Подільський, Печерський, Оболонський, Святошинський райони), можлива зміна локацій у зв’язку з розширенням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проєктної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діяльності в Організації.</w:t>
      </w:r>
    </w:p>
    <w:p w14:paraId="745B6BDE" w14:textId="77777777" w:rsidR="00A44D8B" w:rsidRDefault="00E32350">
      <w:pPr>
        <w:pBdr>
          <w:top w:val="nil"/>
          <w:left w:val="nil"/>
          <w:bottom w:val="nil"/>
          <w:right w:val="nil"/>
          <w:between w:val="nil"/>
        </w:pBdr>
        <w:spacing w:before="280" w:after="280" w:line="276" w:lineRule="auto"/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Формування ціни та ПДВ</w:t>
      </w:r>
    </w:p>
    <w:p w14:paraId="72460B32" w14:textId="77777777" w:rsidR="00A44D8B" w:rsidRDefault="00E32350">
      <w:pPr>
        <w:spacing w:before="280" w:after="280"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У зв’язку з тим, що закупівля здійснюється в межах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проєктів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, які фінансуються 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різними донорами, застосування ПДВ може відрізнятися залежно від джерела фінансування конкретної партії закупівлі.</w:t>
      </w:r>
    </w:p>
    <w:p w14:paraId="04287E92" w14:textId="77777777" w:rsidR="00A44D8B" w:rsidRDefault="00E32350">
      <w:pPr>
        <w:numPr>
          <w:ilvl w:val="0"/>
          <w:numId w:val="5"/>
        </w:numPr>
        <w:spacing w:before="280"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Закупівлі за кошти міжнародної технічної допомоги (зокрема CDC/PEPFAR) здійснюються без ПДВ відповідно до ст. 197.11 Податкового кодексу Укра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їни (за умови дотримання вимог законодавства).</w:t>
      </w:r>
    </w:p>
    <w:p w14:paraId="208C4ED4" w14:textId="77777777" w:rsidR="00A44D8B" w:rsidRDefault="00E32350">
      <w:pPr>
        <w:numPr>
          <w:ilvl w:val="0"/>
          <w:numId w:val="5"/>
        </w:numPr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Закупівлі за кошти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субгрантів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Глобального фонду здійснюються без ПДВ відповідно до п. 26 підрозділу 2 розділу ХХ Податкового кодексу України та постанови КМУ № 284 від 17.04.2013 року.</w:t>
      </w:r>
    </w:p>
    <w:p w14:paraId="41B8DFCD" w14:textId="77777777" w:rsidR="00A44D8B" w:rsidRDefault="00E32350">
      <w:pPr>
        <w:numPr>
          <w:ilvl w:val="0"/>
          <w:numId w:val="5"/>
        </w:numPr>
        <w:spacing w:after="280"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Закупівлі за кошти UNFPA та інших донорів здійснюються з ПДВ або без ПДВ залежно від умов фінансування та чинного законодавства України.</w:t>
      </w:r>
    </w:p>
    <w:p w14:paraId="6C6E8B92" w14:textId="77777777" w:rsidR="00A44D8B" w:rsidRDefault="00E32350">
      <w:pPr>
        <w:spacing w:before="280" w:after="280" w:line="276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2"/>
          <w:szCs w:val="22"/>
        </w:rPr>
        <w:t>Учасник має подати цінову пропозицію із зазначенням, чи включає ціна ПДВ, та бути готовим до постачання як з ПДВ, так і без ПДВ залежно від джерела фінансування конкретного замовлення.</w:t>
      </w:r>
    </w:p>
    <w:p w14:paraId="67ED408B" w14:textId="77777777" w:rsidR="00A44D8B" w:rsidRDefault="00E32350">
      <w:pPr>
        <w:spacing w:before="280" w:after="280"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У разі перемоги в тендері та укладення договору </w:t>
      </w: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підвищення цін на товар</w:t>
      </w: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и/послуги допускається не більше ніж на 10%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 від ціни, зазначеної у тендерній пропозиції, протягом строку дії договору. У разі необхідності підвищення цін понад 10% Постачальник зобов’язаний не пізніше ніж за 1 місяць до планованої дати підвищення надати Ор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ганізатору письмове обґрунтування з підтвердженням ринкових коливань (інформація щонайменше від трьох незалежних постачальників аналогічних товарів/послуг).</w:t>
      </w:r>
    </w:p>
    <w:p w14:paraId="13D212E7" w14:textId="77777777" w:rsidR="00A44D8B" w:rsidRDefault="00E32350">
      <w:pPr>
        <w:spacing w:before="280" w:after="280"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У разі ненадання або неприйнятності такого обґрунтування Організатор має право розірвати договір у 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встановленому порядку без застосування штрафних санкцій.</w:t>
      </w:r>
    </w:p>
    <w:p w14:paraId="7D2BEBCD" w14:textId="77777777" w:rsidR="00A44D8B" w:rsidRDefault="00E32350">
      <w:pPr>
        <w:spacing w:before="280" w:after="280" w:line="276" w:lineRule="auto"/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Кваліфікаційні вимоги до Учасника</w:t>
      </w:r>
    </w:p>
    <w:p w14:paraId="1902070B" w14:textId="77777777" w:rsidR="00A44D8B" w:rsidRDefault="00E32350">
      <w:pPr>
        <w:pBdr>
          <w:top w:val="nil"/>
          <w:left w:val="nil"/>
          <w:bottom w:val="nil"/>
          <w:right w:val="nil"/>
          <w:between w:val="nil"/>
        </w:pBdr>
        <w:spacing w:before="280" w:after="280" w:line="276" w:lineRule="auto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Учасник повинен відповідати таким кваліфікаційним вимогам:</w:t>
      </w:r>
    </w:p>
    <w:p w14:paraId="7DD4F64D" w14:textId="77777777" w:rsidR="00A44D8B" w:rsidRDefault="00E3235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before="280"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Право на здійснення господарської діяльності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. Наявність державної реєстрації юридичної особи або фізичної 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особи–підприємця відповідно до законодавства України, що підтверджується витягом/випискою з Єдиного державного реєстру.</w:t>
      </w:r>
    </w:p>
    <w:p w14:paraId="6DF9E8D9" w14:textId="77777777" w:rsidR="00A44D8B" w:rsidRDefault="00E3235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Досвід постачання аналогічних товарів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. Наявність підтвердженого досвіду постачання аналогічних послуг (доставка води в бутлях 18,9 л.) протягом останніх 3 (трьох) календарних років</w:t>
      </w: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Досвід підтверджується копіями договорів, рахунків, актів, видаткових накладних та/або рекомендаційними листами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.</w:t>
      </w:r>
    </w:p>
    <w:p w14:paraId="2766B6DB" w14:textId="77777777" w:rsidR="00A44D8B" w:rsidRDefault="00E3235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lastRenderedPageBreak/>
        <w:t>Спроможність виконання договору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. Наявність матеріально-технічної бази та організаційної спроможності виконати зобов’язання за договором, що підтверджується довідкою у довільній формі.</w:t>
      </w:r>
    </w:p>
    <w:p w14:paraId="2A81CA4C" w14:textId="77777777" w:rsidR="00A44D8B" w:rsidRDefault="00E3235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Ідентифікація постачальника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. Наявність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вебресурсу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для ідентифікації діяльності Учасника (офіційний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вебс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айт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та/або офіційна сторінка в соціальних мережах за наявності).</w:t>
      </w:r>
    </w:p>
    <w:p w14:paraId="503A9E2D" w14:textId="77777777" w:rsidR="00A44D8B" w:rsidRDefault="00E3235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280"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Електронний документообіг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. Готовність Учасника використовувати електронний документообіг, зокрема через сервіс ВЧАСНО</w:t>
      </w: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 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або еквівалентний сервіс, що відповідає вимогам законодавства України.</w:t>
      </w:r>
    </w:p>
    <w:p w14:paraId="73D2F2A5" w14:textId="77777777" w:rsidR="00A44D8B" w:rsidRDefault="00E32350">
      <w:pPr>
        <w:spacing w:before="280" w:after="280" w:line="276" w:lineRule="auto"/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Те</w:t>
      </w: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хнічні вимоги до предмета закупівлі</w:t>
      </w:r>
    </w:p>
    <w:p w14:paraId="7EB39D06" w14:textId="77777777" w:rsidR="00A44D8B" w:rsidRDefault="00E3235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80" w:line="276" w:lineRule="auto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Предмет закупівлі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. Питна вода в бутлях ємністю 18,9 л.</w:t>
      </w:r>
    </w:p>
    <w:p w14:paraId="4B9BDD66" w14:textId="77777777" w:rsidR="00A44D8B" w:rsidRDefault="00E3235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Вода повинна доставлятися в бутлях з полікарбонату ємністю 18,9 л.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, закоркованих та упакованих в поліетиленовий одноразовий пакет. Корок та горловина бутля повинні бути покриті одноразовим ковпачком.</w:t>
      </w:r>
    </w:p>
    <w:p w14:paraId="35897363" w14:textId="77777777" w:rsidR="00A44D8B" w:rsidRDefault="00E3235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Логістика та доставка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повинна здійснюватися транспортом постачальника та за рахунок постачальника.</w:t>
      </w:r>
    </w:p>
    <w:p w14:paraId="751C74EE" w14:textId="77777777" w:rsidR="00A44D8B" w:rsidRDefault="00E3235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80"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 xml:space="preserve">Замовлення води 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повинно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здійснюватися у телефонному режимі або електронною поштою.</w:t>
      </w:r>
    </w:p>
    <w:p w14:paraId="5FBEB1BD" w14:textId="77777777" w:rsidR="00A44D8B" w:rsidRDefault="00E32350">
      <w:pPr>
        <w:pBdr>
          <w:top w:val="nil"/>
          <w:left w:val="nil"/>
          <w:bottom w:val="nil"/>
          <w:right w:val="nil"/>
          <w:between w:val="nil"/>
        </w:pBdr>
        <w:spacing w:before="280" w:after="280" w:line="276" w:lineRule="auto"/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 xml:space="preserve">Склад тендерної пропозиції </w:t>
      </w:r>
    </w:p>
    <w:p w14:paraId="31B5936D" w14:textId="77777777" w:rsidR="00A44D8B" w:rsidRDefault="00E32350">
      <w:pPr>
        <w:spacing w:before="280" w:after="280" w:line="276" w:lineRule="auto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Тендерна пропозиція Учасника подається в електронному вигляді та повинна містити </w:t>
      </w: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наступні обов’язкові документи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:</w:t>
      </w:r>
    </w:p>
    <w:p w14:paraId="1DE5886D" w14:textId="77777777" w:rsidR="00A44D8B" w:rsidRDefault="00E32350">
      <w:pPr>
        <w:numPr>
          <w:ilvl w:val="0"/>
          <w:numId w:val="3"/>
        </w:numPr>
        <w:spacing w:before="280" w:line="276" w:lineRule="auto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Тендерна (цінова/комерційна) пропозиція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. Оформлена у формі Додатку 1 до цього Оголошення, що містить назву товару, характеристики, кількість та ціну (з ПДВ чи без ПДВ).</w:t>
      </w:r>
    </w:p>
    <w:p w14:paraId="09AF908C" w14:textId="77777777" w:rsidR="00A44D8B" w:rsidRDefault="00E32350">
      <w:pPr>
        <w:numPr>
          <w:ilvl w:val="0"/>
          <w:numId w:val="3"/>
        </w:numPr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Загальна інформація про Учасника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. Заповнена форма Додатку 2 до цього Оголошення.</w:t>
      </w:r>
    </w:p>
    <w:p w14:paraId="2F490142" w14:textId="77777777" w:rsidR="00A44D8B" w:rsidRDefault="00E32350">
      <w:pPr>
        <w:numPr>
          <w:ilvl w:val="0"/>
          <w:numId w:val="3"/>
        </w:numPr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 xml:space="preserve">Документи, що підтверджують відповідність кваліфікаційним вимогам. 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br/>
        <w:t>Зокрема: документи про державну реєстрацію Учасника; підтвердження досвіду постачання аналогічних товарів за останні 3 календарні роки; довідка про матеріально-технічну базу та організацій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ну спроможність виконати договір.</w:t>
      </w:r>
    </w:p>
    <w:p w14:paraId="1EC215DF" w14:textId="77777777" w:rsidR="00A44D8B" w:rsidRDefault="00E32350">
      <w:pPr>
        <w:numPr>
          <w:ilvl w:val="0"/>
          <w:numId w:val="3"/>
        </w:numPr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Документи, що підтверджують відповідність технічним вимогам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. </w:t>
      </w:r>
    </w:p>
    <w:p w14:paraId="16CDDE23" w14:textId="77777777" w:rsidR="00A44D8B" w:rsidRDefault="00E32350">
      <w:pPr>
        <w:numPr>
          <w:ilvl w:val="0"/>
          <w:numId w:val="3"/>
        </w:numPr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Підтвердження повноважень підписанта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. Документи, що підтверджують право особи підписувати тендерну пропозицію (наказ про призначення керівника або довіреність —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для юридичних осіб).</w:t>
      </w:r>
    </w:p>
    <w:p w14:paraId="72CF9B2F" w14:textId="77777777" w:rsidR="00A44D8B" w:rsidRDefault="00E32350">
      <w:pPr>
        <w:numPr>
          <w:ilvl w:val="0"/>
          <w:numId w:val="3"/>
        </w:numPr>
        <w:spacing w:after="280"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Інші документи (за бажанням Учасника)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. Рекомендаційні листи, презентаційні матеріали або інші документи, які Учасник вважає за доцільне надати для кращого розуміння своєї пропозиції (необов’язково).</w:t>
      </w:r>
    </w:p>
    <w:p w14:paraId="21815C4D" w14:textId="77777777" w:rsidR="00A44D8B" w:rsidRDefault="00E32350">
      <w:pPr>
        <w:spacing w:before="280" w:after="280" w:line="276" w:lineRule="auto"/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Критерії оцінки</w:t>
      </w:r>
    </w:p>
    <w:p w14:paraId="7ABEC41F" w14:textId="77777777" w:rsidR="00A44D8B" w:rsidRDefault="00E32350">
      <w:pPr>
        <w:spacing w:before="280" w:after="280"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Оцінці підлягають т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ендерні пропозиції, що відповідають усім вимогам цього Оголошення. Переможець визначається за результатами порівняння цінових пропозицій та відповідності 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lastRenderedPageBreak/>
        <w:t>технічним і кваліфікаційним вимогам. Організатор має право запитувати уточнення (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clarifications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), які 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не змінюють суті поданої пропозиції.</w:t>
      </w:r>
    </w:p>
    <w:p w14:paraId="0376C46A" w14:textId="77777777" w:rsidR="00A44D8B" w:rsidRDefault="00E32350">
      <w:pPr>
        <w:spacing w:before="280" w:after="280"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За рівних умов перевага може надаватися пропозиції з кращими умовами поставки та ціною.</w:t>
      </w:r>
    </w:p>
    <w:p w14:paraId="7E59C064" w14:textId="77777777" w:rsidR="00A44D8B" w:rsidRDefault="00E32350">
      <w:pPr>
        <w:spacing w:before="280" w:after="280" w:line="276" w:lineRule="auto"/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Антикорупційні та загальні умови</w:t>
      </w:r>
    </w:p>
    <w:p w14:paraId="5436AAC6" w14:textId="77777777" w:rsidR="00A44D8B" w:rsidRDefault="00E32350">
      <w:pPr>
        <w:spacing w:before="280" w:after="280"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Участь пов’язаних осіб або змова учасників забороняється. 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br/>
        <w:t>Організатор залишає за собою право прий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няти або відхилити будь-яку пропозицію відповідно до умов цього Оголошення, принципів добросовісної конкуренції, прозорості та ефективного використання коштів (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value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for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money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), а також внутрішніх політик і процедур Організації.</w:t>
      </w:r>
    </w:p>
    <w:p w14:paraId="50423DE1" w14:textId="77777777" w:rsidR="00A44D8B" w:rsidRDefault="00E32350">
      <w:pPr>
        <w:spacing w:before="280" w:after="280" w:line="276" w:lineRule="auto"/>
        <w:jc w:val="both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sz w:val="22"/>
          <w:szCs w:val="22"/>
        </w:rPr>
        <w:t>Запитання та звернення</w:t>
      </w:r>
    </w:p>
    <w:p w14:paraId="184CB350" w14:textId="77777777" w:rsidR="00A44D8B" w:rsidRDefault="00E32350">
      <w:pPr>
        <w:spacing w:before="280" w:after="280" w:line="276" w:lineRule="auto"/>
        <w:jc w:val="both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br/>
        <w:t>Усі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запитання, звернення та запити щодо умов цього тендеру приймаються виключно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в письмовій формі 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шляхом надсилання електронного листа на адресу:</w:t>
      </w:r>
      <w:r>
        <w:rPr>
          <w:rFonts w:ascii="Times New Roman" w:eastAsia="Times New Roman" w:hAnsi="Times New Roman" w:cs="Times New Roman"/>
          <w:sz w:val="22"/>
          <w:szCs w:val="22"/>
        </w:rPr>
        <w:t> </w:t>
      </w:r>
      <w:hyperlink r:id="rId6">
        <w:r>
          <w:rPr>
            <w:rFonts w:ascii="Times New Roman" w:eastAsia="Times New Roman" w:hAnsi="Times New Roman" w:cs="Times New Roman"/>
            <w:b/>
            <w:bCs/>
            <w:color w:val="467886"/>
            <w:sz w:val="22"/>
            <w:szCs w:val="22"/>
            <w:u w:val="single"/>
          </w:rPr>
          <w:t>zakupivli@convictus.org.ua</w:t>
        </w:r>
      </w:hyperlink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. З метою забезпечення рівного дос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тупу всіх потенційних учасників до інформації Організатор</w:t>
      </w:r>
      <w:r>
        <w:rPr>
          <w:rFonts w:ascii="Times New Roman" w:eastAsia="Times New Roman" w:hAnsi="Times New Roman" w:cs="Times New Roman"/>
          <w:sz w:val="22"/>
          <w:szCs w:val="22"/>
        </w:rPr>
        <w:t> </w:t>
      </w:r>
      <w:r>
        <w:rPr>
          <w:rFonts w:ascii="Times New Roman" w:eastAsia="Times New Roman" w:hAnsi="Times New Roman" w:cs="Times New Roman"/>
          <w:b/>
          <w:bCs/>
          <w:sz w:val="22"/>
          <w:szCs w:val="22"/>
        </w:rPr>
        <w:t>не надає роз’яснень усно або іншими каналами комунікації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. Відповіді на запитання надаються у письмовій формі.</w:t>
      </w:r>
    </w:p>
    <w:p w14:paraId="5187BDFB" w14:textId="77777777" w:rsidR="00A44D8B" w:rsidRDefault="00E32350">
      <w:pPr>
        <w:pBdr>
          <w:top w:val="nil"/>
          <w:left w:val="nil"/>
          <w:bottom w:val="nil"/>
          <w:right w:val="nil"/>
          <w:between w:val="nil"/>
        </w:pBdr>
        <w:spacing w:before="280" w:after="280" w:line="276" w:lineRule="auto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Дотримання політик Організатора</w:t>
      </w:r>
    </w:p>
    <w:p w14:paraId="5F902FAE" w14:textId="77777777" w:rsidR="00A44D8B" w:rsidRDefault="00E32350">
      <w:pPr>
        <w:pBdr>
          <w:top w:val="nil"/>
          <w:left w:val="nil"/>
          <w:bottom w:val="nil"/>
          <w:right w:val="nil"/>
          <w:between w:val="nil"/>
        </w:pBdr>
        <w:spacing w:before="280" w:after="280"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Поданням тендерної пропозиції Учасник підтверджує свою згоду з тим, що у разі визначення його переможцем закупівлі він буде зобов’язаний дотримуватися внутрішніх політик і процедур Організатора, зокрема політик у сфері етики та доброчесності, запобігання к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орупції, конфлікту інтересів, а також політики запобігання сексуальній експлуатації та насильству (PSEA/СЄН).</w:t>
      </w:r>
    </w:p>
    <w:p w14:paraId="39821CD3" w14:textId="77777777" w:rsidR="00A44D8B" w:rsidRDefault="00E32350">
      <w:pPr>
        <w:pBdr>
          <w:top w:val="nil"/>
          <w:left w:val="nil"/>
          <w:bottom w:val="nil"/>
          <w:right w:val="nil"/>
          <w:between w:val="nil"/>
        </w:pBdr>
        <w:spacing w:before="280" w:after="280"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Детальні положення відповідних політик та конкретні зобов’язання Постачальника визначаються у договорі</w:t>
      </w: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,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який укладається з переможцем тендеру.</w:t>
      </w:r>
    </w:p>
    <w:p w14:paraId="4F9892BC" w14:textId="77777777" w:rsidR="00A44D8B" w:rsidRDefault="00E32350">
      <w:pPr>
        <w:pBdr>
          <w:top w:val="nil"/>
          <w:left w:val="nil"/>
          <w:bottom w:val="nil"/>
          <w:right w:val="nil"/>
          <w:between w:val="nil"/>
        </w:pBdr>
        <w:spacing w:before="280" w:after="28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Пра</w:t>
      </w: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во на скасування тендеру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br/>
        <w:t>Організатор залишає за собою право скасувати або анулювати тендер повністю або частково на будь-якому етапі його проведення у разі зміни потреб, умов фінансування, обставин непереборної сили або з інших обґрунтованих причин.</w:t>
      </w:r>
    </w:p>
    <w:p w14:paraId="2B420619" w14:textId="77777777" w:rsidR="00A44D8B" w:rsidRDefault="00E32350">
      <w:pPr>
        <w:pBdr>
          <w:top w:val="nil"/>
          <w:left w:val="nil"/>
          <w:bottom w:val="nil"/>
          <w:right w:val="nil"/>
          <w:between w:val="nil"/>
        </w:pBdr>
        <w:spacing w:before="280" w:after="280"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У тако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му випадку Організатор не несе відповідальності за будь-які витрати, понесені Учасниками у зв’язку з підготовкою та поданням тендерних пропозицій, за умови дотримання принципів прозорості та добросовісності.</w:t>
      </w:r>
    </w:p>
    <w:p w14:paraId="1EF0B1B8" w14:textId="77777777" w:rsidR="00A44D8B" w:rsidRDefault="00E32350">
      <w:pPr>
        <w:spacing w:before="280" w:after="280" w:line="276" w:lineRule="auto"/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Кінцевий термін подання пропозицій</w:t>
      </w:r>
    </w:p>
    <w:p w14:paraId="12DEA202" w14:textId="3B63E04F" w:rsidR="00A44D8B" w:rsidRDefault="00E32350">
      <w:pPr>
        <w:spacing w:before="280" w:after="280" w:line="276" w:lineRule="auto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2</w:t>
      </w:r>
      <w:r>
        <w:rPr>
          <w:rFonts w:ascii="Times New Roman" w:eastAsia="Times New Roman" w:hAnsi="Times New Roman" w:cs="Times New Roman"/>
          <w:b/>
          <w:bCs/>
          <w:sz w:val="22"/>
          <w:szCs w:val="22"/>
          <w:lang w:val="uk-UA"/>
        </w:rPr>
        <w:t>7</w:t>
      </w:r>
      <w:r>
        <w:rPr>
          <w:rFonts w:ascii="Times New Roman" w:eastAsia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січня 202</w:t>
      </w:r>
      <w:r>
        <w:rPr>
          <w:rFonts w:ascii="Times New Roman" w:eastAsia="Times New Roman" w:hAnsi="Times New Roman" w:cs="Times New Roman"/>
          <w:b/>
          <w:bCs/>
          <w:sz w:val="22"/>
          <w:szCs w:val="22"/>
        </w:rPr>
        <w:t>6</w:t>
      </w:r>
      <w:r>
        <w:rPr>
          <w:rFonts w:ascii="Times New Roman" w:eastAsia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року, до 18:00 за київським часом.</w:t>
      </w:r>
    </w:p>
    <w:p w14:paraId="01F9E91E" w14:textId="77777777" w:rsidR="00A44D8B" w:rsidRDefault="00E32350">
      <w:pPr>
        <w:spacing w:before="280" w:after="280" w:line="276" w:lineRule="auto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Тендерні пропозиції подаються в електронному вигляді (PDF/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скан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) на адресу: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br/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>📧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 </w:t>
      </w: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zakupivli@convictus.org.ua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br/>
        <w:t>Тема листа: </w:t>
      </w: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(тендер) на закупівлю питної води в бутлях ємністю 18,9 л.</w:t>
      </w:r>
    </w:p>
    <w:p w14:paraId="6B70D4D3" w14:textId="77777777" w:rsidR="00A44D8B" w:rsidRDefault="00A44D8B">
      <w:pPr>
        <w:spacing w:line="276" w:lineRule="auto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62A193F2" w14:textId="77777777" w:rsidR="00A44D8B" w:rsidRDefault="00A44D8B">
      <w:pPr>
        <w:spacing w:line="276" w:lineRule="auto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6BB58E0B" w14:textId="77777777" w:rsidR="00A44D8B" w:rsidRDefault="00A44D8B">
      <w:pPr>
        <w:spacing w:line="276" w:lineRule="auto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2F1721C0" w14:textId="77777777" w:rsidR="00A44D8B" w:rsidRDefault="00A44D8B">
      <w:pPr>
        <w:spacing w:line="276" w:lineRule="auto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25769001" w14:textId="77777777" w:rsidR="00A44D8B" w:rsidRDefault="00A44D8B">
      <w:pPr>
        <w:spacing w:line="276" w:lineRule="auto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507F3441" w14:textId="77777777" w:rsidR="00A44D8B" w:rsidRDefault="00E32350">
      <w:pPr>
        <w:spacing w:line="276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Додаток 1 до Тендерної пропозиції</w:t>
      </w:r>
    </w:p>
    <w:p w14:paraId="3B047CCD" w14:textId="77777777" w:rsidR="00A44D8B" w:rsidRDefault="00A44D8B">
      <w:pPr>
        <w:spacing w:line="276" w:lineRule="auto"/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</w:pPr>
    </w:p>
    <w:p w14:paraId="3634A07C" w14:textId="77777777" w:rsidR="00A44D8B" w:rsidRDefault="00A44D8B">
      <w:pPr>
        <w:spacing w:line="276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2"/>
          <w:szCs w:val="22"/>
        </w:rPr>
      </w:pPr>
    </w:p>
    <w:p w14:paraId="1BFD90FD" w14:textId="77777777" w:rsidR="00A44D8B" w:rsidRDefault="00E32350">
      <w:pPr>
        <w:spacing w:line="276" w:lineRule="auto"/>
        <w:ind w:left="540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2"/>
          <w:szCs w:val="22"/>
        </w:rPr>
        <w:t>Предмет закупівлі</w:t>
      </w:r>
    </w:p>
    <w:p w14:paraId="69AFE883" w14:textId="77777777" w:rsidR="00A44D8B" w:rsidRDefault="00A44D8B">
      <w:pPr>
        <w:spacing w:line="276" w:lineRule="auto"/>
        <w:ind w:left="540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tbl>
      <w:tblPr>
        <w:tblStyle w:val="af1"/>
        <w:tblW w:w="1017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14"/>
        <w:gridCol w:w="1608"/>
        <w:gridCol w:w="4819"/>
        <w:gridCol w:w="1531"/>
        <w:gridCol w:w="1701"/>
      </w:tblGrid>
      <w:tr w:rsidR="00A44D8B" w14:paraId="670BDCDF" w14:textId="77777777">
        <w:tc>
          <w:tcPr>
            <w:tcW w:w="514" w:type="dxa"/>
            <w:shd w:val="clear" w:color="auto" w:fill="D9D9D9"/>
            <w:vAlign w:val="center"/>
          </w:tcPr>
          <w:p w14:paraId="1C77E90C" w14:textId="77777777" w:rsidR="00A44D8B" w:rsidRDefault="00E32350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№</w:t>
            </w:r>
          </w:p>
        </w:tc>
        <w:tc>
          <w:tcPr>
            <w:tcW w:w="1608" w:type="dxa"/>
            <w:shd w:val="clear" w:color="auto" w:fill="D9D9D9"/>
            <w:vAlign w:val="center"/>
          </w:tcPr>
          <w:p w14:paraId="3F3423B6" w14:textId="77777777" w:rsidR="00A44D8B" w:rsidRDefault="00E32350">
            <w:pPr>
              <w:spacing w:line="276" w:lineRule="auto"/>
              <w:ind w:left="5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Найменування товару</w:t>
            </w:r>
          </w:p>
        </w:tc>
        <w:tc>
          <w:tcPr>
            <w:tcW w:w="4819" w:type="dxa"/>
            <w:shd w:val="clear" w:color="auto" w:fill="D9D9D9"/>
            <w:vAlign w:val="center"/>
          </w:tcPr>
          <w:p w14:paraId="4E4AD95A" w14:textId="77777777" w:rsidR="00A44D8B" w:rsidRDefault="00E3235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Характеристики</w:t>
            </w:r>
          </w:p>
        </w:tc>
        <w:tc>
          <w:tcPr>
            <w:tcW w:w="1531" w:type="dxa"/>
            <w:shd w:val="clear" w:color="auto" w:fill="D9D9D9"/>
            <w:vAlign w:val="center"/>
          </w:tcPr>
          <w:p w14:paraId="2881428A" w14:textId="77777777" w:rsidR="00A44D8B" w:rsidRDefault="00E3235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Кількість</w:t>
            </w:r>
          </w:p>
        </w:tc>
        <w:tc>
          <w:tcPr>
            <w:tcW w:w="1701" w:type="dxa"/>
            <w:shd w:val="clear" w:color="auto" w:fill="D9D9D9"/>
            <w:vAlign w:val="center"/>
          </w:tcPr>
          <w:p w14:paraId="01E270BE" w14:textId="77777777" w:rsidR="00A44D8B" w:rsidRDefault="00E32350">
            <w:pPr>
              <w:spacing w:line="276" w:lineRule="auto"/>
              <w:ind w:left="54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Вартість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(грн./зазначити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без ПДВ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чи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 з ПДВ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</w:tr>
      <w:tr w:rsidR="00A44D8B" w14:paraId="7E0BAD88" w14:textId="77777777">
        <w:trPr>
          <w:trHeight w:val="409"/>
        </w:trPr>
        <w:tc>
          <w:tcPr>
            <w:tcW w:w="514" w:type="dxa"/>
            <w:vAlign w:val="center"/>
          </w:tcPr>
          <w:p w14:paraId="4D254B87" w14:textId="77777777" w:rsidR="00A44D8B" w:rsidRDefault="00A44D8B">
            <w:pPr>
              <w:numPr>
                <w:ilvl w:val="0"/>
                <w:numId w:val="2"/>
              </w:numPr>
              <w:spacing w:line="276" w:lineRule="auto"/>
              <w:ind w:left="142" w:hanging="142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608" w:type="dxa"/>
            <w:vAlign w:val="center"/>
          </w:tcPr>
          <w:p w14:paraId="2ACF55D5" w14:textId="77777777" w:rsidR="00A44D8B" w:rsidRDefault="00E32350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Питна вода очищена</w:t>
            </w:r>
          </w:p>
          <w:p w14:paraId="6F1C9369" w14:textId="77777777" w:rsidR="00A44D8B" w:rsidRDefault="00E32350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негазована, у бутлях</w:t>
            </w:r>
          </w:p>
          <w:p w14:paraId="3650047A" w14:textId="77777777" w:rsidR="00A44D8B" w:rsidRDefault="00E32350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ємністю 18,9 л.</w:t>
            </w:r>
          </w:p>
        </w:tc>
        <w:tc>
          <w:tcPr>
            <w:tcW w:w="4819" w:type="dxa"/>
            <w:vAlign w:val="center"/>
          </w:tcPr>
          <w:p w14:paraId="36C8945D" w14:textId="77777777" w:rsidR="00A44D8B" w:rsidRDefault="00E32350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Вода артезіанська, призначена для щоденного використання як в сирому, так і кип’яченому вигляді, відпускається у бутлях ємністю 18,9 л багаторазового використання – зворотній тарі. Вимоги до тари та пакування: бутлі із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полікарбонату ємністю 18,9л, закорковані та упаковані в поліетиленовий одноразовий пакет, який виконує захисну функцію бутля та етикетки від пошкоджень та забруднення. Корок та горловина бутля покриті одноразовим ковпачком, який свідчить про ідентичність т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овару та захищає його від підробок.</w:t>
            </w:r>
          </w:p>
        </w:tc>
        <w:tc>
          <w:tcPr>
            <w:tcW w:w="1531" w:type="dxa"/>
            <w:vAlign w:val="center"/>
          </w:tcPr>
          <w:p w14:paraId="47F077AC" w14:textId="77777777" w:rsidR="00A44D8B" w:rsidRDefault="00E32350">
            <w:pPr>
              <w:spacing w:line="276" w:lineRule="auto"/>
              <w:ind w:left="72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20 і більше бутлів ємністю 18,9 л. на квартал</w:t>
            </w:r>
          </w:p>
        </w:tc>
        <w:tc>
          <w:tcPr>
            <w:tcW w:w="1701" w:type="dxa"/>
          </w:tcPr>
          <w:p w14:paraId="6F2BCAB0" w14:textId="77777777" w:rsidR="00A44D8B" w:rsidRDefault="00A44D8B">
            <w:pPr>
              <w:spacing w:line="276" w:lineRule="auto"/>
              <w:ind w:left="540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210D3451" w14:textId="77777777" w:rsidR="00A44D8B" w:rsidRDefault="00A44D8B">
      <w:pPr>
        <w:spacing w:line="276" w:lineRule="auto"/>
        <w:ind w:left="540"/>
        <w:jc w:val="center"/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</w:pPr>
    </w:p>
    <w:p w14:paraId="129CCF49" w14:textId="77777777" w:rsidR="00A44D8B" w:rsidRDefault="00A44D8B">
      <w:pPr>
        <w:widowControl w:val="0"/>
        <w:spacing w:line="276" w:lineRule="auto"/>
        <w:ind w:right="99"/>
        <w:jc w:val="both"/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</w:pPr>
    </w:p>
    <w:p w14:paraId="24C8DE6A" w14:textId="77777777" w:rsidR="00A44D8B" w:rsidRDefault="00A44D8B">
      <w:pPr>
        <w:spacing w:line="276" w:lineRule="auto"/>
        <w:ind w:left="360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2"/>
          <w:szCs w:val="22"/>
        </w:rPr>
      </w:pPr>
    </w:p>
    <w:p w14:paraId="49095981" w14:textId="77777777" w:rsidR="00A44D8B" w:rsidRDefault="00E32350">
      <w:pPr>
        <w:spacing w:line="276" w:lineRule="auto"/>
        <w:ind w:left="360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2"/>
          <w:szCs w:val="22"/>
        </w:rPr>
        <w:t>Умови організації доставки замовлення</w:t>
      </w:r>
    </w:p>
    <w:p w14:paraId="06BB9145" w14:textId="77777777" w:rsidR="00A44D8B" w:rsidRDefault="00A44D8B">
      <w:pPr>
        <w:widowControl w:val="0"/>
        <w:spacing w:line="276" w:lineRule="auto"/>
        <w:ind w:right="99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tbl>
      <w:tblPr>
        <w:tblStyle w:val="af2"/>
        <w:tblW w:w="9999" w:type="dxa"/>
        <w:tblInd w:w="95" w:type="dxa"/>
        <w:tblLayout w:type="fixed"/>
        <w:tblLook w:val="0400" w:firstRow="0" w:lastRow="0" w:firstColumn="0" w:lastColumn="0" w:noHBand="0" w:noVBand="1"/>
      </w:tblPr>
      <w:tblGrid>
        <w:gridCol w:w="609"/>
        <w:gridCol w:w="6052"/>
        <w:gridCol w:w="3338"/>
      </w:tblGrid>
      <w:tr w:rsidR="00A44D8B" w14:paraId="71A08670" w14:textId="77777777">
        <w:trPr>
          <w:trHeight w:val="30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4C0AAA7" w14:textId="77777777" w:rsidR="00A44D8B" w:rsidRDefault="00A44D8B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60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4E5FB769" w14:textId="77777777" w:rsidR="00A44D8B" w:rsidRDefault="00E32350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Найменування </w:t>
            </w:r>
          </w:p>
        </w:tc>
        <w:tc>
          <w:tcPr>
            <w:tcW w:w="33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490C22D1" w14:textId="77777777" w:rsidR="00A44D8B" w:rsidRDefault="00E3235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Коментарі</w:t>
            </w:r>
          </w:p>
        </w:tc>
      </w:tr>
      <w:tr w:rsidR="00A44D8B" w14:paraId="1EA15BED" w14:textId="77777777">
        <w:trPr>
          <w:trHeight w:val="30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65260B6" w14:textId="77777777" w:rsidR="00A44D8B" w:rsidRDefault="00E3235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60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115500DC" w14:textId="77777777" w:rsidR="00A44D8B" w:rsidRDefault="00E3235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Спосіб доставки </w:t>
            </w:r>
          </w:p>
        </w:tc>
        <w:tc>
          <w:tcPr>
            <w:tcW w:w="33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050EAA21" w14:textId="77777777" w:rsidR="00A44D8B" w:rsidRDefault="00A44D8B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A44D8B" w14:paraId="68591906" w14:textId="77777777">
        <w:trPr>
          <w:trHeight w:val="30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F5065D2" w14:textId="77777777" w:rsidR="00A44D8B" w:rsidRDefault="00E3235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60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3A5EF125" w14:textId="77777777" w:rsidR="00A44D8B" w:rsidRDefault="00E3235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Вартість доставки замовлення, грн  </w:t>
            </w:r>
          </w:p>
        </w:tc>
        <w:tc>
          <w:tcPr>
            <w:tcW w:w="33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6755F9B2" w14:textId="77777777" w:rsidR="00A44D8B" w:rsidRDefault="00A44D8B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A44D8B" w14:paraId="1A560167" w14:textId="77777777">
        <w:trPr>
          <w:trHeight w:val="30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D21E295" w14:textId="77777777" w:rsidR="00A44D8B" w:rsidRDefault="00E3235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60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57FE3B14" w14:textId="77777777" w:rsidR="00A44D8B" w:rsidRDefault="00E32350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Швидкість доставки замовлення, днів</w:t>
            </w:r>
          </w:p>
        </w:tc>
        <w:tc>
          <w:tcPr>
            <w:tcW w:w="33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4F2D5D02" w14:textId="77777777" w:rsidR="00A44D8B" w:rsidRDefault="00E3235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</w:tr>
    </w:tbl>
    <w:p w14:paraId="70808091" w14:textId="77777777" w:rsidR="00A44D8B" w:rsidRDefault="00A44D8B">
      <w:pPr>
        <w:widowControl w:val="0"/>
        <w:tabs>
          <w:tab w:val="right" w:pos="8640"/>
        </w:tabs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0CD124B4" w14:textId="77777777" w:rsidR="00A44D8B" w:rsidRDefault="00E32350">
      <w:pPr>
        <w:widowControl w:val="0"/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Дата: ________________ 202__ р.</w:t>
      </w:r>
    </w:p>
    <w:p w14:paraId="4E79C1C4" w14:textId="77777777" w:rsidR="00A44D8B" w:rsidRDefault="00A44D8B">
      <w:pPr>
        <w:widowControl w:val="0"/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300B54C5" w14:textId="77777777" w:rsidR="00A44D8B" w:rsidRDefault="00E32350">
      <w:pPr>
        <w:widowControl w:val="0"/>
        <w:tabs>
          <w:tab w:val="right" w:pos="3600"/>
          <w:tab w:val="right" w:pos="4320"/>
          <w:tab w:val="right" w:pos="8640"/>
        </w:tabs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r>
        <w:rPr>
          <w:rFonts w:ascii="Times New Roman" w:eastAsia="Times New Roman" w:hAnsi="Times New Roman" w:cs="Times New Roman"/>
          <w:color w:val="000000"/>
          <w:sz w:val="22"/>
          <w:szCs w:val="22"/>
          <w:u w:val="single"/>
        </w:rPr>
        <w:tab/>
      </w:r>
    </w:p>
    <w:p w14:paraId="3DBFD7DE" w14:textId="77777777" w:rsidR="00A44D8B" w:rsidRDefault="00E32350">
      <w:pPr>
        <w:widowControl w:val="0"/>
        <w:tabs>
          <w:tab w:val="left" w:pos="4320"/>
        </w:tabs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2"/>
          <w:szCs w:val="22"/>
        </w:rPr>
        <w:t>[підпис]</w:t>
      </w:r>
      <w:r>
        <w:rPr>
          <w:rFonts w:ascii="Times New Roman" w:eastAsia="Times New Roman" w:hAnsi="Times New Roman" w:cs="Times New Roman"/>
          <w:i/>
          <w:iCs/>
          <w:color w:val="000000"/>
          <w:sz w:val="22"/>
          <w:szCs w:val="22"/>
        </w:rPr>
        <w:tab/>
        <w:t>[що виступає у якості]</w:t>
      </w:r>
    </w:p>
    <w:p w14:paraId="03C93260" w14:textId="77777777" w:rsidR="00A44D8B" w:rsidRDefault="00A44D8B">
      <w:pPr>
        <w:widowControl w:val="0"/>
        <w:tabs>
          <w:tab w:val="right" w:pos="8640"/>
        </w:tabs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589E2E5E" w14:textId="77777777" w:rsidR="00A44D8B" w:rsidRDefault="00E32350">
      <w:pPr>
        <w:widowControl w:val="0"/>
        <w:tabs>
          <w:tab w:val="right" w:pos="8640"/>
        </w:tabs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Що має належні повноваження на підписання Заявки від імені та за дорученням _____________________________________________________________</w:t>
      </w:r>
    </w:p>
    <w:p w14:paraId="4765AD68" w14:textId="77777777" w:rsidR="00A44D8B" w:rsidRDefault="00A44D8B">
      <w:pPr>
        <w:widowControl w:val="0"/>
        <w:tabs>
          <w:tab w:val="right" w:pos="8640"/>
        </w:tabs>
        <w:spacing w:line="276" w:lineRule="auto"/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</w:pPr>
    </w:p>
    <w:p w14:paraId="22BA3FC8" w14:textId="77777777" w:rsidR="00A44D8B" w:rsidRDefault="00A44D8B">
      <w:pPr>
        <w:widowControl w:val="0"/>
        <w:tabs>
          <w:tab w:val="right" w:pos="8640"/>
        </w:tabs>
        <w:spacing w:line="276" w:lineRule="auto"/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</w:pPr>
    </w:p>
    <w:p w14:paraId="5E2D9CB1" w14:textId="77777777" w:rsidR="00A44D8B" w:rsidRDefault="00A44D8B">
      <w:pPr>
        <w:widowControl w:val="0"/>
        <w:tabs>
          <w:tab w:val="right" w:pos="8640"/>
        </w:tabs>
        <w:spacing w:line="276" w:lineRule="auto"/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</w:pPr>
    </w:p>
    <w:p w14:paraId="16E1259E" w14:textId="77777777" w:rsidR="00A44D8B" w:rsidRDefault="00A44D8B">
      <w:pPr>
        <w:widowControl w:val="0"/>
        <w:tabs>
          <w:tab w:val="right" w:pos="8640"/>
        </w:tabs>
        <w:spacing w:line="276" w:lineRule="auto"/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</w:pPr>
    </w:p>
    <w:p w14:paraId="566CE6C7" w14:textId="77777777" w:rsidR="00A44D8B" w:rsidRDefault="00A44D8B">
      <w:pPr>
        <w:widowControl w:val="0"/>
        <w:tabs>
          <w:tab w:val="right" w:pos="8640"/>
        </w:tabs>
        <w:spacing w:line="276" w:lineRule="auto"/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</w:pPr>
    </w:p>
    <w:p w14:paraId="2ADE4BF7" w14:textId="77777777" w:rsidR="00A44D8B" w:rsidRDefault="00A44D8B">
      <w:pPr>
        <w:widowControl w:val="0"/>
        <w:tabs>
          <w:tab w:val="right" w:pos="8640"/>
        </w:tabs>
        <w:spacing w:line="276" w:lineRule="auto"/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</w:pPr>
    </w:p>
    <w:p w14:paraId="2D151D3F" w14:textId="77777777" w:rsidR="00A44D8B" w:rsidRDefault="00A44D8B">
      <w:pPr>
        <w:widowControl w:val="0"/>
        <w:tabs>
          <w:tab w:val="right" w:pos="8640"/>
        </w:tabs>
        <w:spacing w:line="276" w:lineRule="auto"/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</w:pPr>
    </w:p>
    <w:p w14:paraId="1E0FBD8D" w14:textId="77777777" w:rsidR="00A44D8B" w:rsidRDefault="00A44D8B">
      <w:pPr>
        <w:widowControl w:val="0"/>
        <w:tabs>
          <w:tab w:val="right" w:pos="8640"/>
        </w:tabs>
        <w:spacing w:line="276" w:lineRule="auto"/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</w:pPr>
    </w:p>
    <w:p w14:paraId="5CE77E85" w14:textId="77777777" w:rsidR="00A44D8B" w:rsidRDefault="00A44D8B">
      <w:pPr>
        <w:widowControl w:val="0"/>
        <w:tabs>
          <w:tab w:val="right" w:pos="8640"/>
        </w:tabs>
        <w:spacing w:line="276" w:lineRule="auto"/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</w:pPr>
    </w:p>
    <w:p w14:paraId="37EDAC47" w14:textId="77777777" w:rsidR="00A44D8B" w:rsidRDefault="00A44D8B">
      <w:pPr>
        <w:widowControl w:val="0"/>
        <w:tabs>
          <w:tab w:val="right" w:pos="8640"/>
        </w:tabs>
        <w:spacing w:line="276" w:lineRule="auto"/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</w:pPr>
    </w:p>
    <w:p w14:paraId="33F6F237" w14:textId="77777777" w:rsidR="00A44D8B" w:rsidRDefault="00A44D8B">
      <w:pPr>
        <w:widowControl w:val="0"/>
        <w:tabs>
          <w:tab w:val="right" w:pos="8640"/>
        </w:tabs>
        <w:spacing w:line="276" w:lineRule="auto"/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</w:pPr>
    </w:p>
    <w:p w14:paraId="23B6FA54" w14:textId="77777777" w:rsidR="00A44D8B" w:rsidRDefault="00E32350">
      <w:pPr>
        <w:widowControl w:val="0"/>
        <w:tabs>
          <w:tab w:val="right" w:pos="8640"/>
        </w:tabs>
        <w:spacing w:line="276" w:lineRule="auto"/>
        <w:jc w:val="right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Додаток 2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до Тендерної пропозиції</w:t>
      </w:r>
    </w:p>
    <w:p w14:paraId="3DAE33E5" w14:textId="77777777" w:rsidR="00A44D8B" w:rsidRDefault="00E32350">
      <w:pPr>
        <w:keepNext/>
        <w:spacing w:before="240" w:after="6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Загальна інформація</w:t>
      </w:r>
    </w:p>
    <w:p w14:paraId="5F09A7B0" w14:textId="77777777" w:rsidR="00A44D8B" w:rsidRDefault="00A44D8B">
      <w:pPr>
        <w:widowControl w:val="0"/>
        <w:spacing w:line="276" w:lineRule="auto"/>
        <w:ind w:firstLine="540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1073006E" w14:textId="77777777" w:rsidR="00A44D8B" w:rsidRDefault="00E32350">
      <w:pPr>
        <w:widowControl w:val="0"/>
        <w:tabs>
          <w:tab w:val="left" w:pos="540"/>
        </w:tabs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Будь ласка, заповніть таблицю нижче</w:t>
      </w:r>
    </w:p>
    <w:p w14:paraId="26E4283F" w14:textId="77777777" w:rsidR="00A44D8B" w:rsidRDefault="00A44D8B">
      <w:pPr>
        <w:widowControl w:val="0"/>
        <w:spacing w:line="276" w:lineRule="auto"/>
        <w:ind w:firstLine="540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19E8B9C7" w14:textId="77777777" w:rsidR="00A44D8B" w:rsidRDefault="00A44D8B">
      <w:pPr>
        <w:widowControl w:val="0"/>
        <w:spacing w:line="276" w:lineRule="auto"/>
        <w:ind w:firstLine="540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tbl>
      <w:tblPr>
        <w:tblStyle w:val="af3"/>
        <w:tblW w:w="9540" w:type="dxa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48"/>
        <w:gridCol w:w="5126"/>
        <w:gridCol w:w="3766"/>
      </w:tblGrid>
      <w:tr w:rsidR="00A44D8B" w14:paraId="793908BF" w14:textId="77777777">
        <w:tc>
          <w:tcPr>
            <w:tcW w:w="648" w:type="dxa"/>
          </w:tcPr>
          <w:p w14:paraId="102BC650" w14:textId="77777777" w:rsidR="00A44D8B" w:rsidRDefault="00E3235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</w:t>
            </w:r>
          </w:p>
        </w:tc>
        <w:tc>
          <w:tcPr>
            <w:tcW w:w="5126" w:type="dxa"/>
          </w:tcPr>
          <w:p w14:paraId="7A639552" w14:textId="77777777" w:rsidR="00A44D8B" w:rsidRDefault="00E3235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Повна назва учасника</w:t>
            </w:r>
          </w:p>
        </w:tc>
        <w:tc>
          <w:tcPr>
            <w:tcW w:w="3766" w:type="dxa"/>
          </w:tcPr>
          <w:p w14:paraId="596455B6" w14:textId="77777777" w:rsidR="00A44D8B" w:rsidRDefault="00A44D8B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A44D8B" w14:paraId="2644FBE0" w14:textId="77777777">
        <w:tc>
          <w:tcPr>
            <w:tcW w:w="648" w:type="dxa"/>
          </w:tcPr>
          <w:p w14:paraId="1C117B3A" w14:textId="77777777" w:rsidR="00A44D8B" w:rsidRDefault="00E3235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2.</w:t>
            </w:r>
          </w:p>
        </w:tc>
        <w:tc>
          <w:tcPr>
            <w:tcW w:w="5126" w:type="dxa"/>
          </w:tcPr>
          <w:p w14:paraId="65B13304" w14:textId="77777777" w:rsidR="00A44D8B" w:rsidRDefault="00E3235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Юридична адреса учасника</w:t>
            </w:r>
          </w:p>
        </w:tc>
        <w:tc>
          <w:tcPr>
            <w:tcW w:w="3766" w:type="dxa"/>
          </w:tcPr>
          <w:p w14:paraId="59FEFD37" w14:textId="77777777" w:rsidR="00A44D8B" w:rsidRDefault="00A44D8B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A44D8B" w14:paraId="1FC6F1CB" w14:textId="77777777">
        <w:tc>
          <w:tcPr>
            <w:tcW w:w="648" w:type="dxa"/>
          </w:tcPr>
          <w:p w14:paraId="3F7F927F" w14:textId="77777777" w:rsidR="00A44D8B" w:rsidRDefault="00E3235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3.</w:t>
            </w:r>
          </w:p>
        </w:tc>
        <w:tc>
          <w:tcPr>
            <w:tcW w:w="5126" w:type="dxa"/>
          </w:tcPr>
          <w:p w14:paraId="1C23EEFA" w14:textId="77777777" w:rsidR="00A44D8B" w:rsidRDefault="00E3235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Фактична адреса учасника</w:t>
            </w:r>
          </w:p>
        </w:tc>
        <w:tc>
          <w:tcPr>
            <w:tcW w:w="3766" w:type="dxa"/>
          </w:tcPr>
          <w:p w14:paraId="2993A252" w14:textId="77777777" w:rsidR="00A44D8B" w:rsidRDefault="00A44D8B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A44D8B" w14:paraId="273039D8" w14:textId="77777777">
        <w:tc>
          <w:tcPr>
            <w:tcW w:w="648" w:type="dxa"/>
          </w:tcPr>
          <w:p w14:paraId="2E36AF98" w14:textId="77777777" w:rsidR="00A44D8B" w:rsidRDefault="00E3235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5126" w:type="dxa"/>
          </w:tcPr>
          <w:p w14:paraId="02FB3290" w14:textId="77777777" w:rsidR="00A44D8B" w:rsidRDefault="00E3235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Електронна пошта</w:t>
            </w:r>
          </w:p>
        </w:tc>
        <w:tc>
          <w:tcPr>
            <w:tcW w:w="3766" w:type="dxa"/>
          </w:tcPr>
          <w:p w14:paraId="79CF77B4" w14:textId="77777777" w:rsidR="00A44D8B" w:rsidRDefault="00A44D8B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A44D8B" w14:paraId="6757873C" w14:textId="77777777">
        <w:tc>
          <w:tcPr>
            <w:tcW w:w="648" w:type="dxa"/>
          </w:tcPr>
          <w:p w14:paraId="0027CAD8" w14:textId="77777777" w:rsidR="00A44D8B" w:rsidRDefault="00E3235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5126" w:type="dxa"/>
          </w:tcPr>
          <w:p w14:paraId="119D7CDD" w14:textId="77777777" w:rsidR="00A44D8B" w:rsidRDefault="00E3235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Керівник компанії: посада, ПІБ</w:t>
            </w:r>
          </w:p>
        </w:tc>
        <w:tc>
          <w:tcPr>
            <w:tcW w:w="3766" w:type="dxa"/>
          </w:tcPr>
          <w:p w14:paraId="61CBED32" w14:textId="77777777" w:rsidR="00A44D8B" w:rsidRDefault="00A44D8B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A44D8B" w14:paraId="7593B250" w14:textId="77777777">
        <w:tc>
          <w:tcPr>
            <w:tcW w:w="648" w:type="dxa"/>
          </w:tcPr>
          <w:p w14:paraId="23EC06AE" w14:textId="77777777" w:rsidR="00A44D8B" w:rsidRDefault="00E3235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5126" w:type="dxa"/>
          </w:tcPr>
          <w:p w14:paraId="30C8FAAF" w14:textId="77777777" w:rsidR="00A44D8B" w:rsidRDefault="00E3235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Контактний номер телефону керівника </w:t>
            </w:r>
          </w:p>
        </w:tc>
        <w:tc>
          <w:tcPr>
            <w:tcW w:w="3766" w:type="dxa"/>
          </w:tcPr>
          <w:p w14:paraId="2945CB44" w14:textId="77777777" w:rsidR="00A44D8B" w:rsidRDefault="00A44D8B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A44D8B" w14:paraId="0C2DF9CB" w14:textId="77777777">
        <w:tc>
          <w:tcPr>
            <w:tcW w:w="648" w:type="dxa"/>
          </w:tcPr>
          <w:p w14:paraId="3E2C9342" w14:textId="77777777" w:rsidR="00A44D8B" w:rsidRDefault="00E3235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</w:t>
            </w:r>
          </w:p>
        </w:tc>
        <w:tc>
          <w:tcPr>
            <w:tcW w:w="5126" w:type="dxa"/>
          </w:tcPr>
          <w:p w14:paraId="4F1A2FE8" w14:textId="77777777" w:rsidR="00A44D8B" w:rsidRDefault="00E3235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Контактна особа з питань подання Заявки</w:t>
            </w:r>
          </w:p>
        </w:tc>
        <w:tc>
          <w:tcPr>
            <w:tcW w:w="3766" w:type="dxa"/>
          </w:tcPr>
          <w:p w14:paraId="3AACA475" w14:textId="77777777" w:rsidR="00A44D8B" w:rsidRDefault="00A44D8B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A44D8B" w14:paraId="77DE8783" w14:textId="77777777">
        <w:tc>
          <w:tcPr>
            <w:tcW w:w="648" w:type="dxa"/>
          </w:tcPr>
          <w:p w14:paraId="5AD499B1" w14:textId="77777777" w:rsidR="00A44D8B" w:rsidRDefault="00E3235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</w:t>
            </w:r>
          </w:p>
        </w:tc>
        <w:tc>
          <w:tcPr>
            <w:tcW w:w="5126" w:type="dxa"/>
          </w:tcPr>
          <w:p w14:paraId="2918F6F1" w14:textId="77777777" w:rsidR="00A44D8B" w:rsidRDefault="00E3235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Номер телефону контактної особи</w:t>
            </w:r>
          </w:p>
        </w:tc>
        <w:tc>
          <w:tcPr>
            <w:tcW w:w="3766" w:type="dxa"/>
          </w:tcPr>
          <w:p w14:paraId="3DC634A6" w14:textId="77777777" w:rsidR="00A44D8B" w:rsidRDefault="00A44D8B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A44D8B" w14:paraId="0C163C9F" w14:textId="77777777">
        <w:tc>
          <w:tcPr>
            <w:tcW w:w="648" w:type="dxa"/>
          </w:tcPr>
          <w:p w14:paraId="2F01AA2C" w14:textId="77777777" w:rsidR="00A44D8B" w:rsidRDefault="00E3235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5126" w:type="dxa"/>
          </w:tcPr>
          <w:p w14:paraId="6DEA1DF1" w14:textId="77777777" w:rsidR="00A44D8B" w:rsidRDefault="00E3235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Наявні технічні можливості</w:t>
            </w:r>
          </w:p>
        </w:tc>
        <w:tc>
          <w:tcPr>
            <w:tcW w:w="3766" w:type="dxa"/>
          </w:tcPr>
          <w:p w14:paraId="498B9D16" w14:textId="77777777" w:rsidR="00A44D8B" w:rsidRDefault="00A44D8B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A44D8B" w14:paraId="6C03097C" w14:textId="77777777">
        <w:tc>
          <w:tcPr>
            <w:tcW w:w="648" w:type="dxa"/>
          </w:tcPr>
          <w:p w14:paraId="4C205B41" w14:textId="77777777" w:rsidR="00A44D8B" w:rsidRDefault="00E3235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5126" w:type="dxa"/>
          </w:tcPr>
          <w:p w14:paraId="1059AEFF" w14:textId="77777777" w:rsidR="00A44D8B" w:rsidRDefault="00E3235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Кількість персоналу</w:t>
            </w:r>
          </w:p>
        </w:tc>
        <w:tc>
          <w:tcPr>
            <w:tcW w:w="3766" w:type="dxa"/>
          </w:tcPr>
          <w:p w14:paraId="5B9B3311" w14:textId="77777777" w:rsidR="00A44D8B" w:rsidRDefault="00A44D8B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A44D8B" w14:paraId="31E0EEF7" w14:textId="77777777">
        <w:tc>
          <w:tcPr>
            <w:tcW w:w="648" w:type="dxa"/>
          </w:tcPr>
          <w:p w14:paraId="4B8FD2FB" w14:textId="77777777" w:rsidR="00A44D8B" w:rsidRDefault="00E3235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5126" w:type="dxa"/>
          </w:tcPr>
          <w:p w14:paraId="679DC79D" w14:textId="77777777" w:rsidR="00A44D8B" w:rsidRDefault="00E3235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Банківські реквізити</w:t>
            </w:r>
          </w:p>
        </w:tc>
        <w:tc>
          <w:tcPr>
            <w:tcW w:w="3766" w:type="dxa"/>
          </w:tcPr>
          <w:p w14:paraId="2AFFC979" w14:textId="77777777" w:rsidR="00A44D8B" w:rsidRDefault="00A44D8B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A44D8B" w14:paraId="564FCF6C" w14:textId="77777777">
        <w:tc>
          <w:tcPr>
            <w:tcW w:w="648" w:type="dxa"/>
          </w:tcPr>
          <w:p w14:paraId="1D3C4290" w14:textId="77777777" w:rsidR="00A44D8B" w:rsidRDefault="00E3235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12</w:t>
            </w:r>
          </w:p>
        </w:tc>
        <w:tc>
          <w:tcPr>
            <w:tcW w:w="5126" w:type="dxa"/>
          </w:tcPr>
          <w:p w14:paraId="2BD25712" w14:textId="77777777" w:rsidR="00A44D8B" w:rsidRDefault="00E3235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Вебресурс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(сайт, маркет –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плейс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учасника)</w:t>
            </w:r>
          </w:p>
        </w:tc>
        <w:tc>
          <w:tcPr>
            <w:tcW w:w="3766" w:type="dxa"/>
          </w:tcPr>
          <w:p w14:paraId="3F630F54" w14:textId="77777777" w:rsidR="00A44D8B" w:rsidRDefault="00A44D8B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A44D8B" w14:paraId="79C6C0D6" w14:textId="77777777">
        <w:tc>
          <w:tcPr>
            <w:tcW w:w="648" w:type="dxa"/>
          </w:tcPr>
          <w:p w14:paraId="4ED54E21" w14:textId="77777777" w:rsidR="00A44D8B" w:rsidRDefault="00E3235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13</w:t>
            </w:r>
          </w:p>
        </w:tc>
        <w:tc>
          <w:tcPr>
            <w:tcW w:w="5126" w:type="dxa"/>
          </w:tcPr>
          <w:p w14:paraId="68233768" w14:textId="77777777" w:rsidR="00A44D8B" w:rsidRDefault="00E3235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Наявний досвід</w:t>
            </w:r>
          </w:p>
        </w:tc>
        <w:tc>
          <w:tcPr>
            <w:tcW w:w="3766" w:type="dxa"/>
          </w:tcPr>
          <w:p w14:paraId="2A116E71" w14:textId="77777777" w:rsidR="00A44D8B" w:rsidRDefault="00A44D8B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A44D8B" w14:paraId="5D39C26E" w14:textId="77777777">
        <w:tc>
          <w:tcPr>
            <w:tcW w:w="648" w:type="dxa"/>
          </w:tcPr>
          <w:p w14:paraId="58E0BF23" w14:textId="77777777" w:rsidR="00A44D8B" w:rsidRDefault="00E3235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14</w:t>
            </w:r>
          </w:p>
        </w:tc>
        <w:tc>
          <w:tcPr>
            <w:tcW w:w="5126" w:type="dxa"/>
          </w:tcPr>
          <w:p w14:paraId="4111830C" w14:textId="77777777" w:rsidR="00A44D8B" w:rsidRDefault="00E32350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Доставка води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в бутлях з полікарбонату ємністю 18,9 л.</w:t>
            </w: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,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закоркованих та упакованих в поліетиленовий одноразовий пакет. Корок та горловина бутля повинні бути покриті одноразовим ковпачком.</w:t>
            </w:r>
          </w:p>
        </w:tc>
        <w:tc>
          <w:tcPr>
            <w:tcW w:w="3766" w:type="dxa"/>
          </w:tcPr>
          <w:p w14:paraId="57DD3B53" w14:textId="77777777" w:rsidR="00A44D8B" w:rsidRDefault="00A44D8B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A44D8B" w14:paraId="27CC888F" w14:textId="77777777">
        <w:tc>
          <w:tcPr>
            <w:tcW w:w="648" w:type="dxa"/>
          </w:tcPr>
          <w:p w14:paraId="0BE4E9A7" w14:textId="77777777" w:rsidR="00A44D8B" w:rsidRDefault="00E3235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15</w:t>
            </w:r>
          </w:p>
        </w:tc>
        <w:tc>
          <w:tcPr>
            <w:tcW w:w="5126" w:type="dxa"/>
          </w:tcPr>
          <w:p w14:paraId="67E47086" w14:textId="77777777" w:rsidR="00A44D8B" w:rsidRDefault="00E3235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Доставка здійснюється транспортом постачальника та за рахунок постачальника</w:t>
            </w:r>
          </w:p>
        </w:tc>
        <w:tc>
          <w:tcPr>
            <w:tcW w:w="3766" w:type="dxa"/>
          </w:tcPr>
          <w:p w14:paraId="41BDC21C" w14:textId="77777777" w:rsidR="00A44D8B" w:rsidRDefault="00A44D8B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A44D8B" w14:paraId="53786690" w14:textId="77777777">
        <w:tc>
          <w:tcPr>
            <w:tcW w:w="648" w:type="dxa"/>
          </w:tcPr>
          <w:p w14:paraId="6C9FAE5D" w14:textId="77777777" w:rsidR="00A44D8B" w:rsidRDefault="00E3235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16</w:t>
            </w:r>
          </w:p>
        </w:tc>
        <w:tc>
          <w:tcPr>
            <w:tcW w:w="5126" w:type="dxa"/>
          </w:tcPr>
          <w:p w14:paraId="44F10C83" w14:textId="77777777" w:rsidR="00A44D8B" w:rsidRDefault="00E32350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Замовлення води здійснюється у телефонному режимі або електронною поштою</w:t>
            </w:r>
          </w:p>
        </w:tc>
        <w:tc>
          <w:tcPr>
            <w:tcW w:w="3766" w:type="dxa"/>
          </w:tcPr>
          <w:p w14:paraId="6E79D8A0" w14:textId="77777777" w:rsidR="00A44D8B" w:rsidRDefault="00A44D8B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</w:tbl>
    <w:p w14:paraId="4D0386A4" w14:textId="77777777" w:rsidR="00A44D8B" w:rsidRDefault="00A44D8B">
      <w:pPr>
        <w:widowControl w:val="0"/>
        <w:spacing w:line="276" w:lineRule="auto"/>
        <w:ind w:firstLine="540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1B5123BD" w14:textId="77777777" w:rsidR="00A44D8B" w:rsidRDefault="00A44D8B">
      <w:pPr>
        <w:widowControl w:val="0"/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12D4BB31" w14:textId="77777777" w:rsidR="00A44D8B" w:rsidRDefault="00A44D8B">
      <w:pPr>
        <w:widowControl w:val="0"/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061DFCC1" w14:textId="77777777" w:rsidR="00A44D8B" w:rsidRDefault="00E32350">
      <w:pPr>
        <w:widowControl w:val="0"/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Дата: ________________ 202__ р.</w:t>
      </w:r>
    </w:p>
    <w:p w14:paraId="47762332" w14:textId="77777777" w:rsidR="00A44D8B" w:rsidRDefault="00A44D8B">
      <w:pPr>
        <w:widowControl w:val="0"/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1A312004" w14:textId="77777777" w:rsidR="00A44D8B" w:rsidRDefault="00A44D8B">
      <w:pPr>
        <w:widowControl w:val="0"/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69A5EDAD" w14:textId="77777777" w:rsidR="00A44D8B" w:rsidRDefault="00E32350">
      <w:pPr>
        <w:widowControl w:val="0"/>
        <w:tabs>
          <w:tab w:val="right" w:pos="3600"/>
          <w:tab w:val="right" w:pos="4320"/>
          <w:tab w:val="right" w:pos="8640"/>
        </w:tabs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r>
        <w:rPr>
          <w:rFonts w:ascii="Times New Roman" w:eastAsia="Times New Roman" w:hAnsi="Times New Roman" w:cs="Times New Roman"/>
          <w:color w:val="000000"/>
          <w:sz w:val="22"/>
          <w:szCs w:val="22"/>
          <w:u w:val="single"/>
        </w:rPr>
        <w:tab/>
      </w:r>
    </w:p>
    <w:p w14:paraId="1D9BF6D8" w14:textId="77777777" w:rsidR="00A44D8B" w:rsidRDefault="00E32350">
      <w:pPr>
        <w:widowControl w:val="0"/>
        <w:tabs>
          <w:tab w:val="left" w:pos="4320"/>
        </w:tabs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2"/>
          <w:szCs w:val="22"/>
        </w:rPr>
        <w:t>[підпис]</w:t>
      </w:r>
      <w:r>
        <w:rPr>
          <w:rFonts w:ascii="Times New Roman" w:eastAsia="Times New Roman" w:hAnsi="Times New Roman" w:cs="Times New Roman"/>
          <w:i/>
          <w:iCs/>
          <w:color w:val="000000"/>
          <w:sz w:val="22"/>
          <w:szCs w:val="22"/>
        </w:rPr>
        <w:tab/>
        <w:t>[що виступає у якості]</w:t>
      </w:r>
    </w:p>
    <w:p w14:paraId="03596CA7" w14:textId="77777777" w:rsidR="00A44D8B" w:rsidRDefault="00A44D8B">
      <w:pPr>
        <w:widowControl w:val="0"/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18A9EE47" w14:textId="77777777" w:rsidR="00A44D8B" w:rsidRDefault="00E32350">
      <w:pPr>
        <w:widowControl w:val="0"/>
        <w:tabs>
          <w:tab w:val="right" w:pos="8640"/>
        </w:tabs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Що має належні повноваження на підписання Заявки від імені та за дорученням </w:t>
      </w:r>
      <w:r>
        <w:rPr>
          <w:rFonts w:ascii="Times New Roman" w:eastAsia="Times New Roman" w:hAnsi="Times New Roman" w:cs="Times New Roman"/>
          <w:color w:val="000000"/>
          <w:sz w:val="22"/>
          <w:szCs w:val="22"/>
          <w:u w:val="single"/>
        </w:rPr>
        <w:tab/>
      </w:r>
    </w:p>
    <w:p w14:paraId="4A26E8B1" w14:textId="77777777" w:rsidR="00A44D8B" w:rsidRDefault="00A44D8B">
      <w:pPr>
        <w:widowControl w:val="0"/>
        <w:tabs>
          <w:tab w:val="right" w:pos="8640"/>
        </w:tabs>
        <w:spacing w:line="276" w:lineRule="auto"/>
        <w:ind w:right="708"/>
        <w:jc w:val="both"/>
        <w:rPr>
          <w:rFonts w:ascii="Times New Roman" w:eastAsia="Times New Roman" w:hAnsi="Times New Roman" w:cs="Times New Roman"/>
          <w:color w:val="000000"/>
          <w:sz w:val="22"/>
          <w:szCs w:val="22"/>
          <w:u w:val="single"/>
        </w:rPr>
      </w:pPr>
    </w:p>
    <w:p w14:paraId="51B9B267" w14:textId="77777777" w:rsidR="00A44D8B" w:rsidRDefault="00A44D8B">
      <w:pPr>
        <w:spacing w:line="276" w:lineRule="auto"/>
        <w:ind w:left="540"/>
        <w:jc w:val="center"/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</w:pPr>
    </w:p>
    <w:p w14:paraId="5BFE0D08" w14:textId="77777777" w:rsidR="00A44D8B" w:rsidRDefault="00A44D8B">
      <w:pPr>
        <w:spacing w:line="276" w:lineRule="auto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3C46D029" w14:textId="77777777" w:rsidR="00A44D8B" w:rsidRDefault="00A44D8B">
      <w:pPr>
        <w:rPr>
          <w:rFonts w:ascii="Times New Roman" w:eastAsia="Times New Roman" w:hAnsi="Times New Roman" w:cs="Times New Roman"/>
          <w:sz w:val="22"/>
          <w:szCs w:val="22"/>
        </w:rPr>
      </w:pPr>
    </w:p>
    <w:sectPr w:rsidR="00A44D8B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  <w:embedRegular r:id="rId1" w:fontKey="{4D3300FB-45BD-4358-BE4F-EF6AE910F6A7}"/>
  </w:font>
  <w:font w:name="Aptos">
    <w:altName w:val="Calibri"/>
    <w:charset w:val="00"/>
    <w:family w:val="auto"/>
    <w:pitch w:val="default"/>
  </w:font>
  <w:font w:name="Play">
    <w:charset w:val="00"/>
    <w:family w:val="auto"/>
    <w:pitch w:val="default"/>
    <w:embedRegular r:id="rId2" w:fontKey="{CBC8E2BA-11F6-41D4-94FF-96C9240EA883}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panose1 w:val="00000000000000000000"/>
    <w:charset w:val="00"/>
    <w:family w:val="roman"/>
    <w:notTrueType/>
    <w:pitch w:val="default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  <w:embedBold r:id="rId3" w:fontKey="{AC4E5467-4151-4005-9F8D-0A2F63E53660}"/>
  </w:font>
  <w:font w:name="Quattrocento Sans">
    <w:charset w:val="00"/>
    <w:family w:val="auto"/>
    <w:pitch w:val="default"/>
    <w:embedRegular r:id="rId4" w:fontKey="{6AD33772-E6F1-4FFE-B2C1-FEFAB45A5FBC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1C0D76"/>
    <w:multiLevelType w:val="multilevel"/>
    <w:tmpl w:val="134824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 w15:restartNumberingAfterBreak="0">
    <w:nsid w:val="4AFE28FE"/>
    <w:multiLevelType w:val="multilevel"/>
    <w:tmpl w:val="858CF0A6"/>
    <w:lvl w:ilvl="0">
      <w:start w:val="1"/>
      <w:numFmt w:val="decimal"/>
      <w:lvlText w:val="%1."/>
      <w:lvlJc w:val="left"/>
      <w:pPr>
        <w:ind w:left="644" w:hanging="359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B57772"/>
    <w:multiLevelType w:val="multilevel"/>
    <w:tmpl w:val="527AA15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" w15:restartNumberingAfterBreak="0">
    <w:nsid w:val="67B71E7C"/>
    <w:multiLevelType w:val="multilevel"/>
    <w:tmpl w:val="64E8832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2446766"/>
    <w:multiLevelType w:val="multilevel"/>
    <w:tmpl w:val="1D3859A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5" w15:restartNumberingAfterBreak="0">
    <w:nsid w:val="7EE314D3"/>
    <w:multiLevelType w:val="multilevel"/>
    <w:tmpl w:val="5432521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5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4D8B"/>
    <w:rsid w:val="00A44D8B"/>
    <w:rsid w:val="00E32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2051A5"/>
  <w15:docId w15:val="{F20DEFF1-7FD5-44A8-AE08-EE674D92D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ptos" w:eastAsia="Aptos" w:hAnsi="Aptos" w:cs="Aptos"/>
        <w:sz w:val="24"/>
        <w:szCs w:val="24"/>
        <w:lang w:val="uk" w:eastAsia="uk-U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0F4761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40"/>
      <w:outlineLvl w:val="5"/>
    </w:pPr>
    <w:rPr>
      <w:i/>
      <w:iCs/>
      <w:color w:val="595959"/>
    </w:rPr>
  </w:style>
  <w:style w:type="paragraph" w:styleId="7">
    <w:name w:val="heading 7"/>
    <w:link w:val="70"/>
    <w:uiPriority w:val="9"/>
    <w:semiHidden/>
    <w:unhideWhenUsed/>
    <w:qFormat/>
    <w:rsid w:val="007508B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link w:val="80"/>
    <w:uiPriority w:val="9"/>
    <w:semiHidden/>
    <w:unhideWhenUsed/>
    <w:qFormat/>
    <w:rsid w:val="007508B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link w:val="90"/>
    <w:uiPriority w:val="9"/>
    <w:semiHidden/>
    <w:unhideWhenUsed/>
    <w:qFormat/>
    <w:rsid w:val="007508B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spacing w:after="80"/>
    </w:pPr>
    <w:rPr>
      <w:rFonts w:ascii="Play" w:eastAsia="Play" w:hAnsi="Play" w:cs="Play"/>
      <w:sz w:val="56"/>
      <w:szCs w:val="56"/>
    </w:rPr>
  </w:style>
  <w:style w:type="character" w:customStyle="1" w:styleId="10">
    <w:name w:val="Заголовок 1 Знак"/>
    <w:basedOn w:val="a0"/>
    <w:uiPriority w:val="9"/>
    <w:rsid w:val="007508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uiPriority w:val="9"/>
    <w:rsid w:val="007508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uiPriority w:val="9"/>
    <w:semiHidden/>
    <w:rsid w:val="007508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uiPriority w:val="9"/>
    <w:semiHidden/>
    <w:rsid w:val="007508BC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uiPriority w:val="9"/>
    <w:semiHidden/>
    <w:rsid w:val="007508BC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uiPriority w:val="9"/>
    <w:semiHidden/>
    <w:rsid w:val="007508B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7508B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7508B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7508BC"/>
    <w:rPr>
      <w:rFonts w:eastAsiaTheme="majorEastAsia" w:cstheme="majorBidi"/>
      <w:color w:val="272727" w:themeColor="text1" w:themeTint="D8"/>
    </w:rPr>
  </w:style>
  <w:style w:type="character" w:customStyle="1" w:styleId="a4">
    <w:name w:val="Назва Знак"/>
    <w:basedOn w:val="a0"/>
    <w:uiPriority w:val="10"/>
    <w:rsid w:val="007508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Підзаголовок Знак"/>
    <w:basedOn w:val="a0"/>
    <w:uiPriority w:val="11"/>
    <w:rsid w:val="007508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6">
    <w:name w:val="Quote"/>
    <w:link w:val="a7"/>
    <w:uiPriority w:val="29"/>
    <w:qFormat/>
    <w:rsid w:val="007508B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7">
    <w:name w:val="Цитата Знак"/>
    <w:basedOn w:val="a0"/>
    <w:link w:val="a6"/>
    <w:uiPriority w:val="29"/>
    <w:rsid w:val="007508BC"/>
    <w:rPr>
      <w:i/>
      <w:iCs/>
      <w:color w:val="404040" w:themeColor="text1" w:themeTint="BF"/>
    </w:rPr>
  </w:style>
  <w:style w:type="paragraph" w:styleId="a8">
    <w:name w:val="List Paragraph"/>
    <w:uiPriority w:val="34"/>
    <w:qFormat/>
    <w:rsid w:val="007508BC"/>
    <w:pPr>
      <w:ind w:left="720"/>
      <w:contextualSpacing/>
    </w:pPr>
  </w:style>
  <w:style w:type="character" w:styleId="a9">
    <w:name w:val="Intense Emphasis"/>
    <w:basedOn w:val="a0"/>
    <w:uiPriority w:val="21"/>
    <w:qFormat/>
    <w:rsid w:val="007508BC"/>
    <w:rPr>
      <w:i/>
      <w:iCs/>
      <w:color w:val="0F4761" w:themeColor="accent1" w:themeShade="BF"/>
    </w:rPr>
  </w:style>
  <w:style w:type="paragraph" w:styleId="aa">
    <w:name w:val="Intense Quote"/>
    <w:link w:val="ab"/>
    <w:uiPriority w:val="30"/>
    <w:qFormat/>
    <w:rsid w:val="007508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b">
    <w:name w:val="Насичена цитата Знак"/>
    <w:basedOn w:val="a0"/>
    <w:link w:val="aa"/>
    <w:uiPriority w:val="30"/>
    <w:rsid w:val="007508BC"/>
    <w:rPr>
      <w:i/>
      <w:iCs/>
      <w:color w:val="0F4761" w:themeColor="accent1" w:themeShade="BF"/>
    </w:rPr>
  </w:style>
  <w:style w:type="character" w:styleId="ac">
    <w:name w:val="Intense Reference"/>
    <w:basedOn w:val="a0"/>
    <w:uiPriority w:val="32"/>
    <w:qFormat/>
    <w:rsid w:val="007508BC"/>
    <w:rPr>
      <w:b/>
      <w:bCs/>
      <w:smallCaps/>
      <w:color w:val="0F4761" w:themeColor="accent1" w:themeShade="BF"/>
      <w:spacing w:val="5"/>
    </w:rPr>
  </w:style>
  <w:style w:type="paragraph" w:styleId="ad">
    <w:name w:val="Normal (Web)"/>
    <w:uiPriority w:val="99"/>
    <w:unhideWhenUsed/>
    <w:rsid w:val="007508BC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character" w:customStyle="1" w:styleId="apple-converted-space">
    <w:name w:val="apple-converted-space"/>
    <w:basedOn w:val="a0"/>
    <w:rsid w:val="007508BC"/>
  </w:style>
  <w:style w:type="character" w:styleId="ae">
    <w:name w:val="Strong"/>
    <w:basedOn w:val="a0"/>
    <w:uiPriority w:val="22"/>
    <w:qFormat/>
    <w:rsid w:val="007508BC"/>
    <w:rPr>
      <w:b/>
      <w:bCs/>
    </w:rPr>
  </w:style>
  <w:style w:type="character" w:styleId="af">
    <w:name w:val="Hyperlink"/>
    <w:basedOn w:val="a0"/>
    <w:uiPriority w:val="99"/>
    <w:unhideWhenUsed/>
    <w:rsid w:val="007508BC"/>
    <w:rPr>
      <w:color w:val="467886" w:themeColor="hyperlink"/>
      <w:u w:val="single"/>
    </w:rPr>
  </w:style>
  <w:style w:type="character" w:customStyle="1" w:styleId="11">
    <w:name w:val="Незакрита згадка1"/>
    <w:basedOn w:val="a0"/>
    <w:uiPriority w:val="99"/>
    <w:semiHidden/>
    <w:unhideWhenUsed/>
    <w:rsid w:val="007508BC"/>
    <w:rPr>
      <w:color w:val="605E5C"/>
      <w:shd w:val="clear" w:color="auto" w:fill="E1DFDD"/>
    </w:rPr>
  </w:style>
  <w:style w:type="paragraph" w:styleId="af0">
    <w:name w:val="Subtitle"/>
    <w:basedOn w:val="a"/>
    <w:next w:val="a"/>
    <w:uiPriority w:val="11"/>
    <w:qFormat/>
    <w:pPr>
      <w:spacing w:after="160"/>
    </w:pPr>
    <w:rPr>
      <w:color w:val="595959"/>
      <w:sz w:val="28"/>
      <w:szCs w:val="28"/>
    </w:rPr>
  </w:style>
  <w:style w:type="table" w:customStyle="1" w:styleId="af1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zakupivli@convictus.org.ua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wQubKZBMQwmF6iBhETdMWiM7mYQ==">CgMxLjA4AHIhMURzTTB2Z1JacmRFRFNhOHItaENPQnVZb0Fna1hMOFRx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7095</Words>
  <Characters>4045</Characters>
  <Application>Microsoft Office Word</Application>
  <DocSecurity>0</DocSecurity>
  <Lines>33</Lines>
  <Paragraphs>22</Paragraphs>
  <ScaleCrop>false</ScaleCrop>
  <Company/>
  <LinksUpToDate>false</LinksUpToDate>
  <CharactersWithSpaces>11118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User</cp:lastModifiedBy>
  <cp:revision>2</cp:revision>
  <dcterms:created xsi:type="dcterms:W3CDTF">2025-12-13T18:27:00Z</dcterms:created>
  <dcterms:modified xsi:type="dcterms:W3CDTF">2026-01-13T09:17:00Z</dcterms:modified>
</cp:coreProperties>
</file>