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234" w:rsidRPr="00657234" w:rsidRDefault="00657234" w:rsidP="0065723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Додаток А. Технічні характеристики</w:t>
      </w:r>
    </w:p>
    <w:p w:rsidR="00657234" w:rsidRPr="00657234" w:rsidRDefault="00657234" w:rsidP="00657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7234" w:rsidRPr="00657234" w:rsidRDefault="00657234" w:rsidP="006572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 запрошення ГО “Донбас СОС” до участі у тендері № ITB</w:t>
      </w:r>
      <w:r w:rsidRPr="006572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2025-24/11 </w:t>
      </w:r>
      <w:r w:rsidRPr="006572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 закупівлю комп'ютерного обладнання</w:t>
      </w:r>
    </w:p>
    <w:p w:rsidR="00657234" w:rsidRPr="00657234" w:rsidRDefault="00657234" w:rsidP="00657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657234" w:rsidRPr="00657234" w:rsidRDefault="00657234" w:rsidP="00657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ЛОТ 1. Ноутбуки, комп'ютерні миши, гарнітури</w:t>
      </w:r>
    </w:p>
    <w:p w:rsidR="00657234" w:rsidRPr="00657234" w:rsidRDefault="00657234" w:rsidP="00657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5"/>
        <w:gridCol w:w="769"/>
        <w:gridCol w:w="890"/>
        <w:gridCol w:w="1688"/>
        <w:gridCol w:w="2177"/>
        <w:gridCol w:w="2553"/>
      </w:tblGrid>
      <w:tr w:rsidR="00657234" w:rsidRPr="00657234" w:rsidTr="00657234">
        <w:trPr>
          <w:trHeight w:val="103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Найменування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Од. виміру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Кількість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Інформація щодо місць доставки товару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Опис мінімальної вимоги до товару</w:t>
            </w:r>
          </w:p>
        </w:tc>
      </w:tr>
      <w:tr w:rsidR="00657234" w:rsidRPr="00657234" w:rsidTr="00657234">
        <w:trPr>
          <w:trHeight w:val="63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Ноутбук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шт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Київ, вул Г. Алмазова 17/8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Найменування моделі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пропозиція Постачальника</w:t>
            </w:r>
          </w:p>
        </w:tc>
      </w:tr>
      <w:tr w:rsidR="00657234" w:rsidRPr="00657234" w:rsidTr="00657234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Серія процессора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Intel® Core™ i7 13ХХХ/14ХХХ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Кількість ядер: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4 або більше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Частота процессора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2,4 або більше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Роздільна здатність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1920x1080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Обєм ОЗУ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16 Гб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Об'єм SSD диска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512 ГБ</w:t>
            </w:r>
          </w:p>
        </w:tc>
      </w:tr>
      <w:tr w:rsidR="00657234" w:rsidRPr="00657234" w:rsidTr="00657234">
        <w:trPr>
          <w:trHeight w:val="9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Бездротові комунікації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Обов'язкова наявність Wi-Fi, Bluetooth</w:t>
            </w:r>
          </w:p>
        </w:tc>
      </w:tr>
      <w:tr w:rsidR="00657234" w:rsidRPr="00657234" w:rsidTr="00657234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Операційна система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Windows 11pro</w:t>
            </w:r>
          </w:p>
        </w:tc>
      </w:tr>
      <w:tr w:rsidR="00657234" w:rsidRPr="00657234" w:rsidTr="00657234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Веб камера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Обов'язкова наявність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Діагональ дисплея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15,6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Зовнішні порти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USB&gt;</w:t>
            </w:r>
          </w:p>
        </w:tc>
      </w:tr>
      <w:tr w:rsidR="00657234" w:rsidRPr="00657234" w:rsidTr="00657234">
        <w:trPr>
          <w:trHeight w:val="6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Додаткові можливості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Зарядка ноутбуку через Type-С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Гарантія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не менше 12 місяців</w:t>
            </w:r>
          </w:p>
        </w:tc>
      </w:tr>
      <w:tr w:rsidR="00657234" w:rsidRPr="00657234" w:rsidTr="00657234">
        <w:trPr>
          <w:trHeight w:val="61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миша комп'ютерна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шт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Київ, вул Г. Алмазова 17/8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Найменування моделі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пропозиція Постачальника</w:t>
            </w:r>
          </w:p>
        </w:tc>
      </w:tr>
      <w:tr w:rsidR="00657234" w:rsidRPr="00657234" w:rsidTr="00657234">
        <w:trPr>
          <w:trHeight w:val="5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тип підключення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бездротове Bluetooth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інтерфейс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UCB адаптер</w:t>
            </w:r>
          </w:p>
        </w:tc>
      </w:tr>
      <w:tr w:rsidR="00657234" w:rsidRPr="00657234" w:rsidTr="00657234">
        <w:trPr>
          <w:trHeight w:val="7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 xml:space="preserve">гарнітура (навушники з </w:t>
            </w:r>
            <w:r w:rsidRPr="00657234">
              <w:rPr>
                <w:rFonts w:ascii="Arial" w:eastAsia="Times New Roman" w:hAnsi="Arial" w:cs="Arial"/>
                <w:color w:val="000000"/>
              </w:rPr>
              <w:lastRenderedPageBreak/>
              <w:t>мікрофоном)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шт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Київ, вул Г. Алмазова 17/8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Найменування моделі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пропозиція Постачальника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тип навушників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накладні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тип підключення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дротові</w:t>
            </w:r>
          </w:p>
        </w:tc>
      </w:tr>
      <w:tr w:rsidR="00657234" w:rsidRPr="00657234" w:rsidTr="00657234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інтерфейс підключення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USB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мікрофон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1F1F1F"/>
              </w:rPr>
              <w:t>обов'язково</w:t>
            </w:r>
          </w:p>
        </w:tc>
      </w:tr>
      <w:tr w:rsidR="00657234" w:rsidRPr="00657234" w:rsidTr="00657234">
        <w:trPr>
          <w:trHeight w:val="16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функціонал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регулятор гучності, активне шумозаглушення (ANC)</w:t>
            </w:r>
          </w:p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шумозаглушення мікрофона (ENC)</w:t>
            </w:r>
          </w:p>
        </w:tc>
      </w:tr>
      <w:tr w:rsidR="00657234" w:rsidRPr="00657234" w:rsidTr="00657234">
        <w:trPr>
          <w:trHeight w:val="5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диапазон частоти навушників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15 Гц-21 КГц</w:t>
            </w:r>
          </w:p>
        </w:tc>
      </w:tr>
      <w:tr w:rsidR="00657234" w:rsidRPr="00657234" w:rsidTr="00657234">
        <w:trPr>
          <w:trHeight w:val="6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чутливість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100 дБ</w:t>
            </w:r>
          </w:p>
        </w:tc>
      </w:tr>
      <w:tr w:rsidR="00657234" w:rsidRPr="00657234" w:rsidTr="00657234">
        <w:trPr>
          <w:trHeight w:val="6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максимальна вхідна потужність навушників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80 дБ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опір навушників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32 Ом</w:t>
            </w:r>
          </w:p>
        </w:tc>
      </w:tr>
    </w:tbl>
    <w:p w:rsidR="00657234" w:rsidRPr="00657234" w:rsidRDefault="00657234" w:rsidP="00657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657234" w:rsidRPr="00657234" w:rsidRDefault="00657234" w:rsidP="006572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ЛОТ 2. Павербанк</w:t>
      </w:r>
    </w:p>
    <w:p w:rsidR="00657234" w:rsidRPr="00657234" w:rsidRDefault="00657234" w:rsidP="00657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5"/>
        <w:gridCol w:w="801"/>
        <w:gridCol w:w="890"/>
        <w:gridCol w:w="1915"/>
        <w:gridCol w:w="2743"/>
        <w:gridCol w:w="2198"/>
      </w:tblGrid>
      <w:tr w:rsidR="00657234" w:rsidRPr="00657234" w:rsidTr="00657234">
        <w:trPr>
          <w:trHeight w:val="9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Найменування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Од. виміру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Кількість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Інформація щодо місць доставки товару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Опис мінімальної вимоги до товару</w:t>
            </w:r>
          </w:p>
        </w:tc>
      </w:tr>
      <w:tr w:rsidR="00657234" w:rsidRPr="00657234" w:rsidTr="00657234">
        <w:trPr>
          <w:trHeight w:val="63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Павербанк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шт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Київ, вул Г. Алмазова 17/8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Найменування моделі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пропозиція Постачальника</w:t>
            </w:r>
          </w:p>
        </w:tc>
      </w:tr>
      <w:tr w:rsidR="00657234" w:rsidRPr="00657234" w:rsidTr="00657234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Тип: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Зовнішній акумулятор (павербанк)</w:t>
            </w:r>
          </w:p>
        </w:tc>
      </w:tr>
      <w:tr w:rsidR="00657234" w:rsidRPr="00657234" w:rsidTr="00657234">
        <w:trPr>
          <w:trHeight w:val="6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Пристрої, які можна заряджати: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Ноутбуки, телефони , роутери</w:t>
            </w:r>
          </w:p>
        </w:tc>
      </w:tr>
      <w:tr w:rsidR="00657234" w:rsidRPr="00657234" w:rsidTr="00657234">
        <w:trPr>
          <w:trHeight w:val="5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Підключення пристроїв: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USB Type-A, USB Type-C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Загальна потужність, Вт: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22,5</w:t>
            </w:r>
          </w:p>
        </w:tc>
      </w:tr>
      <w:tr w:rsidR="00657234" w:rsidRPr="00657234" w:rsidTr="00657234">
        <w:trPr>
          <w:trHeight w:val="6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Кількість виходів USB Type-A: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3</w:t>
            </w:r>
          </w:p>
        </w:tc>
      </w:tr>
      <w:tr w:rsidR="00657234" w:rsidRPr="00657234" w:rsidTr="00657234">
        <w:trPr>
          <w:trHeight w:val="5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Кількість виходів USB Type-C: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2</w:t>
            </w:r>
          </w:p>
        </w:tc>
      </w:tr>
      <w:tr w:rsidR="00657234" w:rsidRPr="00657234" w:rsidTr="00657234">
        <w:trPr>
          <w:trHeight w:val="6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Потужність заряджання USB Type-C, Вт: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20</w:t>
            </w:r>
          </w:p>
        </w:tc>
      </w:tr>
      <w:tr w:rsidR="00657234" w:rsidRPr="00657234" w:rsidTr="00657234">
        <w:trPr>
          <w:trHeight w:val="9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Потужність заряджання USB Type-C (другий порт), Вт: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18</w:t>
            </w:r>
          </w:p>
        </w:tc>
      </w:tr>
      <w:tr w:rsidR="00657234" w:rsidRPr="00657234" w:rsidTr="00657234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Потужність заряджання USB Type-A, Вт: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22,5</w:t>
            </w:r>
          </w:p>
        </w:tc>
      </w:tr>
      <w:tr w:rsidR="00657234" w:rsidRPr="00657234" w:rsidTr="00657234">
        <w:trPr>
          <w:trHeight w:val="70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Вихідні значення заряду USB Type-A: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4.5V-5A; 5V-4.5A; 9V-2A; 12V-1.5A</w:t>
            </w:r>
          </w:p>
        </w:tc>
      </w:tr>
      <w:tr w:rsidR="00657234" w:rsidRPr="00657234" w:rsidTr="00657234">
        <w:trPr>
          <w:trHeight w:val="6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Вихідні значення заряду USB Type-C: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5V-3A; 9V-2.22A; 12V-1.67A</w:t>
            </w:r>
          </w:p>
        </w:tc>
      </w:tr>
      <w:tr w:rsidR="00657234" w:rsidRPr="00657234" w:rsidTr="00657234">
        <w:trPr>
          <w:trHeight w:val="6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Підтримка протоколів швидкого заряджання: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Quick Charge 3.0</w:t>
            </w:r>
          </w:p>
        </w:tc>
      </w:tr>
      <w:tr w:rsidR="00657234" w:rsidRPr="00657234" w:rsidTr="00657234">
        <w:trPr>
          <w:trHeight w:val="6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Місткість батареї, мА·год: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000000"/>
              </w:rPr>
              <w:t>120000</w:t>
            </w:r>
          </w:p>
        </w:tc>
      </w:tr>
      <w:tr w:rsidR="00657234" w:rsidRPr="00657234" w:rsidTr="00657234">
        <w:trPr>
          <w:trHeight w:val="3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Тип батареї: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657234" w:rsidRPr="00657234" w:rsidRDefault="00657234" w:rsidP="00657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234">
              <w:rPr>
                <w:rFonts w:ascii="Arial" w:eastAsia="Times New Roman" w:hAnsi="Arial" w:cs="Arial"/>
                <w:color w:val="222222"/>
              </w:rPr>
              <w:t>Li-Pol</w:t>
            </w:r>
          </w:p>
        </w:tc>
      </w:tr>
    </w:tbl>
    <w:p w:rsidR="00657234" w:rsidRPr="00657234" w:rsidRDefault="00657234" w:rsidP="00657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7234" w:rsidRPr="00657234" w:rsidRDefault="00657234" w:rsidP="006572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eastAsia="Times New Roman"/>
          <w:b/>
          <w:bCs/>
          <w:color w:val="000000"/>
          <w:shd w:val="clear" w:color="auto" w:fill="FFFFFF"/>
        </w:rPr>
        <w:t>Документи та підтвердження, що подаються учасником</w:t>
      </w:r>
    </w:p>
    <w:p w:rsidR="00657234" w:rsidRPr="00657234" w:rsidRDefault="00657234" w:rsidP="00657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657234" w:rsidRPr="00657234" w:rsidRDefault="00657234" w:rsidP="00657234">
      <w:pPr>
        <w:numPr>
          <w:ilvl w:val="0"/>
          <w:numId w:val="23"/>
        </w:numPr>
        <w:spacing w:after="0" w:line="24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Заповнена Реєстраційна форма постачальника</w:t>
      </w:r>
    </w:p>
    <w:p w:rsidR="00657234" w:rsidRPr="00657234" w:rsidRDefault="00657234" w:rsidP="00657234">
      <w:pPr>
        <w:numPr>
          <w:ilvl w:val="0"/>
          <w:numId w:val="23"/>
        </w:numPr>
        <w:spacing w:after="0" w:line="24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Реєстраційні документи постачальника, що підтверджують відповідну економічну діяльність наявними КВЕДами. Відскануйте документи, що підтверджують реєстрацію юридичної особи або ФОП (Назвіть файл «Реєстраційні документи»): </w:t>
      </w:r>
    </w:p>
    <w:p w:rsidR="00657234" w:rsidRPr="00657234" w:rsidRDefault="00657234" w:rsidP="00657234">
      <w:pPr>
        <w:numPr>
          <w:ilvl w:val="0"/>
          <w:numId w:val="24"/>
        </w:numPr>
        <w:spacing w:after="0" w:line="24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виписка/ витяг/свідоцтво з ЄДР, документи про систему оподаткування витяг/свідоцтво єдиний податок/ПДВ тощо). </w:t>
      </w:r>
    </w:p>
    <w:p w:rsidR="00657234" w:rsidRPr="00657234" w:rsidRDefault="00657234" w:rsidP="00657234">
      <w:pPr>
        <w:numPr>
          <w:ilvl w:val="0"/>
          <w:numId w:val="24"/>
        </w:numPr>
        <w:spacing w:after="0" w:line="24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документи, що посвідчують повноваження особи підписанта (наказ/рішення засновників та/або довіреність) (тільки для юридичних осіб); </w:t>
      </w:r>
    </w:p>
    <w:p w:rsidR="00657234" w:rsidRPr="00657234" w:rsidRDefault="00657234" w:rsidP="00657234">
      <w:pPr>
        <w:numPr>
          <w:ilvl w:val="0"/>
          <w:numId w:val="24"/>
        </w:numPr>
        <w:spacing w:after="0" w:line="24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довідку з банку про наявність поточного рахунку.</w:t>
      </w:r>
    </w:p>
    <w:p w:rsidR="00657234" w:rsidRPr="00657234" w:rsidRDefault="00657234" w:rsidP="006572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C0C0C"/>
          <w:sz w:val="24"/>
          <w:szCs w:val="24"/>
          <w:shd w:val="clear" w:color="auto" w:fill="FFFFFF"/>
        </w:rPr>
        <w:t>Учасник має бути офіційно зареєстрованим в Україні строком не менше 3-х років.</w:t>
      </w:r>
    </w:p>
    <w:p w:rsidR="00657234" w:rsidRPr="00657234" w:rsidRDefault="00657234" w:rsidP="00657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7234" w:rsidRPr="00657234" w:rsidRDefault="00657234" w:rsidP="006572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Учасник може додати до своєї пропозиції договори про співпрацю з іншими компаніями, гарантійні листи та будь-яку іншу інформацію, яка на його думку може слугувати підтвердженням заявлених можливостей для постачання обладнання та може бути корисною для оцінки пропозиції</w:t>
      </w:r>
    </w:p>
    <w:p w:rsidR="00657234" w:rsidRPr="00657234" w:rsidRDefault="00657234" w:rsidP="00657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7234" w:rsidRPr="00657234" w:rsidRDefault="00657234" w:rsidP="006572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Умови надання товару</w:t>
      </w:r>
    </w:p>
    <w:p w:rsidR="00657234" w:rsidRPr="00657234" w:rsidRDefault="00657234" w:rsidP="00657234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Адреса доставки - Київ, вул Г. Алмазова 17/8</w:t>
      </w:r>
    </w:p>
    <w:p w:rsidR="00657234" w:rsidRPr="00657234" w:rsidRDefault="00657234" w:rsidP="00657234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Надавач послуг є фізичною особою-підприємцем, платником податку 2,3 групи або юридичною особою платником податку на прибуток на загальних підставах </w:t>
      </w:r>
    </w:p>
    <w:p w:rsidR="00657234" w:rsidRPr="00657234" w:rsidRDefault="00657234" w:rsidP="00657234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Пропозиція має бути чинною протягом дії тендеру та договору.</w:t>
      </w:r>
    </w:p>
    <w:p w:rsidR="00657234" w:rsidRPr="00657234" w:rsidRDefault="00657234" w:rsidP="00657234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Запропонований товар повинен бути доставлений в найкоротший термін до кінця 2025 року.</w:t>
      </w:r>
    </w:p>
    <w:p w:rsidR="00657234" w:rsidRPr="00657234" w:rsidRDefault="00657234" w:rsidP="00657234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Оплата за товар здійснюється на умовах постоплати протягом 7 (семи) робочих днів після фактичного отримання товару та підписання відповідних документів, що підтверджують його приймання.</w:t>
      </w:r>
    </w:p>
    <w:p w:rsidR="00657234" w:rsidRPr="00657234" w:rsidRDefault="00657234" w:rsidP="00657234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Учасник тендеру підтверджує можливість обміну несправних товарів протягом 14 календарних днів.</w:t>
      </w:r>
    </w:p>
    <w:p w:rsidR="00657234" w:rsidRPr="00657234" w:rsidRDefault="00657234" w:rsidP="00657234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72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Запропонований товар повинен мати офіційний сервісний центр на території України.</w:t>
      </w:r>
    </w:p>
    <w:p w:rsidR="00AC7EA3" w:rsidRPr="00AC7EA3" w:rsidRDefault="00AC7EA3" w:rsidP="00AC7EA3">
      <w:pPr>
        <w:spacing w:after="0"/>
        <w:rPr>
          <w:rFonts w:ascii="Times New Roman" w:eastAsia="Times New Roman" w:hAnsi="Times New Roman" w:cs="Times New Roman"/>
          <w:bCs/>
          <w:lang w:val="uk-UA"/>
        </w:rPr>
      </w:pPr>
      <w:bookmarkStart w:id="0" w:name="_GoBack"/>
      <w:bookmarkEnd w:id="0"/>
    </w:p>
    <w:sectPr w:rsidR="00AC7EA3" w:rsidRPr="00AC7EA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134" w:header="540" w:footer="68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D5A" w:rsidRDefault="00B05D5A">
      <w:pPr>
        <w:spacing w:after="0" w:line="240" w:lineRule="auto"/>
      </w:pPr>
      <w:r>
        <w:separator/>
      </w:r>
    </w:p>
  </w:endnote>
  <w:endnote w:type="continuationSeparator" w:id="0">
    <w:p w:rsidR="00B05D5A" w:rsidRDefault="00B05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362" w:rsidRDefault="00A37362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362" w:rsidRDefault="00A37362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4FC" w:rsidRDefault="00D87EA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rFonts w:ascii="Arial" w:eastAsia="Arial" w:hAnsi="Arial" w:cs="Arial"/>
        <w:color w:val="000000"/>
        <w:sz w:val="18"/>
        <w:szCs w:val="18"/>
        <w:highlight w:val="white"/>
      </w:rPr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hidden="0" allowOverlap="1" wp14:anchorId="4A7EBCDC" wp14:editId="7B20184A">
              <wp:simplePos x="0" y="0"/>
              <wp:positionH relativeFrom="column">
                <wp:posOffset>-50799</wp:posOffset>
              </wp:positionH>
              <wp:positionV relativeFrom="paragraph">
                <wp:posOffset>30495</wp:posOffset>
              </wp:positionV>
              <wp:extent cx="6445885" cy="79375"/>
              <wp:effectExtent l="0" t="0" r="0" b="0"/>
              <wp:wrapNone/>
              <wp:docPr id="4" name="Прямая со стрелкой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56395" y="3780000"/>
                        <a:ext cx="637921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Прямая со стрелкой 4" o:spid="_x0000_s1026" type="#_x0000_t32" style="position:absolute;margin-left:-4pt;margin-top:2.4pt;width:507.55pt;height:6.25pt;z-index:251661312;visibility:visible;mso-wrap-style:square;mso-wrap-distance-left:9pt;mso-wrap-distance-top:-6e-5mm;mso-wrap-distance-right:9pt;mso-wrap-distance-bottom:-6e-5mm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">
              <v:stroke startarrowwidth="narrow" startarrowlength="short" endarrowwidth="narrow" endarrowlength="shor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1950BCF5" wp14:editId="496DB009">
              <wp:simplePos x="0" y="0"/>
              <wp:positionH relativeFrom="column">
                <wp:posOffset>-50799</wp:posOffset>
              </wp:positionH>
              <wp:positionV relativeFrom="paragraph">
                <wp:posOffset>0</wp:posOffset>
              </wp:positionV>
              <wp:extent cx="6445885" cy="79375"/>
              <wp:effectExtent l="0" t="0" r="0" b="0"/>
              <wp:wrapNone/>
              <wp:docPr id="3" name="Прямая со стрелкой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56395" y="3779683"/>
                        <a:ext cx="6379210" cy="635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Прямая со стрелкой 3" o:spid="_x0000_s1026" type="#_x0000_t32" style="position:absolute;margin-left:-4pt;margin-top:0;width:507.55pt;height:6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">
              <v:stroke startarrowwidth="narrow" startarrowlength="short" endarrowwidth="narrow" endarrowlength="short"/>
            </v:shape>
          </w:pict>
        </mc:Fallback>
      </mc:AlternateContent>
    </w:r>
  </w:p>
  <w:p w:rsidR="00E344FC" w:rsidRDefault="00B05D5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b/>
        <w:color w:val="000000"/>
        <w:sz w:val="18"/>
        <w:szCs w:val="18"/>
      </w:rPr>
    </w:pPr>
    <w:hyperlink r:id="rId1">
      <w:r w:rsidR="00D87EA2">
        <w:rPr>
          <w:rFonts w:ascii="Arial" w:eastAsia="Arial" w:hAnsi="Arial" w:cs="Arial"/>
          <w:b/>
          <w:color w:val="0000FF"/>
          <w:sz w:val="18"/>
          <w:szCs w:val="18"/>
          <w:highlight w:val="white"/>
          <w:u w:val="single"/>
        </w:rPr>
        <w:t>www.donbasssos.org</w:t>
      </w:r>
    </w:hyperlink>
    <w:r w:rsidR="00D87EA2">
      <w:rPr>
        <w:rFonts w:ascii="Arial" w:eastAsia="Arial" w:hAnsi="Arial" w:cs="Arial"/>
        <w:color w:val="000000"/>
        <w:sz w:val="18"/>
        <w:szCs w:val="18"/>
        <w:highlight w:val="white"/>
      </w:rPr>
      <w:tab/>
    </w:r>
    <w:r w:rsidR="00D87EA2">
      <w:rPr>
        <w:rFonts w:ascii="Arial" w:eastAsia="Arial" w:hAnsi="Arial" w:cs="Arial"/>
        <w:b/>
        <w:color w:val="000000"/>
        <w:sz w:val="18"/>
        <w:szCs w:val="18"/>
        <w:highlight w:val="white"/>
      </w:rPr>
      <w:t>e-mail:</w:t>
    </w:r>
    <w:hyperlink r:id="rId2">
      <w:r w:rsidR="00D87EA2">
        <w:rPr>
          <w:rFonts w:ascii="Arial" w:eastAsia="Arial" w:hAnsi="Arial" w:cs="Arial"/>
          <w:color w:val="0000FF"/>
          <w:sz w:val="18"/>
          <w:szCs w:val="18"/>
          <w:highlight w:val="white"/>
          <w:u w:val="single"/>
        </w:rPr>
        <w:t>info@donbasssos.org</w:t>
      </w:r>
    </w:hyperlink>
    <w:r w:rsidR="00D87EA2">
      <w:rPr>
        <w:rFonts w:ascii="Arial" w:eastAsia="Arial" w:hAnsi="Arial" w:cs="Arial"/>
        <w:b/>
        <w:color w:val="000000"/>
        <w:sz w:val="18"/>
        <w:szCs w:val="18"/>
        <w:highlight w:val="white"/>
      </w:rPr>
      <w:t>0 800 309110</w:t>
    </w:r>
    <w:r w:rsidR="00D87EA2">
      <w:rPr>
        <w:noProof/>
      </w:rPr>
      <w:drawing>
        <wp:anchor distT="0" distB="0" distL="114300" distR="114300" simplePos="0" relativeHeight="251663360" behindDoc="0" locked="0" layoutInCell="1" hidden="0" allowOverlap="1" wp14:anchorId="1007297B" wp14:editId="7DCF0FD9">
          <wp:simplePos x="0" y="0"/>
          <wp:positionH relativeFrom="column">
            <wp:posOffset>4166870</wp:posOffset>
          </wp:positionH>
          <wp:positionV relativeFrom="paragraph">
            <wp:posOffset>13970</wp:posOffset>
          </wp:positionV>
          <wp:extent cx="102235" cy="110490"/>
          <wp:effectExtent l="0" t="0" r="0" b="0"/>
          <wp:wrapSquare wrapText="bothSides" distT="0" distB="0" distL="114300" distR="114300"/>
          <wp:docPr id="6" name="image1.png" descr="Contact-Methods-Phone-icon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ontact-Methods-Phone-icon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2235" cy="1104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D5A" w:rsidRDefault="00B05D5A">
      <w:pPr>
        <w:spacing w:after="0" w:line="240" w:lineRule="auto"/>
      </w:pPr>
      <w:r>
        <w:separator/>
      </w:r>
    </w:p>
  </w:footnote>
  <w:footnote w:type="continuationSeparator" w:id="0">
    <w:p w:rsidR="00B05D5A" w:rsidRDefault="00B05D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362" w:rsidRDefault="00A37362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362" w:rsidRDefault="00A37362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42" w:type="dxa"/>
      <w:tblInd w:w="-426" w:type="dxa"/>
      <w:tblLayout w:type="fixed"/>
      <w:tblLook w:val="00A0" w:firstRow="1" w:lastRow="0" w:firstColumn="1" w:lastColumn="0" w:noHBand="0" w:noVBand="0"/>
    </w:tblPr>
    <w:tblGrid>
      <w:gridCol w:w="4678"/>
      <w:gridCol w:w="851"/>
      <w:gridCol w:w="4513"/>
    </w:tblGrid>
    <w:tr w:rsidR="00064533" w:rsidRPr="00327991" w:rsidTr="003048A7">
      <w:trPr>
        <w:trHeight w:val="1256"/>
      </w:trPr>
      <w:tc>
        <w:tcPr>
          <w:tcW w:w="4678" w:type="dxa"/>
        </w:tcPr>
        <w:p w:rsidR="00064533" w:rsidRPr="001724A2" w:rsidRDefault="00064533" w:rsidP="003048A7">
          <w:pPr>
            <w:pStyle w:val="a6"/>
            <w:tabs>
              <w:tab w:val="clear" w:pos="4677"/>
              <w:tab w:val="clear" w:pos="9355"/>
              <w:tab w:val="center" w:pos="4428"/>
              <w:tab w:val="right" w:pos="9248"/>
            </w:tabs>
            <w:ind w:left="70" w:right="-108" w:hanging="214"/>
            <w:jc w:val="center"/>
            <w:rPr>
              <w:rFonts w:ascii="Arial" w:hAnsi="Arial" w:cs="Arial"/>
              <w:sz w:val="24"/>
              <w:szCs w:val="24"/>
              <w:lang w:val="en-US"/>
            </w:rPr>
          </w:pPr>
          <w:r w:rsidRPr="001724A2">
            <w:rPr>
              <w:rFonts w:ascii="Arial" w:hAnsi="Arial" w:cs="Arial"/>
              <w:sz w:val="24"/>
              <w:szCs w:val="24"/>
              <w:lang w:val="en-US"/>
            </w:rPr>
            <w:t>NONGOVERNMENTAL ORGANIZATION</w:t>
          </w:r>
        </w:p>
        <w:p w:rsidR="00064533" w:rsidRPr="001724A2" w:rsidRDefault="00064533" w:rsidP="003048A7">
          <w:pPr>
            <w:pStyle w:val="a6"/>
            <w:jc w:val="center"/>
            <w:rPr>
              <w:rFonts w:ascii="Arial" w:hAnsi="Arial" w:cs="Arial"/>
              <w:sz w:val="24"/>
              <w:szCs w:val="24"/>
              <w:lang w:val="en-US"/>
            </w:rPr>
          </w:pPr>
          <w:r w:rsidRPr="001724A2">
            <w:rPr>
              <w:rFonts w:ascii="Arial" w:hAnsi="Arial" w:cs="Arial"/>
              <w:sz w:val="24"/>
              <w:szCs w:val="24"/>
              <w:lang w:val="uk-UA"/>
            </w:rPr>
            <w:t>«</w:t>
          </w:r>
          <w:r w:rsidRPr="001724A2">
            <w:rPr>
              <w:rFonts w:ascii="Arial" w:hAnsi="Arial" w:cs="Arial"/>
              <w:sz w:val="24"/>
              <w:szCs w:val="24"/>
              <w:lang w:val="en-US"/>
            </w:rPr>
            <w:t>DONBASSOS</w:t>
          </w:r>
          <w:r w:rsidRPr="001724A2">
            <w:rPr>
              <w:rFonts w:ascii="Arial" w:hAnsi="Arial" w:cs="Arial"/>
              <w:sz w:val="24"/>
              <w:szCs w:val="24"/>
              <w:lang w:val="uk-UA"/>
            </w:rPr>
            <w:t>»</w:t>
          </w:r>
        </w:p>
        <w:p w:rsidR="00064533" w:rsidRPr="001724A2" w:rsidRDefault="00064533" w:rsidP="003048A7">
          <w:pPr>
            <w:pStyle w:val="a6"/>
            <w:jc w:val="center"/>
            <w:rPr>
              <w:rFonts w:ascii="Arial" w:hAnsi="Arial" w:cs="Arial"/>
              <w:sz w:val="16"/>
              <w:szCs w:val="16"/>
              <w:lang w:val="en-US"/>
            </w:rPr>
          </w:pPr>
          <w:r w:rsidRPr="001724A2">
            <w:rPr>
              <w:rFonts w:ascii="Arial" w:hAnsi="Arial" w:cs="Arial"/>
              <w:sz w:val="16"/>
              <w:szCs w:val="16"/>
              <w:lang w:val="en-US"/>
            </w:rPr>
            <w:t>USREOU</w:t>
          </w:r>
          <w:r w:rsidRPr="001724A2">
            <w:rPr>
              <w:rFonts w:ascii="Arial" w:hAnsi="Arial" w:cs="Arial"/>
              <w:sz w:val="16"/>
              <w:szCs w:val="16"/>
              <w:lang w:val="uk-UA"/>
            </w:rPr>
            <w:t xml:space="preserve"> 39348218</w:t>
          </w:r>
        </w:p>
        <w:p w:rsidR="00064533" w:rsidRPr="001724A2" w:rsidRDefault="00064533" w:rsidP="003048A7">
          <w:pPr>
            <w:pStyle w:val="a6"/>
            <w:rPr>
              <w:lang w:val="en-US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7CBA6498" wp14:editId="15B20D1D">
                    <wp:simplePos x="0" y="0"/>
                    <wp:positionH relativeFrom="column">
                      <wp:posOffset>-80645</wp:posOffset>
                    </wp:positionH>
                    <wp:positionV relativeFrom="paragraph">
                      <wp:posOffset>257175</wp:posOffset>
                    </wp:positionV>
                    <wp:extent cx="6379210" cy="635"/>
                    <wp:effectExtent l="0" t="0" r="21590" b="37465"/>
                    <wp:wrapNone/>
                    <wp:docPr id="7" name="AutoShap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379210" cy="63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6" type="#_x0000_t32" style="position:absolute;margin-left:-6.35pt;margin-top:20.25pt;width:502.3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"/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66432" behindDoc="0" locked="0" layoutInCell="1" allowOverlap="1" wp14:anchorId="6AADC89B" wp14:editId="27F5CF8E">
                    <wp:simplePos x="0" y="0"/>
                    <wp:positionH relativeFrom="column">
                      <wp:posOffset>-80645</wp:posOffset>
                    </wp:positionH>
                    <wp:positionV relativeFrom="paragraph">
                      <wp:posOffset>226694</wp:posOffset>
                    </wp:positionV>
                    <wp:extent cx="6379210" cy="0"/>
                    <wp:effectExtent l="0" t="0" r="21590" b="19050"/>
                    <wp:wrapNone/>
                    <wp:docPr id="8" name="AutoShape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37921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id="AutoShape 3" o:spid="_x0000_s1026" type="#_x0000_t32" style="position:absolute;margin-left:-6.35pt;margin-top:17.85pt;width:502.3pt;height:0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"/>
                </w:pict>
              </mc:Fallback>
            </mc:AlternateContent>
          </w:r>
          <w:r>
            <w:rPr>
              <w:rFonts w:ascii="Arial" w:hAnsi="Arial" w:cs="Arial"/>
              <w:sz w:val="16"/>
              <w:szCs w:val="16"/>
              <w:lang w:val="uk-UA"/>
            </w:rPr>
            <w:t>Ukraine, 01042</w:t>
          </w:r>
          <w:r w:rsidRPr="001724A2">
            <w:rPr>
              <w:rFonts w:ascii="Arial" w:hAnsi="Arial" w:cs="Arial"/>
              <w:sz w:val="16"/>
              <w:szCs w:val="16"/>
              <w:lang w:val="uk-UA"/>
            </w:rPr>
            <w:t xml:space="preserve">, Kyiv, </w:t>
          </w:r>
          <w:r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  <w:lang w:val="en-US"/>
            </w:rPr>
            <w:t>Novopecherskiy, 3, corp. 2</w:t>
          </w:r>
        </w:p>
      </w:tc>
      <w:tc>
        <w:tcPr>
          <w:tcW w:w="851" w:type="dxa"/>
        </w:tcPr>
        <w:p w:rsidR="00064533" w:rsidRDefault="000937AE" w:rsidP="003048A7">
          <w:pPr>
            <w:pStyle w:val="a6"/>
            <w:tabs>
              <w:tab w:val="clear" w:pos="4677"/>
              <w:tab w:val="center" w:pos="3709"/>
            </w:tabs>
            <w:ind w:left="-108"/>
            <w:rPr>
              <w:lang w:val="en-US"/>
            </w:rPr>
          </w:pPr>
          <w:r>
            <w:rPr>
              <w:rFonts w:ascii="Times New Roman" w:eastAsia="Times New Roman" w:hAnsi="Times New Roman" w:cs="Times New Roman"/>
              <w:bCs/>
              <w:noProof/>
            </w:rPr>
            <w:drawing>
              <wp:inline distT="0" distB="0" distL="0" distR="0" wp14:anchorId="7A39DB7D" wp14:editId="4BE56F94">
                <wp:extent cx="533400" cy="53340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3400" cy="533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0937AE" w:rsidRPr="000937AE" w:rsidRDefault="000937AE" w:rsidP="000937AE">
          <w:pPr>
            <w:rPr>
              <w:lang w:val="en-US"/>
            </w:rPr>
          </w:pPr>
        </w:p>
      </w:tc>
      <w:tc>
        <w:tcPr>
          <w:tcW w:w="4513" w:type="dxa"/>
        </w:tcPr>
        <w:p w:rsidR="00064533" w:rsidRPr="001724A2" w:rsidRDefault="000937AE" w:rsidP="003048A7">
          <w:pPr>
            <w:pStyle w:val="a6"/>
            <w:jc w:val="center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  <w:lang w:val="uk-UA"/>
            </w:rPr>
            <w:t xml:space="preserve"> </w:t>
          </w:r>
          <w:r w:rsidR="00064533" w:rsidRPr="001724A2">
            <w:rPr>
              <w:rFonts w:ascii="Arial" w:hAnsi="Arial" w:cs="Arial"/>
              <w:sz w:val="24"/>
              <w:szCs w:val="24"/>
            </w:rPr>
            <w:t>ГРОМАДСЬКА ОРГАНІЗАЦІЯ</w:t>
          </w:r>
        </w:p>
        <w:p w:rsidR="00064533" w:rsidRPr="001724A2" w:rsidRDefault="00064533" w:rsidP="003048A7">
          <w:pPr>
            <w:pStyle w:val="a6"/>
            <w:jc w:val="center"/>
            <w:rPr>
              <w:rFonts w:ascii="Arial" w:hAnsi="Arial" w:cs="Arial"/>
              <w:sz w:val="24"/>
              <w:szCs w:val="24"/>
            </w:rPr>
          </w:pPr>
          <w:r w:rsidRPr="001724A2">
            <w:rPr>
              <w:rFonts w:ascii="Arial" w:hAnsi="Arial" w:cs="Arial"/>
              <w:sz w:val="24"/>
              <w:szCs w:val="24"/>
              <w:lang w:val="uk-UA"/>
            </w:rPr>
            <w:t>«ДОНБАС СОС»</w:t>
          </w:r>
        </w:p>
        <w:p w:rsidR="00064533" w:rsidRPr="001724A2" w:rsidRDefault="00064533" w:rsidP="003048A7">
          <w:pPr>
            <w:pStyle w:val="a6"/>
            <w:jc w:val="center"/>
            <w:rPr>
              <w:rFonts w:ascii="Arial" w:hAnsi="Arial" w:cs="Arial"/>
              <w:sz w:val="16"/>
              <w:szCs w:val="16"/>
            </w:rPr>
          </w:pPr>
          <w:r w:rsidRPr="001724A2">
            <w:rPr>
              <w:rFonts w:ascii="Arial" w:hAnsi="Arial" w:cs="Arial"/>
              <w:sz w:val="16"/>
              <w:szCs w:val="16"/>
              <w:lang w:val="uk-UA"/>
            </w:rPr>
            <w:t>ЄДРПОУ 39348218</w:t>
          </w:r>
        </w:p>
        <w:p w:rsidR="00064533" w:rsidRPr="00327991" w:rsidRDefault="000937AE" w:rsidP="003048A7">
          <w:pPr>
            <w:pStyle w:val="a6"/>
            <w:jc w:val="center"/>
          </w:pPr>
          <w:r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  <w:lang w:val="uk-UA"/>
            </w:rPr>
            <w:t xml:space="preserve"> </w:t>
          </w:r>
          <w:r w:rsidR="00064533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>Україна, 01042, м.</w:t>
          </w:r>
          <w:r w:rsidR="00064533" w:rsidRPr="001724A2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 xml:space="preserve">Київ, </w:t>
          </w:r>
          <w:r w:rsidR="00064533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>пров</w:t>
          </w:r>
          <w:r w:rsidR="00064533" w:rsidRPr="00327991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>.</w:t>
          </w:r>
          <w:r w:rsidR="00064533" w:rsidRPr="001724A2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 xml:space="preserve">. </w:t>
          </w:r>
          <w:r w:rsidR="00064533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  <w:lang w:val="uk-UA"/>
            </w:rPr>
            <w:t>Новопечерський,</w:t>
          </w:r>
          <w:r w:rsidR="00064533" w:rsidRPr="00327991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>3</w:t>
          </w:r>
          <w:r w:rsidR="00064533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  <w:lang w:val="uk-UA"/>
            </w:rPr>
            <w:t xml:space="preserve">, корп. </w:t>
          </w:r>
          <w:r w:rsidR="00064533" w:rsidRPr="00327991"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>2</w:t>
          </w:r>
        </w:p>
      </w:tc>
    </w:tr>
  </w:tbl>
  <w:p w:rsidR="00E344FC" w:rsidRDefault="00E344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  <w:sz w:val="12"/>
        <w:szCs w:val="12"/>
      </w:rPr>
    </w:pPr>
  </w:p>
  <w:p w:rsidR="00E344FC" w:rsidRDefault="00E344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C527B"/>
    <w:multiLevelType w:val="multilevel"/>
    <w:tmpl w:val="F28A35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4FE398D"/>
    <w:multiLevelType w:val="multilevel"/>
    <w:tmpl w:val="209C7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4E0B2A"/>
    <w:multiLevelType w:val="multilevel"/>
    <w:tmpl w:val="FE0240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144A1C8A"/>
    <w:multiLevelType w:val="multilevel"/>
    <w:tmpl w:val="2A16D0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19FC7FDB"/>
    <w:multiLevelType w:val="multilevel"/>
    <w:tmpl w:val="9B14D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E91D90"/>
    <w:multiLevelType w:val="multilevel"/>
    <w:tmpl w:val="AF828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BD1FF2"/>
    <w:multiLevelType w:val="multilevel"/>
    <w:tmpl w:val="7874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1B5F31"/>
    <w:multiLevelType w:val="multilevel"/>
    <w:tmpl w:val="45DC77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7844CE"/>
    <w:multiLevelType w:val="multilevel"/>
    <w:tmpl w:val="AD74B9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42E33E1D"/>
    <w:multiLevelType w:val="multilevel"/>
    <w:tmpl w:val="38FC9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3FD010F"/>
    <w:multiLevelType w:val="multilevel"/>
    <w:tmpl w:val="88825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DB2C66"/>
    <w:multiLevelType w:val="multilevel"/>
    <w:tmpl w:val="E28CB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557FD9"/>
    <w:multiLevelType w:val="multilevel"/>
    <w:tmpl w:val="F112CCD4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3">
    <w:nsid w:val="579F26AF"/>
    <w:multiLevelType w:val="multilevel"/>
    <w:tmpl w:val="69E84C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nsid w:val="57CB4B62"/>
    <w:multiLevelType w:val="multilevel"/>
    <w:tmpl w:val="55669450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5">
    <w:nsid w:val="5BB33D26"/>
    <w:multiLevelType w:val="multilevel"/>
    <w:tmpl w:val="4CF6EAE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6">
    <w:nsid w:val="5DC47B8E"/>
    <w:multiLevelType w:val="hybridMultilevel"/>
    <w:tmpl w:val="0592F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467FC9"/>
    <w:multiLevelType w:val="multilevel"/>
    <w:tmpl w:val="2152C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63612C"/>
    <w:multiLevelType w:val="multilevel"/>
    <w:tmpl w:val="66DC9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A22790B"/>
    <w:multiLevelType w:val="multilevel"/>
    <w:tmpl w:val="E1726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A8417E8"/>
    <w:multiLevelType w:val="multilevel"/>
    <w:tmpl w:val="93D61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DC15566"/>
    <w:multiLevelType w:val="multilevel"/>
    <w:tmpl w:val="D91814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nsid w:val="70815644"/>
    <w:multiLevelType w:val="multilevel"/>
    <w:tmpl w:val="8C6A6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8E3D35"/>
    <w:multiLevelType w:val="multilevel"/>
    <w:tmpl w:val="BAB4F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60F69E7"/>
    <w:multiLevelType w:val="multilevel"/>
    <w:tmpl w:val="181ADD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13"/>
  </w:num>
  <w:num w:numId="4">
    <w:abstractNumId w:val="15"/>
  </w:num>
  <w:num w:numId="5">
    <w:abstractNumId w:val="14"/>
  </w:num>
  <w:num w:numId="6">
    <w:abstractNumId w:val="3"/>
  </w:num>
  <w:num w:numId="7">
    <w:abstractNumId w:val="21"/>
  </w:num>
  <w:num w:numId="8">
    <w:abstractNumId w:val="12"/>
  </w:num>
  <w:num w:numId="9">
    <w:abstractNumId w:val="2"/>
  </w:num>
  <w:num w:numId="10">
    <w:abstractNumId w:val="1"/>
  </w:num>
  <w:num w:numId="11">
    <w:abstractNumId w:val="24"/>
    <w:lvlOverride w:ilvl="0">
      <w:lvl w:ilvl="0">
        <w:numFmt w:val="decimal"/>
        <w:lvlText w:val="%1."/>
        <w:lvlJc w:val="left"/>
      </w:lvl>
    </w:lvlOverride>
  </w:num>
  <w:num w:numId="12">
    <w:abstractNumId w:val="5"/>
  </w:num>
  <w:num w:numId="13">
    <w:abstractNumId w:val="7"/>
    <w:lvlOverride w:ilvl="0">
      <w:lvl w:ilvl="0">
        <w:numFmt w:val="decimal"/>
        <w:lvlText w:val="%1."/>
        <w:lvlJc w:val="left"/>
      </w:lvl>
    </w:lvlOverride>
  </w:num>
  <w:num w:numId="14">
    <w:abstractNumId w:val="10"/>
  </w:num>
  <w:num w:numId="15">
    <w:abstractNumId w:val="16"/>
  </w:num>
  <w:num w:numId="16">
    <w:abstractNumId w:val="19"/>
  </w:num>
  <w:num w:numId="17">
    <w:abstractNumId w:val="23"/>
  </w:num>
  <w:num w:numId="18">
    <w:abstractNumId w:val="9"/>
  </w:num>
  <w:num w:numId="19">
    <w:abstractNumId w:val="22"/>
  </w:num>
  <w:num w:numId="20">
    <w:abstractNumId w:val="18"/>
  </w:num>
  <w:num w:numId="21">
    <w:abstractNumId w:val="20"/>
  </w:num>
  <w:num w:numId="22">
    <w:abstractNumId w:val="17"/>
  </w:num>
  <w:num w:numId="23">
    <w:abstractNumId w:val="6"/>
  </w:num>
  <w:num w:numId="24">
    <w:abstractNumId w:val="4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234"/>
    <w:rsid w:val="000063ED"/>
    <w:rsid w:val="00012868"/>
    <w:rsid w:val="000136EB"/>
    <w:rsid w:val="000418AF"/>
    <w:rsid w:val="000464EA"/>
    <w:rsid w:val="00064533"/>
    <w:rsid w:val="00083EE7"/>
    <w:rsid w:val="000937AE"/>
    <w:rsid w:val="000F37A6"/>
    <w:rsid w:val="0010711C"/>
    <w:rsid w:val="00211698"/>
    <w:rsid w:val="0021240C"/>
    <w:rsid w:val="00233B96"/>
    <w:rsid w:val="002556BA"/>
    <w:rsid w:val="00272044"/>
    <w:rsid w:val="00301B2A"/>
    <w:rsid w:val="00312CDA"/>
    <w:rsid w:val="003250BA"/>
    <w:rsid w:val="003D568A"/>
    <w:rsid w:val="004317D1"/>
    <w:rsid w:val="004A42BC"/>
    <w:rsid w:val="004C23C0"/>
    <w:rsid w:val="005B26EC"/>
    <w:rsid w:val="005D6C8D"/>
    <w:rsid w:val="005E6543"/>
    <w:rsid w:val="005F29EC"/>
    <w:rsid w:val="0063636D"/>
    <w:rsid w:val="0064798E"/>
    <w:rsid w:val="00650C5C"/>
    <w:rsid w:val="00657234"/>
    <w:rsid w:val="006606C5"/>
    <w:rsid w:val="00663056"/>
    <w:rsid w:val="006677A4"/>
    <w:rsid w:val="00683C6F"/>
    <w:rsid w:val="006A440D"/>
    <w:rsid w:val="006E2718"/>
    <w:rsid w:val="00727C10"/>
    <w:rsid w:val="007A708B"/>
    <w:rsid w:val="007D75D5"/>
    <w:rsid w:val="007E46BA"/>
    <w:rsid w:val="007F16B7"/>
    <w:rsid w:val="009816FB"/>
    <w:rsid w:val="009B2DEC"/>
    <w:rsid w:val="009F779E"/>
    <w:rsid w:val="00A35AD3"/>
    <w:rsid w:val="00A37362"/>
    <w:rsid w:val="00A44074"/>
    <w:rsid w:val="00A5011E"/>
    <w:rsid w:val="00AA7A17"/>
    <w:rsid w:val="00AC7EA3"/>
    <w:rsid w:val="00AD14E9"/>
    <w:rsid w:val="00B05D5A"/>
    <w:rsid w:val="00B11DA0"/>
    <w:rsid w:val="00B13F0D"/>
    <w:rsid w:val="00B36970"/>
    <w:rsid w:val="00B80B47"/>
    <w:rsid w:val="00BA1328"/>
    <w:rsid w:val="00BF0D37"/>
    <w:rsid w:val="00C073C8"/>
    <w:rsid w:val="00C14755"/>
    <w:rsid w:val="00C45DAD"/>
    <w:rsid w:val="00C55EE1"/>
    <w:rsid w:val="00C96616"/>
    <w:rsid w:val="00CD07FA"/>
    <w:rsid w:val="00D13BAE"/>
    <w:rsid w:val="00D30B8E"/>
    <w:rsid w:val="00D87EA2"/>
    <w:rsid w:val="00D95D96"/>
    <w:rsid w:val="00DA247E"/>
    <w:rsid w:val="00DA27FE"/>
    <w:rsid w:val="00DF4DD4"/>
    <w:rsid w:val="00E344FC"/>
    <w:rsid w:val="00E71678"/>
    <w:rsid w:val="00EC2AE1"/>
    <w:rsid w:val="00ED755F"/>
    <w:rsid w:val="00F13991"/>
    <w:rsid w:val="00F359B8"/>
    <w:rsid w:val="00F35B71"/>
    <w:rsid w:val="00F6282C"/>
    <w:rsid w:val="00FA4AE5"/>
    <w:rsid w:val="00FC3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96C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6">
    <w:name w:val="header"/>
    <w:basedOn w:val="a"/>
    <w:link w:val="a7"/>
    <w:uiPriority w:val="99"/>
    <w:unhideWhenUsed/>
    <w:rsid w:val="000645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64533"/>
  </w:style>
  <w:style w:type="paragraph" w:styleId="a8">
    <w:name w:val="footer"/>
    <w:basedOn w:val="a"/>
    <w:link w:val="a9"/>
    <w:uiPriority w:val="99"/>
    <w:unhideWhenUsed/>
    <w:rsid w:val="000645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4533"/>
  </w:style>
  <w:style w:type="table" w:customStyle="1" w:styleId="TableStyle01">
    <w:name w:val="TableStyle01"/>
    <w:rsid w:val="005F29EC"/>
    <w:pPr>
      <w:spacing w:after="0" w:line="240" w:lineRule="auto"/>
    </w:pPr>
    <w:rPr>
      <w:rFonts w:ascii="Arial" w:eastAsia="Times New Roman" w:hAnsi="Arial" w:cs="Times New Roman"/>
      <w:sz w:val="16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unhideWhenUsed/>
    <w:rsid w:val="00233B96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233B96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5B26EC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312CDA"/>
    <w:rPr>
      <w:rFonts w:ascii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657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572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6">
    <w:name w:val="header"/>
    <w:basedOn w:val="a"/>
    <w:link w:val="a7"/>
    <w:uiPriority w:val="99"/>
    <w:unhideWhenUsed/>
    <w:rsid w:val="000645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64533"/>
  </w:style>
  <w:style w:type="paragraph" w:styleId="a8">
    <w:name w:val="footer"/>
    <w:basedOn w:val="a"/>
    <w:link w:val="a9"/>
    <w:uiPriority w:val="99"/>
    <w:unhideWhenUsed/>
    <w:rsid w:val="000645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4533"/>
  </w:style>
  <w:style w:type="table" w:customStyle="1" w:styleId="TableStyle01">
    <w:name w:val="TableStyle01"/>
    <w:rsid w:val="005F29EC"/>
    <w:pPr>
      <w:spacing w:after="0" w:line="240" w:lineRule="auto"/>
    </w:pPr>
    <w:rPr>
      <w:rFonts w:ascii="Arial" w:eastAsia="Times New Roman" w:hAnsi="Arial" w:cs="Times New Roman"/>
      <w:sz w:val="16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unhideWhenUsed/>
    <w:rsid w:val="00233B96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233B96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5B26EC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312CDA"/>
    <w:rPr>
      <w:rFonts w:ascii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657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572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8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5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0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1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info@donbasssos.org" TargetMode="External"/><Relationship Id="rId1" Type="http://schemas.openxmlformats.org/officeDocument/2006/relationships/hyperlink" Target="http://www.donbasssos.org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0;&#1083;&#1105;&#1085;&#1072;\Downloads\&#1073;&#1083;&#1072;&#1085;&#1082;%20&#1044;&#1057;&#1054;&#1057;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FEKOhUFKVNeLXTslZ7PmgUNbYw==">CgMxLjAyCGguZ2pkZ3hzMg5oLm0yZmFjNms2eG8xcjIOaC44aDlhZjJtbGhsaGE4AHIhMTVtbGNHZGs3SzlCWW1CU2ZIMkoyekxTWE96LWN1VW1E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 ДСОС (1).dotx</Template>
  <TotalTime>1</TotalTime>
  <Pages>3</Pages>
  <Words>613</Words>
  <Characters>3499</Characters>
  <Application>Microsoft Office Word</Application>
  <DocSecurity>0</DocSecurity>
  <Lines>29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Алёна</cp:lastModifiedBy>
  <cp:revision>1</cp:revision>
  <cp:lastPrinted>2025-03-14T10:56:00Z</cp:lastPrinted>
  <dcterms:created xsi:type="dcterms:W3CDTF">2025-12-03T14:03:00Z</dcterms:created>
  <dcterms:modified xsi:type="dcterms:W3CDTF">2025-12-03T14:04:00Z</dcterms:modified>
</cp:coreProperties>
</file>