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E3A5" w14:textId="77777777" w:rsidR="00293F68" w:rsidRDefault="00000000">
      <w:pPr>
        <w:jc w:val="center"/>
      </w:pPr>
      <w:r>
        <w:rPr>
          <w:b/>
        </w:rPr>
        <w:t>ЦІНОВА ПРОПОЗИЦІЯ</w:t>
      </w:r>
    </w:p>
    <w:p w14:paraId="32631499" w14:textId="77777777" w:rsidR="00293F68" w:rsidRDefault="00000000">
      <w:r>
        <w:br/>
        <w:t>[НА БЛАНКУ ПОСТАЧАЛЬНИКА]</w:t>
      </w:r>
      <w:r>
        <w:br/>
      </w:r>
    </w:p>
    <w:p w14:paraId="1E19FB64" w14:textId="77777777" w:rsidR="00293F68" w:rsidRDefault="00000000">
      <w:r>
        <w:t>БО “БФ “Місія Харків”</w:t>
      </w:r>
      <w:r>
        <w:br/>
      </w:r>
    </w:p>
    <w:p w14:paraId="65CDDB94" w14:textId="77777777" w:rsidR="00293F68" w:rsidRDefault="00000000">
      <w:r>
        <w:t>Пропонуємо, відповідно до «Умов постачання» та «Технічних вимог», постачання наступних товарів:</w:t>
      </w:r>
      <w:r>
        <w:br/>
      </w:r>
    </w:p>
    <w:p w14:paraId="256DBC12" w14:textId="77777777" w:rsidR="00293F68" w:rsidRDefault="00000000">
      <w:r>
        <w:t>ЛОТ 1 – Високотехнологічне обладнання</w:t>
      </w:r>
      <w:r>
        <w:br/>
      </w:r>
    </w:p>
    <w:p w14:paraId="7DD4C950" w14:textId="77777777" w:rsidR="00293F68" w:rsidRDefault="00000000">
      <w:r>
        <w:t>Валюта: гривня (UAH)</w:t>
      </w:r>
    </w:p>
    <w:p w14:paraId="673C0CE7" w14:textId="77777777" w:rsidR="00293F68" w:rsidRDefault="00000000">
      <w:r>
        <w:t>Ціни: без ПДВ</w:t>
      </w:r>
    </w:p>
    <w:p w14:paraId="05C7EA17" w14:textId="77777777" w:rsidR="00293F68" w:rsidRDefault="00000000">
      <w:r>
        <w:t>Строк поставки: 14 календарних днів</w:t>
      </w:r>
      <w: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153"/>
        <w:gridCol w:w="1227"/>
        <w:gridCol w:w="1152"/>
        <w:gridCol w:w="1183"/>
        <w:gridCol w:w="1200"/>
        <w:gridCol w:w="1031"/>
      </w:tblGrid>
      <w:tr w:rsidR="00293F68" w14:paraId="23FB0122" w14:textId="77777777">
        <w:trPr>
          <w:jc w:val="center"/>
        </w:trPr>
        <w:tc>
          <w:tcPr>
            <w:tcW w:w="1234" w:type="dxa"/>
          </w:tcPr>
          <w:p w14:paraId="616C249C" w14:textId="77777777" w:rsidR="00293F68" w:rsidRDefault="00000000">
            <w:r>
              <w:t>№</w:t>
            </w:r>
          </w:p>
        </w:tc>
        <w:tc>
          <w:tcPr>
            <w:tcW w:w="1234" w:type="dxa"/>
          </w:tcPr>
          <w:p w14:paraId="0CC54D9D" w14:textId="77777777" w:rsidR="00293F68" w:rsidRDefault="00000000">
            <w:r>
              <w:t>Найменування</w:t>
            </w:r>
          </w:p>
        </w:tc>
        <w:tc>
          <w:tcPr>
            <w:tcW w:w="1234" w:type="dxa"/>
          </w:tcPr>
          <w:p w14:paraId="083F4AD1" w14:textId="77777777" w:rsidR="00293F68" w:rsidRDefault="00000000">
            <w:r>
              <w:t>Опис (Додаток)</w:t>
            </w:r>
          </w:p>
        </w:tc>
        <w:tc>
          <w:tcPr>
            <w:tcW w:w="1234" w:type="dxa"/>
          </w:tcPr>
          <w:p w14:paraId="7F25F20A" w14:textId="77777777" w:rsidR="00293F68" w:rsidRDefault="00000000">
            <w:r>
              <w:t>Одиниця виміру</w:t>
            </w:r>
          </w:p>
        </w:tc>
        <w:tc>
          <w:tcPr>
            <w:tcW w:w="1234" w:type="dxa"/>
          </w:tcPr>
          <w:p w14:paraId="6DC359B9" w14:textId="77777777" w:rsidR="00293F68" w:rsidRDefault="00000000">
            <w:r>
              <w:t>Кількість</w:t>
            </w:r>
          </w:p>
        </w:tc>
        <w:tc>
          <w:tcPr>
            <w:tcW w:w="1234" w:type="dxa"/>
          </w:tcPr>
          <w:p w14:paraId="7A560437" w14:textId="77777777" w:rsidR="00293F68" w:rsidRDefault="00000000">
            <w:r>
              <w:t>Ціна за одиницю, грн без ПДВ</w:t>
            </w:r>
          </w:p>
        </w:tc>
        <w:tc>
          <w:tcPr>
            <w:tcW w:w="1234" w:type="dxa"/>
          </w:tcPr>
          <w:p w14:paraId="50ECB57B" w14:textId="77777777" w:rsidR="00293F68" w:rsidRDefault="00000000">
            <w:r>
              <w:t>Всього, грн без ПДВ</w:t>
            </w:r>
          </w:p>
        </w:tc>
      </w:tr>
      <w:tr w:rsidR="00293F68" w14:paraId="084C8B40" w14:textId="77777777">
        <w:trPr>
          <w:jc w:val="center"/>
        </w:trPr>
        <w:tc>
          <w:tcPr>
            <w:tcW w:w="1234" w:type="dxa"/>
          </w:tcPr>
          <w:p w14:paraId="6F6739D5" w14:textId="77777777" w:rsidR="00293F68" w:rsidRDefault="00000000">
            <w:r>
              <w:t>1</w:t>
            </w:r>
          </w:p>
        </w:tc>
        <w:tc>
          <w:tcPr>
            <w:tcW w:w="1234" w:type="dxa"/>
          </w:tcPr>
          <w:p w14:paraId="6622A154" w14:textId="77777777" w:rsidR="00293F68" w:rsidRDefault="00000000">
            <w:r>
              <w:t>Аналізатор сечі UA-66 Mindray / Urine analyzer UA-66 Mindray</w:t>
            </w:r>
          </w:p>
        </w:tc>
        <w:tc>
          <w:tcPr>
            <w:tcW w:w="1234" w:type="dxa"/>
          </w:tcPr>
          <w:p w14:paraId="59940495" w14:textId="77777777" w:rsidR="00293F68" w:rsidRDefault="00000000">
            <w:r>
              <w:t>Додаток 11</w:t>
            </w:r>
          </w:p>
        </w:tc>
        <w:tc>
          <w:tcPr>
            <w:tcW w:w="1234" w:type="dxa"/>
          </w:tcPr>
          <w:p w14:paraId="1E80A5A4" w14:textId="77777777" w:rsidR="00293F68" w:rsidRDefault="00000000">
            <w:r>
              <w:t>шт/pcs</w:t>
            </w:r>
          </w:p>
        </w:tc>
        <w:tc>
          <w:tcPr>
            <w:tcW w:w="1234" w:type="dxa"/>
          </w:tcPr>
          <w:p w14:paraId="485F526E" w14:textId="77777777" w:rsidR="00293F68" w:rsidRDefault="00000000">
            <w:r>
              <w:t>3</w:t>
            </w:r>
          </w:p>
        </w:tc>
        <w:tc>
          <w:tcPr>
            <w:tcW w:w="1234" w:type="dxa"/>
          </w:tcPr>
          <w:p w14:paraId="0BEA153D" w14:textId="77777777" w:rsidR="00293F68" w:rsidRDefault="00293F68"/>
        </w:tc>
        <w:tc>
          <w:tcPr>
            <w:tcW w:w="1234" w:type="dxa"/>
          </w:tcPr>
          <w:p w14:paraId="2E3D7F61" w14:textId="77777777" w:rsidR="00293F68" w:rsidRDefault="00293F68"/>
        </w:tc>
      </w:tr>
      <w:tr w:rsidR="00293F68" w14:paraId="68B7443B" w14:textId="77777777">
        <w:trPr>
          <w:jc w:val="center"/>
        </w:trPr>
        <w:tc>
          <w:tcPr>
            <w:tcW w:w="1234" w:type="dxa"/>
          </w:tcPr>
          <w:p w14:paraId="7B86D603" w14:textId="77777777" w:rsidR="00293F68" w:rsidRDefault="00000000">
            <w:r>
              <w:t>2</w:t>
            </w:r>
          </w:p>
        </w:tc>
        <w:tc>
          <w:tcPr>
            <w:tcW w:w="1234" w:type="dxa"/>
          </w:tcPr>
          <w:p w14:paraId="7ECD2107" w14:textId="77777777" w:rsidR="00293F68" w:rsidRDefault="00000000">
            <w:r>
              <w:t>Автоматичний зовнішній дефібрилятор (АЗД) Heart Guardian HR-501 RadianQBio / AED</w:t>
            </w:r>
          </w:p>
        </w:tc>
        <w:tc>
          <w:tcPr>
            <w:tcW w:w="1234" w:type="dxa"/>
          </w:tcPr>
          <w:p w14:paraId="1E791822" w14:textId="77777777" w:rsidR="00293F68" w:rsidRDefault="00000000">
            <w:r>
              <w:t>Додаток 12</w:t>
            </w:r>
          </w:p>
        </w:tc>
        <w:tc>
          <w:tcPr>
            <w:tcW w:w="1234" w:type="dxa"/>
          </w:tcPr>
          <w:p w14:paraId="269F9D4E" w14:textId="77777777" w:rsidR="00293F68" w:rsidRDefault="00000000">
            <w:r>
              <w:t>шт/pcs</w:t>
            </w:r>
          </w:p>
        </w:tc>
        <w:tc>
          <w:tcPr>
            <w:tcW w:w="1234" w:type="dxa"/>
          </w:tcPr>
          <w:p w14:paraId="546281B7" w14:textId="77777777" w:rsidR="00293F68" w:rsidRDefault="00000000">
            <w:r>
              <w:t>1</w:t>
            </w:r>
          </w:p>
        </w:tc>
        <w:tc>
          <w:tcPr>
            <w:tcW w:w="1234" w:type="dxa"/>
          </w:tcPr>
          <w:p w14:paraId="62173527" w14:textId="77777777" w:rsidR="00293F68" w:rsidRDefault="00293F68"/>
        </w:tc>
        <w:tc>
          <w:tcPr>
            <w:tcW w:w="1234" w:type="dxa"/>
          </w:tcPr>
          <w:p w14:paraId="2F5EF3AF" w14:textId="77777777" w:rsidR="00293F68" w:rsidRDefault="00293F68"/>
        </w:tc>
      </w:tr>
      <w:tr w:rsidR="00293F68" w14:paraId="17145CEF" w14:textId="77777777">
        <w:trPr>
          <w:jc w:val="center"/>
        </w:trPr>
        <w:tc>
          <w:tcPr>
            <w:tcW w:w="1234" w:type="dxa"/>
          </w:tcPr>
          <w:p w14:paraId="59C18C75" w14:textId="77777777" w:rsidR="00293F68" w:rsidRDefault="00000000">
            <w:r>
              <w:t>3</w:t>
            </w:r>
          </w:p>
        </w:tc>
        <w:tc>
          <w:tcPr>
            <w:tcW w:w="1234" w:type="dxa"/>
          </w:tcPr>
          <w:p w14:paraId="71365C76" w14:textId="77777777" w:rsidR="00293F68" w:rsidRDefault="00000000">
            <w:r>
              <w:t>Білірубінометр транскутанний ВМ-100А з кейсом / Transcutaneous bilirubinometer VM-100A</w:t>
            </w:r>
          </w:p>
        </w:tc>
        <w:tc>
          <w:tcPr>
            <w:tcW w:w="1234" w:type="dxa"/>
          </w:tcPr>
          <w:p w14:paraId="4D8613A7" w14:textId="77777777" w:rsidR="00293F68" w:rsidRDefault="00000000">
            <w:r>
              <w:t>Додаток 13</w:t>
            </w:r>
          </w:p>
        </w:tc>
        <w:tc>
          <w:tcPr>
            <w:tcW w:w="1234" w:type="dxa"/>
          </w:tcPr>
          <w:p w14:paraId="2BACC004" w14:textId="77777777" w:rsidR="00293F68" w:rsidRDefault="00000000">
            <w:r>
              <w:t>шт/pcs</w:t>
            </w:r>
          </w:p>
        </w:tc>
        <w:tc>
          <w:tcPr>
            <w:tcW w:w="1234" w:type="dxa"/>
          </w:tcPr>
          <w:p w14:paraId="1D4F24D5" w14:textId="77777777" w:rsidR="00293F68" w:rsidRDefault="00000000">
            <w:r>
              <w:t>1</w:t>
            </w:r>
          </w:p>
        </w:tc>
        <w:tc>
          <w:tcPr>
            <w:tcW w:w="1234" w:type="dxa"/>
          </w:tcPr>
          <w:p w14:paraId="0044CEE2" w14:textId="77777777" w:rsidR="00293F68" w:rsidRDefault="00293F68"/>
        </w:tc>
        <w:tc>
          <w:tcPr>
            <w:tcW w:w="1234" w:type="dxa"/>
          </w:tcPr>
          <w:p w14:paraId="6AC15CDC" w14:textId="77777777" w:rsidR="00293F68" w:rsidRDefault="00293F68"/>
        </w:tc>
      </w:tr>
      <w:tr w:rsidR="00293F68" w14:paraId="77E75ED7" w14:textId="77777777">
        <w:trPr>
          <w:jc w:val="center"/>
        </w:trPr>
        <w:tc>
          <w:tcPr>
            <w:tcW w:w="1234" w:type="dxa"/>
          </w:tcPr>
          <w:p w14:paraId="033E0C1A" w14:textId="77777777" w:rsidR="00293F68" w:rsidRDefault="00000000">
            <w:r>
              <w:lastRenderedPageBreak/>
              <w:t>4</w:t>
            </w:r>
          </w:p>
        </w:tc>
        <w:tc>
          <w:tcPr>
            <w:tcW w:w="1234" w:type="dxa"/>
          </w:tcPr>
          <w:p w14:paraId="7E62FBA9" w14:textId="77777777" w:rsidR="00293F68" w:rsidRDefault="00000000">
            <w:r>
              <w:t>12-канальний електрокардіограф / 12-channel electrocardiograph</w:t>
            </w:r>
          </w:p>
        </w:tc>
        <w:tc>
          <w:tcPr>
            <w:tcW w:w="1234" w:type="dxa"/>
          </w:tcPr>
          <w:p w14:paraId="365D87C5" w14:textId="77777777" w:rsidR="00293F68" w:rsidRDefault="00000000">
            <w:r>
              <w:t>Додаток 14</w:t>
            </w:r>
          </w:p>
        </w:tc>
        <w:tc>
          <w:tcPr>
            <w:tcW w:w="1234" w:type="dxa"/>
          </w:tcPr>
          <w:p w14:paraId="3D2E6769" w14:textId="77777777" w:rsidR="00293F68" w:rsidRDefault="00000000">
            <w:r>
              <w:t>шт/pcs</w:t>
            </w:r>
          </w:p>
        </w:tc>
        <w:tc>
          <w:tcPr>
            <w:tcW w:w="1234" w:type="dxa"/>
          </w:tcPr>
          <w:p w14:paraId="3841EEA0" w14:textId="77777777" w:rsidR="00293F68" w:rsidRDefault="00000000">
            <w:r>
              <w:t>2</w:t>
            </w:r>
          </w:p>
        </w:tc>
        <w:tc>
          <w:tcPr>
            <w:tcW w:w="1234" w:type="dxa"/>
          </w:tcPr>
          <w:p w14:paraId="546C54E7" w14:textId="77777777" w:rsidR="00293F68" w:rsidRDefault="00293F68"/>
        </w:tc>
        <w:tc>
          <w:tcPr>
            <w:tcW w:w="1234" w:type="dxa"/>
          </w:tcPr>
          <w:p w14:paraId="5B020785" w14:textId="77777777" w:rsidR="00293F68" w:rsidRDefault="00293F68"/>
        </w:tc>
      </w:tr>
      <w:tr w:rsidR="00293F68" w14:paraId="073F9FA3" w14:textId="77777777">
        <w:trPr>
          <w:jc w:val="center"/>
        </w:trPr>
        <w:tc>
          <w:tcPr>
            <w:tcW w:w="1234" w:type="dxa"/>
          </w:tcPr>
          <w:p w14:paraId="022E6308" w14:textId="77777777" w:rsidR="00293F68" w:rsidRDefault="00000000">
            <w:r>
              <w:t>5</w:t>
            </w:r>
          </w:p>
        </w:tc>
        <w:tc>
          <w:tcPr>
            <w:tcW w:w="1234" w:type="dxa"/>
          </w:tcPr>
          <w:p w14:paraId="4899E660" w14:textId="77777777" w:rsidR="00293F68" w:rsidRDefault="00000000">
            <w:r>
              <w:t>Мікроскоп біологічний бінокулярний Zenith Lab XSP-2CA / Biological binocular microscope</w:t>
            </w:r>
          </w:p>
        </w:tc>
        <w:tc>
          <w:tcPr>
            <w:tcW w:w="1234" w:type="dxa"/>
          </w:tcPr>
          <w:p w14:paraId="5327BAC1" w14:textId="77777777" w:rsidR="00293F68" w:rsidRDefault="00000000">
            <w:r>
              <w:t>Додаток 17</w:t>
            </w:r>
          </w:p>
        </w:tc>
        <w:tc>
          <w:tcPr>
            <w:tcW w:w="1234" w:type="dxa"/>
          </w:tcPr>
          <w:p w14:paraId="363472B4" w14:textId="77777777" w:rsidR="00293F68" w:rsidRDefault="00000000">
            <w:r>
              <w:t>шт/pcs</w:t>
            </w:r>
          </w:p>
        </w:tc>
        <w:tc>
          <w:tcPr>
            <w:tcW w:w="1234" w:type="dxa"/>
          </w:tcPr>
          <w:p w14:paraId="15212F25" w14:textId="77777777" w:rsidR="00293F68" w:rsidRDefault="00000000">
            <w:r>
              <w:t>1</w:t>
            </w:r>
          </w:p>
        </w:tc>
        <w:tc>
          <w:tcPr>
            <w:tcW w:w="1234" w:type="dxa"/>
          </w:tcPr>
          <w:p w14:paraId="351A6A6B" w14:textId="77777777" w:rsidR="00293F68" w:rsidRDefault="00293F68"/>
        </w:tc>
        <w:tc>
          <w:tcPr>
            <w:tcW w:w="1234" w:type="dxa"/>
          </w:tcPr>
          <w:p w14:paraId="51716BC1" w14:textId="77777777" w:rsidR="00293F68" w:rsidRDefault="00293F68"/>
        </w:tc>
      </w:tr>
    </w:tbl>
    <w:p w14:paraId="2EDBDF7F" w14:textId="77777777" w:rsidR="00293F68" w:rsidRDefault="00000000">
      <w:r>
        <w:br/>
        <w:t>ЗАГАЛЬНА СУМА ЛОТУ 1 БЕЗ ПДВ: ________________________________ грн</w:t>
      </w:r>
      <w:r>
        <w:br/>
      </w:r>
    </w:p>
    <w:p w14:paraId="4419D637" w14:textId="77777777" w:rsidR="00293F68" w:rsidRDefault="00000000">
      <w:r>
        <w:t>Ціни дійсні протягом 30 календарних днів з моменту подання пропозиції.</w:t>
      </w:r>
      <w:r>
        <w:br/>
      </w:r>
    </w:p>
    <w:p w14:paraId="2E3BD5F9" w14:textId="77777777" w:rsidR="00293F68" w:rsidRDefault="00000000">
      <w:r>
        <w:t>Підпис _____________________      М.П. _____________________</w:t>
      </w:r>
    </w:p>
    <w:sectPr w:rsidR="00293F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138871">
    <w:abstractNumId w:val="8"/>
  </w:num>
  <w:num w:numId="2" w16cid:durableId="1890994307">
    <w:abstractNumId w:val="6"/>
  </w:num>
  <w:num w:numId="3" w16cid:durableId="1519347">
    <w:abstractNumId w:val="5"/>
  </w:num>
  <w:num w:numId="4" w16cid:durableId="427040738">
    <w:abstractNumId w:val="4"/>
  </w:num>
  <w:num w:numId="5" w16cid:durableId="43334679">
    <w:abstractNumId w:val="7"/>
  </w:num>
  <w:num w:numId="6" w16cid:durableId="1001007003">
    <w:abstractNumId w:val="3"/>
  </w:num>
  <w:num w:numId="7" w16cid:durableId="764954955">
    <w:abstractNumId w:val="2"/>
  </w:num>
  <w:num w:numId="8" w16cid:durableId="211430425">
    <w:abstractNumId w:val="1"/>
  </w:num>
  <w:num w:numId="9" w16cid:durableId="79595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B7C"/>
    <w:rsid w:val="0015074B"/>
    <w:rsid w:val="00293F68"/>
    <w:rsid w:val="0029639D"/>
    <w:rsid w:val="00326F90"/>
    <w:rsid w:val="007D5498"/>
    <w:rsid w:val="00A500AB"/>
    <w:rsid w:val="00AA1D8D"/>
    <w:rsid w:val="00B47730"/>
    <w:rsid w:val="00B925F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0BE1"/>
  <w14:defaultImageDpi w14:val="300"/>
  <w15:docId w15:val="{FBB47E18-5820-4313-B09E-0B1021F1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Nataliia Nazaryna</cp:lastModifiedBy>
  <cp:revision>2</cp:revision>
  <dcterms:created xsi:type="dcterms:W3CDTF">2026-02-19T13:30:00Z</dcterms:created>
  <dcterms:modified xsi:type="dcterms:W3CDTF">2026-02-19T13:30:00Z</dcterms:modified>
  <cp:category/>
</cp:coreProperties>
</file>