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99C05" w14:textId="77777777" w:rsidR="00940176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4A18088" wp14:editId="02CCBA33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36D72" w14:textId="77777777" w:rsidR="00940176" w:rsidRPr="00295DB0" w:rsidRDefault="00000000">
      <w:pPr>
        <w:jc w:val="center"/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b/>
          <w:bCs/>
          <w:lang w:val="ru-RU"/>
        </w:rPr>
        <w:t>ТЕХНІЧНЕ ЗАВДАННЯ</w:t>
      </w:r>
    </w:p>
    <w:p w14:paraId="57CA6B2E" w14:textId="77777777" w:rsidR="00940176" w:rsidRPr="00295DB0" w:rsidRDefault="00000000">
      <w:pPr>
        <w:jc w:val="center"/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b/>
          <w:bCs/>
          <w:lang w:val="ru-RU"/>
        </w:rPr>
        <w:t>ЛОТ 3 – МЕДИЧНІ ВИТРАТНІ МАТЕРІАЛИ</w:t>
      </w:r>
    </w:p>
    <w:p w14:paraId="0B7EA978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br/>
        <w:t>Замовник: БО «БФ «Місія Харків»</w:t>
      </w:r>
    </w:p>
    <w:p w14:paraId="15380756" w14:textId="77777777" w:rsidR="0094017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Проєкт</w:t>
      </w:r>
      <w:proofErr w:type="spellEnd"/>
      <w:r>
        <w:rPr>
          <w:rFonts w:ascii="Arial" w:eastAsia="Arial" w:hAnsi="Arial" w:cs="Arial"/>
        </w:rPr>
        <w:t>: RHCA – Resilience Through Health and Cash Assistance</w:t>
      </w:r>
    </w:p>
    <w:p w14:paraId="217E1E33" w14:textId="77777777" w:rsidR="0094017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Project number: CBPF-UKR-25-S-NGO-35637</w:t>
      </w:r>
    </w:p>
    <w:p w14:paraId="7E594797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Строк поставки: 14 календарних днів</w:t>
      </w:r>
    </w:p>
    <w:p w14:paraId="421C6D7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br/>
        <w:t>Перелік позицій:</w:t>
      </w:r>
    </w:p>
    <w:p w14:paraId="57A0EAD0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1. Безпечний тримач для голок і вакуумних пробірок (100 шт/упаковка) або еквівалент</w:t>
      </w:r>
    </w:p>
    <w:p w14:paraId="535D1350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 xml:space="preserve">2. Набір маніпуляційний перев'язувальний </w:t>
      </w:r>
      <w:r>
        <w:rPr>
          <w:rFonts w:ascii="Arial" w:eastAsia="Arial" w:hAnsi="Arial" w:cs="Arial"/>
        </w:rPr>
        <w:t>No</w:t>
      </w:r>
      <w:r w:rsidRPr="00295DB0">
        <w:rPr>
          <w:rFonts w:ascii="Arial" w:eastAsia="Arial" w:hAnsi="Arial" w:cs="Arial"/>
          <w:lang w:val="ru-RU"/>
        </w:rPr>
        <w:t>1 стерильний або еквівалент</w:t>
      </w:r>
    </w:p>
    <w:p w14:paraId="34BAD787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3. Тест на ВІЛ або еквівалент</w:t>
      </w:r>
    </w:p>
    <w:p w14:paraId="7EEB2C5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4. Пробірка 4 мл вакуумна для забору крові №100 або еквівалент</w:t>
      </w:r>
    </w:p>
    <w:p w14:paraId="1F11A8D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5. Комбінований тест для виявлення ВІЛ1/2 (</w:t>
      </w:r>
      <w:r>
        <w:rPr>
          <w:rFonts w:ascii="Arial" w:eastAsia="Arial" w:hAnsi="Arial" w:cs="Arial"/>
        </w:rPr>
        <w:t>HIV</w:t>
      </w:r>
      <w:r w:rsidRPr="00295DB0">
        <w:rPr>
          <w:rFonts w:ascii="Arial" w:eastAsia="Arial" w:hAnsi="Arial" w:cs="Arial"/>
          <w:lang w:val="ru-RU"/>
        </w:rPr>
        <w:t xml:space="preserve">1/2), </w:t>
      </w:r>
      <w:r>
        <w:rPr>
          <w:rFonts w:ascii="Arial" w:eastAsia="Arial" w:hAnsi="Arial" w:cs="Arial"/>
        </w:rPr>
        <w:t>HCV</w:t>
      </w:r>
      <w:r w:rsidRPr="00295DB0">
        <w:rPr>
          <w:rFonts w:ascii="Arial" w:eastAsia="Arial" w:hAnsi="Arial" w:cs="Arial"/>
          <w:lang w:val="ru-RU"/>
        </w:rPr>
        <w:t xml:space="preserve">, </w:t>
      </w:r>
      <w:r>
        <w:rPr>
          <w:rFonts w:ascii="Arial" w:eastAsia="Arial" w:hAnsi="Arial" w:cs="Arial"/>
        </w:rPr>
        <w:t>HBsAg</w:t>
      </w:r>
      <w:r w:rsidRPr="00295DB0">
        <w:rPr>
          <w:rFonts w:ascii="Arial" w:eastAsia="Arial" w:hAnsi="Arial" w:cs="Arial"/>
          <w:lang w:val="ru-RU"/>
        </w:rPr>
        <w:t xml:space="preserve">, </w:t>
      </w:r>
      <w:r>
        <w:rPr>
          <w:rFonts w:ascii="Arial" w:eastAsia="Arial" w:hAnsi="Arial" w:cs="Arial"/>
        </w:rPr>
        <w:t>TP</w:t>
      </w:r>
      <w:r w:rsidRPr="00295DB0">
        <w:rPr>
          <w:rFonts w:ascii="Arial" w:eastAsia="Arial" w:hAnsi="Arial" w:cs="Arial"/>
          <w:lang w:val="ru-RU"/>
        </w:rPr>
        <w:t xml:space="preserve"> або еквівалент</w:t>
      </w:r>
    </w:p>
    <w:p w14:paraId="03878E89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6. Серветки спиртові (100 шт/уп) або еквівалент</w:t>
      </w:r>
    </w:p>
    <w:p w14:paraId="0273E15C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7. Вата 100г або еквівалент</w:t>
      </w:r>
    </w:p>
    <w:p w14:paraId="329933C1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sdt>
        <w:sdtPr>
          <w:tag w:val="goog_rdk_0"/>
          <w:id w:val="690353555"/>
        </w:sdtPr>
        <w:sdtContent>
          <w:r w:rsidRPr="00295DB0">
            <w:rPr>
              <w:rFonts w:ascii="Arial Unicode MS" w:eastAsia="Arial Unicode MS" w:hAnsi="Arial Unicode MS" w:cs="Arial Unicode MS"/>
              <w:lang w:val="ru-RU"/>
            </w:rPr>
            <w:t>8. Контейнер для безпечної утилізації небезпечно гострих предметів (≥8 л) або еквівалент</w:t>
          </w:r>
        </w:sdtContent>
      </w:sdt>
    </w:p>
    <w:p w14:paraId="3A6348D6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9. Контейнер для безпечної утилізації небезпечно гострих предметів 5 л або еквівалент</w:t>
      </w:r>
    </w:p>
    <w:p w14:paraId="0DEDFC6F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10. Серветки для дезінфекції поверхонь №300 або еквівалент</w:t>
      </w:r>
    </w:p>
    <w:p w14:paraId="7DF9D4C2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11. Пластир на нетканній основі або еквівалент</w:t>
      </w:r>
    </w:p>
    <w:p w14:paraId="74641DA5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12. Бинт марлевий стерильний 7м*14см або еквівалент</w:t>
      </w:r>
    </w:p>
    <w:p w14:paraId="3FD236D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13. Бинт нестерильний 5*10 см або еквівалент</w:t>
      </w:r>
    </w:p>
    <w:p w14:paraId="7E8F4965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14. Вата медична 50 г або еквівалент</w:t>
      </w:r>
    </w:p>
    <w:p w14:paraId="59FF9FBA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lastRenderedPageBreak/>
        <w:t>15. Бинт еластичний фіксуючий 7,5 см*1,5 м або еквівалент</w:t>
      </w:r>
    </w:p>
    <w:p w14:paraId="3E9F7C1C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16. Шприц 2,0 з голкою або еквівалент</w:t>
      </w:r>
    </w:p>
    <w:p w14:paraId="07691A56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17. Шприц 5,0 з голкою або еквівалент</w:t>
      </w:r>
    </w:p>
    <w:p w14:paraId="662418C0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18. Шприц 10,0 з голкою або еквівалент</w:t>
      </w:r>
    </w:p>
    <w:p w14:paraId="11D670D8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19. Стерильні хірургічні рукавички розмір 7,5 або еквівалент</w:t>
      </w:r>
    </w:p>
    <w:p w14:paraId="6AB3C1F1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20. Скло предметне (50 шт/уп) або еквівалент</w:t>
      </w:r>
    </w:p>
    <w:p w14:paraId="0D243297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21. Скарифікатори/ланцети (200 шт/уп) або еквівалент</w:t>
      </w:r>
    </w:p>
    <w:p w14:paraId="40B57DE2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22. Тест смужки для аналізатора сечі (100 шт/уп) або еквівалент</w:t>
      </w:r>
    </w:p>
    <w:p w14:paraId="0DAB1555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 xml:space="preserve">23. Тест-смужки </w:t>
      </w:r>
      <w:r>
        <w:rPr>
          <w:rFonts w:ascii="Arial" w:eastAsia="Arial" w:hAnsi="Arial" w:cs="Arial"/>
        </w:rPr>
        <w:t>Mission</w:t>
      </w:r>
      <w:r w:rsidRPr="00295DB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Ultra</w:t>
      </w:r>
      <w:r w:rsidRPr="00295DB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Cholesterol</w:t>
      </w:r>
      <w:r w:rsidRPr="00295DB0">
        <w:rPr>
          <w:rFonts w:ascii="Arial" w:eastAsia="Arial" w:hAnsi="Arial" w:cs="Arial"/>
          <w:lang w:val="ru-RU"/>
        </w:rPr>
        <w:t xml:space="preserve"> (5 шт/уп) або еквівалент</w:t>
      </w:r>
    </w:p>
    <w:p w14:paraId="775E0344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 xml:space="preserve">24. Тест смужки </w:t>
      </w:r>
      <w:r>
        <w:rPr>
          <w:rFonts w:ascii="Arial" w:eastAsia="Arial" w:hAnsi="Arial" w:cs="Arial"/>
        </w:rPr>
        <w:t>VISIO</w:t>
      </w:r>
      <w:r w:rsidRPr="00295DB0">
        <w:rPr>
          <w:rFonts w:ascii="Arial" w:eastAsia="Arial" w:hAnsi="Arial" w:cs="Arial"/>
          <w:lang w:val="ru-RU"/>
        </w:rPr>
        <w:t xml:space="preserve"> (50 шт/уп) або еквівалент</w:t>
      </w:r>
    </w:p>
    <w:p w14:paraId="6CB03A0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 xml:space="preserve">25. Манжета на тонометр </w:t>
      </w:r>
      <w:r>
        <w:rPr>
          <w:rFonts w:ascii="Arial" w:eastAsia="Arial" w:hAnsi="Arial" w:cs="Arial"/>
        </w:rPr>
        <w:t>Gamma</w:t>
      </w:r>
      <w:r w:rsidRPr="00295DB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Semi</w:t>
      </w:r>
      <w:r w:rsidRPr="00295DB0">
        <w:rPr>
          <w:rFonts w:ascii="Arial" w:eastAsia="Arial" w:hAnsi="Arial" w:cs="Arial"/>
          <w:lang w:val="ru-RU"/>
        </w:rPr>
        <w:t xml:space="preserve"> або еквівалент</w:t>
      </w:r>
    </w:p>
    <w:p w14:paraId="3FAF9907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26. Медичні рукавички (100 шт/уп) або еквівалент</w:t>
      </w:r>
    </w:p>
    <w:p w14:paraId="4E8E8413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27. Мундштук з фільтром для спирометра або еквівалент</w:t>
      </w:r>
    </w:p>
    <w:p w14:paraId="4C6DA145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28. Турнікет або еквівалент</w:t>
      </w:r>
    </w:p>
    <w:p w14:paraId="24D0C223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29. Джгут венозний для ін'єкцій або еквівалент</w:t>
      </w:r>
    </w:p>
    <w:p w14:paraId="77B48C08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30. Термометр електронний або еквівалент</w:t>
      </w:r>
    </w:p>
    <w:p w14:paraId="646D0E82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31. Тест-смужки для вимірювання глюкози (</w:t>
      </w:r>
      <w:r>
        <w:rPr>
          <w:rFonts w:ascii="Arial" w:eastAsia="Arial" w:hAnsi="Arial" w:cs="Arial"/>
        </w:rPr>
        <w:t>Accu</w:t>
      </w:r>
      <w:r w:rsidRPr="00295DB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Chek</w:t>
      </w:r>
      <w:r w:rsidRPr="00295DB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Active</w:t>
      </w:r>
      <w:r w:rsidRPr="00295DB0">
        <w:rPr>
          <w:rFonts w:ascii="Arial" w:eastAsia="Arial" w:hAnsi="Arial" w:cs="Arial"/>
          <w:lang w:val="ru-RU"/>
        </w:rPr>
        <w:t>) або еквівалент</w:t>
      </w:r>
    </w:p>
    <w:p w14:paraId="46D277F4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32. Стрічка діаграмна 80*23 (12) для ЕКГ "Юкард-100" або еквівалент</w:t>
      </w:r>
    </w:p>
    <w:p w14:paraId="1350A69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33. Гель для ЕКГ 1 л або еквівалент</w:t>
      </w:r>
    </w:p>
    <w:p w14:paraId="18144F6B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br/>
        <w:t>Загальні вимоги:</w:t>
      </w:r>
    </w:p>
    <w:p w14:paraId="5E377DCE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• Товар новий, не був у використанні;</w:t>
      </w:r>
    </w:p>
    <w:p w14:paraId="11E2420C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• Відповідність технічним характеристикам;</w:t>
      </w:r>
    </w:p>
    <w:p w14:paraId="300C83A7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• Поставка протягом 14 календарних днів;</w:t>
      </w:r>
    </w:p>
    <w:p w14:paraId="6B236778" w14:textId="77777777" w:rsidR="00940176" w:rsidRPr="00295DB0" w:rsidRDefault="00000000">
      <w:pPr>
        <w:rPr>
          <w:rFonts w:ascii="Arial" w:eastAsia="Arial" w:hAnsi="Arial" w:cs="Arial"/>
          <w:lang w:val="ru-RU"/>
        </w:rPr>
      </w:pPr>
      <w:r w:rsidRPr="00295DB0">
        <w:rPr>
          <w:rFonts w:ascii="Arial" w:eastAsia="Arial" w:hAnsi="Arial" w:cs="Arial"/>
          <w:lang w:val="ru-RU"/>
        </w:rPr>
        <w:t>• Гарантійні умови відповідно до тендерної документації;</w:t>
      </w:r>
    </w:p>
    <w:p w14:paraId="48456393" w14:textId="77777777" w:rsidR="00940176" w:rsidRDefault="00000000">
      <w:pPr>
        <w:rPr>
          <w:rFonts w:ascii="Arial" w:eastAsia="Arial" w:hAnsi="Arial" w:cs="Arial"/>
        </w:rPr>
      </w:pPr>
      <w:r w:rsidRPr="00295DB0">
        <w:rPr>
          <w:rFonts w:ascii="Arial" w:eastAsia="Arial" w:hAnsi="Arial" w:cs="Arial"/>
          <w:lang w:val="ru-RU"/>
        </w:rPr>
        <w:br/>
      </w:r>
      <w:proofErr w:type="spellStart"/>
      <w:r>
        <w:rPr>
          <w:rFonts w:ascii="Arial" w:eastAsia="Arial" w:hAnsi="Arial" w:cs="Arial"/>
        </w:rPr>
        <w:t>Таблиця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>:</w:t>
      </w:r>
    </w:p>
    <w:tbl>
      <w:tblPr>
        <w:tblStyle w:val="aff8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85"/>
        <w:gridCol w:w="2681"/>
        <w:gridCol w:w="2068"/>
        <w:gridCol w:w="2006"/>
      </w:tblGrid>
      <w:tr w:rsidR="00940176" w14:paraId="3E9792C2" w14:textId="77777777">
        <w:tc>
          <w:tcPr>
            <w:tcW w:w="1885" w:type="dxa"/>
          </w:tcPr>
          <w:p w14:paraId="2909D75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</w:t>
            </w:r>
          </w:p>
        </w:tc>
        <w:tc>
          <w:tcPr>
            <w:tcW w:w="2681" w:type="dxa"/>
          </w:tcPr>
          <w:p w14:paraId="799715BE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Найменування</w:t>
            </w:r>
            <w:proofErr w:type="spellEnd"/>
          </w:p>
        </w:tc>
        <w:tc>
          <w:tcPr>
            <w:tcW w:w="2068" w:type="dxa"/>
          </w:tcPr>
          <w:p w14:paraId="342A24DE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Відповідність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Так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Ні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06" w:type="dxa"/>
          </w:tcPr>
          <w:p w14:paraId="4FD52274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Коментар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учасника</w:t>
            </w:r>
            <w:proofErr w:type="spellEnd"/>
          </w:p>
        </w:tc>
      </w:tr>
      <w:tr w:rsidR="00940176" w:rsidRPr="00295DB0" w14:paraId="2442E567" w14:textId="77777777">
        <w:tc>
          <w:tcPr>
            <w:tcW w:w="1885" w:type="dxa"/>
          </w:tcPr>
          <w:p w14:paraId="57E5F56A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</w:t>
            </w:r>
          </w:p>
        </w:tc>
        <w:tc>
          <w:tcPr>
            <w:tcW w:w="2681" w:type="dxa"/>
          </w:tcPr>
          <w:p w14:paraId="2C04D4A7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Безпечний тримач для голок і вакуумних пробірок (100 шт/упаковка)</w:t>
            </w:r>
          </w:p>
        </w:tc>
        <w:tc>
          <w:tcPr>
            <w:tcW w:w="2068" w:type="dxa"/>
          </w:tcPr>
          <w:p w14:paraId="505EC8C8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5F4990BF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:rsidRPr="00295DB0" w14:paraId="50951C85" w14:textId="77777777">
        <w:tc>
          <w:tcPr>
            <w:tcW w:w="1885" w:type="dxa"/>
          </w:tcPr>
          <w:p w14:paraId="3567571E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681" w:type="dxa"/>
          </w:tcPr>
          <w:p w14:paraId="5885E44D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 xml:space="preserve">Набір маніпуляційний перев'язувальний </w:t>
            </w:r>
            <w:r>
              <w:rPr>
                <w:rFonts w:ascii="Arial" w:eastAsia="Arial" w:hAnsi="Arial" w:cs="Arial"/>
              </w:rPr>
              <w:t>No</w:t>
            </w:r>
            <w:r w:rsidRPr="00295DB0">
              <w:rPr>
                <w:rFonts w:ascii="Arial" w:eastAsia="Arial" w:hAnsi="Arial" w:cs="Arial"/>
                <w:lang w:val="ru-RU"/>
              </w:rPr>
              <w:t>1 стерильний</w:t>
            </w:r>
          </w:p>
        </w:tc>
        <w:tc>
          <w:tcPr>
            <w:tcW w:w="2068" w:type="dxa"/>
          </w:tcPr>
          <w:p w14:paraId="239445FA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0A4D3FCC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24E49BF0" w14:textId="77777777">
        <w:tc>
          <w:tcPr>
            <w:tcW w:w="1885" w:type="dxa"/>
          </w:tcPr>
          <w:p w14:paraId="037408FD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681" w:type="dxa"/>
          </w:tcPr>
          <w:p w14:paraId="15899041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Тест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на</w:t>
            </w:r>
            <w:proofErr w:type="spellEnd"/>
            <w:r>
              <w:rPr>
                <w:rFonts w:ascii="Arial" w:eastAsia="Arial" w:hAnsi="Arial" w:cs="Arial"/>
              </w:rPr>
              <w:t xml:space="preserve"> ВІЛ</w:t>
            </w:r>
          </w:p>
        </w:tc>
        <w:tc>
          <w:tcPr>
            <w:tcW w:w="2068" w:type="dxa"/>
          </w:tcPr>
          <w:p w14:paraId="596FC5E2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300758C0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1962C244" w14:textId="77777777">
        <w:tc>
          <w:tcPr>
            <w:tcW w:w="1885" w:type="dxa"/>
          </w:tcPr>
          <w:p w14:paraId="713F0606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681" w:type="dxa"/>
          </w:tcPr>
          <w:p w14:paraId="19D70B18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 xml:space="preserve">Пробірка 4 мл вакуумна </w:t>
            </w:r>
            <w:proofErr w:type="gramStart"/>
            <w:r w:rsidRPr="00295DB0">
              <w:rPr>
                <w:rFonts w:ascii="Arial" w:eastAsia="Arial" w:hAnsi="Arial" w:cs="Arial"/>
                <w:lang w:val="ru-RU"/>
              </w:rPr>
              <w:t>для забору</w:t>
            </w:r>
            <w:proofErr w:type="gramEnd"/>
            <w:r w:rsidRPr="00295DB0">
              <w:rPr>
                <w:rFonts w:ascii="Arial" w:eastAsia="Arial" w:hAnsi="Arial" w:cs="Arial"/>
                <w:lang w:val="ru-RU"/>
              </w:rPr>
              <w:t xml:space="preserve"> крові №100</w:t>
            </w:r>
          </w:p>
        </w:tc>
        <w:tc>
          <w:tcPr>
            <w:tcW w:w="2068" w:type="dxa"/>
          </w:tcPr>
          <w:p w14:paraId="69D15562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1EC57D40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:rsidRPr="00295DB0" w14:paraId="07ECEDD1" w14:textId="77777777">
        <w:tc>
          <w:tcPr>
            <w:tcW w:w="1885" w:type="dxa"/>
          </w:tcPr>
          <w:p w14:paraId="7CC35F26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681" w:type="dxa"/>
          </w:tcPr>
          <w:p w14:paraId="6E263AB3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Комбінований тест для виявлення ВІЛ1/2 (</w:t>
            </w:r>
            <w:r>
              <w:rPr>
                <w:rFonts w:ascii="Arial" w:eastAsia="Arial" w:hAnsi="Arial" w:cs="Arial"/>
              </w:rPr>
              <w:t>HIV</w:t>
            </w:r>
            <w:r w:rsidRPr="00295DB0">
              <w:rPr>
                <w:rFonts w:ascii="Arial" w:eastAsia="Arial" w:hAnsi="Arial" w:cs="Arial"/>
                <w:lang w:val="ru-RU"/>
              </w:rPr>
              <w:t xml:space="preserve">1/2), </w:t>
            </w:r>
            <w:r>
              <w:rPr>
                <w:rFonts w:ascii="Arial" w:eastAsia="Arial" w:hAnsi="Arial" w:cs="Arial"/>
              </w:rPr>
              <w:t>HCV</w:t>
            </w:r>
            <w:r w:rsidRPr="00295DB0">
              <w:rPr>
                <w:rFonts w:ascii="Arial" w:eastAsia="Arial" w:hAnsi="Arial" w:cs="Arial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</w:rPr>
              <w:t>HBsAg</w:t>
            </w:r>
            <w:r w:rsidRPr="00295DB0">
              <w:rPr>
                <w:rFonts w:ascii="Arial" w:eastAsia="Arial" w:hAnsi="Arial" w:cs="Arial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</w:rPr>
              <w:t>TP</w:t>
            </w:r>
          </w:p>
        </w:tc>
        <w:tc>
          <w:tcPr>
            <w:tcW w:w="2068" w:type="dxa"/>
          </w:tcPr>
          <w:p w14:paraId="4BA6D5A5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5A5EF514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1E395058" w14:textId="77777777">
        <w:tc>
          <w:tcPr>
            <w:tcW w:w="1885" w:type="dxa"/>
          </w:tcPr>
          <w:p w14:paraId="276C0D7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681" w:type="dxa"/>
          </w:tcPr>
          <w:p w14:paraId="774D8450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Серветки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спиртові</w:t>
            </w:r>
            <w:proofErr w:type="spellEnd"/>
            <w:r>
              <w:rPr>
                <w:rFonts w:ascii="Arial" w:eastAsia="Arial" w:hAnsi="Arial" w:cs="Arial"/>
              </w:rPr>
              <w:t xml:space="preserve"> (100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73D9FB74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0C907DDD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4613D4A9" w14:textId="77777777">
        <w:tc>
          <w:tcPr>
            <w:tcW w:w="1885" w:type="dxa"/>
          </w:tcPr>
          <w:p w14:paraId="17CBF745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2681" w:type="dxa"/>
          </w:tcPr>
          <w:p w14:paraId="06D9C77E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Вата</w:t>
            </w:r>
            <w:proofErr w:type="spellEnd"/>
            <w:r>
              <w:rPr>
                <w:rFonts w:ascii="Arial" w:eastAsia="Arial" w:hAnsi="Arial" w:cs="Arial"/>
              </w:rPr>
              <w:t xml:space="preserve"> 100г</w:t>
            </w:r>
          </w:p>
        </w:tc>
        <w:tc>
          <w:tcPr>
            <w:tcW w:w="2068" w:type="dxa"/>
          </w:tcPr>
          <w:p w14:paraId="6BC6F3CE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4A84072B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434B3AA9" w14:textId="77777777">
        <w:tc>
          <w:tcPr>
            <w:tcW w:w="1885" w:type="dxa"/>
          </w:tcPr>
          <w:p w14:paraId="01D241A6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681" w:type="dxa"/>
          </w:tcPr>
          <w:p w14:paraId="7A2D2025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sdt>
              <w:sdtPr>
                <w:tag w:val="goog_rdk_1"/>
                <w:id w:val="440752860"/>
              </w:sdtPr>
              <w:sdtContent>
                <w:r w:rsidRPr="00295DB0">
                  <w:rPr>
                    <w:rFonts w:ascii="Arial Unicode MS" w:eastAsia="Arial Unicode MS" w:hAnsi="Arial Unicode MS" w:cs="Arial Unicode MS"/>
                    <w:lang w:val="ru-RU"/>
                  </w:rPr>
                  <w:t>Контейнер для безпечної утилізації небезпечно гострих предметів (≥8 л)</w:t>
                </w:r>
              </w:sdtContent>
            </w:sdt>
          </w:p>
        </w:tc>
        <w:tc>
          <w:tcPr>
            <w:tcW w:w="2068" w:type="dxa"/>
          </w:tcPr>
          <w:p w14:paraId="3037170B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4C7BC541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:rsidRPr="00295DB0" w14:paraId="078F1AAA" w14:textId="77777777">
        <w:tc>
          <w:tcPr>
            <w:tcW w:w="1885" w:type="dxa"/>
          </w:tcPr>
          <w:p w14:paraId="38163C63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2681" w:type="dxa"/>
          </w:tcPr>
          <w:p w14:paraId="48177762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Контейнер для безпечної утилізації небезпечно гострих предметів 5 л</w:t>
            </w:r>
          </w:p>
        </w:tc>
        <w:tc>
          <w:tcPr>
            <w:tcW w:w="2068" w:type="dxa"/>
          </w:tcPr>
          <w:p w14:paraId="474BC723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41237011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747A7AE7" w14:textId="77777777">
        <w:tc>
          <w:tcPr>
            <w:tcW w:w="1885" w:type="dxa"/>
          </w:tcPr>
          <w:p w14:paraId="17FEA11C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2681" w:type="dxa"/>
          </w:tcPr>
          <w:p w14:paraId="1E776F3D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Серветки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дезінфекції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поверхонь</w:t>
            </w:r>
            <w:proofErr w:type="spellEnd"/>
            <w:r>
              <w:rPr>
                <w:rFonts w:ascii="Arial" w:eastAsia="Arial" w:hAnsi="Arial" w:cs="Arial"/>
              </w:rPr>
              <w:t xml:space="preserve"> №300</w:t>
            </w:r>
          </w:p>
        </w:tc>
        <w:tc>
          <w:tcPr>
            <w:tcW w:w="2068" w:type="dxa"/>
          </w:tcPr>
          <w:p w14:paraId="66F3363F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B750CD8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385ABCE1" w14:textId="77777777">
        <w:tc>
          <w:tcPr>
            <w:tcW w:w="1885" w:type="dxa"/>
          </w:tcPr>
          <w:p w14:paraId="19C9F837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2681" w:type="dxa"/>
          </w:tcPr>
          <w:p w14:paraId="7444190A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Пластир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нетканній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основі</w:t>
            </w:r>
            <w:proofErr w:type="spellEnd"/>
          </w:p>
        </w:tc>
        <w:tc>
          <w:tcPr>
            <w:tcW w:w="2068" w:type="dxa"/>
          </w:tcPr>
          <w:p w14:paraId="73818446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4ABC6425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7386E82B" w14:textId="77777777">
        <w:tc>
          <w:tcPr>
            <w:tcW w:w="1885" w:type="dxa"/>
          </w:tcPr>
          <w:p w14:paraId="0C0CCAA0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2681" w:type="dxa"/>
          </w:tcPr>
          <w:p w14:paraId="61C60928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Бинт марлевий стерильний 7м*14см</w:t>
            </w:r>
          </w:p>
        </w:tc>
        <w:tc>
          <w:tcPr>
            <w:tcW w:w="2068" w:type="dxa"/>
          </w:tcPr>
          <w:p w14:paraId="055A23BE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6E19EC30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7CA750AD" w14:textId="77777777">
        <w:tc>
          <w:tcPr>
            <w:tcW w:w="1885" w:type="dxa"/>
          </w:tcPr>
          <w:p w14:paraId="1985A7D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2681" w:type="dxa"/>
          </w:tcPr>
          <w:p w14:paraId="3784C470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Бинт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нестерильний</w:t>
            </w:r>
            <w:proofErr w:type="spellEnd"/>
            <w:r>
              <w:rPr>
                <w:rFonts w:ascii="Arial" w:eastAsia="Arial" w:hAnsi="Arial" w:cs="Arial"/>
              </w:rPr>
              <w:t xml:space="preserve"> 5*10 </w:t>
            </w:r>
            <w:proofErr w:type="spellStart"/>
            <w:r>
              <w:rPr>
                <w:rFonts w:ascii="Arial" w:eastAsia="Arial" w:hAnsi="Arial" w:cs="Arial"/>
              </w:rPr>
              <w:t>см</w:t>
            </w:r>
            <w:proofErr w:type="spellEnd"/>
          </w:p>
        </w:tc>
        <w:tc>
          <w:tcPr>
            <w:tcW w:w="2068" w:type="dxa"/>
          </w:tcPr>
          <w:p w14:paraId="7B70D4A6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329AEDF3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22C3CF50" w14:textId="77777777">
        <w:tc>
          <w:tcPr>
            <w:tcW w:w="1885" w:type="dxa"/>
          </w:tcPr>
          <w:p w14:paraId="39CEEF0A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2681" w:type="dxa"/>
          </w:tcPr>
          <w:p w14:paraId="52B52594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Вата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медична</w:t>
            </w:r>
            <w:proofErr w:type="spellEnd"/>
            <w:r>
              <w:rPr>
                <w:rFonts w:ascii="Arial" w:eastAsia="Arial" w:hAnsi="Arial" w:cs="Arial"/>
              </w:rPr>
              <w:t xml:space="preserve"> 50 г</w:t>
            </w:r>
          </w:p>
        </w:tc>
        <w:tc>
          <w:tcPr>
            <w:tcW w:w="2068" w:type="dxa"/>
          </w:tcPr>
          <w:p w14:paraId="0A6F7B88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71E2BEEF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2B303F20" w14:textId="77777777">
        <w:tc>
          <w:tcPr>
            <w:tcW w:w="1885" w:type="dxa"/>
          </w:tcPr>
          <w:p w14:paraId="4CF4E689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15</w:t>
            </w:r>
          </w:p>
        </w:tc>
        <w:tc>
          <w:tcPr>
            <w:tcW w:w="2681" w:type="dxa"/>
          </w:tcPr>
          <w:p w14:paraId="6A3CF1A1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Бинт еластичний фіксуючий 7,5 см*1,5 м</w:t>
            </w:r>
          </w:p>
        </w:tc>
        <w:tc>
          <w:tcPr>
            <w:tcW w:w="2068" w:type="dxa"/>
          </w:tcPr>
          <w:p w14:paraId="3F0EA1DA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2F640568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59D7BBF7" w14:textId="77777777">
        <w:tc>
          <w:tcPr>
            <w:tcW w:w="1885" w:type="dxa"/>
          </w:tcPr>
          <w:p w14:paraId="74F26804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2681" w:type="dxa"/>
          </w:tcPr>
          <w:p w14:paraId="128D66E7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Шприц</w:t>
            </w:r>
            <w:proofErr w:type="spellEnd"/>
            <w:r>
              <w:rPr>
                <w:rFonts w:ascii="Arial" w:eastAsia="Arial" w:hAnsi="Arial" w:cs="Arial"/>
              </w:rPr>
              <w:t xml:space="preserve"> 2,0 з </w:t>
            </w:r>
            <w:proofErr w:type="spellStart"/>
            <w:r>
              <w:rPr>
                <w:rFonts w:ascii="Arial" w:eastAsia="Arial" w:hAnsi="Arial" w:cs="Arial"/>
              </w:rPr>
              <w:t>голкою</w:t>
            </w:r>
            <w:proofErr w:type="spellEnd"/>
          </w:p>
        </w:tc>
        <w:tc>
          <w:tcPr>
            <w:tcW w:w="2068" w:type="dxa"/>
          </w:tcPr>
          <w:p w14:paraId="55B172B9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38B1600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233971DB" w14:textId="77777777">
        <w:tc>
          <w:tcPr>
            <w:tcW w:w="1885" w:type="dxa"/>
          </w:tcPr>
          <w:p w14:paraId="4452D4E3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2681" w:type="dxa"/>
          </w:tcPr>
          <w:p w14:paraId="38BDE05B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Шприц</w:t>
            </w:r>
            <w:proofErr w:type="spellEnd"/>
            <w:r>
              <w:rPr>
                <w:rFonts w:ascii="Arial" w:eastAsia="Arial" w:hAnsi="Arial" w:cs="Arial"/>
              </w:rPr>
              <w:t xml:space="preserve"> 5,0 з </w:t>
            </w:r>
            <w:proofErr w:type="spellStart"/>
            <w:r>
              <w:rPr>
                <w:rFonts w:ascii="Arial" w:eastAsia="Arial" w:hAnsi="Arial" w:cs="Arial"/>
              </w:rPr>
              <w:t>голкою</w:t>
            </w:r>
            <w:proofErr w:type="spellEnd"/>
          </w:p>
        </w:tc>
        <w:tc>
          <w:tcPr>
            <w:tcW w:w="2068" w:type="dxa"/>
          </w:tcPr>
          <w:p w14:paraId="6754DF5E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3E0A10F6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7A1690BB" w14:textId="77777777">
        <w:tc>
          <w:tcPr>
            <w:tcW w:w="1885" w:type="dxa"/>
          </w:tcPr>
          <w:p w14:paraId="6DD192C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2681" w:type="dxa"/>
          </w:tcPr>
          <w:p w14:paraId="1BF8F3A7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Шприц</w:t>
            </w:r>
            <w:proofErr w:type="spellEnd"/>
            <w:r>
              <w:rPr>
                <w:rFonts w:ascii="Arial" w:eastAsia="Arial" w:hAnsi="Arial" w:cs="Arial"/>
              </w:rPr>
              <w:t xml:space="preserve"> 10,0 з </w:t>
            </w:r>
            <w:proofErr w:type="spellStart"/>
            <w:r>
              <w:rPr>
                <w:rFonts w:ascii="Arial" w:eastAsia="Arial" w:hAnsi="Arial" w:cs="Arial"/>
              </w:rPr>
              <w:t>голкою</w:t>
            </w:r>
            <w:proofErr w:type="spellEnd"/>
          </w:p>
        </w:tc>
        <w:tc>
          <w:tcPr>
            <w:tcW w:w="2068" w:type="dxa"/>
          </w:tcPr>
          <w:p w14:paraId="38A7FDD9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FC23FCE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70E0F7E6" w14:textId="77777777">
        <w:tc>
          <w:tcPr>
            <w:tcW w:w="1885" w:type="dxa"/>
          </w:tcPr>
          <w:p w14:paraId="4EBB6067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2681" w:type="dxa"/>
          </w:tcPr>
          <w:p w14:paraId="056E1CAC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Стерильні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хірургічні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рукавички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розмір</w:t>
            </w:r>
            <w:proofErr w:type="spellEnd"/>
            <w:r>
              <w:rPr>
                <w:rFonts w:ascii="Arial" w:eastAsia="Arial" w:hAnsi="Arial" w:cs="Arial"/>
              </w:rPr>
              <w:t xml:space="preserve"> 7,5</w:t>
            </w:r>
          </w:p>
        </w:tc>
        <w:tc>
          <w:tcPr>
            <w:tcW w:w="2068" w:type="dxa"/>
          </w:tcPr>
          <w:p w14:paraId="6C4EB05F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21D12E11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6E3D00FC" w14:textId="77777777">
        <w:tc>
          <w:tcPr>
            <w:tcW w:w="1885" w:type="dxa"/>
          </w:tcPr>
          <w:p w14:paraId="01931577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2681" w:type="dxa"/>
          </w:tcPr>
          <w:p w14:paraId="02AB20B8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Скло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предметне</w:t>
            </w:r>
            <w:proofErr w:type="spellEnd"/>
            <w:r>
              <w:rPr>
                <w:rFonts w:ascii="Arial" w:eastAsia="Arial" w:hAnsi="Arial" w:cs="Arial"/>
              </w:rPr>
              <w:t xml:space="preserve"> (50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7A12E5F1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420C559B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24C41C7B" w14:textId="77777777">
        <w:tc>
          <w:tcPr>
            <w:tcW w:w="1885" w:type="dxa"/>
          </w:tcPr>
          <w:p w14:paraId="355BB00B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2681" w:type="dxa"/>
          </w:tcPr>
          <w:p w14:paraId="197D7070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Скарифікатори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ланцети</w:t>
            </w:r>
            <w:proofErr w:type="spellEnd"/>
            <w:r>
              <w:rPr>
                <w:rFonts w:ascii="Arial" w:eastAsia="Arial" w:hAnsi="Arial" w:cs="Arial"/>
              </w:rPr>
              <w:t xml:space="preserve"> (200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7C4F3560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05BFA907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22FE1B4D" w14:textId="77777777">
        <w:tc>
          <w:tcPr>
            <w:tcW w:w="1885" w:type="dxa"/>
          </w:tcPr>
          <w:p w14:paraId="1285513C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2681" w:type="dxa"/>
          </w:tcPr>
          <w:p w14:paraId="1F8A2744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Тест смужки для аналізатора сечі (100 шт/уп)</w:t>
            </w:r>
          </w:p>
        </w:tc>
        <w:tc>
          <w:tcPr>
            <w:tcW w:w="2068" w:type="dxa"/>
          </w:tcPr>
          <w:p w14:paraId="12112596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36DBA2B7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39549630" w14:textId="77777777">
        <w:tc>
          <w:tcPr>
            <w:tcW w:w="1885" w:type="dxa"/>
          </w:tcPr>
          <w:p w14:paraId="096A2421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  <w:tc>
          <w:tcPr>
            <w:tcW w:w="2681" w:type="dxa"/>
          </w:tcPr>
          <w:p w14:paraId="47F8C095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Тест-смужки</w:t>
            </w:r>
            <w:proofErr w:type="spellEnd"/>
            <w:r>
              <w:rPr>
                <w:rFonts w:ascii="Arial" w:eastAsia="Arial" w:hAnsi="Arial" w:cs="Arial"/>
              </w:rPr>
              <w:t xml:space="preserve"> Mission Ultra Cholesterol (5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2D00EF9E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7F551EC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6A1280F2" w14:textId="77777777">
        <w:tc>
          <w:tcPr>
            <w:tcW w:w="1885" w:type="dxa"/>
          </w:tcPr>
          <w:p w14:paraId="7D1285E7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2681" w:type="dxa"/>
          </w:tcPr>
          <w:p w14:paraId="4AA7E049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Тест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смужки</w:t>
            </w:r>
            <w:proofErr w:type="spellEnd"/>
            <w:r>
              <w:rPr>
                <w:rFonts w:ascii="Arial" w:eastAsia="Arial" w:hAnsi="Arial" w:cs="Arial"/>
              </w:rPr>
              <w:t xml:space="preserve"> VISIO (50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2554239E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27E728BC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69673FF2" w14:textId="77777777">
        <w:tc>
          <w:tcPr>
            <w:tcW w:w="1885" w:type="dxa"/>
          </w:tcPr>
          <w:p w14:paraId="62E9BD25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2681" w:type="dxa"/>
          </w:tcPr>
          <w:p w14:paraId="3C0A3099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 xml:space="preserve">Манжета на тонометр </w:t>
            </w:r>
            <w:r>
              <w:rPr>
                <w:rFonts w:ascii="Arial" w:eastAsia="Arial" w:hAnsi="Arial" w:cs="Arial"/>
              </w:rPr>
              <w:t>Gamma</w:t>
            </w:r>
            <w:r w:rsidRPr="00295DB0">
              <w:rPr>
                <w:rFonts w:ascii="Arial" w:eastAsia="Arial" w:hAnsi="Arial" w:cs="Arial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</w:rPr>
              <w:t>Semi</w:t>
            </w:r>
          </w:p>
        </w:tc>
        <w:tc>
          <w:tcPr>
            <w:tcW w:w="2068" w:type="dxa"/>
          </w:tcPr>
          <w:p w14:paraId="6DF73698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3FF65D54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3A0BE205" w14:textId="77777777">
        <w:tc>
          <w:tcPr>
            <w:tcW w:w="1885" w:type="dxa"/>
          </w:tcPr>
          <w:p w14:paraId="390D1E5A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2681" w:type="dxa"/>
          </w:tcPr>
          <w:p w14:paraId="47522AB4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Медичні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рукавички</w:t>
            </w:r>
            <w:proofErr w:type="spellEnd"/>
            <w:r>
              <w:rPr>
                <w:rFonts w:ascii="Arial" w:eastAsia="Arial" w:hAnsi="Arial" w:cs="Arial"/>
              </w:rPr>
              <w:t xml:space="preserve"> (100 </w:t>
            </w:r>
            <w:proofErr w:type="spellStart"/>
            <w:r>
              <w:rPr>
                <w:rFonts w:ascii="Arial" w:eastAsia="Arial" w:hAnsi="Arial" w:cs="Arial"/>
              </w:rPr>
              <w:t>шт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уп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68" w:type="dxa"/>
          </w:tcPr>
          <w:p w14:paraId="363D0439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5DD7C776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2819CAB4" w14:textId="77777777">
        <w:tc>
          <w:tcPr>
            <w:tcW w:w="1885" w:type="dxa"/>
          </w:tcPr>
          <w:p w14:paraId="74EA9FB9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2681" w:type="dxa"/>
          </w:tcPr>
          <w:p w14:paraId="67FE681A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Мундштук з фільтром для спирометра</w:t>
            </w:r>
          </w:p>
        </w:tc>
        <w:tc>
          <w:tcPr>
            <w:tcW w:w="2068" w:type="dxa"/>
          </w:tcPr>
          <w:p w14:paraId="25EC9CDE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014AA7F3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7734AA85" w14:textId="77777777">
        <w:tc>
          <w:tcPr>
            <w:tcW w:w="1885" w:type="dxa"/>
          </w:tcPr>
          <w:p w14:paraId="0082226E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  <w:tc>
          <w:tcPr>
            <w:tcW w:w="2681" w:type="dxa"/>
          </w:tcPr>
          <w:p w14:paraId="1B6F7612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Турнікет</w:t>
            </w:r>
            <w:proofErr w:type="spellEnd"/>
          </w:p>
        </w:tc>
        <w:tc>
          <w:tcPr>
            <w:tcW w:w="2068" w:type="dxa"/>
          </w:tcPr>
          <w:p w14:paraId="1E1150CB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9554494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5CD2813D" w14:textId="77777777">
        <w:tc>
          <w:tcPr>
            <w:tcW w:w="1885" w:type="dxa"/>
          </w:tcPr>
          <w:p w14:paraId="3A7E987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2681" w:type="dxa"/>
          </w:tcPr>
          <w:p w14:paraId="25ABF9A7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Джгут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венозний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ін'єкцій</w:t>
            </w:r>
            <w:proofErr w:type="spellEnd"/>
          </w:p>
        </w:tc>
        <w:tc>
          <w:tcPr>
            <w:tcW w:w="2068" w:type="dxa"/>
          </w:tcPr>
          <w:p w14:paraId="51954F23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6809D8E4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475EE49B" w14:textId="77777777">
        <w:tc>
          <w:tcPr>
            <w:tcW w:w="1885" w:type="dxa"/>
          </w:tcPr>
          <w:p w14:paraId="12B4D5E8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2681" w:type="dxa"/>
          </w:tcPr>
          <w:p w14:paraId="3E7EE977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Термометр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електронний</w:t>
            </w:r>
            <w:proofErr w:type="spellEnd"/>
          </w:p>
        </w:tc>
        <w:tc>
          <w:tcPr>
            <w:tcW w:w="2068" w:type="dxa"/>
          </w:tcPr>
          <w:p w14:paraId="25CF5F50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1F8834D0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14:paraId="5512F359" w14:textId="77777777">
        <w:tc>
          <w:tcPr>
            <w:tcW w:w="1885" w:type="dxa"/>
          </w:tcPr>
          <w:p w14:paraId="1E74EE5E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2681" w:type="dxa"/>
          </w:tcPr>
          <w:p w14:paraId="06E960BF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Тест-смужки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вимірювання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глюкози</w:t>
            </w:r>
            <w:proofErr w:type="spellEnd"/>
            <w:r>
              <w:rPr>
                <w:rFonts w:ascii="Arial" w:eastAsia="Arial" w:hAnsi="Arial" w:cs="Arial"/>
              </w:rPr>
              <w:t xml:space="preserve"> (Accu Chek Active)</w:t>
            </w:r>
          </w:p>
        </w:tc>
        <w:tc>
          <w:tcPr>
            <w:tcW w:w="2068" w:type="dxa"/>
          </w:tcPr>
          <w:p w14:paraId="423135A3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74E3752B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  <w:tr w:rsidR="00940176" w:rsidRPr="00295DB0" w14:paraId="30B4194D" w14:textId="77777777">
        <w:tc>
          <w:tcPr>
            <w:tcW w:w="1885" w:type="dxa"/>
          </w:tcPr>
          <w:p w14:paraId="530E7991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32</w:t>
            </w:r>
          </w:p>
        </w:tc>
        <w:tc>
          <w:tcPr>
            <w:tcW w:w="2681" w:type="dxa"/>
          </w:tcPr>
          <w:p w14:paraId="6D5AA084" w14:textId="77777777" w:rsidR="00940176" w:rsidRPr="00295DB0" w:rsidRDefault="00000000">
            <w:pPr>
              <w:rPr>
                <w:rFonts w:ascii="Arial" w:eastAsia="Arial" w:hAnsi="Arial" w:cs="Arial"/>
                <w:lang w:val="ru-RU"/>
              </w:rPr>
            </w:pPr>
            <w:r w:rsidRPr="00295DB0">
              <w:rPr>
                <w:rFonts w:ascii="Arial" w:eastAsia="Arial" w:hAnsi="Arial" w:cs="Arial"/>
                <w:lang w:val="ru-RU"/>
              </w:rPr>
              <w:t>Стрічка діаграмна 80*23 (12) для ЕКГ "Юкард-100"</w:t>
            </w:r>
          </w:p>
        </w:tc>
        <w:tc>
          <w:tcPr>
            <w:tcW w:w="2068" w:type="dxa"/>
          </w:tcPr>
          <w:p w14:paraId="48CCD6EC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006" w:type="dxa"/>
          </w:tcPr>
          <w:p w14:paraId="755DF605" w14:textId="77777777" w:rsidR="00940176" w:rsidRPr="00295DB0" w:rsidRDefault="00940176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940176" w14:paraId="1562F488" w14:textId="77777777">
        <w:tc>
          <w:tcPr>
            <w:tcW w:w="1885" w:type="dxa"/>
          </w:tcPr>
          <w:p w14:paraId="083B5FA4" w14:textId="77777777" w:rsidR="0094017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  <w:tc>
          <w:tcPr>
            <w:tcW w:w="2681" w:type="dxa"/>
          </w:tcPr>
          <w:p w14:paraId="68D0C0B0" w14:textId="77777777" w:rsidR="00940176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Гель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ЕКГ 1 л</w:t>
            </w:r>
          </w:p>
        </w:tc>
        <w:tc>
          <w:tcPr>
            <w:tcW w:w="2068" w:type="dxa"/>
          </w:tcPr>
          <w:p w14:paraId="2B7CFCED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  <w:tc>
          <w:tcPr>
            <w:tcW w:w="2006" w:type="dxa"/>
          </w:tcPr>
          <w:p w14:paraId="74FFD388" w14:textId="77777777" w:rsidR="00940176" w:rsidRDefault="00940176">
            <w:pPr>
              <w:rPr>
                <w:rFonts w:ascii="Arial" w:eastAsia="Arial" w:hAnsi="Arial" w:cs="Arial"/>
              </w:rPr>
            </w:pPr>
          </w:p>
        </w:tc>
      </w:tr>
    </w:tbl>
    <w:p w14:paraId="104BBD15" w14:textId="77777777" w:rsidR="00940176" w:rsidRDefault="00940176">
      <w:pPr>
        <w:rPr>
          <w:rFonts w:ascii="Arial" w:eastAsia="Arial" w:hAnsi="Arial" w:cs="Arial"/>
        </w:rPr>
      </w:pPr>
    </w:p>
    <w:sectPr w:rsidR="00940176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67E7ECBF-C3E9-4E72-A5EE-3B78422FE3CA}"/>
    <w:embedBold r:id="rId2" w:fontKey="{76CFBDBB-1218-4ADF-8544-4F076D62A920}"/>
    <w:embedItalic r:id="rId3" w:fontKey="{9945A9F2-F877-4042-B3EA-45ED64250917}"/>
    <w:embedBoldItalic r:id="rId4" w:fontKey="{7B200A84-1C52-4AC8-B818-4ED89280741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874991D-93AB-47D5-BB76-EF1AAFC9B9D6}"/>
    <w:embedBold r:id="rId6" w:fontKey="{7823863A-438B-40BA-B823-5D6D1CC105FE}"/>
    <w:embedItalic r:id="rId7" w:fontKey="{AC1F5FA7-D006-4248-AF8A-DE9A62A81142}"/>
    <w:embedBoldItalic r:id="rId8" w:fontKey="{6AFEBE9C-22D6-474B-BE71-BC83C8FEA6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E02AA"/>
    <w:multiLevelType w:val="multilevel"/>
    <w:tmpl w:val="AD3C426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8500183">
    <w:abstractNumId w:val="0"/>
  </w:num>
  <w:num w:numId="2" w16cid:durableId="1918634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0892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03854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4482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667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76"/>
    <w:rsid w:val="00295DB0"/>
    <w:rsid w:val="002E1DC2"/>
    <w:rsid w:val="00940176"/>
    <w:rsid w:val="00B0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60946"/>
  <w15:docId w15:val="{2CC9AEF3-1DC7-4490-ABA6-7107B701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rp2ttHvvhiayiYssvvfuL7DIg==">CgMxLjAaJAoBMBIfCh0IB0IZCgVBcmlhbBIQQXJpYWwgVW5pY29kZSBNUxokCgExEh8KHQgHQhkKBUFyaWFsEhBBcmlhbCBVbmljb2RlIE1TOAByITFTQXliWXh3bkJlT21fa0VIQ2dCSm42QW1uSW5QYk9FOA==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cp:lastModifiedBy>Nataliia Nazaryna</cp:lastModifiedBy>
  <cp:revision>2</cp:revision>
  <dcterms:created xsi:type="dcterms:W3CDTF">2026-02-19T13:40:00Z</dcterms:created>
  <dcterms:modified xsi:type="dcterms:W3CDTF">2026-02-19T13:40:00Z</dcterms:modified>
</cp:coreProperties>
</file>