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36925" w14:textId="57BF4CA9" w:rsidR="000D10A2" w:rsidRPr="00B8107F" w:rsidRDefault="00624163" w:rsidP="000D10A2">
      <w:pPr>
        <w:rPr>
          <w:rFonts w:cs="Arial"/>
          <w:b/>
          <w:bCs/>
          <w:lang w:val="en-US"/>
        </w:rPr>
      </w:pPr>
      <w:r w:rsidRPr="00B8107F">
        <w:rPr>
          <w:rFonts w:cs="Arial"/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0D3DD708" wp14:editId="0038C7F3">
            <wp:simplePos x="0" y="0"/>
            <wp:positionH relativeFrom="margin">
              <wp:posOffset>4815205</wp:posOffset>
            </wp:positionH>
            <wp:positionV relativeFrom="paragraph">
              <wp:posOffset>6350</wp:posOffset>
            </wp:positionV>
            <wp:extent cx="1104900" cy="1104900"/>
            <wp:effectExtent l="0" t="0" r="0" b="0"/>
            <wp:wrapSquare wrapText="bothSides"/>
            <wp:docPr id="92333631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99D9C4" w14:textId="77777777" w:rsidR="000D10A2" w:rsidRPr="00B8107F" w:rsidRDefault="000D10A2" w:rsidP="000D10A2">
      <w:pPr>
        <w:rPr>
          <w:rFonts w:cs="Arial"/>
          <w:b/>
          <w:bCs/>
          <w:lang w:val="en-US"/>
        </w:rPr>
      </w:pPr>
    </w:p>
    <w:p w14:paraId="217C1EA4" w14:textId="77777777" w:rsidR="00624163" w:rsidRDefault="00624163" w:rsidP="000D10A2">
      <w:pPr>
        <w:rPr>
          <w:rFonts w:cs="Arial"/>
          <w:b/>
          <w:bCs/>
        </w:rPr>
      </w:pPr>
    </w:p>
    <w:p w14:paraId="77904BA7" w14:textId="77777777" w:rsidR="00ED6928" w:rsidRPr="00ED6928" w:rsidRDefault="00ED6928" w:rsidP="000D10A2">
      <w:pPr>
        <w:rPr>
          <w:rFonts w:cs="Arial"/>
          <w:b/>
          <w:bCs/>
        </w:rPr>
      </w:pPr>
    </w:p>
    <w:p w14:paraId="7ECD913D" w14:textId="3E60C541" w:rsidR="000D10A2" w:rsidRPr="00B8107F" w:rsidRDefault="000D10A2" w:rsidP="000D10A2">
      <w:pPr>
        <w:rPr>
          <w:rFonts w:cs="Arial"/>
          <w:b/>
          <w:bCs/>
        </w:rPr>
      </w:pPr>
      <w:r w:rsidRPr="00B8107F">
        <w:rPr>
          <w:rFonts w:cs="Arial"/>
          <w:b/>
          <w:bCs/>
        </w:rPr>
        <w:t>Terms of Reference (TOR)</w:t>
      </w:r>
    </w:p>
    <w:p w14:paraId="2F49D1BD" w14:textId="77777777" w:rsidR="000D10A2" w:rsidRPr="00B8107F" w:rsidRDefault="000D10A2" w:rsidP="000D10A2">
      <w:pPr>
        <w:rPr>
          <w:rFonts w:cs="Arial"/>
          <w:b/>
          <w:bCs/>
        </w:rPr>
      </w:pPr>
      <w:r w:rsidRPr="00B8107F">
        <w:rPr>
          <w:rFonts w:cs="Arial"/>
          <w:b/>
          <w:bCs/>
        </w:rPr>
        <w:t>Закупівля двох мінівенів Citroën Berlingo L2 або еквівалентних автомобілів</w:t>
      </w:r>
    </w:p>
    <w:p w14:paraId="0CF4D3C2" w14:textId="77777777" w:rsidR="004771FF" w:rsidRPr="00B8107F" w:rsidRDefault="000D10A2" w:rsidP="000D10A2">
      <w:pPr>
        <w:rPr>
          <w:rFonts w:cs="Arial"/>
          <w:b/>
          <w:bCs/>
        </w:rPr>
      </w:pPr>
      <w:r w:rsidRPr="00B8107F">
        <w:rPr>
          <w:rFonts w:cs="Arial"/>
          <w:b/>
          <w:bCs/>
        </w:rPr>
        <w:t>У межах проєкту NIKDERA – Екстрена допомога постраждалому від конфлікту населенню Нікопольського району, за фінансування Austrian Development Agency (ADA)</w:t>
      </w:r>
      <w:r w:rsidRPr="00B8107F">
        <w:rPr>
          <w:rFonts w:cs="Arial"/>
        </w:rPr>
        <w:br/>
      </w:r>
    </w:p>
    <w:p w14:paraId="3E000DD0" w14:textId="0DABA565" w:rsidR="000D10A2" w:rsidRPr="00B8107F" w:rsidRDefault="000D10A2" w:rsidP="000D10A2">
      <w:pPr>
        <w:rPr>
          <w:rFonts w:cs="Arial"/>
        </w:rPr>
      </w:pPr>
      <w:r w:rsidRPr="00B8107F">
        <w:rPr>
          <w:rFonts w:cs="Arial"/>
          <w:b/>
          <w:bCs/>
        </w:rPr>
        <w:t>Замовник: Представництво Hilfswerk International в Україні</w:t>
      </w:r>
    </w:p>
    <w:p w14:paraId="231EA959" w14:textId="77777777" w:rsidR="000D10A2" w:rsidRPr="00B8107F" w:rsidRDefault="000F5863" w:rsidP="000D10A2">
      <w:pPr>
        <w:rPr>
          <w:rFonts w:cs="Arial"/>
        </w:rPr>
      </w:pPr>
      <w:r>
        <w:rPr>
          <w:rFonts w:cs="Arial"/>
        </w:rPr>
        <w:pict w14:anchorId="7A1376CF">
          <v:rect id="_x0000_i1025" style="width:0;height:1.5pt" o:hralign="center" o:hrstd="t" o:hr="t" fillcolor="#a0a0a0" stroked="f"/>
        </w:pict>
      </w:r>
    </w:p>
    <w:p w14:paraId="6A538B6E" w14:textId="77777777" w:rsidR="000D10A2" w:rsidRPr="00B8107F" w:rsidRDefault="000D10A2" w:rsidP="000D10A2">
      <w:pPr>
        <w:rPr>
          <w:rFonts w:cs="Arial"/>
          <w:b/>
          <w:bCs/>
        </w:rPr>
      </w:pPr>
      <w:r w:rsidRPr="00B8107F">
        <w:rPr>
          <w:rFonts w:cs="Arial"/>
          <w:b/>
          <w:bCs/>
        </w:rPr>
        <w:t>1. Предмет закупівлі</w:t>
      </w:r>
    </w:p>
    <w:p w14:paraId="2218DB79" w14:textId="77777777" w:rsidR="000D10A2" w:rsidRPr="00B8107F" w:rsidRDefault="000D10A2" w:rsidP="000D10A2">
      <w:pPr>
        <w:rPr>
          <w:rFonts w:cs="Arial"/>
        </w:rPr>
      </w:pPr>
      <w:r w:rsidRPr="00B8107F">
        <w:rPr>
          <w:rFonts w:cs="Arial"/>
        </w:rPr>
        <w:t xml:space="preserve">Закупівля </w:t>
      </w:r>
      <w:r w:rsidRPr="00B8107F">
        <w:rPr>
          <w:rFonts w:cs="Arial"/>
          <w:b/>
          <w:bCs/>
        </w:rPr>
        <w:t>двох нових мінівенів Citroën Berlingo L2 (довга база) або еквівалентних моделей інших виробників</w:t>
      </w:r>
      <w:r w:rsidRPr="00B8107F">
        <w:rPr>
          <w:rFonts w:cs="Arial"/>
        </w:rPr>
        <w:t>, що відповідають або перевищують наведені нижче технічні вимоги.</w:t>
      </w:r>
    </w:p>
    <w:p w14:paraId="2EA862A3" w14:textId="77777777" w:rsidR="000D10A2" w:rsidRPr="00B8107F" w:rsidRDefault="000F5863" w:rsidP="000D10A2">
      <w:pPr>
        <w:rPr>
          <w:rFonts w:cs="Arial"/>
        </w:rPr>
      </w:pPr>
      <w:r>
        <w:rPr>
          <w:rFonts w:cs="Arial"/>
        </w:rPr>
        <w:pict w14:anchorId="57C1E739">
          <v:rect id="_x0000_i1026" style="width:0;height:1.5pt" o:hralign="center" o:hrstd="t" o:hr="t" fillcolor="#a0a0a0" stroked="f"/>
        </w:pict>
      </w:r>
    </w:p>
    <w:p w14:paraId="0CDCCB1A" w14:textId="77777777" w:rsidR="000D10A2" w:rsidRPr="00B8107F" w:rsidRDefault="000D10A2" w:rsidP="000D10A2">
      <w:pPr>
        <w:rPr>
          <w:rFonts w:cs="Arial"/>
          <w:b/>
          <w:bCs/>
        </w:rPr>
      </w:pPr>
      <w:r w:rsidRPr="00B8107F">
        <w:rPr>
          <w:rFonts w:cs="Arial"/>
          <w:b/>
          <w:bCs/>
        </w:rPr>
        <w:t>2. Основні технічні вимоги</w:t>
      </w:r>
    </w:p>
    <w:p w14:paraId="33A83844" w14:textId="77777777" w:rsidR="00E05CDE" w:rsidRPr="00B8107F" w:rsidRDefault="00E05CDE" w:rsidP="000D10A2">
      <w:pPr>
        <w:rPr>
          <w:rFonts w:cs="Arial"/>
        </w:rPr>
        <w:sectPr w:rsidR="00E05CDE" w:rsidRPr="00B8107F">
          <w:pgSz w:w="11906" w:h="16838"/>
          <w:pgMar w:top="850" w:right="850" w:bottom="850" w:left="1417" w:header="708" w:footer="708" w:gutter="0"/>
          <w:cols w:space="708"/>
          <w:docGrid w:linePitch="360"/>
        </w:sectPr>
      </w:pPr>
    </w:p>
    <w:p w14:paraId="0D686DA7" w14:textId="77777777" w:rsidR="000D10A2" w:rsidRPr="00B8107F" w:rsidRDefault="000D10A2" w:rsidP="000D10A2">
      <w:pPr>
        <w:rPr>
          <w:rFonts w:cs="Arial"/>
        </w:rPr>
      </w:pPr>
      <w:r w:rsidRPr="00B8107F">
        <w:rPr>
          <w:rFonts w:cs="Arial"/>
        </w:rPr>
        <w:t>Автомобіль повинен бути:</w:t>
      </w:r>
    </w:p>
    <w:p w14:paraId="7A4364E6" w14:textId="77777777" w:rsidR="000D10A2" w:rsidRPr="00B8107F" w:rsidRDefault="000D10A2" w:rsidP="000D10A2">
      <w:pPr>
        <w:numPr>
          <w:ilvl w:val="0"/>
          <w:numId w:val="1"/>
        </w:numPr>
        <w:rPr>
          <w:rFonts w:cs="Arial"/>
        </w:rPr>
      </w:pPr>
      <w:r w:rsidRPr="00B8107F">
        <w:rPr>
          <w:rFonts w:cs="Arial"/>
        </w:rPr>
        <w:t>Мінівен, довга база (L2 або аналогічна)</w:t>
      </w:r>
    </w:p>
    <w:p w14:paraId="0682C578" w14:textId="6306204D" w:rsidR="000D10A2" w:rsidRPr="00B8107F" w:rsidRDefault="000D10A2" w:rsidP="000D10A2">
      <w:pPr>
        <w:numPr>
          <w:ilvl w:val="0"/>
          <w:numId w:val="1"/>
        </w:numPr>
        <w:rPr>
          <w:rFonts w:cs="Arial"/>
        </w:rPr>
      </w:pPr>
      <w:r w:rsidRPr="00B8107F">
        <w:rPr>
          <w:rFonts w:cs="Arial"/>
        </w:rPr>
        <w:t>Кількість місць: 5</w:t>
      </w:r>
    </w:p>
    <w:p w14:paraId="61DE2E16" w14:textId="77777777" w:rsidR="000D10A2" w:rsidRPr="00B8107F" w:rsidRDefault="000D10A2" w:rsidP="000D10A2">
      <w:pPr>
        <w:numPr>
          <w:ilvl w:val="0"/>
          <w:numId w:val="1"/>
        </w:numPr>
        <w:rPr>
          <w:rFonts w:cs="Arial"/>
        </w:rPr>
      </w:pPr>
      <w:r w:rsidRPr="00B8107F">
        <w:rPr>
          <w:rFonts w:cs="Arial"/>
        </w:rPr>
        <w:t>Тип двигуна: дизель</w:t>
      </w:r>
    </w:p>
    <w:p w14:paraId="239AE340" w14:textId="77777777" w:rsidR="000D10A2" w:rsidRPr="00B8107F" w:rsidRDefault="000D10A2" w:rsidP="000D10A2">
      <w:pPr>
        <w:numPr>
          <w:ilvl w:val="0"/>
          <w:numId w:val="1"/>
        </w:numPr>
        <w:rPr>
          <w:rFonts w:cs="Arial"/>
        </w:rPr>
      </w:pPr>
      <w:r w:rsidRPr="00B8107F">
        <w:rPr>
          <w:rFonts w:cs="Arial"/>
        </w:rPr>
        <w:t>Потужність: не менше 100 к.с.</w:t>
      </w:r>
    </w:p>
    <w:p w14:paraId="080CDF40" w14:textId="77777777" w:rsidR="000D10A2" w:rsidRPr="00B8107F" w:rsidRDefault="000D10A2" w:rsidP="000D10A2">
      <w:pPr>
        <w:numPr>
          <w:ilvl w:val="0"/>
          <w:numId w:val="1"/>
        </w:numPr>
        <w:rPr>
          <w:rFonts w:cs="Arial"/>
        </w:rPr>
      </w:pPr>
      <w:r w:rsidRPr="00B8107F">
        <w:rPr>
          <w:rFonts w:cs="Arial"/>
        </w:rPr>
        <w:t>Привід: передній</w:t>
      </w:r>
    </w:p>
    <w:p w14:paraId="70DD5B49" w14:textId="15088F57" w:rsidR="000D10A2" w:rsidRPr="00B8107F" w:rsidRDefault="000D10A2" w:rsidP="000D10A2">
      <w:pPr>
        <w:numPr>
          <w:ilvl w:val="0"/>
          <w:numId w:val="1"/>
        </w:numPr>
        <w:rPr>
          <w:rFonts w:cs="Arial"/>
        </w:rPr>
      </w:pPr>
      <w:r w:rsidRPr="00B8107F">
        <w:rPr>
          <w:rFonts w:cs="Arial"/>
        </w:rPr>
        <w:t xml:space="preserve">Коробка передач: механічна </w:t>
      </w:r>
    </w:p>
    <w:p w14:paraId="7703F2D5" w14:textId="5CD56FCE" w:rsidR="000D10A2" w:rsidRPr="00B8107F" w:rsidRDefault="000D10A2" w:rsidP="000D10A2">
      <w:pPr>
        <w:numPr>
          <w:ilvl w:val="0"/>
          <w:numId w:val="1"/>
        </w:numPr>
        <w:rPr>
          <w:rFonts w:cs="Arial"/>
        </w:rPr>
      </w:pPr>
      <w:r w:rsidRPr="00B8107F">
        <w:rPr>
          <w:rFonts w:cs="Arial"/>
        </w:rPr>
        <w:t xml:space="preserve">Об’єм двигуна: </w:t>
      </w:r>
      <w:r w:rsidR="00DB3A97" w:rsidRPr="00B8107F">
        <w:rPr>
          <w:rFonts w:cs="Arial"/>
        </w:rPr>
        <w:t>від</w:t>
      </w:r>
      <w:r w:rsidRPr="00B8107F">
        <w:rPr>
          <w:rFonts w:cs="Arial"/>
        </w:rPr>
        <w:t xml:space="preserve"> 1.5 л </w:t>
      </w:r>
    </w:p>
    <w:p w14:paraId="6D87C432" w14:textId="675CC8DA" w:rsidR="000D10A2" w:rsidRPr="00B8107F" w:rsidRDefault="000D10A2" w:rsidP="000D10A2">
      <w:pPr>
        <w:numPr>
          <w:ilvl w:val="0"/>
          <w:numId w:val="1"/>
        </w:numPr>
        <w:rPr>
          <w:rFonts w:cs="Arial"/>
        </w:rPr>
      </w:pPr>
      <w:r w:rsidRPr="00B8107F">
        <w:rPr>
          <w:rFonts w:cs="Arial"/>
        </w:rPr>
        <w:t xml:space="preserve">Рік виробництва: </w:t>
      </w:r>
      <w:r w:rsidR="00444F40" w:rsidRPr="00B8107F">
        <w:rPr>
          <w:rFonts w:cs="Arial"/>
        </w:rPr>
        <w:t>не раніше 2024 року</w:t>
      </w:r>
    </w:p>
    <w:p w14:paraId="0C7EA4E2" w14:textId="77777777" w:rsidR="000D10A2" w:rsidRPr="00B8107F" w:rsidRDefault="000D10A2" w:rsidP="000D10A2">
      <w:pPr>
        <w:numPr>
          <w:ilvl w:val="0"/>
          <w:numId w:val="1"/>
        </w:numPr>
        <w:rPr>
          <w:rFonts w:cs="Arial"/>
        </w:rPr>
      </w:pPr>
      <w:r w:rsidRPr="00B8107F">
        <w:rPr>
          <w:rFonts w:cs="Arial"/>
        </w:rPr>
        <w:t>Новий, без пробігу</w:t>
      </w:r>
    </w:p>
    <w:p w14:paraId="5783652A" w14:textId="77777777" w:rsidR="00E05CDE" w:rsidRPr="00B8107F" w:rsidRDefault="00E05CDE" w:rsidP="000D10A2">
      <w:pPr>
        <w:rPr>
          <w:rFonts w:cs="Arial"/>
        </w:rPr>
        <w:sectPr w:rsidR="00E05CDE" w:rsidRPr="00B8107F" w:rsidSect="00E05CDE">
          <w:type w:val="continuous"/>
          <w:pgSz w:w="11906" w:h="16838"/>
          <w:pgMar w:top="850" w:right="850" w:bottom="850" w:left="1417" w:header="708" w:footer="708" w:gutter="0"/>
          <w:cols w:num="2" w:space="708"/>
          <w:docGrid w:linePitch="360"/>
        </w:sectPr>
      </w:pPr>
    </w:p>
    <w:p w14:paraId="7188292C" w14:textId="77777777" w:rsidR="000D10A2" w:rsidRPr="00B8107F" w:rsidRDefault="000F5863" w:rsidP="000D10A2">
      <w:pPr>
        <w:rPr>
          <w:rFonts w:cs="Arial"/>
        </w:rPr>
      </w:pPr>
      <w:r>
        <w:rPr>
          <w:rFonts w:cs="Arial"/>
        </w:rPr>
        <w:pict w14:anchorId="44D051A5">
          <v:rect id="_x0000_i1027" style="width:0;height:1.5pt" o:hralign="center" o:hrstd="t" o:hr="t" fillcolor="#a0a0a0" stroked="f"/>
        </w:pict>
      </w:r>
    </w:p>
    <w:p w14:paraId="0FA06A3C" w14:textId="77777777" w:rsidR="000D10A2" w:rsidRPr="00B8107F" w:rsidRDefault="000D10A2" w:rsidP="000D10A2">
      <w:pPr>
        <w:rPr>
          <w:rFonts w:cs="Arial"/>
          <w:b/>
          <w:bCs/>
        </w:rPr>
      </w:pPr>
      <w:r w:rsidRPr="00B8107F">
        <w:rPr>
          <w:rFonts w:cs="Arial"/>
          <w:b/>
          <w:bCs/>
        </w:rPr>
        <w:t>3. Базова комплектація (мінімально необхідна)</w:t>
      </w:r>
    </w:p>
    <w:p w14:paraId="72C34E26" w14:textId="77777777" w:rsidR="00E05CDE" w:rsidRPr="00B8107F" w:rsidRDefault="00E05CDE" w:rsidP="000D10A2">
      <w:pPr>
        <w:rPr>
          <w:rFonts w:cs="Arial"/>
          <w:b/>
          <w:bCs/>
        </w:rPr>
        <w:sectPr w:rsidR="00E05CDE" w:rsidRPr="00B8107F" w:rsidSect="00E05CDE">
          <w:type w:val="continuous"/>
          <w:pgSz w:w="11906" w:h="16838"/>
          <w:pgMar w:top="850" w:right="850" w:bottom="850" w:left="1417" w:header="708" w:footer="708" w:gutter="0"/>
          <w:cols w:space="708"/>
          <w:docGrid w:linePitch="360"/>
        </w:sectPr>
      </w:pPr>
    </w:p>
    <w:p w14:paraId="18182CFB" w14:textId="77777777" w:rsidR="000D10A2" w:rsidRPr="00B8107F" w:rsidRDefault="000D10A2" w:rsidP="000D10A2">
      <w:pPr>
        <w:rPr>
          <w:rFonts w:cs="Arial"/>
          <w:b/>
          <w:bCs/>
        </w:rPr>
      </w:pPr>
      <w:r w:rsidRPr="00B8107F">
        <w:rPr>
          <w:rFonts w:cs="Arial"/>
          <w:b/>
          <w:bCs/>
        </w:rPr>
        <w:t>Безпека</w:t>
      </w:r>
    </w:p>
    <w:p w14:paraId="728260F6" w14:textId="77777777" w:rsidR="000D10A2" w:rsidRPr="00B8107F" w:rsidRDefault="000D10A2" w:rsidP="000D10A2">
      <w:pPr>
        <w:numPr>
          <w:ilvl w:val="0"/>
          <w:numId w:val="2"/>
        </w:numPr>
        <w:rPr>
          <w:rFonts w:cs="Arial"/>
        </w:rPr>
      </w:pPr>
      <w:r w:rsidRPr="00B8107F">
        <w:rPr>
          <w:rFonts w:cs="Arial"/>
        </w:rPr>
        <w:t>ABS, ESP, ASR</w:t>
      </w:r>
    </w:p>
    <w:p w14:paraId="0ECEBE06" w14:textId="77777777" w:rsidR="000D10A2" w:rsidRPr="00B8107F" w:rsidRDefault="000D10A2" w:rsidP="000D10A2">
      <w:pPr>
        <w:numPr>
          <w:ilvl w:val="0"/>
          <w:numId w:val="2"/>
        </w:numPr>
        <w:rPr>
          <w:rFonts w:cs="Arial"/>
        </w:rPr>
      </w:pPr>
      <w:r w:rsidRPr="00B8107F">
        <w:rPr>
          <w:rFonts w:cs="Arial"/>
        </w:rPr>
        <w:t>Система допомоги при старті на підйомі</w:t>
      </w:r>
    </w:p>
    <w:p w14:paraId="2C5C9B03" w14:textId="77777777" w:rsidR="000D10A2" w:rsidRPr="00B8107F" w:rsidRDefault="000D10A2" w:rsidP="000D10A2">
      <w:pPr>
        <w:numPr>
          <w:ilvl w:val="0"/>
          <w:numId w:val="2"/>
        </w:numPr>
        <w:rPr>
          <w:rFonts w:cs="Arial"/>
        </w:rPr>
      </w:pPr>
      <w:r w:rsidRPr="00B8107F">
        <w:rPr>
          <w:rFonts w:cs="Arial"/>
        </w:rPr>
        <w:t>Фронтальні подушки безпеки</w:t>
      </w:r>
    </w:p>
    <w:p w14:paraId="77B389B8" w14:textId="77777777" w:rsidR="000D10A2" w:rsidRPr="00B8107F" w:rsidRDefault="000D10A2" w:rsidP="000D10A2">
      <w:pPr>
        <w:numPr>
          <w:ilvl w:val="0"/>
          <w:numId w:val="2"/>
        </w:numPr>
        <w:rPr>
          <w:rFonts w:cs="Arial"/>
        </w:rPr>
      </w:pPr>
      <w:r w:rsidRPr="00B8107F">
        <w:rPr>
          <w:rFonts w:cs="Arial"/>
        </w:rPr>
        <w:t>Кріплення ISOFIX</w:t>
      </w:r>
    </w:p>
    <w:p w14:paraId="3DB74A8F" w14:textId="77777777" w:rsidR="000D10A2" w:rsidRPr="00B8107F" w:rsidRDefault="000D10A2" w:rsidP="000D10A2">
      <w:pPr>
        <w:numPr>
          <w:ilvl w:val="0"/>
          <w:numId w:val="2"/>
        </w:numPr>
        <w:rPr>
          <w:rFonts w:cs="Arial"/>
        </w:rPr>
      </w:pPr>
      <w:r w:rsidRPr="00B8107F">
        <w:rPr>
          <w:rFonts w:cs="Arial"/>
        </w:rPr>
        <w:t>Контроль тиску в шинах</w:t>
      </w:r>
    </w:p>
    <w:p w14:paraId="3BB42D63" w14:textId="77777777" w:rsidR="000D10A2" w:rsidRPr="00B8107F" w:rsidRDefault="000D10A2" w:rsidP="000D10A2">
      <w:pPr>
        <w:numPr>
          <w:ilvl w:val="0"/>
          <w:numId w:val="2"/>
        </w:numPr>
        <w:rPr>
          <w:rFonts w:cs="Arial"/>
        </w:rPr>
      </w:pPr>
      <w:r w:rsidRPr="00B8107F">
        <w:rPr>
          <w:rFonts w:cs="Arial"/>
        </w:rPr>
        <w:t>Захист двигуна</w:t>
      </w:r>
    </w:p>
    <w:p w14:paraId="0A3DF5DA" w14:textId="77777777" w:rsidR="000D10A2" w:rsidRPr="00B8107F" w:rsidRDefault="000D10A2" w:rsidP="000D10A2">
      <w:pPr>
        <w:rPr>
          <w:rFonts w:cs="Arial"/>
          <w:b/>
          <w:bCs/>
        </w:rPr>
      </w:pPr>
      <w:r w:rsidRPr="00B8107F">
        <w:rPr>
          <w:rFonts w:cs="Arial"/>
          <w:b/>
          <w:bCs/>
        </w:rPr>
        <w:t>Комфорт і функціонал</w:t>
      </w:r>
    </w:p>
    <w:p w14:paraId="060D593B" w14:textId="77777777" w:rsidR="000D10A2" w:rsidRPr="00B8107F" w:rsidRDefault="000D10A2" w:rsidP="000D10A2">
      <w:pPr>
        <w:numPr>
          <w:ilvl w:val="0"/>
          <w:numId w:val="3"/>
        </w:numPr>
        <w:rPr>
          <w:rFonts w:cs="Arial"/>
        </w:rPr>
      </w:pPr>
      <w:r w:rsidRPr="00B8107F">
        <w:rPr>
          <w:rFonts w:cs="Arial"/>
        </w:rPr>
        <w:t>Кондиціонер</w:t>
      </w:r>
    </w:p>
    <w:p w14:paraId="4924E647" w14:textId="77777777" w:rsidR="000D10A2" w:rsidRPr="00B8107F" w:rsidRDefault="000D10A2" w:rsidP="000D10A2">
      <w:pPr>
        <w:numPr>
          <w:ilvl w:val="0"/>
          <w:numId w:val="3"/>
        </w:numPr>
        <w:rPr>
          <w:rFonts w:cs="Arial"/>
        </w:rPr>
      </w:pPr>
      <w:r w:rsidRPr="00B8107F">
        <w:rPr>
          <w:rFonts w:cs="Arial"/>
        </w:rPr>
        <w:t>Електропідсилювач керма</w:t>
      </w:r>
    </w:p>
    <w:p w14:paraId="27A31453" w14:textId="77777777" w:rsidR="000D10A2" w:rsidRPr="00B8107F" w:rsidRDefault="000D10A2" w:rsidP="000D10A2">
      <w:pPr>
        <w:numPr>
          <w:ilvl w:val="0"/>
          <w:numId w:val="3"/>
        </w:numPr>
        <w:rPr>
          <w:rFonts w:cs="Arial"/>
        </w:rPr>
      </w:pPr>
      <w:r w:rsidRPr="00B8107F">
        <w:rPr>
          <w:rFonts w:cs="Arial"/>
        </w:rPr>
        <w:t>Електросклопідйомники передніх дверей</w:t>
      </w:r>
    </w:p>
    <w:p w14:paraId="364F8886" w14:textId="77777777" w:rsidR="000D10A2" w:rsidRPr="00B8107F" w:rsidRDefault="000D10A2" w:rsidP="000D10A2">
      <w:pPr>
        <w:numPr>
          <w:ilvl w:val="0"/>
          <w:numId w:val="3"/>
        </w:numPr>
        <w:rPr>
          <w:rFonts w:cs="Arial"/>
        </w:rPr>
      </w:pPr>
      <w:r w:rsidRPr="00B8107F">
        <w:rPr>
          <w:rFonts w:cs="Arial"/>
        </w:rPr>
        <w:t>Електрорегулювання та обігрів зовнішніх дзеркал</w:t>
      </w:r>
    </w:p>
    <w:p w14:paraId="24354463" w14:textId="77777777" w:rsidR="000D10A2" w:rsidRPr="00B8107F" w:rsidRDefault="000D10A2" w:rsidP="000D10A2">
      <w:pPr>
        <w:numPr>
          <w:ilvl w:val="0"/>
          <w:numId w:val="3"/>
        </w:numPr>
        <w:rPr>
          <w:rFonts w:cs="Arial"/>
        </w:rPr>
      </w:pPr>
      <w:r w:rsidRPr="00B8107F">
        <w:rPr>
          <w:rFonts w:cs="Arial"/>
        </w:rPr>
        <w:t>Задні датчики паркування</w:t>
      </w:r>
    </w:p>
    <w:p w14:paraId="2A8D5D49" w14:textId="77777777" w:rsidR="000D10A2" w:rsidRPr="00B8107F" w:rsidRDefault="000D10A2" w:rsidP="000D10A2">
      <w:pPr>
        <w:numPr>
          <w:ilvl w:val="0"/>
          <w:numId w:val="3"/>
        </w:numPr>
        <w:rPr>
          <w:rFonts w:cs="Arial"/>
        </w:rPr>
      </w:pPr>
      <w:r w:rsidRPr="00B8107F">
        <w:rPr>
          <w:rFonts w:cs="Arial"/>
        </w:rPr>
        <w:t>Дві зсувні бокові двері</w:t>
      </w:r>
    </w:p>
    <w:p w14:paraId="0C4092C3" w14:textId="26132801" w:rsidR="000D10A2" w:rsidRPr="00B8107F" w:rsidRDefault="000D10A2" w:rsidP="000D10A2">
      <w:pPr>
        <w:numPr>
          <w:ilvl w:val="0"/>
          <w:numId w:val="3"/>
        </w:numPr>
        <w:rPr>
          <w:rFonts w:cs="Arial"/>
        </w:rPr>
      </w:pPr>
      <w:r w:rsidRPr="00B8107F">
        <w:rPr>
          <w:rFonts w:cs="Arial"/>
        </w:rPr>
        <w:t>Підйомні задні двері зі склом та обігрівом</w:t>
      </w:r>
      <w:r w:rsidR="00DD2622" w:rsidRPr="00B8107F">
        <w:rPr>
          <w:rFonts w:cs="Arial"/>
        </w:rPr>
        <w:t xml:space="preserve"> або двостулкові розпашні задні двері.</w:t>
      </w:r>
    </w:p>
    <w:p w14:paraId="244B0321" w14:textId="77777777" w:rsidR="000D10A2" w:rsidRPr="00B8107F" w:rsidRDefault="000D10A2" w:rsidP="000D10A2">
      <w:pPr>
        <w:rPr>
          <w:rFonts w:cs="Arial"/>
          <w:b/>
          <w:bCs/>
        </w:rPr>
      </w:pPr>
      <w:r w:rsidRPr="00B8107F">
        <w:rPr>
          <w:rFonts w:cs="Arial"/>
          <w:b/>
          <w:bCs/>
        </w:rPr>
        <w:t>Мультимедіа</w:t>
      </w:r>
    </w:p>
    <w:p w14:paraId="6CC3DCFB" w14:textId="77777777" w:rsidR="000D10A2" w:rsidRPr="00B8107F" w:rsidRDefault="000D10A2" w:rsidP="00E20589">
      <w:pPr>
        <w:numPr>
          <w:ilvl w:val="0"/>
          <w:numId w:val="4"/>
        </w:numPr>
        <w:ind w:right="-71"/>
        <w:rPr>
          <w:rFonts w:cs="Arial"/>
        </w:rPr>
      </w:pPr>
      <w:r w:rsidRPr="00B8107F">
        <w:rPr>
          <w:rFonts w:cs="Arial"/>
        </w:rPr>
        <w:t>Сенсорний екран (не менше 8–10”)</w:t>
      </w:r>
    </w:p>
    <w:p w14:paraId="31017AC7" w14:textId="77777777" w:rsidR="000D10A2" w:rsidRPr="00B8107F" w:rsidRDefault="000D10A2" w:rsidP="000D10A2">
      <w:pPr>
        <w:numPr>
          <w:ilvl w:val="0"/>
          <w:numId w:val="4"/>
        </w:numPr>
        <w:rPr>
          <w:rFonts w:cs="Arial"/>
        </w:rPr>
      </w:pPr>
      <w:r w:rsidRPr="00B8107F">
        <w:rPr>
          <w:rFonts w:cs="Arial"/>
        </w:rPr>
        <w:t>USB-роз’єми</w:t>
      </w:r>
    </w:p>
    <w:p w14:paraId="20CFE5DC" w14:textId="77777777" w:rsidR="000D10A2" w:rsidRPr="00B8107F" w:rsidRDefault="000D10A2" w:rsidP="000D10A2">
      <w:pPr>
        <w:numPr>
          <w:ilvl w:val="0"/>
          <w:numId w:val="4"/>
        </w:numPr>
        <w:rPr>
          <w:rFonts w:cs="Arial"/>
        </w:rPr>
      </w:pPr>
      <w:r w:rsidRPr="00B8107F">
        <w:rPr>
          <w:rFonts w:cs="Arial"/>
        </w:rPr>
        <w:lastRenderedPageBreak/>
        <w:t>Bluetooth</w:t>
      </w:r>
    </w:p>
    <w:p w14:paraId="62B1D9EC" w14:textId="77777777" w:rsidR="000D10A2" w:rsidRPr="00B8107F" w:rsidRDefault="000D10A2" w:rsidP="000D10A2">
      <w:pPr>
        <w:numPr>
          <w:ilvl w:val="0"/>
          <w:numId w:val="4"/>
        </w:numPr>
        <w:rPr>
          <w:rFonts w:cs="Arial"/>
        </w:rPr>
      </w:pPr>
      <w:r w:rsidRPr="00B8107F">
        <w:rPr>
          <w:rFonts w:cs="Arial"/>
        </w:rPr>
        <w:t>Підтримка Android Auto / Apple CarPlay</w:t>
      </w:r>
    </w:p>
    <w:p w14:paraId="5C022AFE" w14:textId="77777777" w:rsidR="000D10A2" w:rsidRPr="00B8107F" w:rsidRDefault="000D10A2" w:rsidP="000D10A2">
      <w:pPr>
        <w:rPr>
          <w:rFonts w:cs="Arial"/>
          <w:b/>
          <w:bCs/>
        </w:rPr>
      </w:pPr>
      <w:r w:rsidRPr="00B8107F">
        <w:rPr>
          <w:rFonts w:cs="Arial"/>
          <w:b/>
          <w:bCs/>
        </w:rPr>
        <w:t>Інше</w:t>
      </w:r>
    </w:p>
    <w:p w14:paraId="5A384091" w14:textId="77777777" w:rsidR="000D10A2" w:rsidRPr="00B8107F" w:rsidRDefault="000D10A2" w:rsidP="000D10A2">
      <w:pPr>
        <w:numPr>
          <w:ilvl w:val="0"/>
          <w:numId w:val="5"/>
        </w:numPr>
        <w:rPr>
          <w:rFonts w:cs="Arial"/>
        </w:rPr>
      </w:pPr>
      <w:r w:rsidRPr="00B8107F">
        <w:rPr>
          <w:rFonts w:cs="Arial"/>
        </w:rPr>
        <w:t>Сталеві диски R16 або еквівалент</w:t>
      </w:r>
    </w:p>
    <w:p w14:paraId="3B11E2E7" w14:textId="77777777" w:rsidR="000D10A2" w:rsidRPr="00B8107F" w:rsidRDefault="000D10A2" w:rsidP="000D10A2">
      <w:pPr>
        <w:numPr>
          <w:ilvl w:val="0"/>
          <w:numId w:val="5"/>
        </w:numPr>
        <w:rPr>
          <w:rFonts w:cs="Arial"/>
        </w:rPr>
      </w:pPr>
      <w:r w:rsidRPr="00B8107F">
        <w:rPr>
          <w:rFonts w:cs="Arial"/>
        </w:rPr>
        <w:t>Повнорозмірне запасне колесо</w:t>
      </w:r>
    </w:p>
    <w:p w14:paraId="383A84CC" w14:textId="77777777" w:rsidR="000D10A2" w:rsidRPr="00B8107F" w:rsidRDefault="000D10A2" w:rsidP="00E20589">
      <w:pPr>
        <w:numPr>
          <w:ilvl w:val="0"/>
          <w:numId w:val="5"/>
        </w:numPr>
        <w:tabs>
          <w:tab w:val="clear" w:pos="720"/>
          <w:tab w:val="num" w:pos="851"/>
        </w:tabs>
        <w:rPr>
          <w:rFonts w:cs="Arial"/>
        </w:rPr>
      </w:pPr>
      <w:r w:rsidRPr="00B8107F">
        <w:rPr>
          <w:rFonts w:cs="Arial"/>
        </w:rPr>
        <w:t>Базовий набір інструментів</w:t>
      </w:r>
    </w:p>
    <w:p w14:paraId="38054786" w14:textId="77777777" w:rsidR="000D10A2" w:rsidRPr="00B8107F" w:rsidRDefault="000D10A2" w:rsidP="000D10A2">
      <w:pPr>
        <w:numPr>
          <w:ilvl w:val="0"/>
          <w:numId w:val="5"/>
        </w:numPr>
        <w:rPr>
          <w:rFonts w:cs="Arial"/>
        </w:rPr>
      </w:pPr>
      <w:r w:rsidRPr="00B8107F">
        <w:rPr>
          <w:rFonts w:cs="Arial"/>
        </w:rPr>
        <w:t xml:space="preserve">Гарантія: </w:t>
      </w:r>
      <w:r w:rsidRPr="00B8107F">
        <w:rPr>
          <w:rFonts w:cs="Arial"/>
          <w:b/>
          <w:bCs/>
        </w:rPr>
        <w:t>не менше 3 років або 100 000 км</w:t>
      </w:r>
    </w:p>
    <w:p w14:paraId="4999FDBE" w14:textId="77777777" w:rsidR="00E05CDE" w:rsidRPr="00B8107F" w:rsidRDefault="00E05CDE" w:rsidP="000D10A2">
      <w:pPr>
        <w:rPr>
          <w:rFonts w:cs="Arial"/>
        </w:rPr>
        <w:sectPr w:rsidR="00E05CDE" w:rsidRPr="00B8107F" w:rsidSect="00E05CDE">
          <w:type w:val="continuous"/>
          <w:pgSz w:w="11906" w:h="16838"/>
          <w:pgMar w:top="850" w:right="850" w:bottom="850" w:left="1417" w:header="708" w:footer="708" w:gutter="0"/>
          <w:cols w:num="2" w:space="708"/>
          <w:docGrid w:linePitch="360"/>
        </w:sectPr>
      </w:pPr>
    </w:p>
    <w:p w14:paraId="3D95A91C" w14:textId="77777777" w:rsidR="000D10A2" w:rsidRPr="00B8107F" w:rsidRDefault="000F5863" w:rsidP="000D10A2">
      <w:pPr>
        <w:rPr>
          <w:rFonts w:cs="Arial"/>
        </w:rPr>
      </w:pPr>
      <w:r>
        <w:rPr>
          <w:rFonts w:cs="Arial"/>
        </w:rPr>
        <w:pict w14:anchorId="06D8FBEA">
          <v:rect id="_x0000_i1028" style="width:0;height:1.5pt" o:hralign="center" o:hrstd="t" o:hr="t" fillcolor="#a0a0a0" stroked="f"/>
        </w:pict>
      </w:r>
    </w:p>
    <w:p w14:paraId="31857150" w14:textId="77777777" w:rsidR="000D10A2" w:rsidRPr="00B8107F" w:rsidRDefault="000D10A2" w:rsidP="000D10A2">
      <w:pPr>
        <w:rPr>
          <w:rFonts w:cs="Arial"/>
          <w:b/>
          <w:bCs/>
        </w:rPr>
      </w:pPr>
      <w:r w:rsidRPr="00B8107F">
        <w:rPr>
          <w:rFonts w:cs="Arial"/>
          <w:b/>
          <w:bCs/>
        </w:rPr>
        <w:t>4. Колір та інтер’єр</w:t>
      </w:r>
    </w:p>
    <w:p w14:paraId="6758D13E" w14:textId="74E9E3ED" w:rsidR="000D10A2" w:rsidRPr="00B8107F" w:rsidRDefault="000D10A2" w:rsidP="000D10A2">
      <w:pPr>
        <w:numPr>
          <w:ilvl w:val="0"/>
          <w:numId w:val="6"/>
        </w:numPr>
        <w:rPr>
          <w:rFonts w:cs="Arial"/>
        </w:rPr>
      </w:pPr>
      <w:r w:rsidRPr="00B8107F">
        <w:rPr>
          <w:rFonts w:cs="Arial"/>
        </w:rPr>
        <w:t xml:space="preserve">Кузов: білий </w:t>
      </w:r>
    </w:p>
    <w:p w14:paraId="556026CA" w14:textId="77777777" w:rsidR="000D10A2" w:rsidRPr="00B8107F" w:rsidRDefault="000D10A2" w:rsidP="000D10A2">
      <w:pPr>
        <w:numPr>
          <w:ilvl w:val="0"/>
          <w:numId w:val="6"/>
        </w:numPr>
        <w:rPr>
          <w:rFonts w:cs="Arial"/>
        </w:rPr>
      </w:pPr>
      <w:r w:rsidRPr="00B8107F">
        <w:rPr>
          <w:rFonts w:cs="Arial"/>
        </w:rPr>
        <w:t>Інтер’єр: тканинний салон (стандартна комплектація)</w:t>
      </w:r>
    </w:p>
    <w:p w14:paraId="64BD0978" w14:textId="77777777" w:rsidR="000D10A2" w:rsidRPr="00B8107F" w:rsidRDefault="000F5863" w:rsidP="000D10A2">
      <w:pPr>
        <w:rPr>
          <w:rFonts w:cs="Arial"/>
        </w:rPr>
      </w:pPr>
      <w:r>
        <w:rPr>
          <w:rFonts w:cs="Arial"/>
        </w:rPr>
        <w:pict w14:anchorId="4D44F2BC">
          <v:rect id="_x0000_i1029" style="width:0;height:1.5pt" o:hralign="center" o:hrstd="t" o:hr="t" fillcolor="#a0a0a0" stroked="f"/>
        </w:pict>
      </w:r>
    </w:p>
    <w:p w14:paraId="432124A0" w14:textId="77777777" w:rsidR="000D10A2" w:rsidRPr="00B8107F" w:rsidRDefault="000D10A2" w:rsidP="000D10A2">
      <w:pPr>
        <w:rPr>
          <w:rFonts w:cs="Arial"/>
          <w:b/>
          <w:bCs/>
        </w:rPr>
      </w:pPr>
      <w:r w:rsidRPr="00B8107F">
        <w:rPr>
          <w:rFonts w:cs="Arial"/>
          <w:b/>
          <w:bCs/>
        </w:rPr>
        <w:t>5. Додаткова бажана комплектація (не обов’язково)</w:t>
      </w:r>
    </w:p>
    <w:p w14:paraId="6986D468" w14:textId="77777777" w:rsidR="000D10A2" w:rsidRPr="00B8107F" w:rsidRDefault="000D10A2" w:rsidP="000D10A2">
      <w:pPr>
        <w:numPr>
          <w:ilvl w:val="0"/>
          <w:numId w:val="7"/>
        </w:numPr>
        <w:rPr>
          <w:rFonts w:cs="Arial"/>
        </w:rPr>
      </w:pPr>
      <w:r w:rsidRPr="00B8107F">
        <w:rPr>
          <w:rFonts w:cs="Arial"/>
        </w:rPr>
        <w:t>Протитуманні фари</w:t>
      </w:r>
    </w:p>
    <w:p w14:paraId="748F8227" w14:textId="77777777" w:rsidR="000D10A2" w:rsidRPr="00B8107F" w:rsidRDefault="000D10A2" w:rsidP="000D10A2">
      <w:pPr>
        <w:numPr>
          <w:ilvl w:val="0"/>
          <w:numId w:val="7"/>
        </w:numPr>
        <w:rPr>
          <w:rFonts w:cs="Arial"/>
        </w:rPr>
      </w:pPr>
      <w:r w:rsidRPr="00B8107F">
        <w:rPr>
          <w:rFonts w:cs="Arial"/>
        </w:rPr>
        <w:t>Пакет «Комфорт» (регулювання сидіння водія, підлокітник, додаткові опції)</w:t>
      </w:r>
    </w:p>
    <w:p w14:paraId="40811358" w14:textId="77777777" w:rsidR="000D10A2" w:rsidRPr="00B8107F" w:rsidRDefault="000D10A2" w:rsidP="000D10A2">
      <w:pPr>
        <w:numPr>
          <w:ilvl w:val="0"/>
          <w:numId w:val="7"/>
        </w:numPr>
        <w:rPr>
          <w:rFonts w:cs="Arial"/>
        </w:rPr>
      </w:pPr>
      <w:r w:rsidRPr="00B8107F">
        <w:rPr>
          <w:rFonts w:cs="Arial"/>
        </w:rPr>
        <w:t>Автоматичне вмикання фар та склоочисників</w:t>
      </w:r>
    </w:p>
    <w:p w14:paraId="32CFF681" w14:textId="77777777" w:rsidR="000D10A2" w:rsidRPr="00B8107F" w:rsidRDefault="000F5863" w:rsidP="000D10A2">
      <w:pPr>
        <w:rPr>
          <w:rFonts w:cs="Arial"/>
        </w:rPr>
      </w:pPr>
      <w:r>
        <w:rPr>
          <w:rFonts w:cs="Arial"/>
        </w:rPr>
        <w:pict w14:anchorId="6920EF03">
          <v:rect id="_x0000_i1030" style="width:0;height:1.5pt" o:hralign="center" o:hrstd="t" o:hr="t" fillcolor="#a0a0a0" stroked="f"/>
        </w:pict>
      </w:r>
    </w:p>
    <w:p w14:paraId="6F307D0A" w14:textId="77777777" w:rsidR="000D10A2" w:rsidRPr="00B8107F" w:rsidRDefault="000D10A2" w:rsidP="000D10A2">
      <w:pPr>
        <w:rPr>
          <w:rFonts w:cs="Arial"/>
          <w:b/>
          <w:bCs/>
        </w:rPr>
      </w:pPr>
      <w:r w:rsidRPr="00B8107F">
        <w:rPr>
          <w:rFonts w:cs="Arial"/>
          <w:b/>
          <w:bCs/>
        </w:rPr>
        <w:t>6. Умови поставки</w:t>
      </w:r>
    </w:p>
    <w:p w14:paraId="3239E218" w14:textId="77777777" w:rsidR="000D10A2" w:rsidRPr="00B8107F" w:rsidRDefault="000D10A2" w:rsidP="000D10A2">
      <w:pPr>
        <w:numPr>
          <w:ilvl w:val="0"/>
          <w:numId w:val="8"/>
        </w:numPr>
        <w:rPr>
          <w:rFonts w:cs="Arial"/>
        </w:rPr>
      </w:pPr>
      <w:r w:rsidRPr="00B8107F">
        <w:rPr>
          <w:rFonts w:cs="Arial"/>
        </w:rPr>
        <w:t xml:space="preserve">Автомобілі мають бути </w:t>
      </w:r>
      <w:r w:rsidRPr="00B8107F">
        <w:rPr>
          <w:rFonts w:cs="Arial"/>
          <w:b/>
          <w:bCs/>
        </w:rPr>
        <w:t>новими, офіційними для ринку України</w:t>
      </w:r>
      <w:r w:rsidRPr="00B8107F">
        <w:rPr>
          <w:rFonts w:cs="Arial"/>
        </w:rPr>
        <w:t>, з усіма сертифікатами.</w:t>
      </w:r>
    </w:p>
    <w:p w14:paraId="71A37720" w14:textId="77777777" w:rsidR="000D10A2" w:rsidRPr="00B8107F" w:rsidRDefault="000D10A2" w:rsidP="000D10A2">
      <w:pPr>
        <w:numPr>
          <w:ilvl w:val="0"/>
          <w:numId w:val="8"/>
        </w:numPr>
        <w:rPr>
          <w:rFonts w:cs="Arial"/>
        </w:rPr>
      </w:pPr>
      <w:r w:rsidRPr="00B8107F">
        <w:rPr>
          <w:rFonts w:cs="Arial"/>
        </w:rPr>
        <w:t xml:space="preserve">Постачання за умовами </w:t>
      </w:r>
      <w:r w:rsidRPr="00B8107F">
        <w:rPr>
          <w:rFonts w:cs="Arial"/>
          <w:b/>
          <w:bCs/>
        </w:rPr>
        <w:t>DDP</w:t>
      </w:r>
      <w:r w:rsidRPr="00B8107F">
        <w:rPr>
          <w:rFonts w:cs="Arial"/>
        </w:rPr>
        <w:t>, з реєстрацією і передачею документів.</w:t>
      </w:r>
    </w:p>
    <w:p w14:paraId="271E009C" w14:textId="77777777" w:rsidR="000D10A2" w:rsidRPr="00B8107F" w:rsidRDefault="000D10A2" w:rsidP="000D10A2">
      <w:pPr>
        <w:numPr>
          <w:ilvl w:val="0"/>
          <w:numId w:val="8"/>
        </w:numPr>
        <w:rPr>
          <w:rFonts w:cs="Arial"/>
        </w:rPr>
      </w:pPr>
      <w:r w:rsidRPr="00B8107F">
        <w:rPr>
          <w:rFonts w:cs="Arial"/>
        </w:rPr>
        <w:t>Передпродажна підготовка включена.</w:t>
      </w:r>
    </w:p>
    <w:p w14:paraId="450A2F6C" w14:textId="7845A112" w:rsidR="000D10A2" w:rsidRPr="00B8107F" w:rsidRDefault="000D10A2" w:rsidP="000D10A2">
      <w:pPr>
        <w:numPr>
          <w:ilvl w:val="0"/>
          <w:numId w:val="8"/>
        </w:numPr>
        <w:rPr>
          <w:rFonts w:cs="Arial"/>
        </w:rPr>
      </w:pPr>
      <w:r w:rsidRPr="00B8107F">
        <w:rPr>
          <w:rFonts w:cs="Arial"/>
        </w:rPr>
        <w:t xml:space="preserve">Бажаний строк поставки: </w:t>
      </w:r>
      <w:r w:rsidRPr="00B8107F">
        <w:rPr>
          <w:rFonts w:cs="Arial"/>
          <w:b/>
          <w:bCs/>
        </w:rPr>
        <w:t xml:space="preserve">до </w:t>
      </w:r>
      <w:r w:rsidR="00344C2F">
        <w:rPr>
          <w:rFonts w:cs="Arial"/>
          <w:b/>
          <w:bCs/>
        </w:rPr>
        <w:t>31</w:t>
      </w:r>
      <w:r w:rsidRPr="00B8107F">
        <w:rPr>
          <w:rFonts w:cs="Arial"/>
          <w:b/>
          <w:bCs/>
        </w:rPr>
        <w:t>.</w:t>
      </w:r>
      <w:r w:rsidR="00344C2F">
        <w:rPr>
          <w:rFonts w:cs="Arial"/>
          <w:b/>
          <w:bCs/>
        </w:rPr>
        <w:t>12</w:t>
      </w:r>
      <w:r w:rsidRPr="00B8107F">
        <w:rPr>
          <w:rFonts w:cs="Arial"/>
          <w:b/>
          <w:bCs/>
        </w:rPr>
        <w:t>.2025</w:t>
      </w:r>
      <w:r w:rsidRPr="00B8107F">
        <w:rPr>
          <w:rFonts w:cs="Arial"/>
        </w:rPr>
        <w:t xml:space="preserve"> </w:t>
      </w:r>
    </w:p>
    <w:p w14:paraId="7524DED1" w14:textId="5A133BCE" w:rsidR="00EB3186" w:rsidRPr="00B8107F" w:rsidRDefault="00EB3186" w:rsidP="000D10A2">
      <w:pPr>
        <w:numPr>
          <w:ilvl w:val="0"/>
          <w:numId w:val="8"/>
        </w:numPr>
        <w:rPr>
          <w:rFonts w:cs="Arial"/>
        </w:rPr>
      </w:pPr>
      <w:r w:rsidRPr="00B8107F">
        <w:rPr>
          <w:rFonts w:cs="Arial"/>
        </w:rPr>
        <w:t>Постачальник забезпечує повний пакет документів, необхідний для реєстрації транспортного засобу в Україні.</w:t>
      </w:r>
    </w:p>
    <w:p w14:paraId="187BB604" w14:textId="635BCB11" w:rsidR="00F644E9" w:rsidRPr="00724619" w:rsidRDefault="00F644E9" w:rsidP="00F644E9">
      <w:pPr>
        <w:pStyle w:val="ae"/>
        <w:rPr>
          <w:rFonts w:asciiTheme="minorHAnsi" w:hAnsiTheme="minorHAnsi" w:cs="Arial"/>
          <w:sz w:val="22"/>
          <w:szCs w:val="22"/>
        </w:rPr>
      </w:pPr>
      <w:r w:rsidRPr="00724619">
        <w:rPr>
          <w:rStyle w:val="af"/>
          <w:rFonts w:asciiTheme="minorHAnsi" w:eastAsiaTheme="majorEastAsia" w:hAnsiTheme="minorHAnsi" w:cs="Arial"/>
          <w:sz w:val="22"/>
          <w:szCs w:val="22"/>
        </w:rPr>
        <w:t>Просимо окремо вказати вартість доставки кожного автомобіля до кінцевих місць призначення</w:t>
      </w:r>
      <w:r w:rsidR="0043452A" w:rsidRPr="00724619">
        <w:rPr>
          <w:rStyle w:val="af"/>
          <w:rFonts w:asciiTheme="minorHAnsi" w:eastAsiaTheme="majorEastAsia" w:hAnsiTheme="minorHAnsi" w:cs="Arial"/>
          <w:sz w:val="22"/>
          <w:szCs w:val="22"/>
        </w:rPr>
        <w:t xml:space="preserve"> (опційно)</w:t>
      </w:r>
      <w:r w:rsidRPr="00724619">
        <w:rPr>
          <w:rStyle w:val="af"/>
          <w:rFonts w:asciiTheme="minorHAnsi" w:eastAsiaTheme="majorEastAsia" w:hAnsiTheme="minorHAnsi" w:cs="Arial"/>
          <w:sz w:val="22"/>
          <w:szCs w:val="22"/>
        </w:rPr>
        <w:t>:</w:t>
      </w:r>
    </w:p>
    <w:p w14:paraId="5D0281B5" w14:textId="77777777" w:rsidR="00F644E9" w:rsidRPr="00724619" w:rsidRDefault="00F644E9" w:rsidP="00F644E9">
      <w:pPr>
        <w:pStyle w:val="ae"/>
        <w:numPr>
          <w:ilvl w:val="0"/>
          <w:numId w:val="8"/>
        </w:numPr>
        <w:rPr>
          <w:rFonts w:asciiTheme="minorHAnsi" w:hAnsiTheme="minorHAnsi" w:cs="Arial"/>
          <w:b/>
          <w:bCs/>
          <w:sz w:val="22"/>
          <w:szCs w:val="22"/>
        </w:rPr>
      </w:pPr>
      <w:r w:rsidRPr="00724619">
        <w:rPr>
          <w:rStyle w:val="af"/>
          <w:rFonts w:asciiTheme="minorHAnsi" w:eastAsiaTheme="majorEastAsia" w:hAnsiTheme="minorHAnsi" w:cs="Arial"/>
          <w:b w:val="0"/>
          <w:bCs w:val="0"/>
          <w:sz w:val="22"/>
          <w:szCs w:val="22"/>
        </w:rPr>
        <w:t>Автомобіль №1 — доставка до м. Нікополь, Дніпропетровська область.</w:t>
      </w:r>
    </w:p>
    <w:p w14:paraId="365B2873" w14:textId="5FDAC509" w:rsidR="00F644E9" w:rsidRPr="00724619" w:rsidRDefault="00F644E9" w:rsidP="00F644E9">
      <w:pPr>
        <w:pStyle w:val="ae"/>
        <w:numPr>
          <w:ilvl w:val="0"/>
          <w:numId w:val="8"/>
        </w:numPr>
        <w:rPr>
          <w:rFonts w:asciiTheme="minorHAnsi" w:hAnsiTheme="minorHAnsi" w:cs="Arial"/>
          <w:b/>
          <w:bCs/>
          <w:sz w:val="22"/>
          <w:szCs w:val="22"/>
        </w:rPr>
      </w:pPr>
      <w:r w:rsidRPr="00724619">
        <w:rPr>
          <w:rStyle w:val="af"/>
          <w:rFonts w:asciiTheme="minorHAnsi" w:eastAsiaTheme="majorEastAsia" w:hAnsiTheme="minorHAnsi" w:cs="Arial"/>
          <w:b w:val="0"/>
          <w:bCs w:val="0"/>
          <w:sz w:val="22"/>
          <w:szCs w:val="22"/>
        </w:rPr>
        <w:t>Автомобіль №2 — доставка до м. Покров, Нікопольський район, Дніпропетровська область.</w:t>
      </w:r>
    </w:p>
    <w:p w14:paraId="6EAE0045" w14:textId="4D29157B" w:rsidR="007B5B05" w:rsidRPr="00536729" w:rsidRDefault="000F5863" w:rsidP="000E32ED">
      <w:pPr>
        <w:rPr>
          <w:rFonts w:cs="Arial"/>
        </w:rPr>
      </w:pPr>
      <w:r>
        <w:rPr>
          <w:rFonts w:cs="Arial"/>
        </w:rPr>
        <w:pict w14:anchorId="2F7E2254">
          <v:rect id="_x0000_i1031" style="width:0;height:1.5pt" o:hralign="center" o:hrstd="t" o:hr="t" fillcolor="#a0a0a0" stroked="f"/>
        </w:pict>
      </w:r>
    </w:p>
    <w:p w14:paraId="3BCA81BC" w14:textId="313AF0F8" w:rsidR="000E32ED" w:rsidRPr="00B8107F" w:rsidRDefault="00536729" w:rsidP="000E32ED">
      <w:pPr>
        <w:rPr>
          <w:rFonts w:cs="Arial"/>
          <w:b/>
          <w:bCs/>
        </w:rPr>
      </w:pPr>
      <w:r>
        <w:rPr>
          <w:rFonts w:cs="Arial"/>
          <w:b/>
          <w:bCs/>
        </w:rPr>
        <w:t>7</w:t>
      </w:r>
      <w:r w:rsidR="000E32ED" w:rsidRPr="00B8107F">
        <w:rPr>
          <w:rFonts w:cs="Arial"/>
          <w:b/>
          <w:bCs/>
        </w:rPr>
        <w:t>. Додаткові послуги (за можливості постачальника)</w:t>
      </w:r>
      <w:r w:rsidR="007B5B05" w:rsidRPr="00B8107F">
        <w:rPr>
          <w:rFonts w:cs="Arial"/>
          <w:b/>
          <w:bCs/>
        </w:rPr>
        <w:t xml:space="preserve"> </w:t>
      </w:r>
      <w:r w:rsidR="000E32ED" w:rsidRPr="00B8107F">
        <w:rPr>
          <w:rFonts w:cs="Arial"/>
        </w:rPr>
        <w:t>Просимо окремо вказати можливість та вартість:</w:t>
      </w:r>
    </w:p>
    <w:p w14:paraId="7C1734E0" w14:textId="23B16495" w:rsidR="002862D8" w:rsidRPr="00B8107F" w:rsidRDefault="00536729" w:rsidP="002862D8">
      <w:pPr>
        <w:rPr>
          <w:rFonts w:cs="Arial"/>
          <w:b/>
          <w:bCs/>
        </w:rPr>
      </w:pPr>
      <w:r>
        <w:rPr>
          <w:rFonts w:cs="Arial"/>
          <w:b/>
          <w:bCs/>
        </w:rPr>
        <w:t>7</w:t>
      </w:r>
      <w:r w:rsidR="002862D8" w:rsidRPr="00B8107F">
        <w:rPr>
          <w:rFonts w:cs="Arial"/>
          <w:b/>
          <w:bCs/>
        </w:rPr>
        <w:t>.1. Брендування / оклеювання авто</w:t>
      </w:r>
    </w:p>
    <w:p w14:paraId="21548085" w14:textId="77777777" w:rsidR="002862D8" w:rsidRPr="00B8107F" w:rsidRDefault="002862D8" w:rsidP="002862D8">
      <w:pPr>
        <w:rPr>
          <w:rFonts w:cs="Arial"/>
        </w:rPr>
      </w:pPr>
      <w:r w:rsidRPr="00B8107F">
        <w:rPr>
          <w:rFonts w:cs="Arial"/>
        </w:rPr>
        <w:t>За наданим прикладом (референс-макет):</w:t>
      </w:r>
    </w:p>
    <w:p w14:paraId="2F8DB907" w14:textId="5903D1D8" w:rsidR="008E53C5" w:rsidRPr="00B8107F" w:rsidRDefault="008E53C5" w:rsidP="00E20589">
      <w:pPr>
        <w:ind w:hanging="851"/>
        <w:rPr>
          <w:rFonts w:cs="Arial"/>
        </w:rPr>
      </w:pPr>
      <w:r w:rsidRPr="00B8107F">
        <w:rPr>
          <w:rFonts w:cs="Arial"/>
          <w:noProof/>
        </w:rPr>
        <w:lastRenderedPageBreak/>
        <w:drawing>
          <wp:inline distT="0" distB="0" distL="0" distR="0" wp14:anchorId="02962430" wp14:editId="0A311805">
            <wp:extent cx="6325235" cy="2743162"/>
            <wp:effectExtent l="0" t="0" r="0" b="635"/>
            <wp:docPr id="1231180196" name="Рисунок 2" descr="Зображення, що містить транспортний засіб, Наземний транспортний засіб, колесо, текст&#10;&#10;Вміст на основі ШІ може бути неправильни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1180196" name="Рисунок 2" descr="Зображення, що містить транспортний засіб, Наземний транспортний засіб, колесо, текст&#10;&#10;Вміст на основі ШІ може бути неправильним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4653" cy="2768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8D95E1" w14:textId="5E19AD07" w:rsidR="008E53C5" w:rsidRPr="00B8107F" w:rsidRDefault="000D36E2" w:rsidP="002862D8">
      <w:pPr>
        <w:rPr>
          <w:rFonts w:cs="Arial"/>
        </w:rPr>
      </w:pPr>
      <w:r w:rsidRPr="00B8107F">
        <w:rPr>
          <w:rFonts w:cs="Arial"/>
        </w:rPr>
        <w:t xml:space="preserve">* </w:t>
      </w:r>
      <w:r w:rsidRPr="00B8107F">
        <w:rPr>
          <w:rFonts w:cs="Arial"/>
          <w:i/>
          <w:iCs/>
          <w:sz w:val="18"/>
          <w:szCs w:val="18"/>
        </w:rPr>
        <w:t>Цей макет доступний для завантаження у складі тендерної документації.</w:t>
      </w:r>
    </w:p>
    <w:p w14:paraId="791DFC99" w14:textId="003873BA" w:rsidR="002862D8" w:rsidRPr="00B8107F" w:rsidRDefault="00536729" w:rsidP="002862D8">
      <w:pPr>
        <w:rPr>
          <w:rFonts w:cs="Arial"/>
          <w:b/>
          <w:bCs/>
        </w:rPr>
      </w:pPr>
      <w:r>
        <w:rPr>
          <w:rFonts w:cs="Arial"/>
          <w:b/>
          <w:bCs/>
        </w:rPr>
        <w:t>7</w:t>
      </w:r>
      <w:r w:rsidR="002862D8" w:rsidRPr="00B8107F">
        <w:rPr>
          <w:rFonts w:cs="Arial"/>
          <w:b/>
          <w:bCs/>
        </w:rPr>
        <w:t>.2. Встановлення обладнання</w:t>
      </w:r>
    </w:p>
    <w:p w14:paraId="0E707EBC" w14:textId="448CC7F1" w:rsidR="002862D8" w:rsidRPr="00B8107F" w:rsidRDefault="002862D8" w:rsidP="002862D8">
      <w:pPr>
        <w:numPr>
          <w:ilvl w:val="0"/>
          <w:numId w:val="16"/>
        </w:numPr>
        <w:rPr>
          <w:rFonts w:cs="Arial"/>
        </w:rPr>
      </w:pPr>
      <w:r w:rsidRPr="00B8107F">
        <w:rPr>
          <w:rFonts w:cs="Arial"/>
        </w:rPr>
        <w:t xml:space="preserve">GPS-трекер </w:t>
      </w:r>
      <w:r w:rsidR="00F011F2" w:rsidRPr="00B8107F">
        <w:rPr>
          <w:rFonts w:cs="Arial"/>
        </w:rPr>
        <w:t>(обладнання надає Замовник)</w:t>
      </w:r>
    </w:p>
    <w:p w14:paraId="4BC3AC3F" w14:textId="0E24B162" w:rsidR="006F1BF8" w:rsidRPr="00B8107F" w:rsidRDefault="006F1BF8" w:rsidP="002862D8">
      <w:pPr>
        <w:numPr>
          <w:ilvl w:val="0"/>
          <w:numId w:val="16"/>
        </w:numPr>
        <w:rPr>
          <w:rFonts w:cs="Arial"/>
        </w:rPr>
      </w:pPr>
      <w:r w:rsidRPr="00B8107F">
        <w:rPr>
          <w:rFonts w:cs="Arial"/>
        </w:rPr>
        <w:t>Встановлення обладнання Starlink (кріплення, під’єднання до електромережі авто)</w:t>
      </w:r>
    </w:p>
    <w:p w14:paraId="194A1EFF" w14:textId="26F017F4" w:rsidR="002862D8" w:rsidRPr="00B8107F" w:rsidRDefault="002862D8" w:rsidP="000D10A2">
      <w:pPr>
        <w:numPr>
          <w:ilvl w:val="0"/>
          <w:numId w:val="16"/>
        </w:numPr>
        <w:rPr>
          <w:rFonts w:cs="Arial"/>
        </w:rPr>
      </w:pPr>
      <w:r w:rsidRPr="00B8107F">
        <w:rPr>
          <w:rFonts w:cs="Arial"/>
        </w:rPr>
        <w:t>Інше додаткове обладнання за можливості</w:t>
      </w:r>
    </w:p>
    <w:p w14:paraId="29C53D0E" w14:textId="10BC686F" w:rsidR="009C61C7" w:rsidRPr="00B8107F" w:rsidRDefault="009C61C7" w:rsidP="000D10A2">
      <w:pPr>
        <w:rPr>
          <w:rFonts w:cs="Arial"/>
          <w:b/>
          <w:bCs/>
        </w:rPr>
      </w:pPr>
    </w:p>
    <w:p w14:paraId="05FB6BE3" w14:textId="77777777" w:rsidR="00EE56D7" w:rsidRPr="00B8107F" w:rsidRDefault="00EE56D7">
      <w:pPr>
        <w:rPr>
          <w:rFonts w:cs="Arial"/>
        </w:rPr>
      </w:pPr>
    </w:p>
    <w:sectPr w:rsidR="00EE56D7" w:rsidRPr="00B8107F" w:rsidSect="00E05CDE">
      <w:type w:val="continuous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C34EF"/>
    <w:multiLevelType w:val="multilevel"/>
    <w:tmpl w:val="0470B15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0D4704CE"/>
    <w:multiLevelType w:val="multilevel"/>
    <w:tmpl w:val="E30E2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FE7067"/>
    <w:multiLevelType w:val="multilevel"/>
    <w:tmpl w:val="DC18419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3" w15:restartNumberingAfterBreak="0">
    <w:nsid w:val="151C0BC1"/>
    <w:multiLevelType w:val="multilevel"/>
    <w:tmpl w:val="2E76B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9A5882"/>
    <w:multiLevelType w:val="multilevel"/>
    <w:tmpl w:val="7B7CA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7C4D30"/>
    <w:multiLevelType w:val="multilevel"/>
    <w:tmpl w:val="D3A01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E23E3B"/>
    <w:multiLevelType w:val="multilevel"/>
    <w:tmpl w:val="5D248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AB0BEE"/>
    <w:multiLevelType w:val="multilevel"/>
    <w:tmpl w:val="CBA29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AB03C2"/>
    <w:multiLevelType w:val="multilevel"/>
    <w:tmpl w:val="ADDC6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554119"/>
    <w:multiLevelType w:val="multilevel"/>
    <w:tmpl w:val="3A22B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22672D"/>
    <w:multiLevelType w:val="multilevel"/>
    <w:tmpl w:val="12105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2F5F9E"/>
    <w:multiLevelType w:val="multilevel"/>
    <w:tmpl w:val="0F06A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8477BC"/>
    <w:multiLevelType w:val="multilevel"/>
    <w:tmpl w:val="833E7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17644B"/>
    <w:multiLevelType w:val="multilevel"/>
    <w:tmpl w:val="9C5295F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E721736"/>
    <w:multiLevelType w:val="multilevel"/>
    <w:tmpl w:val="40B26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3AE673A"/>
    <w:multiLevelType w:val="multilevel"/>
    <w:tmpl w:val="D09C7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D057828"/>
    <w:multiLevelType w:val="multilevel"/>
    <w:tmpl w:val="AB9C1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7954397">
    <w:abstractNumId w:val="5"/>
  </w:num>
  <w:num w:numId="2" w16cid:durableId="890463249">
    <w:abstractNumId w:val="6"/>
  </w:num>
  <w:num w:numId="3" w16cid:durableId="1830321458">
    <w:abstractNumId w:val="9"/>
  </w:num>
  <w:num w:numId="4" w16cid:durableId="1634828192">
    <w:abstractNumId w:val="8"/>
  </w:num>
  <w:num w:numId="5" w16cid:durableId="1085610779">
    <w:abstractNumId w:val="16"/>
  </w:num>
  <w:num w:numId="6" w16cid:durableId="1877157948">
    <w:abstractNumId w:val="4"/>
  </w:num>
  <w:num w:numId="7" w16cid:durableId="515995665">
    <w:abstractNumId w:val="12"/>
  </w:num>
  <w:num w:numId="8" w16cid:durableId="461848207">
    <w:abstractNumId w:val="15"/>
  </w:num>
  <w:num w:numId="9" w16cid:durableId="1257396433">
    <w:abstractNumId w:val="10"/>
  </w:num>
  <w:num w:numId="10" w16cid:durableId="991565092">
    <w:abstractNumId w:val="3"/>
  </w:num>
  <w:num w:numId="11" w16cid:durableId="970212262">
    <w:abstractNumId w:val="1"/>
  </w:num>
  <w:num w:numId="12" w16cid:durableId="109519336">
    <w:abstractNumId w:val="13"/>
  </w:num>
  <w:num w:numId="13" w16cid:durableId="1505167468">
    <w:abstractNumId w:val="2"/>
  </w:num>
  <w:num w:numId="14" w16cid:durableId="933174536">
    <w:abstractNumId w:val="0"/>
  </w:num>
  <w:num w:numId="15" w16cid:durableId="2022469373">
    <w:abstractNumId w:val="14"/>
  </w:num>
  <w:num w:numId="16" w16cid:durableId="819541624">
    <w:abstractNumId w:val="7"/>
  </w:num>
  <w:num w:numId="17" w16cid:durableId="51507954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0EC"/>
    <w:rsid w:val="000B12D1"/>
    <w:rsid w:val="000D10A2"/>
    <w:rsid w:val="000D36E2"/>
    <w:rsid w:val="000E32ED"/>
    <w:rsid w:val="000F5863"/>
    <w:rsid w:val="001E39BC"/>
    <w:rsid w:val="00227A82"/>
    <w:rsid w:val="002862D8"/>
    <w:rsid w:val="00300DEB"/>
    <w:rsid w:val="00344C2F"/>
    <w:rsid w:val="00396CDF"/>
    <w:rsid w:val="0043452A"/>
    <w:rsid w:val="00444F40"/>
    <w:rsid w:val="004771FF"/>
    <w:rsid w:val="004A0451"/>
    <w:rsid w:val="004D76FD"/>
    <w:rsid w:val="00536729"/>
    <w:rsid w:val="00624163"/>
    <w:rsid w:val="006610EC"/>
    <w:rsid w:val="006F1BF8"/>
    <w:rsid w:val="00724619"/>
    <w:rsid w:val="0076311E"/>
    <w:rsid w:val="007B5B05"/>
    <w:rsid w:val="007E033C"/>
    <w:rsid w:val="007E3770"/>
    <w:rsid w:val="00815798"/>
    <w:rsid w:val="008768DD"/>
    <w:rsid w:val="0089041E"/>
    <w:rsid w:val="008E53C5"/>
    <w:rsid w:val="009A408E"/>
    <w:rsid w:val="009C61C7"/>
    <w:rsid w:val="00A411A9"/>
    <w:rsid w:val="00AF7B78"/>
    <w:rsid w:val="00B62304"/>
    <w:rsid w:val="00B8107F"/>
    <w:rsid w:val="00CB72F7"/>
    <w:rsid w:val="00DB3A97"/>
    <w:rsid w:val="00DD2622"/>
    <w:rsid w:val="00E05CDE"/>
    <w:rsid w:val="00E20589"/>
    <w:rsid w:val="00EB3186"/>
    <w:rsid w:val="00ED0D17"/>
    <w:rsid w:val="00ED6928"/>
    <w:rsid w:val="00EE56D7"/>
    <w:rsid w:val="00F011F2"/>
    <w:rsid w:val="00F64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57AA8502"/>
  <w15:chartTrackingRefBased/>
  <w15:docId w15:val="{0E7F1041-22CE-4E1C-B644-B7204D76B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610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610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610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10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610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610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610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610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610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10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610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610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610E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610E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610E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610E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610E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610E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610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6610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610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6610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610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6610E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610E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610E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610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6610E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610EC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unhideWhenUsed/>
    <w:rsid w:val="00F644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uk-UA"/>
      <w14:ligatures w14:val="none"/>
    </w:rPr>
  </w:style>
  <w:style w:type="character" w:styleId="af">
    <w:name w:val="Strong"/>
    <w:basedOn w:val="a0"/>
    <w:uiPriority w:val="22"/>
    <w:qFormat/>
    <w:rsid w:val="00F644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1803</Words>
  <Characters>1028</Characters>
  <Application>Microsoft Office Word</Application>
  <DocSecurity>0</DocSecurity>
  <Lines>8</Lines>
  <Paragraphs>5</Paragraphs>
  <ScaleCrop>false</ScaleCrop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 Slinchenko</dc:creator>
  <cp:keywords/>
  <dc:description/>
  <cp:lastModifiedBy>Albert Slinchenko</cp:lastModifiedBy>
  <cp:revision>40</cp:revision>
  <dcterms:created xsi:type="dcterms:W3CDTF">2025-11-13T14:43:00Z</dcterms:created>
  <dcterms:modified xsi:type="dcterms:W3CDTF">2025-11-24T16:50:00Z</dcterms:modified>
</cp:coreProperties>
</file>