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EFBB509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C31597">
        <w:rPr>
          <w:rFonts w:ascii="Times New Roman" w:hAnsi="Times New Roman" w:cs="Times New Roman"/>
          <w:noProof/>
          <w:sz w:val="20"/>
          <w:szCs w:val="20"/>
          <w:lang w:eastAsia="uk-UA"/>
        </w:rPr>
        <w:drawing>
          <wp:anchor distT="0" distB="0" distL="114300" distR="114300" simplePos="0" relativeHeight="251659264" behindDoc="0" locked="0" layoutInCell="1" allowOverlap="1" wp14:anchorId="0EFBB579" wp14:editId="0EFBB57A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1089660" cy="999860"/>
            <wp:effectExtent l="0" t="0" r="0" b="0"/>
            <wp:wrapThrough wrapText="bothSides">
              <wp:wrapPolygon edited="0">
                <wp:start x="3776" y="0"/>
                <wp:lineTo x="3399" y="412"/>
                <wp:lineTo x="3399" y="4940"/>
                <wp:lineTo x="3776" y="6587"/>
                <wp:lineTo x="6420" y="13174"/>
                <wp:lineTo x="0" y="14409"/>
                <wp:lineTo x="0" y="19761"/>
                <wp:lineTo x="11706" y="20996"/>
                <wp:lineTo x="21147" y="20996"/>
                <wp:lineTo x="21147" y="14409"/>
                <wp:lineTo x="11706" y="13174"/>
                <wp:lineTo x="18503" y="8234"/>
                <wp:lineTo x="18126" y="6587"/>
                <wp:lineTo x="6042" y="0"/>
                <wp:lineTo x="3776" y="0"/>
              </wp:wrapPolygon>
            </wp:wrapThrough>
            <wp:docPr id="2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0057563" name="Рисунок 500057563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89660" cy="9998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EFBB50A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B" w14:textId="77777777" w:rsidR="00025FF6" w:rsidRPr="00C31597" w:rsidRDefault="00025FF6" w:rsidP="00025FF6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C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D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0E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  <w:r w:rsidRPr="00C31597"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  <w:t>Форма технічної пропозиції</w:t>
      </w:r>
    </w:p>
    <w:p w14:paraId="060CB67C" w14:textId="77777777" w:rsidR="005A29C9" w:rsidRPr="00C31597" w:rsidRDefault="005A29C9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014"/>
        <w:gridCol w:w="1961"/>
        <w:gridCol w:w="2132"/>
        <w:gridCol w:w="3522"/>
      </w:tblGrid>
      <w:tr w:rsidR="005A29C9" w:rsidRPr="00C31597" w14:paraId="5617AF29" w14:textId="77777777" w:rsidTr="00C32F32">
        <w:trPr>
          <w:trHeight w:val="344"/>
        </w:trPr>
        <w:tc>
          <w:tcPr>
            <w:tcW w:w="2263" w:type="dxa"/>
          </w:tcPr>
          <w:p w14:paraId="1933DFC3" w14:textId="77777777" w:rsidR="002C2EC6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постачальника</w:t>
            </w:r>
            <w:r w:rsidR="001A1DAC"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, </w:t>
            </w:r>
          </w:p>
          <w:p w14:paraId="3D4185A8" w14:textId="67ADFF9C" w:rsidR="005A29C9" w:rsidRPr="00C31597" w:rsidRDefault="001A1DAC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 xml:space="preserve">код </w:t>
            </w:r>
            <w:r w:rsidR="00BD01C5"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Є</w:t>
            </w: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  <w:t>ДРПОУ</w:t>
            </w:r>
          </w:p>
        </w:tc>
        <w:tc>
          <w:tcPr>
            <w:tcW w:w="11057" w:type="dxa"/>
            <w:gridSpan w:val="3"/>
          </w:tcPr>
          <w:p w14:paraId="4DF549A9" w14:textId="57B54F91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40974F63" w14:textId="77777777" w:rsidTr="001A1DAC">
        <w:trPr>
          <w:trHeight w:val="283"/>
        </w:trPr>
        <w:tc>
          <w:tcPr>
            <w:tcW w:w="2263" w:type="dxa"/>
          </w:tcPr>
          <w:p w14:paraId="65A79EC5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Назва проєкту</w:t>
            </w:r>
          </w:p>
        </w:tc>
        <w:tc>
          <w:tcPr>
            <w:tcW w:w="2623" w:type="dxa"/>
          </w:tcPr>
          <w:p w14:paraId="6A82D477" w14:textId="77341E56" w:rsidR="005A29C9" w:rsidRPr="00C31597" w:rsidRDefault="007A53DB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en-US" w:eastAsia="uk-UA"/>
              </w:rPr>
            </w:pPr>
            <w:r w:rsidRPr="004F7035">
              <w:rPr>
                <w:rFonts w:ascii="Times New Roman" w:eastAsia="Arial" w:hAnsi="Times New Roman" w:cs="Times New Roman"/>
                <w:b/>
                <w:lang w:val="en-US"/>
              </w:rPr>
              <w:t>TDH</w:t>
            </w:r>
            <w:r w:rsidRPr="004F7035">
              <w:rPr>
                <w:rFonts w:ascii="Times New Roman" w:eastAsia="Arial" w:hAnsi="Times New Roman" w:cs="Times New Roman"/>
                <w:bCs/>
              </w:rPr>
              <w:t xml:space="preserve"> </w:t>
            </w:r>
            <w:r w:rsidRPr="00CC0F36">
              <w:rPr>
                <w:rFonts w:ascii="Times New Roman" w:eastAsia="Arial" w:hAnsi="Times New Roman" w:cs="Times New Roman"/>
                <w:b/>
              </w:rPr>
              <w:t>Hygiene Kits</w:t>
            </w:r>
          </w:p>
        </w:tc>
        <w:tc>
          <w:tcPr>
            <w:tcW w:w="2674" w:type="dxa"/>
          </w:tcPr>
          <w:p w14:paraId="381DBE76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Дата подання</w:t>
            </w:r>
          </w:p>
        </w:tc>
        <w:tc>
          <w:tcPr>
            <w:tcW w:w="5760" w:type="dxa"/>
          </w:tcPr>
          <w:p w14:paraId="6820778D" w14:textId="286F9805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1AF6D7F0" w14:textId="77777777" w:rsidTr="001A1DAC">
        <w:trPr>
          <w:trHeight w:val="274"/>
        </w:trPr>
        <w:tc>
          <w:tcPr>
            <w:tcW w:w="2263" w:type="dxa"/>
          </w:tcPr>
          <w:p w14:paraId="07CD69C7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Предмет закупівлі</w:t>
            </w:r>
          </w:p>
        </w:tc>
        <w:tc>
          <w:tcPr>
            <w:tcW w:w="2623" w:type="dxa"/>
          </w:tcPr>
          <w:p w14:paraId="6E5F9E7A" w14:textId="65B372C5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654FAE72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Контактна особа</w:t>
            </w:r>
          </w:p>
        </w:tc>
        <w:tc>
          <w:tcPr>
            <w:tcW w:w="5760" w:type="dxa"/>
          </w:tcPr>
          <w:p w14:paraId="3CE43CA2" w14:textId="5C27D241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5A29C9" w:rsidRPr="00C31597" w14:paraId="44C10ABF" w14:textId="77777777" w:rsidTr="001A1DAC">
        <w:trPr>
          <w:trHeight w:val="420"/>
        </w:trPr>
        <w:tc>
          <w:tcPr>
            <w:tcW w:w="2263" w:type="dxa"/>
          </w:tcPr>
          <w:p w14:paraId="0AC6D7CD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Номер лота</w:t>
            </w:r>
          </w:p>
        </w:tc>
        <w:tc>
          <w:tcPr>
            <w:tcW w:w="2623" w:type="dxa"/>
          </w:tcPr>
          <w:p w14:paraId="09517D23" w14:textId="3046D53F" w:rsidR="005A29C9" w:rsidRPr="00C31597" w:rsidRDefault="005A29C9" w:rsidP="00283F9B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674" w:type="dxa"/>
          </w:tcPr>
          <w:p w14:paraId="163A5AE5" w14:textId="77777777" w:rsidR="005A29C9" w:rsidRPr="00C31597" w:rsidRDefault="005A29C9" w:rsidP="00283F9B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Контактний телефон, email</w:t>
            </w:r>
          </w:p>
        </w:tc>
        <w:tc>
          <w:tcPr>
            <w:tcW w:w="5760" w:type="dxa"/>
          </w:tcPr>
          <w:p w14:paraId="246EABC9" w14:textId="2211419B" w:rsidR="005A29C9" w:rsidRPr="00C31597" w:rsidRDefault="005A29C9" w:rsidP="001A1DAC">
            <w:pPr>
              <w:suppressAutoHyphens w:val="0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414508C" w14:textId="009A847A" w:rsidR="005A29C9" w:rsidRPr="00C31597" w:rsidRDefault="005A29C9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42D8E30F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0EFBB523" w14:textId="77777777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80"/>
        <w:gridCol w:w="3315"/>
        <w:gridCol w:w="3127"/>
        <w:gridCol w:w="2507"/>
      </w:tblGrid>
      <w:tr w:rsidR="00025FF6" w:rsidRPr="00C31597" w14:paraId="0EFBB525" w14:textId="77777777" w:rsidTr="00072D9C">
        <w:trPr>
          <w:trHeight w:val="533"/>
        </w:trPr>
        <w:tc>
          <w:tcPr>
            <w:tcW w:w="9629" w:type="dxa"/>
            <w:gridSpan w:val="4"/>
            <w:vAlign w:val="center"/>
          </w:tcPr>
          <w:p w14:paraId="0EFBB524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Технічна специфікація предмета закупівлі</w:t>
            </w:r>
          </w:p>
        </w:tc>
      </w:tr>
      <w:tr w:rsidR="00025FF6" w:rsidRPr="00C31597" w14:paraId="0EFBB52A" w14:textId="77777777" w:rsidTr="00072D9C">
        <w:trPr>
          <w:trHeight w:val="569"/>
        </w:trPr>
        <w:tc>
          <w:tcPr>
            <w:tcW w:w="680" w:type="dxa"/>
          </w:tcPr>
          <w:p w14:paraId="0EFBB526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№ з/п</w:t>
            </w:r>
          </w:p>
        </w:tc>
        <w:tc>
          <w:tcPr>
            <w:tcW w:w="3315" w:type="dxa"/>
            <w:vAlign w:val="center"/>
          </w:tcPr>
          <w:p w14:paraId="0EFBB527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Назва позиції</w:t>
            </w:r>
          </w:p>
        </w:tc>
        <w:tc>
          <w:tcPr>
            <w:tcW w:w="3127" w:type="dxa"/>
            <w:vAlign w:val="center"/>
          </w:tcPr>
          <w:p w14:paraId="0EFBB528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Опис технічного показника або вимоги</w:t>
            </w:r>
          </w:p>
        </w:tc>
        <w:tc>
          <w:tcPr>
            <w:tcW w:w="2507" w:type="dxa"/>
            <w:vAlign w:val="center"/>
          </w:tcPr>
          <w:p w14:paraId="0EFBB529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Примітки</w:t>
            </w:r>
          </w:p>
        </w:tc>
      </w:tr>
      <w:tr w:rsidR="00025FF6" w:rsidRPr="00C31597" w14:paraId="0EFBB52C" w14:textId="77777777" w:rsidTr="00AC1D6C">
        <w:tc>
          <w:tcPr>
            <w:tcW w:w="9629" w:type="dxa"/>
            <w:gridSpan w:val="4"/>
          </w:tcPr>
          <w:p w14:paraId="0EFBB52B" w14:textId="77777777" w:rsidR="00025FF6" w:rsidRPr="00C31597" w:rsidRDefault="00025FF6" w:rsidP="001647A2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b/>
                <w:sz w:val="20"/>
                <w:szCs w:val="20"/>
              </w:rPr>
              <w:t>ЛОТ 1</w:t>
            </w:r>
          </w:p>
        </w:tc>
      </w:tr>
      <w:tr w:rsidR="00AC1D6C" w:rsidRPr="00C31597" w14:paraId="0EFBB531" w14:textId="77777777" w:rsidTr="00AC1D6C">
        <w:tc>
          <w:tcPr>
            <w:tcW w:w="680" w:type="dxa"/>
          </w:tcPr>
          <w:p w14:paraId="0EFBB52D" w14:textId="77777777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3315" w:type="dxa"/>
          </w:tcPr>
          <w:p w14:paraId="0EFBB52E" w14:textId="069A1595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3127" w:type="dxa"/>
          </w:tcPr>
          <w:p w14:paraId="0EFBB52F" w14:textId="3D6C80E8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507" w:type="dxa"/>
          </w:tcPr>
          <w:p w14:paraId="0EFBB530" w14:textId="77777777" w:rsidR="00AC1D6C" w:rsidRPr="00C31597" w:rsidRDefault="00AC1D6C" w:rsidP="00AC1D6C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EFBB55E" w14:textId="158B8CC5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25A42A19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705"/>
        <w:gridCol w:w="2110"/>
        <w:gridCol w:w="2464"/>
        <w:gridCol w:w="2350"/>
      </w:tblGrid>
      <w:tr w:rsidR="00025FF6" w:rsidRPr="00C31597" w14:paraId="0EFBB560" w14:textId="77777777" w:rsidTr="00072D9C">
        <w:trPr>
          <w:trHeight w:val="485"/>
        </w:trPr>
        <w:tc>
          <w:tcPr>
            <w:tcW w:w="10209" w:type="dxa"/>
            <w:gridSpan w:val="4"/>
            <w:vAlign w:val="center"/>
          </w:tcPr>
          <w:p w14:paraId="0EFBB55F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Додаткова інформація</w:t>
            </w:r>
          </w:p>
        </w:tc>
      </w:tr>
      <w:tr w:rsidR="00025FF6" w:rsidRPr="00C31597" w14:paraId="0EFBB565" w14:textId="77777777" w:rsidTr="001647A2">
        <w:tc>
          <w:tcPr>
            <w:tcW w:w="2830" w:type="dxa"/>
          </w:tcPr>
          <w:p w14:paraId="0EFBB561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Термін постачання</w:t>
            </w:r>
          </w:p>
        </w:tc>
        <w:tc>
          <w:tcPr>
            <w:tcW w:w="2275" w:type="dxa"/>
          </w:tcPr>
          <w:p w14:paraId="0EFBB562" w14:textId="600BE280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val="ru-RU" w:eastAsia="uk-UA"/>
              </w:rPr>
            </w:pPr>
          </w:p>
        </w:tc>
        <w:tc>
          <w:tcPr>
            <w:tcW w:w="2568" w:type="dxa"/>
          </w:tcPr>
          <w:p w14:paraId="0EFBB563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Місце постачання</w:t>
            </w:r>
          </w:p>
        </w:tc>
        <w:tc>
          <w:tcPr>
            <w:tcW w:w="2536" w:type="dxa"/>
          </w:tcPr>
          <w:p w14:paraId="0EFBB564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  <w:tr w:rsidR="00025FF6" w:rsidRPr="00C31597" w14:paraId="0EFBB56A" w14:textId="77777777" w:rsidTr="001647A2">
        <w:tc>
          <w:tcPr>
            <w:tcW w:w="2830" w:type="dxa"/>
          </w:tcPr>
          <w:p w14:paraId="0EFBB566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Умови оплати</w:t>
            </w:r>
          </w:p>
        </w:tc>
        <w:tc>
          <w:tcPr>
            <w:tcW w:w="2275" w:type="dxa"/>
          </w:tcPr>
          <w:p w14:paraId="0EFBB567" w14:textId="42FD3DFD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  <w:tc>
          <w:tcPr>
            <w:tcW w:w="2568" w:type="dxa"/>
          </w:tcPr>
          <w:p w14:paraId="0EFBB568" w14:textId="77777777" w:rsidR="00025FF6" w:rsidRPr="00C31597" w:rsidRDefault="00025FF6" w:rsidP="001647A2">
            <w:pPr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  <w:r w:rsidRPr="00C31597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  <w:t>Інше</w:t>
            </w:r>
          </w:p>
        </w:tc>
        <w:tc>
          <w:tcPr>
            <w:tcW w:w="2536" w:type="dxa"/>
          </w:tcPr>
          <w:p w14:paraId="0EFBB569" w14:textId="77777777" w:rsidR="00025FF6" w:rsidRPr="00C31597" w:rsidRDefault="00025FF6" w:rsidP="001647A2">
            <w:pPr>
              <w:jc w:val="center"/>
              <w:outlineLvl w:val="1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uk-UA"/>
              </w:rPr>
            </w:pPr>
          </w:p>
        </w:tc>
      </w:tr>
    </w:tbl>
    <w:p w14:paraId="0EFBB56B" w14:textId="25EFD454" w:rsidR="00025FF6" w:rsidRPr="00C31597" w:rsidRDefault="00025FF6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7CB16CC9" w14:textId="3DA745CB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552D5071" w14:textId="4673D4C5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p w14:paraId="64B65B9C" w14:textId="77777777" w:rsidR="003B72DE" w:rsidRPr="00C31597" w:rsidRDefault="003B72DE" w:rsidP="00025FF6">
      <w:pPr>
        <w:spacing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sz w:val="20"/>
          <w:szCs w:val="20"/>
          <w:lang w:eastAsia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00"/>
        <w:gridCol w:w="4829"/>
      </w:tblGrid>
      <w:tr w:rsidR="00025FF6" w:rsidRPr="00C31597" w14:paraId="0EFBB56E" w14:textId="77777777" w:rsidTr="001647A2">
        <w:trPr>
          <w:trHeight w:val="186"/>
        </w:trPr>
        <w:tc>
          <w:tcPr>
            <w:tcW w:w="5098" w:type="dxa"/>
          </w:tcPr>
          <w:p w14:paraId="0EFBB56C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ПІБ та посада уповноваженої особи</w:t>
            </w:r>
          </w:p>
        </w:tc>
        <w:tc>
          <w:tcPr>
            <w:tcW w:w="5245" w:type="dxa"/>
          </w:tcPr>
          <w:p w14:paraId="0EFBB56D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1" w14:textId="77777777" w:rsidTr="001647A2">
        <w:tc>
          <w:tcPr>
            <w:tcW w:w="5098" w:type="dxa"/>
          </w:tcPr>
          <w:p w14:paraId="0EFBB56F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Підпис</w:t>
            </w:r>
          </w:p>
        </w:tc>
        <w:tc>
          <w:tcPr>
            <w:tcW w:w="5245" w:type="dxa"/>
          </w:tcPr>
          <w:p w14:paraId="0EFBB570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4" w14:textId="77777777" w:rsidTr="001647A2">
        <w:tc>
          <w:tcPr>
            <w:tcW w:w="5098" w:type="dxa"/>
          </w:tcPr>
          <w:p w14:paraId="0EFBB572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М.П. (за наявності)</w:t>
            </w:r>
          </w:p>
        </w:tc>
        <w:tc>
          <w:tcPr>
            <w:tcW w:w="5245" w:type="dxa"/>
          </w:tcPr>
          <w:p w14:paraId="0EFBB573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025FF6" w:rsidRPr="00C31597" w14:paraId="0EFBB577" w14:textId="77777777" w:rsidTr="001647A2">
        <w:tc>
          <w:tcPr>
            <w:tcW w:w="5098" w:type="dxa"/>
          </w:tcPr>
          <w:p w14:paraId="0EFBB575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C31597">
              <w:rPr>
                <w:rFonts w:ascii="Times New Roman" w:hAnsi="Times New Roman" w:cs="Times New Roman"/>
                <w:sz w:val="20"/>
                <w:szCs w:val="20"/>
              </w:rPr>
              <w:t>Дата</w:t>
            </w:r>
          </w:p>
        </w:tc>
        <w:tc>
          <w:tcPr>
            <w:tcW w:w="5245" w:type="dxa"/>
          </w:tcPr>
          <w:p w14:paraId="0EFBB576" w14:textId="77777777" w:rsidR="00025FF6" w:rsidRPr="00C31597" w:rsidRDefault="00025FF6" w:rsidP="001647A2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0EFBB578" w14:textId="77777777" w:rsidR="00F934F9" w:rsidRPr="00C31597" w:rsidRDefault="00F934F9">
      <w:pPr>
        <w:rPr>
          <w:rFonts w:ascii="Times New Roman" w:hAnsi="Times New Roman" w:cs="Times New Roman"/>
          <w:sz w:val="20"/>
          <w:szCs w:val="20"/>
        </w:rPr>
      </w:pPr>
    </w:p>
    <w:sectPr w:rsidR="00F934F9" w:rsidRPr="00C31597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25FF6"/>
    <w:rsid w:val="00025FF6"/>
    <w:rsid w:val="00072D9C"/>
    <w:rsid w:val="001A1DAC"/>
    <w:rsid w:val="002073AF"/>
    <w:rsid w:val="002C2EC6"/>
    <w:rsid w:val="003050EC"/>
    <w:rsid w:val="003B10CA"/>
    <w:rsid w:val="003B72DE"/>
    <w:rsid w:val="004627AB"/>
    <w:rsid w:val="005A29C9"/>
    <w:rsid w:val="005F2B1A"/>
    <w:rsid w:val="007A53DB"/>
    <w:rsid w:val="00AC1D6C"/>
    <w:rsid w:val="00BD01C5"/>
    <w:rsid w:val="00C31597"/>
    <w:rsid w:val="00C32F32"/>
    <w:rsid w:val="00F934F9"/>
    <w:rsid w:val="00FF72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EFBB509"/>
  <w15:chartTrackingRefBased/>
  <w15:docId w15:val="{DEA9234C-5327-441D-88A2-1D47CBDD5E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25FF6"/>
    <w:pPr>
      <w:suppressAutoHyphens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5FF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65</Words>
  <Characters>413</Characters>
  <Application>Microsoft Office Word</Application>
  <DocSecurity>0</DocSecurity>
  <Lines>20</Lines>
  <Paragraphs>14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Інна Павлій</dc:creator>
  <cp:keywords/>
  <dc:description/>
  <cp:lastModifiedBy>Інна Павлій</cp:lastModifiedBy>
  <cp:revision>10</cp:revision>
  <dcterms:created xsi:type="dcterms:W3CDTF">2025-09-24T07:05:00Z</dcterms:created>
  <dcterms:modified xsi:type="dcterms:W3CDTF">2025-10-07T11:54:00Z</dcterms:modified>
</cp:coreProperties>
</file>