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A198D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3C3325F1" w14:textId="77777777" w:rsidR="00E27A87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28"/>
          <w:szCs w:val="28"/>
        </w:rPr>
      </w:pPr>
      <w:proofErr w:type="spellStart"/>
      <w:r>
        <w:rPr>
          <w:rFonts w:ascii="Montserrat" w:eastAsia="Montserrat" w:hAnsi="Montserrat" w:cs="Montserrat"/>
          <w:b/>
          <w:sz w:val="28"/>
          <w:szCs w:val="28"/>
        </w:rPr>
        <w:t>Request</w:t>
      </w:r>
      <w:proofErr w:type="spellEnd"/>
      <w:r>
        <w:rPr>
          <w:rFonts w:ascii="Montserrat" w:eastAsia="Montserrat" w:hAnsi="Montserrat" w:cs="Montserrat"/>
          <w:b/>
          <w:sz w:val="28"/>
          <w:szCs w:val="28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sz w:val="28"/>
          <w:szCs w:val="28"/>
        </w:rPr>
        <w:t>for</w:t>
      </w:r>
      <w:proofErr w:type="spellEnd"/>
      <w:r>
        <w:rPr>
          <w:rFonts w:ascii="Montserrat" w:eastAsia="Montserrat" w:hAnsi="Montserrat" w:cs="Montserrat"/>
          <w:b/>
          <w:sz w:val="28"/>
          <w:szCs w:val="28"/>
        </w:rPr>
        <w:t xml:space="preserve"> </w:t>
      </w:r>
      <w:proofErr w:type="spellStart"/>
      <w:r>
        <w:rPr>
          <w:rFonts w:ascii="Montserrat" w:eastAsia="Montserrat" w:hAnsi="Montserrat" w:cs="Montserrat"/>
          <w:b/>
          <w:sz w:val="28"/>
          <w:szCs w:val="28"/>
        </w:rPr>
        <w:t>Quotation</w:t>
      </w:r>
      <w:proofErr w:type="spellEnd"/>
      <w:r>
        <w:rPr>
          <w:rFonts w:ascii="Montserrat" w:eastAsia="Montserrat" w:hAnsi="Montserrat" w:cs="Montserrat"/>
          <w:b/>
          <w:sz w:val="28"/>
          <w:szCs w:val="28"/>
        </w:rPr>
        <w:t xml:space="preserve"> (RFQ) / Запит цінових пропозицій (ЗЦП)</w:t>
      </w:r>
    </w:p>
    <w:p w14:paraId="114361B9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6108C182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Назва: Послуги PR-агенції із забезпечення медійного висвітлення заходу</w:t>
      </w:r>
    </w:p>
    <w:p w14:paraId="27F4871F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  <w:b/>
        </w:rPr>
      </w:pPr>
    </w:p>
    <w:p w14:paraId="6AF08381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Про нас</w:t>
      </w:r>
    </w:p>
    <w:p w14:paraId="27F1E480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ГО "Дівчата" громадська організація, що підтримує жінок та дітей в Україні. </w:t>
      </w:r>
    </w:p>
    <w:p w14:paraId="05D7C710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Місія ГО «Дівчата»: Сформувати українське суспільство, в якому дівчата та жінки свідомо будують життєву стратегію, планують вагітності, є </w:t>
      </w:r>
      <w:proofErr w:type="spellStart"/>
      <w:r>
        <w:rPr>
          <w:rFonts w:ascii="Montserrat" w:eastAsia="Montserrat" w:hAnsi="Montserrat" w:cs="Montserrat"/>
        </w:rPr>
        <w:t>самозарадними</w:t>
      </w:r>
      <w:proofErr w:type="spellEnd"/>
      <w:r>
        <w:rPr>
          <w:rFonts w:ascii="Montserrat" w:eastAsia="Montserrat" w:hAnsi="Montserrat" w:cs="Montserrat"/>
        </w:rPr>
        <w:t xml:space="preserve"> та задоволеними. </w:t>
      </w:r>
    </w:p>
    <w:p w14:paraId="41FC6C02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b/>
        </w:rPr>
        <w:t xml:space="preserve">Детальніше про нас: </w:t>
      </w:r>
      <w:hyperlink r:id="rId8">
        <w:r>
          <w:rPr>
            <w:rFonts w:ascii="Montserrat" w:eastAsia="Montserrat" w:hAnsi="Montserrat" w:cs="Montserrat"/>
            <w:color w:val="1155CC"/>
            <w:u w:val="single"/>
          </w:rPr>
          <w:t>https://divchata.org/uk/</w:t>
        </w:r>
      </w:hyperlink>
      <w:r>
        <w:rPr>
          <w:rFonts w:ascii="Montserrat" w:eastAsia="Montserrat" w:hAnsi="Montserrat" w:cs="Montserrat"/>
        </w:rPr>
        <w:t xml:space="preserve"> </w:t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0BC84F3D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  <w:sz w:val="20"/>
          <w:szCs w:val="20"/>
        </w:rPr>
      </w:pPr>
    </w:p>
    <w:p w14:paraId="1E9487B7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u w:val="single"/>
        </w:rPr>
      </w:pPr>
      <w:r>
        <w:rPr>
          <w:rFonts w:ascii="Montserrat" w:eastAsia="Montserrat" w:hAnsi="Montserrat" w:cs="Montserrat"/>
        </w:rPr>
        <w:t xml:space="preserve">В межах реалізації </w:t>
      </w:r>
      <w:proofErr w:type="spellStart"/>
      <w:r>
        <w:rPr>
          <w:rFonts w:ascii="Montserrat" w:eastAsia="Montserrat" w:hAnsi="Montserrat" w:cs="Montserrat"/>
        </w:rPr>
        <w:t>проєкту</w:t>
      </w:r>
      <w:proofErr w:type="spellEnd"/>
      <w:r>
        <w:rPr>
          <w:rFonts w:ascii="Montserrat" w:eastAsia="Montserrat" w:hAnsi="Montserrat" w:cs="Montserrat"/>
        </w:rPr>
        <w:t xml:space="preserve"> «Посилення доступу та надання послуг для підтримки СРЗ і ГОН серед жінок і дівчат, які постраждали від війни, у східній та південній Україні», наданого Міністерством закордонних справ Німеччини («Донор»), присудженого CARE 01 січня 2025 року, </w:t>
      </w:r>
      <w:r>
        <w:rPr>
          <w:rFonts w:ascii="Montserrat" w:eastAsia="Montserrat" w:hAnsi="Montserrat" w:cs="Montserrat"/>
          <w:u w:val="single"/>
        </w:rPr>
        <w:t>ГО «Дівчата» шукає підрядника для послуг PR-агенції із забезпечення медійного висвітлення заходу.</w:t>
      </w:r>
    </w:p>
    <w:p w14:paraId="432745EE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54B29C1E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</w:rPr>
        <w:t xml:space="preserve">Ми просимо Вас надати найкращу пропозицію на нижчезазначені послуги на пошту </w:t>
      </w:r>
      <w:r>
        <w:rPr>
          <w:rFonts w:ascii="Montserrat" w:eastAsia="Montserrat" w:hAnsi="Montserrat" w:cs="Montserrat"/>
          <w:shd w:val="clear" w:color="auto" w:fill="FFF2CC"/>
        </w:rPr>
        <w:t>procurement@divchata.org</w:t>
      </w:r>
      <w:r>
        <w:rPr>
          <w:rFonts w:ascii="Montserrat" w:eastAsia="Montserrat" w:hAnsi="Montserrat" w:cs="Montserrat"/>
        </w:rPr>
        <w:t xml:space="preserve"> із темою листа:  «</w:t>
      </w:r>
      <w:r>
        <w:rPr>
          <w:rFonts w:ascii="Montserrat" w:eastAsia="Montserrat" w:hAnsi="Montserrat" w:cs="Montserrat"/>
          <w:b/>
        </w:rPr>
        <w:t>RFQ №PF.GFFO-CARE-Girls-2025-028 Послуги PR-агенції із забезпечення медійного висвітлення заходу".</w:t>
      </w:r>
    </w:p>
    <w:p w14:paraId="631C10E0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sdt>
      <w:sdtPr>
        <w:tag w:val="goog_rdk_0"/>
        <w:id w:val="582690626"/>
        <w:lock w:val="contentLocked"/>
      </w:sdtPr>
      <w:sdtContent>
        <w:tbl>
          <w:tblPr>
            <w:tblStyle w:val="affff6"/>
            <w:tblW w:w="10110" w:type="dxa"/>
            <w:tblInd w:w="-533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5115"/>
            <w:gridCol w:w="4995"/>
          </w:tblGrid>
          <w:tr w:rsidR="00E27A87" w14:paraId="037EBC25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6C04362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Номер RFQ</w:t>
                </w:r>
              </w:p>
            </w:tc>
            <w:tc>
              <w:tcPr>
                <w:tcW w:w="4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8E5D08E" w14:textId="77777777" w:rsidR="00E27A87" w:rsidRDefault="00000000">
                <w:pPr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PF.GFFO-CARE-Girls-2025-028</w:t>
                </w:r>
              </w:p>
            </w:tc>
          </w:tr>
          <w:tr w:rsidR="00E27A87" w14:paraId="12BBA7BA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00481C7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Дата RFQ</w:t>
                </w:r>
              </w:p>
            </w:tc>
            <w:tc>
              <w:tcPr>
                <w:tcW w:w="4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7F37AD2" w14:textId="77777777" w:rsidR="00E27A87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06 жовтня 2025 року</w:t>
                </w:r>
              </w:p>
            </w:tc>
          </w:tr>
          <w:tr w:rsidR="00E27A87" w14:paraId="3D9341FA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41E5174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Кінцевий термін подання пропозицій</w:t>
                </w:r>
              </w:p>
            </w:tc>
            <w:tc>
              <w:tcPr>
                <w:tcW w:w="4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27A289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до 23:59 12 жовтня 2025 року</w:t>
                </w:r>
              </w:p>
            </w:tc>
          </w:tr>
          <w:tr w:rsidR="00E27A87" w14:paraId="376B3F6C" w14:textId="77777777">
            <w:tc>
              <w:tcPr>
                <w:tcW w:w="511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556F65A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Контактна особа</w:t>
                </w:r>
              </w:p>
            </w:tc>
            <w:tc>
              <w:tcPr>
                <w:tcW w:w="49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435AF12" w14:textId="77777777" w:rsidR="00E27A87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Людмила Середа</w:t>
                </w:r>
              </w:p>
              <w:p w14:paraId="1A89E6E3" w14:textId="77777777" w:rsidR="00E27A87" w:rsidRDefault="00000000">
                <w:pPr>
                  <w:ind w:right="-607"/>
                  <w:jc w:val="both"/>
                  <w:rPr>
                    <w:rFonts w:ascii="Montserrat" w:eastAsia="Montserrat" w:hAnsi="Montserrat" w:cs="Montserrat"/>
                    <w:highlight w:val="white"/>
                  </w:rPr>
                </w:pPr>
                <w:r>
                  <w:rPr>
                    <w:rFonts w:ascii="Montserrat" w:eastAsia="Montserrat" w:hAnsi="Montserrat" w:cs="Montserrat"/>
                    <w:highlight w:val="white"/>
                  </w:rPr>
                  <w:t>procurement@divchata.org</w:t>
                </w:r>
              </w:p>
            </w:tc>
          </w:tr>
        </w:tbl>
      </w:sdtContent>
    </w:sdt>
    <w:p w14:paraId="286CEB7A" w14:textId="77777777" w:rsidR="00E27A87" w:rsidRDefault="00E27A87">
      <w:pPr>
        <w:ind w:left="-566" w:right="-607"/>
        <w:rPr>
          <w:rFonts w:ascii="Montserrat" w:eastAsia="Montserrat" w:hAnsi="Montserrat" w:cs="Montserrat"/>
          <w:b/>
          <w:sz w:val="26"/>
          <w:szCs w:val="26"/>
        </w:rPr>
      </w:pPr>
    </w:p>
    <w:p w14:paraId="7592679B" w14:textId="77777777" w:rsidR="00E27A87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30"/>
          <w:szCs w:val="30"/>
        </w:rPr>
      </w:pPr>
      <w:r>
        <w:rPr>
          <w:rFonts w:ascii="Montserrat" w:eastAsia="Montserrat" w:hAnsi="Montserrat" w:cs="Montserrat"/>
          <w:b/>
          <w:sz w:val="26"/>
          <w:szCs w:val="26"/>
        </w:rPr>
        <w:t>Вміст RFQ</w:t>
      </w:r>
    </w:p>
    <w:p w14:paraId="0C9D9FAC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sdt>
      <w:sdtPr>
        <w:tag w:val="goog_rdk_1"/>
        <w:id w:val="-254753924"/>
        <w:lock w:val="contentLocked"/>
      </w:sdtPr>
      <w:sdtContent>
        <w:tbl>
          <w:tblPr>
            <w:tblStyle w:val="affff7"/>
            <w:tblW w:w="10050" w:type="dxa"/>
            <w:tblInd w:w="-503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5085"/>
            <w:gridCol w:w="4965"/>
          </w:tblGrid>
          <w:tr w:rsidR="00E27A87" w14:paraId="099AECA3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032E6D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Опис послуг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318D422" w14:textId="77777777" w:rsidR="00E27A87" w:rsidRDefault="00000000">
                <w:pPr>
                  <w:spacing w:line="240" w:lineRule="auto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PR-агенція надає послуги з інформаційного супроводу заходів «Ярмарок вакансій» у двох містах України. Мета послуги — забезпечити якісне медійне висвітлення заходу, підвищити його впізнаваність, розширити охоплення цільових аудиторій та посилити довіру до ініціативи.</w:t>
                </w:r>
              </w:p>
              <w:p w14:paraId="3A8EC93C" w14:textId="77777777" w:rsidR="00E27A87" w:rsidRDefault="00000000">
                <w:pPr>
                  <w:spacing w:line="240" w:lineRule="auto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Обов’язки:</w:t>
                </w:r>
              </w:p>
              <w:p w14:paraId="12CAD512" w14:textId="77777777" w:rsidR="00E27A87" w:rsidRDefault="00000000">
                <w:pPr>
                  <w:numPr>
                    <w:ilvl w:val="0"/>
                    <w:numId w:val="2"/>
                  </w:numPr>
                  <w:spacing w:before="20" w:after="20"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аналіз медіа-ландшафту за тематикою заходу;</w:t>
                </w:r>
              </w:p>
              <w:p w14:paraId="0A5CD7F4" w14:textId="77777777" w:rsidR="00E27A87" w:rsidRDefault="00000000">
                <w:pPr>
                  <w:numPr>
                    <w:ilvl w:val="0"/>
                    <w:numId w:val="2"/>
                  </w:numPr>
                  <w:spacing w:before="20" w:after="20"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визначення цільових аудиторій та відповідних ЗМІ;</w:t>
                </w:r>
              </w:p>
              <w:p w14:paraId="26D558E6" w14:textId="77777777" w:rsidR="00E27A87" w:rsidRDefault="00000000">
                <w:pPr>
                  <w:numPr>
                    <w:ilvl w:val="0"/>
                    <w:numId w:val="2"/>
                  </w:numPr>
                  <w:spacing w:before="20" w:after="20"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аналіз попереднього висвітлення подібних заходів;</w:t>
                </w:r>
              </w:p>
              <w:p w14:paraId="61C03E4D" w14:textId="77777777" w:rsidR="00E27A87" w:rsidRDefault="00000000">
                <w:pPr>
                  <w:numPr>
                    <w:ilvl w:val="0"/>
                    <w:numId w:val="2"/>
                  </w:numPr>
                  <w:spacing w:before="20" w:after="20"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lastRenderedPageBreak/>
                  <w:t>дослідження журналістів, які пишуть на релевантні теми;</w:t>
                </w:r>
              </w:p>
              <w:p w14:paraId="27230C81" w14:textId="77777777" w:rsidR="00E27A87" w:rsidRDefault="00000000">
                <w:pPr>
                  <w:numPr>
                    <w:ilvl w:val="0"/>
                    <w:numId w:val="2"/>
                  </w:numPr>
                  <w:spacing w:before="20" w:after="20"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визначення ключових медіа-каналів;</w:t>
                </w:r>
              </w:p>
              <w:p w14:paraId="06A3865C" w14:textId="77777777" w:rsidR="00E27A87" w:rsidRDefault="00000000">
                <w:pPr>
                  <w:numPr>
                    <w:ilvl w:val="0"/>
                    <w:numId w:val="2"/>
                  </w:numPr>
                  <w:spacing w:before="20"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оцінка потенційного охоплення та впливу кожного каналу;</w:t>
                </w:r>
              </w:p>
              <w:p w14:paraId="4A663490" w14:textId="77777777" w:rsidR="00E27A87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підготовка та розсилка запрошень для журналістів;</w:t>
                </w:r>
              </w:p>
              <w:p w14:paraId="4DFB5A8B" w14:textId="77777777" w:rsidR="00E27A87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підготовка прес-кита заходу;</w:t>
                </w:r>
              </w:p>
              <w:p w14:paraId="3ECD655B" w14:textId="77777777" w:rsidR="00E27A87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підготовка та розповсюдження прес-релізу;</w:t>
                </w:r>
              </w:p>
              <w:p w14:paraId="68B62C3F" w14:textId="77777777" w:rsidR="00E27A87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надання супровідних матеріалів по проєкту;</w:t>
                </w:r>
              </w:p>
              <w:p w14:paraId="2FCC6513" w14:textId="77777777" w:rsidR="00E27A87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комунікація та координація медіа під час заходу;</w:t>
                </w:r>
              </w:p>
              <w:p w14:paraId="4F4E4ADD" w14:textId="77777777" w:rsidR="00E27A87" w:rsidRDefault="00000000">
                <w:pPr>
                  <w:numPr>
                    <w:ilvl w:val="0"/>
                    <w:numId w:val="2"/>
                  </w:numPr>
                  <w:spacing w:line="240" w:lineRule="auto"/>
                  <w:ind w:left="566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підготовка та надання звітності по охопленням.</w:t>
                </w:r>
              </w:p>
            </w:tc>
          </w:tr>
          <w:tr w:rsidR="00E27A87" w14:paraId="53094A05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774CF5B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lastRenderedPageBreak/>
                  <w:t>Кваліфікаційні вимоги до підрядника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7439AFD" w14:textId="77777777" w:rsidR="00E27A87" w:rsidRDefault="00000000">
                <w:pPr>
                  <w:numPr>
                    <w:ilvl w:val="0"/>
                    <w:numId w:val="9"/>
                  </w:numPr>
                  <w:spacing w:line="240" w:lineRule="auto"/>
                  <w:ind w:left="566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Досвід роботи у сфері PR та комунікацій не менше 1 року;</w:t>
                </w:r>
              </w:p>
              <w:p w14:paraId="779DE04E" w14:textId="77777777" w:rsidR="00E27A87" w:rsidRDefault="00000000">
                <w:pPr>
                  <w:numPr>
                    <w:ilvl w:val="0"/>
                    <w:numId w:val="9"/>
                  </w:numPr>
                  <w:spacing w:line="240" w:lineRule="auto"/>
                  <w:ind w:left="566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підтверджений досвід реалізації аналогічних проєктів (портфоліо, відгуки, приклади медійного висвітлення);</w:t>
                </w:r>
              </w:p>
              <w:p w14:paraId="7EB30F09" w14:textId="77777777" w:rsidR="00E27A87" w:rsidRDefault="00000000">
                <w:pPr>
                  <w:numPr>
                    <w:ilvl w:val="0"/>
                    <w:numId w:val="9"/>
                  </w:numPr>
                  <w:spacing w:line="240" w:lineRule="auto"/>
                  <w:ind w:left="566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наявність налагоджених контактів із національними та регіональними ЗМІ;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br/>
                  <w:t>команда з відповідною експертизою (PR-менеджери, копірайтери, медіакоординатори);</w:t>
                </w:r>
              </w:p>
              <w:p w14:paraId="3654D278" w14:textId="77777777" w:rsidR="00E27A87" w:rsidRDefault="00000000">
                <w:pPr>
                  <w:numPr>
                    <w:ilvl w:val="0"/>
                    <w:numId w:val="9"/>
                  </w:numPr>
                  <w:spacing w:line="240" w:lineRule="auto"/>
                  <w:ind w:left="566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вільне володіння українською мовою, грамотність, вміння готувати якісні медійні матеріали.</w:t>
                </w:r>
              </w:p>
              <w:p w14:paraId="6F1B055B" w14:textId="77777777" w:rsidR="00E27A87" w:rsidRDefault="00000000">
                <w:pPr>
                  <w:numPr>
                    <w:ilvl w:val="0"/>
                    <w:numId w:val="10"/>
                  </w:numPr>
                  <w:spacing w:line="240" w:lineRule="auto"/>
                  <w:ind w:left="566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наявність офіційної реєстрації суб’єкта підприємницької діяльності (ФОП 3 групи з відповідними КВЕДами або юридична особа); </w:t>
                </w:r>
              </w:p>
              <w:p w14:paraId="7AA96400" w14:textId="77777777" w:rsidR="00E27A87" w:rsidRDefault="00000000">
                <w:pPr>
                  <w:numPr>
                    <w:ilvl w:val="0"/>
                    <w:numId w:val="10"/>
                  </w:numPr>
                  <w:spacing w:line="240" w:lineRule="auto"/>
                  <w:ind w:left="566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готовність підписати договір та акт наданих послуг в сервісі електронного документообігу “Вчасно”;</w:t>
                </w:r>
              </w:p>
              <w:p w14:paraId="4F6E3C3A" w14:textId="77777777" w:rsidR="00E27A87" w:rsidRDefault="00000000">
                <w:pPr>
                  <w:numPr>
                    <w:ilvl w:val="0"/>
                    <w:numId w:val="10"/>
                  </w:numPr>
                  <w:spacing w:line="240" w:lineRule="auto"/>
                  <w:ind w:left="566"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готовність підписати Кодекс поведінки постачальників.</w:t>
                </w:r>
              </w:p>
            </w:tc>
          </w:tr>
          <w:tr w:rsidR="00E27A87" w14:paraId="627E06BE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6699090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Форма надання результатів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DBA99F" w14:textId="77777777" w:rsidR="00E27A87" w:rsidRDefault="00000000">
                <w:pPr>
                  <w:widowControl w:val="0"/>
                  <w:numPr>
                    <w:ilvl w:val="0"/>
                    <w:numId w:val="3"/>
                  </w:numPr>
                  <w:spacing w:line="240" w:lineRule="auto"/>
                  <w:ind w:left="566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аналітичний звіт по медіа-ландшафту;</w:t>
                </w:r>
              </w:p>
              <w:p w14:paraId="18071347" w14:textId="77777777" w:rsidR="00E27A87" w:rsidRDefault="00000000">
                <w:pPr>
                  <w:widowControl w:val="0"/>
                  <w:numPr>
                    <w:ilvl w:val="0"/>
                    <w:numId w:val="3"/>
                  </w:numPr>
                  <w:spacing w:line="240" w:lineRule="auto"/>
                  <w:ind w:left="566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прес-кит та прес-реліз;</w:t>
                </w:r>
              </w:p>
              <w:p w14:paraId="627B4E74" w14:textId="77777777" w:rsidR="00E27A87" w:rsidRDefault="00000000">
                <w:pPr>
                  <w:widowControl w:val="0"/>
                  <w:numPr>
                    <w:ilvl w:val="0"/>
                    <w:numId w:val="3"/>
                  </w:numPr>
                  <w:spacing w:line="240" w:lineRule="auto"/>
                  <w:ind w:left="566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супровідні матеріали по проєкту;</w:t>
                </w:r>
              </w:p>
              <w:p w14:paraId="2F7D92CE" w14:textId="77777777" w:rsidR="00E27A87" w:rsidRDefault="00000000">
                <w:pPr>
                  <w:widowControl w:val="0"/>
                  <w:numPr>
                    <w:ilvl w:val="0"/>
                    <w:numId w:val="3"/>
                  </w:numPr>
                  <w:spacing w:line="240" w:lineRule="auto"/>
                  <w:ind w:left="566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підтверджені виходи у ЗМІ (посилання, скріншоти, pdf-версії публікацій/сюжетів);</w:t>
                </w:r>
              </w:p>
              <w:p w14:paraId="7F75BA6E" w14:textId="77777777" w:rsidR="00E27A87" w:rsidRDefault="00000000">
                <w:pPr>
                  <w:widowControl w:val="0"/>
                  <w:numPr>
                    <w:ilvl w:val="0"/>
                    <w:numId w:val="3"/>
                  </w:numPr>
                  <w:spacing w:line="240" w:lineRule="auto"/>
                  <w:ind w:left="566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підсумковий звіт про охоплення та ефективність комунікацій.</w:t>
                </w:r>
              </w:p>
            </w:tc>
          </w:tr>
          <w:tr w:rsidR="00E27A87" w14:paraId="1BCF4E59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7D59FBC" w14:textId="77777777" w:rsidR="00E27A87" w:rsidRDefault="00000000">
                <w:pPr>
                  <w:widowControl w:val="0"/>
                  <w:spacing w:line="240" w:lineRule="auto"/>
                  <w:ind w:right="60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Підрядник може подати цінову пропозицію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5DBAAC" w14:textId="77777777" w:rsidR="00E27A87" w:rsidRDefault="00000000">
                <w:pPr>
                  <w:widowControl w:val="0"/>
                  <w:spacing w:line="240" w:lineRule="auto"/>
                  <w:ind w:right="75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За загальною ціною</w:t>
                </w:r>
              </w:p>
            </w:tc>
          </w:tr>
          <w:tr w:rsidR="00E27A87" w14:paraId="5EB6A4F2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AFD7B87" w14:textId="77777777" w:rsidR="00E27A87" w:rsidRDefault="00000000">
                <w:pPr>
                  <w:widowControl w:val="0"/>
                  <w:spacing w:line="240" w:lineRule="auto"/>
                  <w:ind w:right="60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lastRenderedPageBreak/>
                  <w:t>Термін дії цінової пропозиції, починаючи з дати подання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978EA05" w14:textId="77777777" w:rsidR="00E27A87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77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30 днів</w:t>
                </w:r>
              </w:p>
            </w:tc>
          </w:tr>
          <w:tr w:rsidR="00E27A87" w14:paraId="1DC85F07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FE2BDAB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  <w:i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Тип договору, який буде підписано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8931639" w14:textId="77777777" w:rsidR="00E27A87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Договір про надання послуг</w:t>
                </w:r>
              </w:p>
            </w:tc>
          </w:tr>
          <w:tr w:rsidR="00E27A87" w14:paraId="549FB803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F24C9C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Термін надання послуг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C71D7F0" w14:textId="77777777" w:rsidR="00E27A87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Відповідно до дат запланованих заходів:</w:t>
                </w:r>
              </w:p>
              <w:p w14:paraId="2675CECE" w14:textId="77777777" w:rsidR="00E27A87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м.Харків - 08.11.2025; </w:t>
                </w:r>
              </w:p>
              <w:p w14:paraId="108B8CA8" w14:textId="77777777" w:rsidR="00E27A87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>м.Запоріжжя - 29.11.2025</w:t>
                </w:r>
              </w:p>
            </w:tc>
          </w:tr>
          <w:tr w:rsidR="00E27A87" w14:paraId="79D4ADF8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6320A9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Місце надання послуг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BE8B782" w14:textId="77777777" w:rsidR="00E27A87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</w:rPr>
                </w:pPr>
                <w:r>
                  <w:rPr>
                    <w:rFonts w:ascii="Montserrat" w:eastAsia="Montserrat" w:hAnsi="Montserrat" w:cs="Montserrat"/>
                  </w:rPr>
                  <w:t>м. Харків та м. Запоріжжя</w:t>
                </w:r>
              </w:p>
            </w:tc>
          </w:tr>
          <w:tr w:rsidR="00E27A87" w14:paraId="6745E79E" w14:textId="77777777">
            <w:tc>
              <w:tcPr>
                <w:tcW w:w="508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2308B0" w14:textId="77777777" w:rsidR="00E27A87" w:rsidRDefault="00000000">
                <w:pPr>
                  <w:widowControl w:val="0"/>
                  <w:spacing w:line="240" w:lineRule="auto"/>
                  <w:ind w:right="-607"/>
                  <w:jc w:val="both"/>
                  <w:rPr>
                    <w:rFonts w:ascii="Montserrat" w:eastAsia="Montserrat" w:hAnsi="Montserrat" w:cs="Montserrat"/>
                    <w:b/>
                  </w:rPr>
                </w:pPr>
                <w:r>
                  <w:rPr>
                    <w:rFonts w:ascii="Montserrat" w:eastAsia="Montserrat" w:hAnsi="Montserrat" w:cs="Montserrat"/>
                    <w:b/>
                  </w:rPr>
                  <w:t>Умови оплати</w:t>
                </w:r>
              </w:p>
            </w:tc>
            <w:tc>
              <w:tcPr>
                <w:tcW w:w="496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E11430C" w14:textId="77777777" w:rsidR="00E27A87" w:rsidRDefault="00000000">
                <w:pPr>
                  <w:ind w:right="283"/>
                  <w:jc w:val="both"/>
                  <w:rPr>
                    <w:rFonts w:ascii="Montserrat" w:eastAsia="Montserrat" w:hAnsi="Montserrat" w:cs="Montserrat"/>
                    <w:sz w:val="20"/>
                    <w:szCs w:val="20"/>
                  </w:rPr>
                </w:pP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Оплата здійснюється на підставі акту наданих послуг. Вартість послуг 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  <w:u w:val="single"/>
                  </w:rPr>
                  <w:t>повинна включати</w:t>
                </w:r>
                <w:r>
                  <w:rPr>
                    <w:rFonts w:ascii="Montserrat" w:eastAsia="Montserrat" w:hAnsi="Montserrat" w:cs="Montserrat"/>
                    <w:sz w:val="20"/>
                    <w:szCs w:val="20"/>
                  </w:rPr>
                  <w:t xml:space="preserve"> всі витрати, у тому числі транспорті та витрати на проживання (ГО “Дівчата” окремо їх не компенсує).</w:t>
                </w:r>
              </w:p>
            </w:tc>
          </w:tr>
        </w:tbl>
      </w:sdtContent>
    </w:sdt>
    <w:p w14:paraId="7FD38471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  <w:b/>
        </w:rPr>
      </w:pPr>
    </w:p>
    <w:p w14:paraId="708CE067" w14:textId="77777777" w:rsidR="00E27A87" w:rsidRDefault="00E27A87">
      <w:pPr>
        <w:ind w:left="-566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</w:p>
    <w:p w14:paraId="6789CB46" w14:textId="77777777" w:rsidR="00E27A87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sz w:val="26"/>
          <w:szCs w:val="26"/>
        </w:rPr>
        <w:t>Метод оцінювання</w:t>
      </w:r>
    </w:p>
    <w:p w14:paraId="2C482003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6600D5ED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  <w:i/>
        </w:rPr>
      </w:pPr>
    </w:p>
    <w:p w14:paraId="491BBFD6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b/>
          <w:i/>
        </w:rPr>
      </w:pPr>
      <w:r>
        <w:rPr>
          <w:rFonts w:ascii="Montserrat" w:eastAsia="Montserrat" w:hAnsi="Montserrat" w:cs="Montserrat"/>
          <w:b/>
          <w:i/>
        </w:rPr>
        <w:t>1. Адміністративна оцінка</w:t>
      </w:r>
    </w:p>
    <w:p w14:paraId="489B4D4F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Оцінювання поданих документів здійснюється за принципом </w:t>
      </w:r>
      <w:r>
        <w:rPr>
          <w:rFonts w:ascii="Montserrat" w:eastAsia="Montserrat" w:hAnsi="Montserrat" w:cs="Montserrat"/>
          <w:b/>
        </w:rPr>
        <w:t>пройшов/не пройшов</w:t>
      </w:r>
      <w:r>
        <w:rPr>
          <w:rFonts w:ascii="Montserrat" w:eastAsia="Montserrat" w:hAnsi="Montserrat" w:cs="Montserrat"/>
        </w:rPr>
        <w:t xml:space="preserve">. </w:t>
      </w:r>
    </w:p>
    <w:p w14:paraId="08F19E01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Якщо учасник конкурсу на етапі адміністративної оцінки не пройшов, подальша оцінка припиняється. </w:t>
      </w:r>
    </w:p>
    <w:p w14:paraId="384738B9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1F57D911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i/>
        </w:rPr>
        <w:t>2. Технічне оцінювання - 70%</w:t>
      </w:r>
    </w:p>
    <w:tbl>
      <w:tblPr>
        <w:tblStyle w:val="affff8"/>
        <w:tblW w:w="10215" w:type="dxa"/>
        <w:tblInd w:w="-5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7095"/>
        <w:gridCol w:w="3120"/>
      </w:tblGrid>
      <w:tr w:rsidR="00E27A87" w14:paraId="55DF02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2F1C13" w14:textId="77777777" w:rsidR="00E27A87" w:rsidRDefault="00000000">
            <w:pPr>
              <w:widowControl w:val="0"/>
              <w:spacing w:line="240" w:lineRule="auto"/>
              <w:jc w:val="center"/>
              <w:rPr>
                <w:rFonts w:ascii="Montserrat" w:eastAsia="Montserrat" w:hAnsi="Montserrat" w:cs="Montserrat"/>
                <w:b/>
                <w:sz w:val="28"/>
                <w:szCs w:val="28"/>
              </w:rPr>
            </w:pPr>
            <w:r>
              <w:rPr>
                <w:rFonts w:ascii="Montserrat" w:eastAsia="Montserrat" w:hAnsi="Montserrat" w:cs="Montserrat"/>
                <w:b/>
              </w:rPr>
              <w:t>Критерій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4AF8A" w14:textId="77777777" w:rsidR="00E27A87" w:rsidRDefault="00000000">
            <w:pPr>
              <w:widowControl w:val="0"/>
              <w:spacing w:line="240" w:lineRule="auto"/>
              <w:jc w:val="center"/>
              <w:rPr>
                <w:rFonts w:ascii="Montserrat" w:eastAsia="Montserrat" w:hAnsi="Montserrat" w:cs="Montserrat"/>
                <w:b/>
                <w:sz w:val="28"/>
                <w:szCs w:val="28"/>
              </w:rPr>
            </w:pPr>
            <w:r>
              <w:rPr>
                <w:rFonts w:ascii="Montserrat" w:eastAsia="Montserrat" w:hAnsi="Montserrat" w:cs="Montserrat"/>
                <w:b/>
              </w:rPr>
              <w:t>Максимальна кількість балів</w:t>
            </w:r>
          </w:p>
        </w:tc>
      </w:tr>
      <w:tr w:rsidR="00E27A87" w14:paraId="742A97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31EEF" w14:textId="77777777" w:rsidR="00E27A87" w:rsidRDefault="00000000">
            <w:pPr>
              <w:numPr>
                <w:ilvl w:val="0"/>
                <w:numId w:val="6"/>
              </w:numPr>
              <w:ind w:right="283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  <w:sz w:val="20"/>
                <w:szCs w:val="20"/>
              </w:rPr>
              <w:t>Релевантний досвід та портфоліо.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A6A591" w14:textId="77777777" w:rsidR="00E27A87" w:rsidRDefault="00000000">
            <w:pPr>
              <w:widowControl w:val="0"/>
              <w:spacing w:line="240" w:lineRule="auto"/>
              <w:jc w:val="center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30</w:t>
            </w:r>
          </w:p>
        </w:tc>
      </w:tr>
      <w:tr w:rsidR="00E27A87" w14:paraId="200F87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D0BD9" w14:textId="77777777" w:rsidR="00E27A87" w:rsidRDefault="00000000">
            <w:pPr>
              <w:numPr>
                <w:ilvl w:val="0"/>
                <w:numId w:val="6"/>
              </w:numPr>
              <w:ind w:right="283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Налагоджені контакти із ЗМІ.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BC477F" w14:textId="77777777" w:rsidR="00E27A87" w:rsidRDefault="00000000">
            <w:pPr>
              <w:widowControl w:val="0"/>
              <w:spacing w:line="240" w:lineRule="auto"/>
              <w:jc w:val="center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30</w:t>
            </w:r>
          </w:p>
        </w:tc>
      </w:tr>
      <w:tr w:rsidR="00E27A87" w14:paraId="0B53F6E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CBA54A" w14:textId="77777777" w:rsidR="00E27A87" w:rsidRDefault="00000000">
            <w:pPr>
              <w:numPr>
                <w:ilvl w:val="0"/>
                <w:numId w:val="6"/>
              </w:numPr>
              <w:ind w:right="283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Якість і логіка запропонованої стратегії висвітлення.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90B3F1" w14:textId="77777777" w:rsidR="00E27A87" w:rsidRDefault="00000000">
            <w:pPr>
              <w:widowControl w:val="0"/>
              <w:spacing w:line="240" w:lineRule="auto"/>
              <w:jc w:val="center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30</w:t>
            </w:r>
          </w:p>
        </w:tc>
      </w:tr>
      <w:tr w:rsidR="00E27A87" w14:paraId="402BFF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33A0EF" w14:textId="77777777" w:rsidR="00E27A87" w:rsidRDefault="00000000">
            <w:pPr>
              <w:numPr>
                <w:ilvl w:val="0"/>
                <w:numId w:val="6"/>
              </w:numPr>
              <w:ind w:right="283"/>
              <w:jc w:val="both"/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</w:pPr>
            <w:r>
              <w:rPr>
                <w:rFonts w:ascii="Montserrat" w:eastAsia="Montserrat" w:hAnsi="Montserrat" w:cs="Montserrat"/>
                <w:sz w:val="20"/>
                <w:szCs w:val="20"/>
                <w:highlight w:val="white"/>
              </w:rPr>
              <w:t>Спроможність забезпечити повний цикл PR-супроводу.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B1C052" w14:textId="77777777" w:rsidR="00E27A87" w:rsidRDefault="00000000">
            <w:pPr>
              <w:widowControl w:val="0"/>
              <w:spacing w:line="240" w:lineRule="auto"/>
              <w:jc w:val="center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10</w:t>
            </w:r>
          </w:p>
        </w:tc>
      </w:tr>
      <w:tr w:rsidR="00E27A87" w14:paraId="4B9110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D1970" w14:textId="77777777" w:rsidR="00E27A87" w:rsidRDefault="00000000">
            <w:pPr>
              <w:widowControl w:val="0"/>
              <w:spacing w:line="240" w:lineRule="auto"/>
              <w:ind w:right="81"/>
              <w:jc w:val="right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Загалом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5C4F1" w14:textId="77777777" w:rsidR="00E27A87" w:rsidRDefault="00000000">
            <w:pPr>
              <w:widowControl w:val="0"/>
              <w:spacing w:line="240" w:lineRule="auto"/>
              <w:jc w:val="center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100 балів</w:t>
            </w:r>
          </w:p>
        </w:tc>
      </w:tr>
    </w:tbl>
    <w:p w14:paraId="173B1B0B" w14:textId="77777777" w:rsidR="00E27A87" w:rsidRDefault="00000000">
      <w:pPr>
        <w:ind w:left="-570" w:right="-607"/>
        <w:jc w:val="both"/>
        <w:rPr>
          <w:rFonts w:ascii="Montserrat" w:eastAsia="Montserrat" w:hAnsi="Montserrat" w:cs="Montserrat"/>
          <w:i/>
        </w:rPr>
      </w:pPr>
      <w:r>
        <w:rPr>
          <w:rFonts w:ascii="Montserrat" w:eastAsia="Montserrat" w:hAnsi="Montserrat" w:cs="Montserrat"/>
          <w:i/>
        </w:rPr>
        <w:t xml:space="preserve">До фінансового оцінювання допускаються лише ті пропозиції, які набрали </w:t>
      </w:r>
      <w:r>
        <w:rPr>
          <w:rFonts w:ascii="Montserrat" w:eastAsia="Montserrat" w:hAnsi="Montserrat" w:cs="Montserrat"/>
          <w:b/>
          <w:i/>
        </w:rPr>
        <w:t>не менше 70</w:t>
      </w:r>
      <w:r>
        <w:rPr>
          <w:rFonts w:ascii="Montserrat" w:eastAsia="Montserrat" w:hAnsi="Montserrat" w:cs="Montserrat"/>
          <w:i/>
        </w:rPr>
        <w:t xml:space="preserve"> балів на технічному етапі.</w:t>
      </w:r>
    </w:p>
    <w:p w14:paraId="51893150" w14:textId="77777777" w:rsidR="00E27A87" w:rsidRDefault="00E27A87">
      <w:pPr>
        <w:ind w:left="-570" w:right="-607"/>
        <w:jc w:val="both"/>
        <w:rPr>
          <w:rFonts w:ascii="Montserrat" w:eastAsia="Montserrat" w:hAnsi="Montserrat" w:cs="Montserrat"/>
        </w:rPr>
      </w:pPr>
    </w:p>
    <w:p w14:paraId="1735AC5F" w14:textId="77777777" w:rsidR="00E27A87" w:rsidRDefault="00000000">
      <w:pPr>
        <w:ind w:left="-570" w:right="-607"/>
        <w:jc w:val="both"/>
        <w:rPr>
          <w:rFonts w:ascii="Montserrat" w:eastAsia="Montserrat" w:hAnsi="Montserrat" w:cs="Montserrat"/>
          <w:b/>
          <w:i/>
        </w:rPr>
      </w:pPr>
      <w:r>
        <w:rPr>
          <w:rFonts w:ascii="Montserrat" w:eastAsia="Montserrat" w:hAnsi="Montserrat" w:cs="Montserrat"/>
          <w:b/>
          <w:i/>
        </w:rPr>
        <w:t>3. Фінансове оцінювання - 30%</w:t>
      </w:r>
    </w:p>
    <w:p w14:paraId="012277FB" w14:textId="77777777" w:rsidR="00E27A87" w:rsidRDefault="00E27A87">
      <w:pPr>
        <w:ind w:left="-570" w:right="-607"/>
        <w:jc w:val="both"/>
        <w:rPr>
          <w:rFonts w:ascii="Montserrat" w:eastAsia="Montserrat" w:hAnsi="Montserrat" w:cs="Montserrat"/>
        </w:rPr>
      </w:pPr>
    </w:p>
    <w:p w14:paraId="226185E4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Результат оцінки цього критерію дорівнює наступній формулі: (Ціна A/Ціна B) * вага критерію. Ціна А = найнижча ціна з усіх пропозицій. Ціна B = ціна, запропонована учасником конкурсу.</w:t>
      </w:r>
    </w:p>
    <w:p w14:paraId="125A4E07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lastRenderedPageBreak/>
        <w:t xml:space="preserve"> формулі: (Ціна A/Ціна B) * вага </w:t>
      </w:r>
      <w:proofErr w:type="spellStart"/>
      <w:r>
        <w:rPr>
          <w:rFonts w:ascii="Montserrat" w:eastAsia="Montserrat" w:hAnsi="Montserrat" w:cs="Montserrat"/>
        </w:rPr>
        <w:t>критерію.Ціна</w:t>
      </w:r>
      <w:proofErr w:type="spellEnd"/>
      <w:r>
        <w:rPr>
          <w:rFonts w:ascii="Montserrat" w:eastAsia="Montserrat" w:hAnsi="Montserrat" w:cs="Montserrat"/>
        </w:rPr>
        <w:t xml:space="preserve"> А = найнижча ціна з усіх пропозицій. Ціна B = ціна, запропонована учасником конкурсу.</w:t>
      </w:r>
    </w:p>
    <w:p w14:paraId="2D702B7D" w14:textId="77777777" w:rsidR="00E27A87" w:rsidRDefault="00E27A87">
      <w:pPr>
        <w:ind w:left="-570" w:right="-607"/>
        <w:jc w:val="both"/>
        <w:rPr>
          <w:rFonts w:ascii="Montserrat" w:eastAsia="Montserrat" w:hAnsi="Montserrat" w:cs="Montserrat"/>
          <w:sz w:val="20"/>
          <w:szCs w:val="20"/>
        </w:rPr>
      </w:pPr>
    </w:p>
    <w:p w14:paraId="43411A70" w14:textId="77777777" w:rsidR="00E27A87" w:rsidRDefault="00000000">
      <w:pPr>
        <w:ind w:left="-570" w:right="-607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  <w:i/>
        </w:rPr>
        <w:t>Загальна оцінка =</w:t>
      </w:r>
      <w:r>
        <w:rPr>
          <w:rFonts w:ascii="Montserrat" w:eastAsia="Montserrat" w:hAnsi="Montserrat" w:cs="Montserrat"/>
          <w:i/>
        </w:rPr>
        <w:t xml:space="preserve"> Бал за технічними критеріями × 0.4 + Бал за результатами співбесіди × 0.3 + Бал за фінансовим критерієм × 0.3</w:t>
      </w:r>
    </w:p>
    <w:p w14:paraId="33A0097A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1D9853C1" w14:textId="77777777" w:rsidR="00E27A87" w:rsidRDefault="00000000">
      <w:pPr>
        <w:ind w:left="-570" w:right="-607"/>
        <w:jc w:val="center"/>
        <w:rPr>
          <w:rFonts w:ascii="Montserrat" w:eastAsia="Montserrat" w:hAnsi="Montserrat" w:cs="Montserrat"/>
          <w:b/>
          <w:sz w:val="24"/>
          <w:szCs w:val="24"/>
        </w:rPr>
      </w:pPr>
      <w:r>
        <w:rPr>
          <w:rFonts w:ascii="Montserrat" w:eastAsia="Montserrat" w:hAnsi="Montserrat" w:cs="Montserrat"/>
          <w:b/>
          <w:sz w:val="24"/>
          <w:szCs w:val="24"/>
        </w:rPr>
        <w:t>Важлива інформація</w:t>
      </w:r>
    </w:p>
    <w:p w14:paraId="77D1E30F" w14:textId="77777777" w:rsidR="00E27A87" w:rsidRDefault="00E27A87">
      <w:pPr>
        <w:ind w:left="-570" w:right="-607"/>
        <w:jc w:val="both"/>
        <w:rPr>
          <w:rFonts w:ascii="Montserrat" w:eastAsia="Montserrat" w:hAnsi="Montserrat" w:cs="Montserrat"/>
        </w:rPr>
      </w:pPr>
    </w:p>
    <w:p w14:paraId="4A00AF62" w14:textId="77777777" w:rsidR="00E27A87" w:rsidRDefault="00000000">
      <w:pPr>
        <w:numPr>
          <w:ilvl w:val="0"/>
          <w:numId w:val="8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Запропоновані пропозиції розглядатимуться з урахуванням наявності повного пакету та відповідності пропозиції мінімальним характеристикам, описаним вище, а також будь-яким іншим додаткам, які містять дані про вимоги ГО "Дівчата".</w:t>
      </w:r>
    </w:p>
    <w:p w14:paraId="17552309" w14:textId="77777777" w:rsidR="00E27A87" w:rsidRDefault="00000000">
      <w:pPr>
        <w:numPr>
          <w:ilvl w:val="0"/>
          <w:numId w:val="8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У будь-який час протягом дії пропозиції, зміни ціни через підвищення, інфляцію, коливання обмінного курсу або будь-який інший ринковий фактор не </w:t>
      </w:r>
      <w:proofErr w:type="spellStart"/>
      <w:r>
        <w:rPr>
          <w:rFonts w:ascii="Montserrat" w:eastAsia="Montserrat" w:hAnsi="Montserrat" w:cs="Montserrat"/>
        </w:rPr>
        <w:t>прийматимуться</w:t>
      </w:r>
      <w:proofErr w:type="spellEnd"/>
      <w:r>
        <w:rPr>
          <w:rFonts w:ascii="Montserrat" w:eastAsia="Montserrat" w:hAnsi="Montserrat" w:cs="Montserrat"/>
        </w:rPr>
        <w:t xml:space="preserve"> ГО "Дівчата" після отримання пропозиції. </w:t>
      </w:r>
    </w:p>
    <w:p w14:paraId="382DE158" w14:textId="77777777" w:rsidR="00E27A87" w:rsidRDefault="00000000">
      <w:pPr>
        <w:numPr>
          <w:ilvl w:val="0"/>
          <w:numId w:val="8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ГО "Дівчата" не зобов'язується приймати будь-яку пропозицію або укладати договір, а також не несе відповідальності за будь-які витрати, пов'язані з підготовкою та поданням пропозиції Підрядника/-ці, незалежно від результату або методу проведення процесу відбору.</w:t>
      </w:r>
    </w:p>
    <w:p w14:paraId="532AB4F9" w14:textId="77777777" w:rsidR="00E27A87" w:rsidRDefault="00000000">
      <w:pPr>
        <w:numPr>
          <w:ilvl w:val="0"/>
          <w:numId w:val="8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ГО "Дівчата" очікує від Підрядника/-ці дотримання Кодексу поведінки для постачальників/підрядників/-</w:t>
      </w:r>
      <w:proofErr w:type="spellStart"/>
      <w:r>
        <w:rPr>
          <w:rFonts w:ascii="Montserrat" w:eastAsia="Montserrat" w:hAnsi="Montserrat" w:cs="Montserrat"/>
        </w:rPr>
        <w:t>ць</w:t>
      </w:r>
      <w:proofErr w:type="spellEnd"/>
      <w:r>
        <w:rPr>
          <w:rFonts w:ascii="Montserrat" w:eastAsia="Montserrat" w:hAnsi="Montserrat" w:cs="Montserrat"/>
        </w:rPr>
        <w:t>.</w:t>
      </w:r>
    </w:p>
    <w:p w14:paraId="286DA3A7" w14:textId="77777777" w:rsidR="00E27A87" w:rsidRDefault="00000000">
      <w:pPr>
        <w:numPr>
          <w:ilvl w:val="0"/>
          <w:numId w:val="8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Учасники конкурсу повинні подавати свої пропозиції добросовісно та без допомоги інших постачальників/підрядників/-</w:t>
      </w:r>
      <w:proofErr w:type="spellStart"/>
      <w:r>
        <w:rPr>
          <w:rFonts w:ascii="Montserrat" w:eastAsia="Montserrat" w:hAnsi="Montserrat" w:cs="Montserrat"/>
        </w:rPr>
        <w:t>ць</w:t>
      </w:r>
      <w:proofErr w:type="spellEnd"/>
      <w:r>
        <w:rPr>
          <w:rFonts w:ascii="Montserrat" w:eastAsia="Montserrat" w:hAnsi="Montserrat" w:cs="Montserrat"/>
        </w:rPr>
        <w:t>.. У випадку, коли надходить декілька однакових пропозицій (подані документи надіслані з однієї електронної пошти та/або мають однаковий зміст, об’єм, інформацію, рекомендації тощо), усі такі пропозиції дискваліфікуються.</w:t>
      </w:r>
    </w:p>
    <w:p w14:paraId="112C066D" w14:textId="77777777" w:rsidR="00E27A87" w:rsidRDefault="00000000">
      <w:pPr>
        <w:numPr>
          <w:ilvl w:val="0"/>
          <w:numId w:val="8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Документація, яка надійшла після завершення подання заявок - не приймається.</w:t>
      </w:r>
    </w:p>
    <w:p w14:paraId="60FF4562" w14:textId="77777777" w:rsidR="00E27A87" w:rsidRDefault="00000000">
      <w:pPr>
        <w:numPr>
          <w:ilvl w:val="0"/>
          <w:numId w:val="8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До участі у запиті цінових пропозицій не допускаються учасники, які:</w:t>
      </w:r>
    </w:p>
    <w:p w14:paraId="3C15ACE0" w14:textId="77777777" w:rsidR="00E27A87" w:rsidRDefault="00000000">
      <w:pPr>
        <w:numPr>
          <w:ilvl w:val="0"/>
          <w:numId w:val="5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Зареєстровані в країнах, визнаних Україною як країни-агресори чи окупанти.</w:t>
      </w:r>
    </w:p>
    <w:p w14:paraId="2695D2E9" w14:textId="77777777" w:rsidR="00E27A87" w:rsidRDefault="00000000">
      <w:pPr>
        <w:numPr>
          <w:ilvl w:val="0"/>
          <w:numId w:val="5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Мають </w:t>
      </w:r>
      <w:proofErr w:type="spellStart"/>
      <w:r>
        <w:rPr>
          <w:rFonts w:ascii="Montserrat" w:eastAsia="Montserrat" w:hAnsi="Montserrat" w:cs="Montserrat"/>
        </w:rPr>
        <w:t>бенефіціарних</w:t>
      </w:r>
      <w:proofErr w:type="spellEnd"/>
      <w:r>
        <w:rPr>
          <w:rFonts w:ascii="Montserrat" w:eastAsia="Montserrat" w:hAnsi="Montserrat" w:cs="Montserrat"/>
        </w:rPr>
        <w:t xml:space="preserve"> власників, зареєстрованих у таких країнах.</w:t>
      </w:r>
    </w:p>
    <w:p w14:paraId="5CC8FDB3" w14:textId="77777777" w:rsidR="00E27A87" w:rsidRDefault="00000000">
      <w:pPr>
        <w:numPr>
          <w:ilvl w:val="0"/>
          <w:numId w:val="5"/>
        </w:numPr>
        <w:ind w:left="-570" w:right="-607" w:firstLine="0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Використовують ресурси (товари, послуги, обладнання), що походять із країн-агресорів.</w:t>
      </w:r>
    </w:p>
    <w:p w14:paraId="25B999B1" w14:textId="77777777" w:rsidR="00E27A87" w:rsidRDefault="00E27A87">
      <w:pPr>
        <w:ind w:left="-570" w:right="-607"/>
        <w:jc w:val="both"/>
        <w:rPr>
          <w:rFonts w:ascii="Montserrat" w:eastAsia="Montserrat" w:hAnsi="Montserrat" w:cs="Montserrat"/>
        </w:rPr>
      </w:pPr>
    </w:p>
    <w:p w14:paraId="5C49D0B9" w14:textId="77777777" w:rsidR="00E27A87" w:rsidRDefault="00000000">
      <w:pPr>
        <w:ind w:left="-570" w:right="-607"/>
        <w:jc w:val="both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</w:rPr>
        <w:t>Організатор залишає за собою право перевірити інформацію, подану учасником, і дискваліфікувати учасника в разі виявлення порушень цих умов.</w:t>
      </w:r>
    </w:p>
    <w:p w14:paraId="16D9369B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26109347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64EEE2C2" w14:textId="77777777" w:rsidR="00E27A87" w:rsidRDefault="00000000">
      <w:pPr>
        <w:ind w:left="-566" w:right="-607"/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</w:pPr>
      <w:r>
        <w:br w:type="page"/>
      </w:r>
    </w:p>
    <w:p w14:paraId="3B7E0FC2" w14:textId="77777777" w:rsidR="00E27A87" w:rsidRDefault="00000000">
      <w:pPr>
        <w:ind w:left="-566" w:right="-607"/>
        <w:jc w:val="center"/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</w:pPr>
      <w:r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  <w:lastRenderedPageBreak/>
        <w:t>Інформацію нижче заповнює підрядник</w:t>
      </w:r>
    </w:p>
    <w:p w14:paraId="6E2F52CD" w14:textId="77777777" w:rsidR="00E27A87" w:rsidRDefault="00E27A87">
      <w:pPr>
        <w:ind w:left="-566" w:right="-607"/>
        <w:jc w:val="center"/>
        <w:rPr>
          <w:rFonts w:ascii="Montserrat" w:eastAsia="Montserrat" w:hAnsi="Montserrat" w:cs="Montserrat"/>
          <w:b/>
          <w:sz w:val="26"/>
          <w:szCs w:val="26"/>
          <w:shd w:val="clear" w:color="auto" w:fill="FCE5CD"/>
        </w:rPr>
      </w:pPr>
    </w:p>
    <w:p w14:paraId="28886DB2" w14:textId="77777777" w:rsidR="00E27A87" w:rsidRDefault="00000000">
      <w:pPr>
        <w:numPr>
          <w:ilvl w:val="0"/>
          <w:numId w:val="7"/>
        </w:numPr>
        <w:ind w:left="0" w:right="-607"/>
        <w:jc w:val="center"/>
        <w:rPr>
          <w:rFonts w:ascii="Montserrat" w:eastAsia="Montserrat" w:hAnsi="Montserrat" w:cs="Montserrat"/>
          <w:b/>
          <w:sz w:val="26"/>
          <w:szCs w:val="26"/>
          <w:highlight w:val="white"/>
        </w:rPr>
      </w:pPr>
      <w:r>
        <w:rPr>
          <w:rFonts w:ascii="Montserrat" w:eastAsia="Montserrat" w:hAnsi="Montserrat" w:cs="Montserrat"/>
          <w:b/>
          <w:sz w:val="26"/>
          <w:szCs w:val="26"/>
          <w:highlight w:val="white"/>
        </w:rPr>
        <w:t>Інформація про підрядника</w:t>
      </w:r>
    </w:p>
    <w:tbl>
      <w:tblPr>
        <w:tblStyle w:val="affff9"/>
        <w:tblW w:w="10080" w:type="dxa"/>
        <w:tblInd w:w="-5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785"/>
        <w:gridCol w:w="5295"/>
      </w:tblGrid>
      <w:tr w:rsidR="00E27A87" w14:paraId="4BDB59D2" w14:textId="77777777"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51CCF" w14:textId="77777777" w:rsidR="00E27A87" w:rsidRDefault="00000000">
            <w:pPr>
              <w:ind w:right="-607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Найменування учасника/-ці</w:t>
            </w:r>
          </w:p>
          <w:p w14:paraId="348EEE31" w14:textId="77777777" w:rsidR="00E27A87" w:rsidRDefault="00000000">
            <w:pPr>
              <w:ind w:right="-607"/>
              <w:jc w:val="both"/>
              <w:rPr>
                <w:rFonts w:ascii="Montserrat" w:eastAsia="Montserrat" w:hAnsi="Montserrat" w:cs="Montserrat"/>
                <w:b/>
                <w:sz w:val="26"/>
                <w:szCs w:val="26"/>
                <w:shd w:val="clear" w:color="auto" w:fill="FCE5CD"/>
              </w:rPr>
            </w:pPr>
            <w:r>
              <w:rPr>
                <w:rFonts w:ascii="Montserrat" w:eastAsia="Montserrat" w:hAnsi="Montserrat" w:cs="Montserrat"/>
                <w:b/>
              </w:rPr>
              <w:t>(ПІБ, назва організації)</w:t>
            </w:r>
          </w:p>
        </w:tc>
        <w:tc>
          <w:tcPr>
            <w:tcW w:w="5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4A218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sz w:val="26"/>
                <w:szCs w:val="26"/>
                <w:shd w:val="clear" w:color="auto" w:fill="FCE5CD"/>
              </w:rPr>
            </w:pPr>
          </w:p>
        </w:tc>
      </w:tr>
      <w:tr w:rsidR="00E27A87" w14:paraId="3AE5E649" w14:textId="77777777">
        <w:tc>
          <w:tcPr>
            <w:tcW w:w="4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1A4BB" w14:textId="77777777" w:rsidR="00E27A87" w:rsidRDefault="00000000">
            <w:pPr>
              <w:widowControl w:val="0"/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  <w:b/>
                <w:i/>
              </w:rPr>
            </w:pPr>
            <w:r>
              <w:rPr>
                <w:rFonts w:ascii="Montserrat" w:eastAsia="Montserrat" w:hAnsi="Montserrat" w:cs="Montserrat"/>
                <w:b/>
              </w:rPr>
              <w:t>Контактна особа</w:t>
            </w:r>
          </w:p>
        </w:tc>
        <w:tc>
          <w:tcPr>
            <w:tcW w:w="5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972CC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sz w:val="26"/>
                <w:szCs w:val="26"/>
                <w:shd w:val="clear" w:color="auto" w:fill="FCE5CD"/>
              </w:rPr>
            </w:pPr>
          </w:p>
        </w:tc>
      </w:tr>
    </w:tbl>
    <w:p w14:paraId="20C040D5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0A83FBB5" w14:textId="77777777" w:rsidR="00E27A87" w:rsidRDefault="00000000">
      <w:pPr>
        <w:numPr>
          <w:ilvl w:val="0"/>
          <w:numId w:val="7"/>
        </w:numPr>
        <w:ind w:left="-141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sz w:val="26"/>
          <w:szCs w:val="26"/>
        </w:rPr>
        <w:t>Документи, які подає підрядник</w:t>
      </w:r>
    </w:p>
    <w:p w14:paraId="045BF772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  <w:i/>
          <w:color w:val="FF0000"/>
        </w:rPr>
      </w:pPr>
    </w:p>
    <w:p w14:paraId="573075BA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color w:val="FF0000"/>
        </w:rPr>
        <w:t>У разі ненадання вищезазначених Обов’язкових документів заявка може вважатися НЕДІЙСНОЮ.</w:t>
      </w:r>
    </w:p>
    <w:tbl>
      <w:tblPr>
        <w:tblStyle w:val="affffa"/>
        <w:tblW w:w="10080" w:type="dxa"/>
        <w:tblInd w:w="-5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80"/>
        <w:gridCol w:w="5400"/>
        <w:gridCol w:w="3900"/>
      </w:tblGrid>
      <w:tr w:rsidR="00E27A87" w14:paraId="3DC1B719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14BF0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№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B418F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center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Назва документу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EB8BA" w14:textId="77777777" w:rsidR="00E27A87" w:rsidRDefault="00000000">
            <w:pPr>
              <w:widowControl w:val="0"/>
              <w:spacing w:line="240" w:lineRule="auto"/>
              <w:ind w:right="15"/>
              <w:jc w:val="center"/>
              <w:rPr>
                <w:rFonts w:ascii="Montserrat" w:eastAsia="Montserrat" w:hAnsi="Montserrat" w:cs="Montserrat"/>
                <w:b/>
              </w:rPr>
            </w:pPr>
            <w:proofErr w:type="spellStart"/>
            <w:r>
              <w:rPr>
                <w:rFonts w:ascii="Montserrat" w:eastAsia="Montserrat" w:hAnsi="Montserrat" w:cs="Montserrat"/>
                <w:b/>
              </w:rPr>
              <w:t>Підтвердіть</w:t>
            </w:r>
            <w:proofErr w:type="spellEnd"/>
            <w:r>
              <w:rPr>
                <w:rFonts w:ascii="Montserrat" w:eastAsia="Montserrat" w:hAnsi="Montserrat" w:cs="Montserrat"/>
                <w:b/>
              </w:rPr>
              <w:t xml:space="preserve"> наявність документа в заявці (Так/Ні)</w:t>
            </w:r>
          </w:p>
        </w:tc>
      </w:tr>
      <w:tr w:rsidR="00E27A87" w14:paraId="2C846F1A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A19C4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1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B4C51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76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Документ про реєстрацію юридичної особи чи фізичної особи-підприємця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BB0A5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41240B15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70505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2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88314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76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Документ про дійсний податковий статус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9969F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4FF9BF48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9FCBF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3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1F63D" w14:textId="77777777" w:rsidR="00E27A87" w:rsidRDefault="00000000">
            <w:pPr>
              <w:widowControl w:val="0"/>
              <w:spacing w:line="240" w:lineRule="auto"/>
              <w:ind w:right="76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 xml:space="preserve">Заповнена </w:t>
            </w:r>
            <w:hyperlink r:id="rId9">
              <w:r>
                <w:rPr>
                  <w:rFonts w:ascii="Montserrat" w:eastAsia="Montserrat" w:hAnsi="Montserrat" w:cs="Montserrat"/>
                  <w:color w:val="1155CC"/>
                  <w:u w:val="single"/>
                </w:rPr>
                <w:t>реєстраційна форма постачальника</w:t>
              </w:r>
            </w:hyperlink>
            <w:r>
              <w:rPr>
                <w:rFonts w:ascii="Montserrat" w:eastAsia="Montserrat" w:hAnsi="Montserrat" w:cs="Montserrat"/>
              </w:rPr>
              <w:t xml:space="preserve"> з підписом та печаткою (якщо є), надісланий у PDF форматі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06D9B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6EECDC38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BFD41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4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F8720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76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Заповнений Запит цінових пропозицій (ЗЦП) з підписом та печаткою (якщо є), надісланий у PDF форматі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F884F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57955350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93FEB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5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5C6F4" w14:textId="77777777" w:rsidR="00E27A87" w:rsidRDefault="00000000">
            <w:pPr>
              <w:ind w:right="283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Деталізований кошторис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E5B68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5B8C643A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9F630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6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645EA" w14:textId="77777777" w:rsidR="00E27A87" w:rsidRDefault="00000000">
            <w:pPr>
              <w:ind w:right="283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 xml:space="preserve">Підтверджений досвід реалізації аналогічних </w:t>
            </w:r>
            <w:proofErr w:type="spellStart"/>
            <w:r>
              <w:rPr>
                <w:rFonts w:ascii="Montserrat" w:eastAsia="Montserrat" w:hAnsi="Montserrat" w:cs="Montserrat"/>
              </w:rPr>
              <w:t>проєктів</w:t>
            </w:r>
            <w:proofErr w:type="spellEnd"/>
            <w:r>
              <w:rPr>
                <w:rFonts w:ascii="Montserrat" w:eastAsia="Montserrat" w:hAnsi="Montserrat" w:cs="Montserrat"/>
              </w:rPr>
              <w:t xml:space="preserve"> (портфоліо, відгуки, приклади медійного висвітлення, резюме членів команди, перелік реалізованих </w:t>
            </w:r>
            <w:proofErr w:type="spellStart"/>
            <w:r>
              <w:rPr>
                <w:rFonts w:ascii="Montserrat" w:eastAsia="Montserrat" w:hAnsi="Montserrat" w:cs="Montserrat"/>
              </w:rPr>
              <w:t>проєктів</w:t>
            </w:r>
            <w:proofErr w:type="spellEnd"/>
            <w:r>
              <w:rPr>
                <w:rFonts w:ascii="Montserrat" w:eastAsia="Montserrat" w:hAnsi="Montserrat" w:cs="Montserrat"/>
              </w:rPr>
              <w:t xml:space="preserve"> із коротким описом тощо)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4D782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6A6DB746" w14:textId="77777777"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DE248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07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7</w:t>
            </w:r>
          </w:p>
        </w:tc>
        <w:tc>
          <w:tcPr>
            <w:tcW w:w="5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EBC7F" w14:textId="77777777" w:rsidR="00E27A87" w:rsidRDefault="00000000">
            <w:pPr>
              <w:ind w:right="283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Пропозиція щодо стратегії висвітлення з описом команди, яка буде задіяна у виконанні завдання</w:t>
            </w:r>
          </w:p>
        </w:tc>
        <w:tc>
          <w:tcPr>
            <w:tcW w:w="3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233E4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"/>
              <w:jc w:val="both"/>
              <w:rPr>
                <w:rFonts w:ascii="Montserrat" w:eastAsia="Montserrat" w:hAnsi="Montserrat" w:cs="Montserrat"/>
              </w:rPr>
            </w:pPr>
          </w:p>
        </w:tc>
      </w:tr>
    </w:tbl>
    <w:p w14:paraId="0E1CE59B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p w14:paraId="05A11160" w14:textId="77777777" w:rsidR="00E27A87" w:rsidRDefault="00000000">
      <w:pPr>
        <w:ind w:left="720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br w:type="page"/>
      </w:r>
    </w:p>
    <w:p w14:paraId="0F244DD8" w14:textId="77777777" w:rsidR="00E27A87" w:rsidRDefault="00000000">
      <w:pPr>
        <w:numPr>
          <w:ilvl w:val="0"/>
          <w:numId w:val="7"/>
        </w:numPr>
        <w:ind w:left="-141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sz w:val="26"/>
          <w:szCs w:val="26"/>
        </w:rPr>
        <w:lastRenderedPageBreak/>
        <w:t>Технічна пропозиція</w:t>
      </w:r>
    </w:p>
    <w:p w14:paraId="7ECB1342" w14:textId="77777777" w:rsidR="00E27A87" w:rsidRDefault="00E27A87">
      <w:pPr>
        <w:ind w:left="720" w:right="-607"/>
        <w:jc w:val="center"/>
        <w:rPr>
          <w:rFonts w:ascii="Montserrat" w:eastAsia="Montserrat" w:hAnsi="Montserrat" w:cs="Montserrat"/>
          <w:b/>
          <w:sz w:val="26"/>
          <w:szCs w:val="26"/>
        </w:rPr>
      </w:pPr>
    </w:p>
    <w:p w14:paraId="4FAEC93B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  <w:b/>
          <w:u w:val="single"/>
        </w:rPr>
      </w:pPr>
      <w:r>
        <w:rPr>
          <w:rFonts w:ascii="Montserrat" w:eastAsia="Montserrat" w:hAnsi="Montserrat" w:cs="Montserrat"/>
          <w:b/>
          <w:u w:val="single"/>
        </w:rPr>
        <w:t>Просимо надати відповіді на запитання нижче</w:t>
      </w:r>
    </w:p>
    <w:p w14:paraId="7F6AB8D1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tbl>
      <w:tblPr>
        <w:tblStyle w:val="affffb"/>
        <w:tblW w:w="10065" w:type="dxa"/>
        <w:tblInd w:w="-5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15"/>
        <w:gridCol w:w="4950"/>
      </w:tblGrid>
      <w:tr w:rsidR="00E27A87" w14:paraId="257E21DD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128B4" w14:textId="77777777" w:rsidR="00E27A87" w:rsidRDefault="00000000">
            <w:pPr>
              <w:widowControl w:val="0"/>
              <w:spacing w:line="240" w:lineRule="auto"/>
              <w:ind w:right="92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Питання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3681E" w14:textId="77777777" w:rsidR="00E27A87" w:rsidRDefault="00000000">
            <w:pPr>
              <w:widowControl w:val="0"/>
              <w:spacing w:line="240" w:lineRule="auto"/>
              <w:ind w:right="92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Відповідь</w:t>
            </w:r>
          </w:p>
        </w:tc>
      </w:tr>
      <w:tr w:rsidR="00E27A87" w14:paraId="2EA1DB72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5E264" w14:textId="77777777" w:rsidR="00E27A87" w:rsidRDefault="00000000">
            <w:pPr>
              <w:widowControl w:val="0"/>
              <w:numPr>
                <w:ilvl w:val="0"/>
                <w:numId w:val="1"/>
              </w:numPr>
              <w:spacing w:before="240" w:line="240" w:lineRule="auto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Опишіть вашу співпрацю із засобами масової інформації (національними та регіональними).</w:t>
            </w:r>
            <w:r>
              <w:rPr>
                <w:rFonts w:ascii="Montserrat" w:eastAsia="Montserrat" w:hAnsi="Montserrat" w:cs="Montserrat"/>
              </w:rPr>
              <w:br/>
              <w:t>Будь ласка, зазначте:</w:t>
            </w:r>
          </w:p>
          <w:p w14:paraId="782AFEA0" w14:textId="77777777" w:rsidR="00E27A87" w:rsidRDefault="00000000">
            <w:pPr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основні медіа або журналістів, із якими у вас налагоджена взаємодія;</w:t>
            </w:r>
          </w:p>
          <w:p w14:paraId="24773A56" w14:textId="77777777" w:rsidR="00E27A87" w:rsidRDefault="00000000">
            <w:pPr>
              <w:widowControl w:val="0"/>
              <w:numPr>
                <w:ilvl w:val="0"/>
                <w:numId w:val="4"/>
              </w:numPr>
              <w:spacing w:after="240" w:line="240" w:lineRule="auto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форму співпраці.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5B29D" w14:textId="77777777" w:rsidR="00E27A87" w:rsidRDefault="00E27A87">
            <w:pPr>
              <w:widowControl w:val="0"/>
              <w:spacing w:line="240" w:lineRule="auto"/>
              <w:ind w:right="92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26C421A0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C76EA" w14:textId="77777777" w:rsidR="00E27A87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ind w:right="92"/>
              <w:rPr>
                <w:rFonts w:ascii="Montserrat" w:eastAsia="Montserrat" w:hAnsi="Montserrat" w:cs="Montserrat"/>
                <w:highlight w:val="white"/>
              </w:rPr>
            </w:pPr>
            <w:r>
              <w:rPr>
                <w:rFonts w:ascii="Montserrat" w:eastAsia="Montserrat" w:hAnsi="Montserrat" w:cs="Montserrat"/>
                <w:highlight w:val="white"/>
              </w:rPr>
              <w:t>Чи погоджуєтеся ви працювати через сервіс електронного документообігу "Вчасно"?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AA1F5" w14:textId="77777777" w:rsidR="00E27A87" w:rsidRDefault="00E27A87">
            <w:pPr>
              <w:widowControl w:val="0"/>
              <w:spacing w:line="240" w:lineRule="auto"/>
              <w:ind w:right="92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328CF65A" w14:textId="77777777">
        <w:tc>
          <w:tcPr>
            <w:tcW w:w="5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AC700" w14:textId="77777777" w:rsidR="00E27A87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ind w:right="92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  <w:highlight w:val="white"/>
              </w:rPr>
              <w:t xml:space="preserve">Чи готові ви підписати </w:t>
            </w:r>
            <w:hyperlink r:id="rId10">
              <w:r>
                <w:rPr>
                  <w:rFonts w:ascii="Montserrat" w:eastAsia="Montserrat" w:hAnsi="Montserrat" w:cs="Montserrat"/>
                  <w:color w:val="1155CC"/>
                  <w:u w:val="single"/>
                </w:rPr>
                <w:t>Кодекс поведінки постачальників</w:t>
              </w:r>
            </w:hyperlink>
            <w:r>
              <w:rPr>
                <w:rFonts w:ascii="Montserrat" w:eastAsia="Montserrat" w:hAnsi="Montserrat" w:cs="Montserrat"/>
                <w:highlight w:val="white"/>
              </w:rPr>
              <w:t>?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1169A" w14:textId="77777777" w:rsidR="00E27A87" w:rsidRDefault="00E27A87">
            <w:pPr>
              <w:widowControl w:val="0"/>
              <w:spacing w:line="240" w:lineRule="auto"/>
              <w:ind w:right="92"/>
              <w:jc w:val="both"/>
              <w:rPr>
                <w:rFonts w:ascii="Montserrat" w:eastAsia="Montserrat" w:hAnsi="Montserrat" w:cs="Montserrat"/>
              </w:rPr>
            </w:pPr>
          </w:p>
        </w:tc>
      </w:tr>
    </w:tbl>
    <w:p w14:paraId="64D39D74" w14:textId="77777777" w:rsidR="00E27A87" w:rsidRDefault="00E27A87">
      <w:pPr>
        <w:ind w:left="-566" w:right="92"/>
        <w:jc w:val="both"/>
        <w:rPr>
          <w:rFonts w:ascii="Montserrat" w:eastAsia="Montserrat" w:hAnsi="Montserrat" w:cs="Montserrat"/>
        </w:rPr>
      </w:pPr>
    </w:p>
    <w:p w14:paraId="254C6547" w14:textId="77777777" w:rsidR="00E27A87" w:rsidRDefault="00000000">
      <w:pPr>
        <w:ind w:left="-566" w:right="-607"/>
        <w:jc w:val="center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  <w:i/>
          <w:sz w:val="26"/>
          <w:szCs w:val="26"/>
        </w:rPr>
        <w:t xml:space="preserve">4. </w:t>
      </w:r>
      <w:r>
        <w:rPr>
          <w:rFonts w:ascii="Montserrat" w:eastAsia="Montserrat" w:hAnsi="Montserrat" w:cs="Montserrat"/>
          <w:b/>
          <w:sz w:val="26"/>
          <w:szCs w:val="26"/>
        </w:rPr>
        <w:t>Цінова пропозиція</w:t>
      </w:r>
    </w:p>
    <w:p w14:paraId="7ED60B1D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</w:rPr>
      </w:pPr>
    </w:p>
    <w:tbl>
      <w:tblPr>
        <w:tblStyle w:val="affffc"/>
        <w:tblW w:w="9930" w:type="dxa"/>
        <w:tblInd w:w="-4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5"/>
        <w:gridCol w:w="2520"/>
        <w:gridCol w:w="2430"/>
        <w:gridCol w:w="1830"/>
        <w:gridCol w:w="2145"/>
      </w:tblGrid>
      <w:tr w:rsidR="00E27A87" w14:paraId="05ABBD0F" w14:textId="77777777"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54BD2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3" w:right="49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№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AB3E5" w14:textId="77777777" w:rsidR="00E27A87" w:rsidRDefault="00000000">
            <w:pPr>
              <w:widowControl w:val="0"/>
              <w:spacing w:line="240" w:lineRule="auto"/>
              <w:ind w:left="-3" w:right="49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Назва</w:t>
            </w:r>
          </w:p>
        </w:tc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434BB" w14:textId="77777777" w:rsidR="00E27A87" w:rsidRDefault="00000000">
            <w:pPr>
              <w:widowControl w:val="0"/>
              <w:spacing w:line="240" w:lineRule="auto"/>
              <w:ind w:left="-3" w:right="49"/>
              <w:jc w:val="both"/>
              <w:rPr>
                <w:rFonts w:ascii="Montserrat" w:eastAsia="Montserrat" w:hAnsi="Montserrat" w:cs="Montserrat"/>
                <w:b/>
                <w:i/>
              </w:rPr>
            </w:pPr>
            <w:r>
              <w:rPr>
                <w:rFonts w:ascii="Montserrat" w:eastAsia="Montserrat" w:hAnsi="Montserrat" w:cs="Montserrat"/>
                <w:b/>
              </w:rPr>
              <w:t>Необхідна кількість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7A9EC" w14:textId="77777777" w:rsidR="00E27A87" w:rsidRDefault="00000000">
            <w:pPr>
              <w:widowControl w:val="0"/>
              <w:spacing w:line="240" w:lineRule="auto"/>
              <w:ind w:left="-3" w:right="49"/>
              <w:jc w:val="both"/>
              <w:rPr>
                <w:rFonts w:ascii="Montserrat" w:eastAsia="Montserrat" w:hAnsi="Montserrat" w:cs="Montserrat"/>
                <w:b/>
                <w:i/>
              </w:rPr>
            </w:pPr>
            <w:r>
              <w:rPr>
                <w:rFonts w:ascii="Montserrat" w:eastAsia="Montserrat" w:hAnsi="Montserrat" w:cs="Montserrat"/>
                <w:b/>
              </w:rPr>
              <w:t>Одиниця виміру</w:t>
            </w: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EA138" w14:textId="77777777" w:rsidR="00E27A87" w:rsidRDefault="00000000">
            <w:pPr>
              <w:widowControl w:val="0"/>
              <w:spacing w:line="240" w:lineRule="auto"/>
              <w:ind w:left="-3" w:right="49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Ціна, грн</w:t>
            </w:r>
          </w:p>
        </w:tc>
      </w:tr>
      <w:tr w:rsidR="00E27A87" w14:paraId="68698D75" w14:textId="77777777"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0A884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9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1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D8F0A" w14:textId="77777777" w:rsidR="00E27A87" w:rsidRDefault="00000000">
            <w:pPr>
              <w:ind w:right="42"/>
              <w:jc w:val="both"/>
              <w:rPr>
                <w:rFonts w:ascii="Montserrat" w:eastAsia="Montserrat" w:hAnsi="Montserrat" w:cs="Montserrat"/>
                <w:sz w:val="20"/>
                <w:szCs w:val="20"/>
              </w:rPr>
            </w:pPr>
            <w:r>
              <w:rPr>
                <w:rFonts w:ascii="Montserrat" w:eastAsia="Montserrat" w:hAnsi="Montserrat" w:cs="Montserrat"/>
              </w:rPr>
              <w:t>Послуги PR-агенції із забезпечення медійного висвітлення заходу в Харкові</w:t>
            </w:r>
          </w:p>
        </w:tc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57096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9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1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D115E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9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послуга</w:t>
            </w: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02C1F" w14:textId="77777777" w:rsidR="00E27A87" w:rsidRDefault="00E27A8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9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098313A1" w14:textId="77777777">
        <w:tc>
          <w:tcPr>
            <w:tcW w:w="1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4A66F" w14:textId="77777777" w:rsidR="00E27A8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49"/>
              <w:jc w:val="both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2</w:t>
            </w:r>
          </w:p>
        </w:tc>
        <w:tc>
          <w:tcPr>
            <w:tcW w:w="25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1BD81" w14:textId="77777777" w:rsidR="00E27A87" w:rsidRDefault="00000000">
            <w:pPr>
              <w:ind w:right="42"/>
              <w:jc w:val="both"/>
              <w:rPr>
                <w:rFonts w:ascii="Montserrat" w:eastAsia="Montserrat" w:hAnsi="Montserrat" w:cs="Montserrat"/>
                <w:sz w:val="20"/>
                <w:szCs w:val="20"/>
              </w:rPr>
            </w:pPr>
            <w:r>
              <w:rPr>
                <w:rFonts w:ascii="Montserrat" w:eastAsia="Montserrat" w:hAnsi="Montserrat" w:cs="Montserrat"/>
              </w:rPr>
              <w:t>Послуги PR-агенції із забезпечення медійного висвітлення заходу в Запоріжжі</w:t>
            </w:r>
          </w:p>
        </w:tc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FB4CA" w14:textId="77777777" w:rsidR="00E27A87" w:rsidRDefault="00000000">
            <w:pPr>
              <w:widowControl w:val="0"/>
              <w:spacing w:line="240" w:lineRule="auto"/>
              <w:ind w:right="49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1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76255" w14:textId="77777777" w:rsidR="00E27A87" w:rsidRDefault="00000000">
            <w:pPr>
              <w:widowControl w:val="0"/>
              <w:spacing w:line="240" w:lineRule="auto"/>
              <w:ind w:right="49"/>
              <w:jc w:val="center"/>
              <w:rPr>
                <w:rFonts w:ascii="Montserrat" w:eastAsia="Montserrat" w:hAnsi="Montserrat" w:cs="Montserrat"/>
              </w:rPr>
            </w:pPr>
            <w:r>
              <w:rPr>
                <w:rFonts w:ascii="Montserrat" w:eastAsia="Montserrat" w:hAnsi="Montserrat" w:cs="Montserrat"/>
              </w:rPr>
              <w:t>послуга</w:t>
            </w:r>
          </w:p>
        </w:tc>
        <w:tc>
          <w:tcPr>
            <w:tcW w:w="21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40C28" w14:textId="77777777" w:rsidR="00E27A87" w:rsidRDefault="00E27A87">
            <w:pPr>
              <w:widowControl w:val="0"/>
              <w:spacing w:line="240" w:lineRule="auto"/>
              <w:ind w:right="49"/>
              <w:jc w:val="both"/>
              <w:rPr>
                <w:rFonts w:ascii="Montserrat" w:eastAsia="Montserrat" w:hAnsi="Montserrat" w:cs="Montserrat"/>
              </w:rPr>
            </w:pPr>
          </w:p>
        </w:tc>
      </w:tr>
    </w:tbl>
    <w:p w14:paraId="0494CAB4" w14:textId="77777777" w:rsidR="00E27A87" w:rsidRDefault="00E27A87">
      <w:pPr>
        <w:ind w:left="-566" w:right="92" w:firstLine="566"/>
        <w:jc w:val="both"/>
        <w:rPr>
          <w:rFonts w:ascii="Montserrat" w:eastAsia="Montserrat" w:hAnsi="Montserrat" w:cs="Montserrat"/>
        </w:rPr>
      </w:pPr>
    </w:p>
    <w:p w14:paraId="5B310C3E" w14:textId="77777777" w:rsidR="00E27A87" w:rsidRDefault="00000000">
      <w:pPr>
        <w:numPr>
          <w:ilvl w:val="0"/>
          <w:numId w:val="7"/>
        </w:numPr>
        <w:ind w:right="92"/>
        <w:jc w:val="center"/>
        <w:rPr>
          <w:rFonts w:ascii="Montserrat" w:eastAsia="Montserrat" w:hAnsi="Montserrat" w:cs="Montserrat"/>
          <w:b/>
          <w:sz w:val="26"/>
          <w:szCs w:val="26"/>
        </w:rPr>
      </w:pPr>
      <w:r>
        <w:rPr>
          <w:rFonts w:ascii="Montserrat" w:eastAsia="Montserrat" w:hAnsi="Montserrat" w:cs="Montserrat"/>
          <w:b/>
          <w:sz w:val="26"/>
          <w:szCs w:val="26"/>
        </w:rPr>
        <w:t>Підтвердження участі</w:t>
      </w:r>
    </w:p>
    <w:p w14:paraId="03AF90DA" w14:textId="77777777" w:rsidR="00E27A87" w:rsidRDefault="00E27A87">
      <w:pPr>
        <w:ind w:left="720" w:right="92"/>
        <w:jc w:val="center"/>
        <w:rPr>
          <w:rFonts w:ascii="Montserrat" w:eastAsia="Montserrat" w:hAnsi="Montserrat" w:cs="Montserrat"/>
          <w:b/>
          <w:sz w:val="26"/>
          <w:szCs w:val="26"/>
        </w:rPr>
      </w:pPr>
    </w:p>
    <w:p w14:paraId="0154A502" w14:textId="77777777" w:rsidR="00E27A87" w:rsidRDefault="00000000">
      <w:pPr>
        <w:ind w:left="-566" w:right="-607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Цим ми підтверджуємо нашу участь у цьому запиті цінової пропозиції та зобов’язуємось, у разі відбору нашої пропозиції, повністю виконати всі умови, зазначені в запиті та договорі.</w:t>
      </w:r>
    </w:p>
    <w:p w14:paraId="274AFED7" w14:textId="77777777" w:rsidR="00E27A87" w:rsidRDefault="00E27A87">
      <w:pPr>
        <w:ind w:left="-566" w:right="92"/>
        <w:jc w:val="both"/>
        <w:rPr>
          <w:rFonts w:ascii="Montserrat" w:eastAsia="Montserrat" w:hAnsi="Montserrat" w:cs="Montserrat"/>
        </w:rPr>
      </w:pPr>
    </w:p>
    <w:tbl>
      <w:tblPr>
        <w:tblStyle w:val="affffd"/>
        <w:tblpPr w:leftFromText="180" w:rightFromText="180" w:topFromText="180" w:bottomFromText="180" w:vertAnchor="text" w:tblpX="-570"/>
        <w:tblW w:w="1012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45"/>
        <w:gridCol w:w="4980"/>
      </w:tblGrid>
      <w:tr w:rsidR="00E27A87" w14:paraId="3EEAD2AC" w14:textId="77777777">
        <w:tc>
          <w:tcPr>
            <w:tcW w:w="5145" w:type="dxa"/>
          </w:tcPr>
          <w:p w14:paraId="031F5208" w14:textId="77777777" w:rsidR="00E27A87" w:rsidRDefault="00000000">
            <w:pPr>
              <w:ind w:left="141" w:right="92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Дата подання пропозиції</w:t>
            </w:r>
          </w:p>
        </w:tc>
        <w:tc>
          <w:tcPr>
            <w:tcW w:w="4980" w:type="dxa"/>
          </w:tcPr>
          <w:p w14:paraId="639AA64D" w14:textId="77777777" w:rsidR="00E27A87" w:rsidRDefault="00E27A87">
            <w:pPr>
              <w:widowControl w:val="0"/>
              <w:spacing w:line="240" w:lineRule="auto"/>
              <w:ind w:left="-566" w:right="92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E27A87" w14:paraId="27A25D11" w14:textId="77777777">
        <w:tc>
          <w:tcPr>
            <w:tcW w:w="5145" w:type="dxa"/>
          </w:tcPr>
          <w:p w14:paraId="51A0D87D" w14:textId="77777777" w:rsidR="00E27A87" w:rsidRDefault="00000000">
            <w:pPr>
              <w:ind w:left="141" w:right="92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Підпис та печатка (якщо є)</w:t>
            </w:r>
          </w:p>
        </w:tc>
        <w:tc>
          <w:tcPr>
            <w:tcW w:w="4980" w:type="dxa"/>
          </w:tcPr>
          <w:p w14:paraId="229E229B" w14:textId="77777777" w:rsidR="00E27A87" w:rsidRDefault="00E27A87">
            <w:pPr>
              <w:widowControl w:val="0"/>
              <w:spacing w:line="240" w:lineRule="auto"/>
              <w:ind w:left="-566" w:right="92"/>
              <w:jc w:val="both"/>
              <w:rPr>
                <w:rFonts w:ascii="Montserrat" w:eastAsia="Montserrat" w:hAnsi="Montserrat" w:cs="Montserrat"/>
              </w:rPr>
            </w:pPr>
          </w:p>
        </w:tc>
      </w:tr>
    </w:tbl>
    <w:p w14:paraId="1AD916F7" w14:textId="77777777" w:rsidR="00E27A87" w:rsidRDefault="00E27A87">
      <w:pPr>
        <w:ind w:left="-566" w:right="-607"/>
        <w:jc w:val="both"/>
        <w:rPr>
          <w:rFonts w:ascii="Montserrat" w:eastAsia="Montserrat" w:hAnsi="Montserrat" w:cs="Montserrat"/>
          <w:b/>
        </w:rPr>
      </w:pPr>
    </w:p>
    <w:sectPr w:rsidR="00E27A87">
      <w:headerReference w:type="default" r:id="rId11"/>
      <w:footerReference w:type="default" r:id="rId12"/>
      <w:pgSz w:w="11909" w:h="16834"/>
      <w:pgMar w:top="141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AEE0F" w14:textId="77777777" w:rsidR="00542436" w:rsidRDefault="00542436">
      <w:pPr>
        <w:spacing w:line="240" w:lineRule="auto"/>
      </w:pPr>
      <w:r>
        <w:separator/>
      </w:r>
    </w:p>
  </w:endnote>
  <w:endnote w:type="continuationSeparator" w:id="0">
    <w:p w14:paraId="583490D6" w14:textId="77777777" w:rsidR="00542436" w:rsidRDefault="005424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2470F" w14:textId="77777777" w:rsidR="00E27A87" w:rsidRDefault="00000000">
    <w:r>
      <w:fldChar w:fldCharType="begin"/>
    </w:r>
    <w:r>
      <w:instrText>PAGE</w:instrText>
    </w:r>
    <w:r>
      <w:fldChar w:fldCharType="separate"/>
    </w:r>
    <w:r w:rsidR="004422B9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1A41D" w14:textId="77777777" w:rsidR="00542436" w:rsidRDefault="00542436">
      <w:pPr>
        <w:spacing w:line="240" w:lineRule="auto"/>
      </w:pPr>
      <w:r>
        <w:separator/>
      </w:r>
    </w:p>
  </w:footnote>
  <w:footnote w:type="continuationSeparator" w:id="0">
    <w:p w14:paraId="60603F84" w14:textId="77777777" w:rsidR="00542436" w:rsidRDefault="005424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5C482" w14:textId="77777777" w:rsidR="00E27A87" w:rsidRDefault="00000000">
    <w:r>
      <w:rPr>
        <w:noProof/>
      </w:rPr>
      <w:drawing>
        <wp:inline distT="114300" distB="114300" distL="114300" distR="114300" wp14:anchorId="7BFE7D41" wp14:editId="6D1827F0">
          <wp:extent cx="5938838" cy="561975"/>
          <wp:effectExtent l="0" t="0" r="0" b="0"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8838" cy="561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A6F46"/>
    <w:multiLevelType w:val="multilevel"/>
    <w:tmpl w:val="43EC380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1F4B32CE"/>
    <w:multiLevelType w:val="multilevel"/>
    <w:tmpl w:val="99920124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291B3557"/>
    <w:multiLevelType w:val="multilevel"/>
    <w:tmpl w:val="25CC84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DB52355"/>
    <w:multiLevelType w:val="multilevel"/>
    <w:tmpl w:val="5B52F0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E2E67AB"/>
    <w:multiLevelType w:val="multilevel"/>
    <w:tmpl w:val="A6A0DF5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CB1208B"/>
    <w:multiLevelType w:val="multilevel"/>
    <w:tmpl w:val="651C65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CF82FE7"/>
    <w:multiLevelType w:val="multilevel"/>
    <w:tmpl w:val="DABAA76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3D30281F"/>
    <w:multiLevelType w:val="multilevel"/>
    <w:tmpl w:val="E006D0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5AC29BE"/>
    <w:multiLevelType w:val="multilevel"/>
    <w:tmpl w:val="1B701F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66C68B8"/>
    <w:multiLevelType w:val="multilevel"/>
    <w:tmpl w:val="4A02C0F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 w16cid:durableId="861819094">
    <w:abstractNumId w:val="2"/>
  </w:num>
  <w:num w:numId="2" w16cid:durableId="1757826423">
    <w:abstractNumId w:val="9"/>
  </w:num>
  <w:num w:numId="3" w16cid:durableId="2021855031">
    <w:abstractNumId w:val="6"/>
  </w:num>
  <w:num w:numId="4" w16cid:durableId="1335647038">
    <w:abstractNumId w:val="3"/>
  </w:num>
  <w:num w:numId="5" w16cid:durableId="1010833775">
    <w:abstractNumId w:val="4"/>
  </w:num>
  <w:num w:numId="6" w16cid:durableId="504517680">
    <w:abstractNumId w:val="7"/>
  </w:num>
  <w:num w:numId="7" w16cid:durableId="1942444505">
    <w:abstractNumId w:val="8"/>
  </w:num>
  <w:num w:numId="8" w16cid:durableId="1767647850">
    <w:abstractNumId w:val="5"/>
  </w:num>
  <w:num w:numId="9" w16cid:durableId="2109959772">
    <w:abstractNumId w:val="1"/>
  </w:num>
  <w:num w:numId="10" w16cid:durableId="920868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A87"/>
    <w:rsid w:val="004422B9"/>
    <w:rsid w:val="00542436"/>
    <w:rsid w:val="00E2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3884826"/>
  <w15:docId w15:val="{10CF1FC1-FAB4-5A44-AEB8-FEDE81AD5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4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5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6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7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8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9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a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2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3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4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5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6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7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8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9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a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b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c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d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e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0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1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2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3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4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5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fff6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7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8">
    <w:basedOn w:val="TableNormalb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ff9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a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b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c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fd">
    <w:basedOn w:val="TableNormalb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vchata.org/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rive.google.com/file/d/1Vd0GK2fSolQkgSYFyuGHC38ddnjqiAWP/view?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R2UwteR2o3ECQ3v6WVKIoQPcZdwSv2WD/edit?usp=sharing&amp;ouid=100429136393644411975&amp;rtpof=true&amp;sd=tru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iJrti8/G313RpJ3LcqE7VMNG1Q==">CgMxLjAaHwoBMBIaChgICVIUChJ0YWJsZS53M3AwZWNya2UwZW4aHwoBMRIaChgICVIUChJ0YWJsZS43ZXR0ajdvc2VtemYaHwoBMhIaChgICVIUChJ0YWJsZS5ucjhhZHJyejFqeDIaHwoBMxIaChgICVIUChJ0YWJsZS5nbDAyc2Zsb3ZkdzMaHwoBNBIaChgICVIUChJ0YWJsZS5nZ3g2dnM3OG94OXYaHwoBNRIaChgICVIUChJ0YWJsZS4yNm4xeHRndDEyeWcaHwoBNhIaChgICVIUChJ0YWJsZS5lbGNvYnZhNXZ4ZDg4AHIhMWVYWlo1aWc2T2xYYUl2WnlHbGdjLWw3VlYzd0ZlSkR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1277</Words>
  <Characters>7283</Characters>
  <Application>Microsoft Office Word</Application>
  <DocSecurity>0</DocSecurity>
  <Lines>60</Lines>
  <Paragraphs>17</Paragraphs>
  <ScaleCrop>false</ScaleCrop>
  <Company/>
  <LinksUpToDate>false</LinksUpToDate>
  <CharactersWithSpaces>8543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2025-10-06T06:33:00Z</dcterms:created>
  <dcterms:modified xsi:type="dcterms:W3CDTF">2025-10-06T06:34:00Z</dcterms:modified>
</cp:coreProperties>
</file>