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body>
    <w:p w:rsidR="00000000" w:rsidDel="00000000" w:rsidP="00000000" w:rsidRDefault="00000000" w:rsidRPr="00000000" w14:paraId="00000001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widowControl w:val="0"/>
        <w:spacing w:line="240" w:lineRule="auto"/>
        <w:ind w:right="-78"/>
        <w:jc w:val="center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b w:val="1"/>
          <w:sz w:val="18"/>
          <w:szCs w:val="18"/>
          <w:rtl w:val="0"/>
        </w:rPr>
        <w:t xml:space="preserve"> ДОДАТОК А. ТЕНДЕРНА ФОРМА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(заповнюється учасником тендеру)</w:t>
      </w:r>
    </w:p>
    <w:p w:rsidR="00000000" w:rsidDel="00000000" w:rsidP="00000000" w:rsidRDefault="00000000" w:rsidRPr="00000000" w14:paraId="00000005">
      <w:pPr>
        <w:jc w:val="center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40" w:lineRule="auto"/>
        <w:ind w:left="-566.9291338582677" w:right="-607.7952755905511" w:firstLine="0"/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Особа, що підписалася нижче, ознайомившись з умовами та положеннями цього Тендеру, в рамках цього документу пропонує надати </w:t>
      </w:r>
      <w:r w:rsidDel="00000000" w:rsidR="00000000" w:rsidRPr="00000000">
        <w:rPr>
          <w:rFonts w:ascii="Verdana" w:cs="Verdana" w:eastAsia="Verdana" w:hAnsi="Verdana"/>
          <w:sz w:val="18"/>
          <w:szCs w:val="18"/>
          <w:highlight w:val="white"/>
          <w:rtl w:val="0"/>
        </w:rPr>
        <w:t xml:space="preserve">послуги</w:t>
      </w: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, вказані в умовах та положеннях, що містяться в Запиті на пропозиції </w:t>
      </w:r>
      <w:sdt>
        <w:sdtPr>
          <w:tag w:val="goog_rdk_0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i w:val="1"/>
              <w:sz w:val="18"/>
              <w:szCs w:val="18"/>
              <w:rtl w:val="0"/>
            </w:rPr>
            <w:t xml:space="preserve">№ </w:t>
          </w:r>
        </w:sdtContent>
      </w:sdt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LDN_2024_07_23/1.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305.0" w:type="dxa"/>
        <w:jc w:val="left"/>
        <w:tblInd w:w="-64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145"/>
        <w:gridCol w:w="5160"/>
        <w:tblGridChange w:id="0">
          <w:tblGrid>
            <w:gridCol w:w="5145"/>
            <w:gridCol w:w="516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Назва учасника тендеру: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ПІБ учасника тендеру: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Юридична адреса реєстрації учасника тендеру: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ЄДРПОУ/ІНН: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Контактний телефон: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Електронна пошта: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Підпис та печатка учасника тендеру: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Дата: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8">
      <w:pPr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До цієї пропозиції додається:</w:t>
      </w:r>
    </w:p>
    <w:p w:rsidR="00000000" w:rsidDel="00000000" w:rsidP="00000000" w:rsidRDefault="00000000" w:rsidRPr="00000000" w14:paraId="0000001A">
      <w:pPr>
        <w:rPr>
          <w:rFonts w:ascii="Verdana" w:cs="Verdana" w:eastAsia="Verdana" w:hAnsi="Verdana"/>
          <w:i w:val="1"/>
          <w:color w:val="980000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i w:val="1"/>
          <w:color w:val="980000"/>
          <w:sz w:val="18"/>
          <w:szCs w:val="18"/>
          <w:rtl w:val="0"/>
        </w:rPr>
        <w:t xml:space="preserve">вкажіть фактичний перелік документів, які Ви подаєте на участь в тендері</w:t>
      </w:r>
    </w:p>
    <w:p w:rsidR="00000000" w:rsidDel="00000000" w:rsidP="00000000" w:rsidRDefault="00000000" w:rsidRPr="00000000" w14:paraId="0000001B">
      <w:pPr>
        <w:rPr>
          <w:rFonts w:ascii="Verdana" w:cs="Verdana" w:eastAsia="Verdana" w:hAnsi="Verdana"/>
          <w:i w:val="1"/>
          <w:color w:val="980000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hd w:fill="ffffff" w:val="clear"/>
        <w:spacing w:after="280" w:line="240" w:lineRule="auto"/>
        <w:ind w:left="0" w:firstLine="0"/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font w:name="Arial"/>
  <w:font w:name="Times New Roman"/>
  <w:font w:name="Verdana"/>
  <w:font w:name="Arial Unicode MS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p w:rsidR="00000000" w:rsidDel="00000000" w:rsidP="00000000" w:rsidRDefault="00000000" w:rsidRPr="00000000" w14:paraId="0000001D">
    <w:pPr>
      <w:ind w:left="-850.3937007874016" w:firstLine="0"/>
      <w:rPr/>
    </w:pPr>
    <w:r w:rsidDel="00000000" w:rsidR="00000000" w:rsidRPr="00000000">
      <w:rPr/>
      <w:drawing>
        <wp:inline distB="114300" distT="114300" distL="114300" distR="114300">
          <wp:extent cx="2153835" cy="719138"/>
          <wp:effectExtent b="0" l="0" r="0" t="0"/>
          <wp:docPr id="7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153835" cy="719138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uk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ZrDthPQOa41HGnXpdvr6ZR2Qorg==">CgMxLjAaJgoBMBIhCh8IB0IbCgdWZXJkYW5hEhBBcmlhbCBVbmljb2RlIE1TOAByITF1MDFtRVpZNDg3T3ZaaWVUUlFJZzB2ZUdBbGFxaGFBYQ==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