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D997B6" w14:textId="6331C472" w:rsidR="00274EE4" w:rsidRPr="00E27D2A" w:rsidRDefault="009E7E66" w:rsidP="00274EE4">
      <w:pPr>
        <w:pBdr>
          <w:top w:val="nil"/>
          <w:left w:val="nil"/>
          <w:bottom w:val="nil"/>
          <w:right w:val="nil"/>
          <w:between w:val="nil"/>
        </w:pBdr>
        <w:shd w:val="clear" w:color="auto" w:fill="FFFFFF"/>
        <w:spacing w:after="0" w:line="240" w:lineRule="auto"/>
        <w:ind w:firstLine="709"/>
        <w:jc w:val="center"/>
        <w:rPr>
          <w:rFonts w:ascii="Times New Roman" w:eastAsia="Times New Roman" w:hAnsi="Times New Roman" w:cs="Times New Roman"/>
          <w:b/>
          <w:sz w:val="23"/>
          <w:szCs w:val="23"/>
        </w:rPr>
      </w:pPr>
      <w:r w:rsidRPr="00E27D2A">
        <w:rPr>
          <w:rFonts w:ascii="Times New Roman" w:eastAsia="Times New Roman" w:hAnsi="Times New Roman" w:cs="Times New Roman"/>
          <w:b/>
          <w:sz w:val="24"/>
          <w:szCs w:val="24"/>
        </w:rPr>
        <w:t>Тендер на закупівлю транспортних послуг</w:t>
      </w:r>
    </w:p>
    <w:p w14:paraId="5291B2B3" w14:textId="77777777" w:rsidR="00274EE4" w:rsidRPr="00D67FE4" w:rsidRDefault="00274EE4" w:rsidP="00274EE4">
      <w:pPr>
        <w:pBdr>
          <w:top w:val="nil"/>
          <w:left w:val="nil"/>
          <w:bottom w:val="nil"/>
          <w:right w:val="nil"/>
          <w:between w:val="nil"/>
        </w:pBdr>
        <w:shd w:val="clear" w:color="auto" w:fill="FFFFFF"/>
        <w:spacing w:after="0" w:line="240" w:lineRule="auto"/>
        <w:ind w:firstLine="709"/>
        <w:jc w:val="center"/>
        <w:rPr>
          <w:rFonts w:ascii="Times New Roman" w:eastAsia="Times New Roman" w:hAnsi="Times New Roman" w:cs="Times New Roman"/>
          <w:b/>
          <w:color w:val="000000"/>
          <w:sz w:val="23"/>
          <w:szCs w:val="23"/>
        </w:rPr>
      </w:pPr>
    </w:p>
    <w:p w14:paraId="0300D7AA" w14:textId="25C6CA93" w:rsidR="006802FA" w:rsidRPr="004E2412" w:rsidRDefault="00E27D2A" w:rsidP="00DA387A">
      <w:pPr>
        <w:pBdr>
          <w:top w:val="nil"/>
          <w:left w:val="nil"/>
          <w:bottom w:val="nil"/>
          <w:right w:val="nil"/>
          <w:between w:val="nil"/>
        </w:pBdr>
        <w:shd w:val="clear" w:color="auto" w:fill="FFFFFF"/>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Благодійна   організація   «Благодійний   фонд   «Посмішка  ЮА» </w:t>
      </w:r>
      <w:r>
        <w:rPr>
          <w:rFonts w:ascii="Times New Roman" w:eastAsia="Times New Roman" w:hAnsi="Times New Roman" w:cs="Times New Roman"/>
          <w:b/>
          <w:bCs/>
          <w:sz w:val="24"/>
          <w:szCs w:val="24"/>
        </w:rPr>
        <w:t xml:space="preserve">оголошує </w:t>
      </w:r>
      <w:r w:rsidR="008B645B" w:rsidRPr="008B645B">
        <w:rPr>
          <w:rFonts w:ascii="Times New Roman" w:eastAsia="Times New Roman" w:hAnsi="Times New Roman" w:cs="Times New Roman"/>
          <w:b/>
          <w:bCs/>
          <w:sz w:val="24"/>
          <w:szCs w:val="24"/>
        </w:rPr>
        <w:t xml:space="preserve">про продовження </w:t>
      </w:r>
      <w:r>
        <w:rPr>
          <w:rFonts w:ascii="Times New Roman" w:eastAsia="Times New Roman" w:hAnsi="Times New Roman" w:cs="Times New Roman"/>
          <w:b/>
          <w:bCs/>
          <w:sz w:val="24"/>
          <w:szCs w:val="24"/>
        </w:rPr>
        <w:t xml:space="preserve">тендер на закупівлю </w:t>
      </w:r>
      <w:r w:rsidR="00CC76C6" w:rsidRPr="00CC76C6">
        <w:rPr>
          <w:rFonts w:ascii="Times New Roman" w:eastAsia="Times New Roman" w:hAnsi="Times New Roman" w:cs="Times New Roman"/>
          <w:b/>
          <w:bCs/>
          <w:sz w:val="24"/>
          <w:szCs w:val="24"/>
        </w:rPr>
        <w:t>транспортних послуг з перевезення пасажир</w:t>
      </w:r>
      <w:r w:rsidR="00CC76C6">
        <w:rPr>
          <w:rFonts w:ascii="Times New Roman" w:eastAsia="Times New Roman" w:hAnsi="Times New Roman" w:cs="Times New Roman"/>
          <w:b/>
          <w:bCs/>
          <w:sz w:val="24"/>
          <w:szCs w:val="24"/>
        </w:rPr>
        <w:t>і</w:t>
      </w:r>
      <w:r w:rsidR="00CC76C6" w:rsidRPr="00CC76C6">
        <w:rPr>
          <w:rFonts w:ascii="Times New Roman" w:eastAsia="Times New Roman" w:hAnsi="Times New Roman" w:cs="Times New Roman"/>
          <w:b/>
          <w:bCs/>
          <w:sz w:val="24"/>
          <w:szCs w:val="24"/>
        </w:rPr>
        <w:t>в легковим автотранспортом</w:t>
      </w:r>
      <w:r>
        <w:rPr>
          <w:rFonts w:ascii="Times New Roman" w:eastAsia="Times New Roman" w:hAnsi="Times New Roman" w:cs="Times New Roman"/>
          <w:b/>
          <w:bCs/>
          <w:sz w:val="24"/>
          <w:szCs w:val="24"/>
        </w:rPr>
        <w:t xml:space="preserve"> в рамках </w:t>
      </w:r>
      <w:r w:rsidRPr="00DA387A">
        <w:rPr>
          <w:rFonts w:ascii="Times New Roman" w:eastAsia="Times New Roman" w:hAnsi="Times New Roman" w:cs="Times New Roman"/>
          <w:b/>
          <w:bCs/>
          <w:sz w:val="24"/>
          <w:szCs w:val="24"/>
        </w:rPr>
        <w:t>проекту «</w:t>
      </w:r>
      <w:r w:rsidR="00DA387A" w:rsidRPr="00DA387A">
        <w:rPr>
          <w:rFonts w:ascii="Times New Roman" w:eastAsia="Times New Roman" w:hAnsi="Times New Roman" w:cs="Times New Roman"/>
          <w:b/>
          <w:bCs/>
          <w:sz w:val="24"/>
          <w:szCs w:val="24"/>
        </w:rPr>
        <w:t>Міжсекторальна підтримка пріоритетних колективних об'єктів, надавання індивідуальної підтримки найбільш вразливим категоріям осіб та впровадження програми надолуження пропущеного у Західній частині України</w:t>
      </w:r>
      <w:r w:rsidRPr="00DA387A">
        <w:rPr>
          <w:rFonts w:ascii="Times New Roman" w:eastAsia="Times New Roman" w:hAnsi="Times New Roman" w:cs="Times New Roman"/>
          <w:b/>
          <w:bCs/>
          <w:sz w:val="24"/>
          <w:szCs w:val="24"/>
        </w:rPr>
        <w:t>»</w:t>
      </w:r>
      <w:r w:rsidR="004E2412">
        <w:rPr>
          <w:rFonts w:ascii="Times New Roman" w:eastAsia="Times New Roman" w:hAnsi="Times New Roman" w:cs="Times New Roman"/>
          <w:b/>
          <w:bCs/>
          <w:sz w:val="24"/>
          <w:szCs w:val="24"/>
        </w:rPr>
        <w:t xml:space="preserve">, </w:t>
      </w:r>
      <w:r w:rsidR="004E2412">
        <w:rPr>
          <w:rFonts w:ascii="Times New Roman" w:eastAsia="Times New Roman" w:hAnsi="Times New Roman" w:cs="Times New Roman"/>
          <w:sz w:val="24"/>
          <w:szCs w:val="24"/>
        </w:rPr>
        <w:t>згідно Лот №</w:t>
      </w:r>
      <w:r w:rsidR="00A64892">
        <w:rPr>
          <w:rFonts w:ascii="Times New Roman" w:eastAsia="Times New Roman" w:hAnsi="Times New Roman" w:cs="Times New Roman"/>
          <w:sz w:val="24"/>
          <w:szCs w:val="24"/>
        </w:rPr>
        <w:t>3</w:t>
      </w:r>
      <w:r w:rsidR="004E2412">
        <w:rPr>
          <w:rFonts w:ascii="Times New Roman" w:eastAsia="Times New Roman" w:hAnsi="Times New Roman" w:cs="Times New Roman"/>
          <w:sz w:val="24"/>
          <w:szCs w:val="24"/>
        </w:rPr>
        <w:t>.</w:t>
      </w:r>
    </w:p>
    <w:p w14:paraId="6CF40DA4" w14:textId="77777777" w:rsidR="001457A0" w:rsidRDefault="001457A0" w:rsidP="001457A0">
      <w:pPr>
        <w:spacing w:after="0"/>
        <w:rPr>
          <w:rFonts w:ascii="Times New Roman" w:eastAsia="Times New Roman" w:hAnsi="Times New Roman" w:cs="Times New Roman"/>
          <w:sz w:val="24"/>
          <w:szCs w:val="24"/>
        </w:rPr>
      </w:pPr>
    </w:p>
    <w:p w14:paraId="0E553F5E" w14:textId="22F6A307" w:rsidR="001457A0" w:rsidRDefault="001457A0" w:rsidP="00F00BC2">
      <w:pPr>
        <w:ind w:firstLine="709"/>
        <w:rPr>
          <w:rFonts w:ascii="Times New Roman" w:eastAsia="Times New Roman" w:hAnsi="Times New Roman" w:cs="Times New Roman"/>
          <w:b/>
          <w:bCs/>
          <w:sz w:val="24"/>
          <w:szCs w:val="24"/>
        </w:rPr>
      </w:pPr>
      <w:r w:rsidRPr="001457A0">
        <w:rPr>
          <w:rFonts w:ascii="Times New Roman" w:eastAsia="Times New Roman" w:hAnsi="Times New Roman" w:cs="Times New Roman"/>
          <w:b/>
          <w:bCs/>
          <w:sz w:val="24"/>
          <w:szCs w:val="24"/>
        </w:rPr>
        <w:t>Дата оголошення тендеру: 1</w:t>
      </w:r>
      <w:r w:rsidR="004E2412">
        <w:rPr>
          <w:rFonts w:ascii="Times New Roman" w:eastAsia="Times New Roman" w:hAnsi="Times New Roman" w:cs="Times New Roman"/>
          <w:b/>
          <w:bCs/>
          <w:sz w:val="24"/>
          <w:szCs w:val="24"/>
        </w:rPr>
        <w:t>8</w:t>
      </w:r>
      <w:r w:rsidRPr="001457A0">
        <w:rPr>
          <w:rFonts w:ascii="Times New Roman" w:eastAsia="Times New Roman" w:hAnsi="Times New Roman" w:cs="Times New Roman"/>
          <w:b/>
          <w:bCs/>
          <w:sz w:val="24"/>
          <w:szCs w:val="24"/>
        </w:rPr>
        <w:t xml:space="preserve"> квітня 2024 р</w:t>
      </w:r>
      <w:r>
        <w:rPr>
          <w:rFonts w:ascii="Times New Roman" w:eastAsia="Times New Roman" w:hAnsi="Times New Roman" w:cs="Times New Roman"/>
          <w:b/>
          <w:bCs/>
          <w:sz w:val="24"/>
          <w:szCs w:val="24"/>
        </w:rPr>
        <w:t>оку</w:t>
      </w:r>
      <w:r w:rsidR="00FE07EE">
        <w:rPr>
          <w:rFonts w:ascii="Times New Roman" w:eastAsia="Times New Roman" w:hAnsi="Times New Roman" w:cs="Times New Roman"/>
          <w:b/>
          <w:bCs/>
          <w:sz w:val="24"/>
          <w:szCs w:val="24"/>
        </w:rPr>
        <w:t>.</w:t>
      </w:r>
    </w:p>
    <w:p w14:paraId="07B2A983" w14:textId="0A680D2B" w:rsidR="008B645B" w:rsidRPr="001457A0" w:rsidRDefault="008B645B" w:rsidP="00F00BC2">
      <w:pPr>
        <w:ind w:firstLine="709"/>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Дата </w:t>
      </w:r>
      <w:r w:rsidR="00626514">
        <w:rPr>
          <w:rFonts w:ascii="Times New Roman" w:eastAsia="Times New Roman" w:hAnsi="Times New Roman" w:cs="Times New Roman"/>
          <w:b/>
          <w:bCs/>
          <w:sz w:val="24"/>
          <w:szCs w:val="24"/>
        </w:rPr>
        <w:t xml:space="preserve">продовження тендеру: </w:t>
      </w:r>
      <w:r w:rsidR="00936CD9">
        <w:rPr>
          <w:rFonts w:ascii="Times New Roman" w:eastAsia="Times New Roman" w:hAnsi="Times New Roman" w:cs="Times New Roman"/>
          <w:b/>
          <w:bCs/>
          <w:sz w:val="24"/>
          <w:szCs w:val="24"/>
        </w:rPr>
        <w:t>28</w:t>
      </w:r>
      <w:r w:rsidR="00626514">
        <w:rPr>
          <w:rFonts w:ascii="Times New Roman" w:eastAsia="Times New Roman" w:hAnsi="Times New Roman" w:cs="Times New Roman"/>
          <w:b/>
          <w:bCs/>
          <w:sz w:val="24"/>
          <w:szCs w:val="24"/>
        </w:rPr>
        <w:t xml:space="preserve"> травня 2024 року.</w:t>
      </w:r>
    </w:p>
    <w:p w14:paraId="25E4595D" w14:textId="77777777" w:rsidR="00A64892" w:rsidRDefault="001457A0" w:rsidP="00A64892">
      <w:pPr>
        <w:spacing w:after="0"/>
        <w:rPr>
          <w:rFonts w:ascii="Times New Roman" w:eastAsia="Times New Roman" w:hAnsi="Times New Roman" w:cs="Times New Roman"/>
          <w:sz w:val="24"/>
          <w:szCs w:val="24"/>
        </w:rPr>
      </w:pPr>
      <w:r w:rsidRPr="00E43B94">
        <w:rPr>
          <w:rFonts w:ascii="Times New Roman" w:eastAsia="Times New Roman" w:hAnsi="Times New Roman" w:cs="Times New Roman"/>
          <w:color w:val="000000"/>
          <w:sz w:val="24"/>
          <w:szCs w:val="24"/>
        </w:rPr>
        <w:t>Місце проведення: м. Запоріжжя.</w:t>
      </w:r>
      <w:r w:rsidRPr="00E43B94">
        <w:rPr>
          <w:rFonts w:ascii="Times New Roman" w:eastAsia="Times New Roman" w:hAnsi="Times New Roman" w:cs="Times New Roman"/>
          <w:color w:val="000000"/>
          <w:sz w:val="24"/>
          <w:szCs w:val="24"/>
        </w:rPr>
        <w:br/>
      </w:r>
      <w:r w:rsidRPr="00E43B94">
        <w:rPr>
          <w:rFonts w:ascii="Times New Roman" w:eastAsia="Times New Roman" w:hAnsi="Times New Roman" w:cs="Times New Roman"/>
          <w:sz w:val="24"/>
          <w:szCs w:val="24"/>
        </w:rPr>
        <w:t xml:space="preserve">Необхідна кількість орендних авто: </w:t>
      </w:r>
      <w:r w:rsidR="00A64892">
        <w:rPr>
          <w:rFonts w:ascii="Times New Roman" w:eastAsia="Times New Roman" w:hAnsi="Times New Roman" w:cs="Times New Roman"/>
          <w:sz w:val="24"/>
          <w:szCs w:val="24"/>
          <w:lang w:val="ru-RU"/>
        </w:rPr>
        <w:t>1</w:t>
      </w:r>
      <w:r w:rsidR="00F566E2" w:rsidRPr="00E43B94">
        <w:rPr>
          <w:rFonts w:ascii="Times New Roman" w:eastAsia="Times New Roman" w:hAnsi="Times New Roman" w:cs="Times New Roman"/>
          <w:sz w:val="24"/>
          <w:szCs w:val="24"/>
        </w:rPr>
        <w:t xml:space="preserve"> (</w:t>
      </w:r>
      <w:r w:rsidR="00A64892">
        <w:rPr>
          <w:rFonts w:ascii="Times New Roman" w:eastAsia="Times New Roman" w:hAnsi="Times New Roman" w:cs="Times New Roman"/>
          <w:sz w:val="24"/>
          <w:szCs w:val="24"/>
          <w:lang w:val="ru-RU"/>
        </w:rPr>
        <w:t>Один</w:t>
      </w:r>
      <w:r w:rsidR="00F566E2">
        <w:rPr>
          <w:rFonts w:ascii="Times New Roman" w:eastAsia="Times New Roman" w:hAnsi="Times New Roman" w:cs="Times New Roman"/>
          <w:sz w:val="24"/>
          <w:szCs w:val="24"/>
        </w:rPr>
        <w:t>) автомобіл</w:t>
      </w:r>
      <w:r w:rsidR="00A64892">
        <w:rPr>
          <w:rFonts w:ascii="Times New Roman" w:eastAsia="Times New Roman" w:hAnsi="Times New Roman" w:cs="Times New Roman"/>
          <w:sz w:val="24"/>
          <w:szCs w:val="24"/>
        </w:rPr>
        <w:t>ь</w:t>
      </w:r>
      <w:r>
        <w:rPr>
          <w:rFonts w:ascii="Times New Roman" w:eastAsia="Times New Roman" w:hAnsi="Times New Roman" w:cs="Times New Roman"/>
          <w:sz w:val="24"/>
          <w:szCs w:val="24"/>
        </w:rPr>
        <w:t>.</w:t>
      </w:r>
    </w:p>
    <w:p w14:paraId="676FFEBF" w14:textId="72435C55" w:rsidR="001457A0" w:rsidRDefault="001457A0" w:rsidP="00A64892">
      <w:pPr>
        <w:spacing w:after="0"/>
        <w:jc w:val="both"/>
        <w:rPr>
          <w:rFonts w:ascii="Times New Roman" w:eastAsia="Times New Roman" w:hAnsi="Times New Roman" w:cs="Times New Roman"/>
          <w:color w:val="000000"/>
          <w:sz w:val="24"/>
          <w:szCs w:val="24"/>
          <w:lang w:val="ru-RU"/>
        </w:rPr>
      </w:pPr>
      <w:r>
        <w:rPr>
          <w:rFonts w:ascii="Times New Roman" w:eastAsia="Times New Roman" w:hAnsi="Times New Roman" w:cs="Times New Roman"/>
          <w:sz w:val="24"/>
          <w:szCs w:val="24"/>
        </w:rPr>
        <w:br/>
      </w:r>
      <w:r w:rsidRPr="00B948A5">
        <w:rPr>
          <w:rFonts w:ascii="Times New Roman" w:eastAsia="Times New Roman" w:hAnsi="Times New Roman" w:cs="Times New Roman"/>
          <w:b/>
          <w:bCs/>
          <w:color w:val="000000"/>
          <w:sz w:val="24"/>
          <w:szCs w:val="24"/>
        </w:rPr>
        <w:t>Термін подання тендерних пропозицій:</w:t>
      </w:r>
      <w:r w:rsidR="00CC76C6">
        <w:rPr>
          <w:rFonts w:ascii="Times New Roman" w:eastAsia="Times New Roman" w:hAnsi="Times New Roman" w:cs="Times New Roman"/>
          <w:b/>
          <w:bCs/>
          <w:color w:val="000000"/>
          <w:sz w:val="24"/>
          <w:szCs w:val="24"/>
          <w:lang w:val="ru-RU"/>
        </w:rPr>
        <w:t xml:space="preserve"> </w:t>
      </w:r>
      <w:r w:rsidR="00A64892">
        <w:rPr>
          <w:rFonts w:ascii="Times New Roman" w:eastAsia="Times New Roman" w:hAnsi="Times New Roman" w:cs="Times New Roman"/>
          <w:color w:val="000000"/>
          <w:sz w:val="24"/>
          <w:szCs w:val="24"/>
        </w:rPr>
        <w:t>21</w:t>
      </w:r>
      <w:r>
        <w:rPr>
          <w:rFonts w:ascii="Times New Roman" w:eastAsia="Times New Roman" w:hAnsi="Times New Roman" w:cs="Times New Roman"/>
          <w:color w:val="000000"/>
          <w:sz w:val="24"/>
          <w:szCs w:val="24"/>
        </w:rPr>
        <w:t xml:space="preserve"> (</w:t>
      </w:r>
      <w:r w:rsidR="00A64892">
        <w:rPr>
          <w:rFonts w:ascii="Times New Roman" w:eastAsia="Times New Roman" w:hAnsi="Times New Roman" w:cs="Times New Roman"/>
          <w:color w:val="000000"/>
          <w:sz w:val="24"/>
          <w:szCs w:val="24"/>
        </w:rPr>
        <w:t>Двадцять один</w:t>
      </w:r>
      <w:r>
        <w:rPr>
          <w:rFonts w:ascii="Times New Roman" w:eastAsia="Times New Roman" w:hAnsi="Times New Roman" w:cs="Times New Roman"/>
          <w:color w:val="000000"/>
          <w:sz w:val="24"/>
          <w:szCs w:val="24"/>
        </w:rPr>
        <w:t>) календарни</w:t>
      </w:r>
      <w:r w:rsidR="00A64892">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z w:val="24"/>
          <w:szCs w:val="24"/>
        </w:rPr>
        <w:t xml:space="preserve"> д</w:t>
      </w:r>
      <w:r w:rsidR="00A64892">
        <w:rPr>
          <w:rFonts w:ascii="Times New Roman" w:eastAsia="Times New Roman" w:hAnsi="Times New Roman" w:cs="Times New Roman"/>
          <w:color w:val="000000"/>
          <w:sz w:val="24"/>
          <w:szCs w:val="24"/>
        </w:rPr>
        <w:t>ень</w:t>
      </w:r>
      <w:r>
        <w:rPr>
          <w:rFonts w:ascii="Times New Roman" w:eastAsia="Times New Roman" w:hAnsi="Times New Roman" w:cs="Times New Roman"/>
          <w:color w:val="000000"/>
          <w:sz w:val="24"/>
          <w:szCs w:val="24"/>
        </w:rPr>
        <w:t xml:space="preserve"> з дня наступн</w:t>
      </w:r>
      <w:r w:rsidR="00B71CA8">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z w:val="24"/>
          <w:szCs w:val="24"/>
        </w:rPr>
        <w:t xml:space="preserve"> за днем </w:t>
      </w:r>
      <w:r w:rsidR="00B71CA8">
        <w:rPr>
          <w:rFonts w:ascii="Times New Roman" w:eastAsia="Times New Roman" w:hAnsi="Times New Roman" w:cs="Times New Roman"/>
          <w:color w:val="000000"/>
          <w:sz w:val="24"/>
          <w:szCs w:val="24"/>
        </w:rPr>
        <w:t>продовження</w:t>
      </w:r>
      <w:r>
        <w:rPr>
          <w:rFonts w:ascii="Times New Roman" w:eastAsia="Times New Roman" w:hAnsi="Times New Roman" w:cs="Times New Roman"/>
          <w:color w:val="000000"/>
          <w:sz w:val="24"/>
          <w:szCs w:val="24"/>
        </w:rPr>
        <w:t xml:space="preserve"> тендеру, до </w:t>
      </w:r>
      <w:r w:rsidR="00A64892">
        <w:rPr>
          <w:rFonts w:ascii="Times New Roman" w:eastAsia="Times New Roman" w:hAnsi="Times New Roman" w:cs="Times New Roman"/>
          <w:color w:val="000000"/>
          <w:sz w:val="24"/>
          <w:szCs w:val="24"/>
          <w:lang w:val="ru-RU"/>
        </w:rPr>
        <w:t>18</w:t>
      </w:r>
      <w:r w:rsidR="00CC76C6">
        <w:rPr>
          <w:rFonts w:ascii="Times New Roman" w:eastAsia="Times New Roman" w:hAnsi="Times New Roman" w:cs="Times New Roman"/>
          <w:color w:val="000000"/>
          <w:sz w:val="24"/>
          <w:szCs w:val="24"/>
          <w:lang w:val="ru-RU"/>
        </w:rPr>
        <w:t xml:space="preserve"> червня</w:t>
      </w:r>
      <w:r>
        <w:rPr>
          <w:rFonts w:ascii="Times New Roman" w:eastAsia="Times New Roman" w:hAnsi="Times New Roman" w:cs="Times New Roman"/>
          <w:color w:val="000000"/>
          <w:sz w:val="24"/>
          <w:szCs w:val="24"/>
        </w:rPr>
        <w:t xml:space="preserve"> 2024 року включно</w:t>
      </w:r>
      <w:r w:rsidR="00CC76C6">
        <w:rPr>
          <w:rFonts w:ascii="Times New Roman" w:eastAsia="Times New Roman" w:hAnsi="Times New Roman" w:cs="Times New Roman"/>
          <w:color w:val="000000"/>
          <w:sz w:val="24"/>
          <w:szCs w:val="24"/>
          <w:lang w:val="ru-RU"/>
        </w:rPr>
        <w:t>.</w:t>
      </w:r>
    </w:p>
    <w:p w14:paraId="78B77F5A" w14:textId="77777777" w:rsidR="00CC76C6" w:rsidRPr="00CC76C6" w:rsidRDefault="00CC76C6" w:rsidP="00CC76C6">
      <w:pPr>
        <w:spacing w:after="0"/>
        <w:rPr>
          <w:rFonts w:ascii="Times New Roman" w:eastAsia="Times New Roman" w:hAnsi="Times New Roman" w:cs="Times New Roman"/>
          <w:color w:val="000000"/>
          <w:sz w:val="24"/>
          <w:szCs w:val="24"/>
          <w:lang w:val="ru-RU"/>
        </w:rPr>
      </w:pPr>
    </w:p>
    <w:p w14:paraId="0F1FC317" w14:textId="0030672A" w:rsidR="007E4181" w:rsidRDefault="001457A0" w:rsidP="001457A0">
      <w:pPr>
        <w:pBdr>
          <w:top w:val="nil"/>
          <w:left w:val="nil"/>
          <w:bottom w:val="nil"/>
          <w:right w:val="nil"/>
          <w:between w:val="nil"/>
        </w:pBdr>
        <w:shd w:val="clear" w:color="auto" w:fill="FFFFFF"/>
        <w:spacing w:after="0" w:line="240" w:lineRule="auto"/>
        <w:ind w:firstLine="709"/>
        <w:jc w:val="both"/>
        <w:rPr>
          <w:rFonts w:ascii="Times New Roman" w:eastAsia="Times New Roman" w:hAnsi="Times New Roman" w:cs="Times New Roman"/>
          <w:b/>
          <w:bCs/>
          <w:sz w:val="24"/>
          <w:szCs w:val="24"/>
        </w:rPr>
      </w:pPr>
      <w:r>
        <w:rPr>
          <w:rFonts w:ascii="Times New Roman" w:eastAsia="Times New Roman" w:hAnsi="Times New Roman" w:cs="Times New Roman"/>
          <w:color w:val="000000"/>
          <w:sz w:val="24"/>
          <w:szCs w:val="24"/>
        </w:rPr>
        <w:t xml:space="preserve">Всі тендерні пропозиції, отримані організатором після кінцевого терміну їх подання, а саме після 23:59 години </w:t>
      </w:r>
      <w:r w:rsidR="00A64892">
        <w:rPr>
          <w:rFonts w:ascii="Times New Roman" w:eastAsia="Times New Roman" w:hAnsi="Times New Roman" w:cs="Times New Roman"/>
          <w:sz w:val="24"/>
          <w:szCs w:val="24"/>
          <w:lang w:val="ru-RU"/>
        </w:rPr>
        <w:t>18</w:t>
      </w:r>
      <w:r w:rsidR="00CC76C6">
        <w:rPr>
          <w:rFonts w:ascii="Times New Roman" w:eastAsia="Times New Roman" w:hAnsi="Times New Roman" w:cs="Times New Roman"/>
          <w:sz w:val="24"/>
          <w:szCs w:val="24"/>
          <w:lang w:val="ru-RU"/>
        </w:rPr>
        <w:t xml:space="preserve"> червня</w:t>
      </w:r>
      <w:r>
        <w:rPr>
          <w:rFonts w:ascii="Times New Roman" w:eastAsia="Times New Roman" w:hAnsi="Times New Roman" w:cs="Times New Roman"/>
          <w:color w:val="000000"/>
          <w:sz w:val="24"/>
          <w:szCs w:val="24"/>
        </w:rPr>
        <w:t xml:space="preserve"> 2024, розгляду не підлягатимуть.</w:t>
      </w:r>
    </w:p>
    <w:p w14:paraId="7E84AAE5" w14:textId="77777777" w:rsidR="00E27D2A" w:rsidRPr="00D67FE4" w:rsidRDefault="00E27D2A" w:rsidP="00274EE4">
      <w:pPr>
        <w:pBdr>
          <w:top w:val="nil"/>
          <w:left w:val="nil"/>
          <w:bottom w:val="nil"/>
          <w:right w:val="nil"/>
          <w:between w:val="nil"/>
        </w:pBdr>
        <w:shd w:val="clear" w:color="auto" w:fill="FFFFFF"/>
        <w:spacing w:after="0" w:line="240" w:lineRule="auto"/>
        <w:ind w:firstLine="709"/>
        <w:jc w:val="both"/>
        <w:rPr>
          <w:rFonts w:ascii="Times New Roman" w:eastAsia="Times New Roman" w:hAnsi="Times New Roman" w:cs="Times New Roman"/>
          <w:bCs/>
          <w:color w:val="000000"/>
          <w:sz w:val="23"/>
          <w:szCs w:val="23"/>
        </w:rPr>
      </w:pPr>
    </w:p>
    <w:p w14:paraId="4229CBD2" w14:textId="77777777" w:rsidR="008124B3" w:rsidRDefault="009F198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До участі у тендері запрошуються водій/-ка автотранспортних засобів з власним авто для пасажирських перевезень, який/а буде надавати послуги з безпечного та своєчасного перевезення </w:t>
      </w:r>
      <w:r w:rsidR="003428E5">
        <w:rPr>
          <w:rFonts w:ascii="Times New Roman" w:eastAsia="Times New Roman" w:hAnsi="Times New Roman" w:cs="Times New Roman"/>
          <w:color w:val="000000"/>
          <w:sz w:val="24"/>
          <w:szCs w:val="24"/>
        </w:rPr>
        <w:t>проектн</w:t>
      </w:r>
      <w:r w:rsidR="00D254EE">
        <w:rPr>
          <w:rFonts w:ascii="Times New Roman" w:eastAsia="Times New Roman" w:hAnsi="Times New Roman" w:cs="Times New Roman"/>
          <w:color w:val="000000"/>
          <w:sz w:val="24"/>
          <w:szCs w:val="24"/>
        </w:rPr>
        <w:t>их команд для здійснення адміністрування, моніторингу</w:t>
      </w:r>
      <w:r w:rsidR="00926CEC">
        <w:rPr>
          <w:rFonts w:ascii="Times New Roman" w:eastAsia="Times New Roman" w:hAnsi="Times New Roman" w:cs="Times New Roman"/>
          <w:color w:val="000000"/>
          <w:sz w:val="24"/>
          <w:szCs w:val="24"/>
        </w:rPr>
        <w:t>, координаційної роботи</w:t>
      </w:r>
      <w:r w:rsidR="00F572BB">
        <w:rPr>
          <w:rFonts w:ascii="Times New Roman" w:eastAsia="Times New Roman" w:hAnsi="Times New Roman" w:cs="Times New Roman"/>
          <w:color w:val="000000"/>
          <w:sz w:val="24"/>
          <w:szCs w:val="24"/>
        </w:rPr>
        <w:t>, кома</w:t>
      </w:r>
      <w:r w:rsidR="00222ACD">
        <w:rPr>
          <w:rFonts w:ascii="Times New Roman" w:eastAsia="Times New Roman" w:hAnsi="Times New Roman" w:cs="Times New Roman"/>
          <w:color w:val="000000"/>
          <w:sz w:val="24"/>
          <w:szCs w:val="24"/>
        </w:rPr>
        <w:t>н</w:t>
      </w:r>
      <w:r w:rsidR="00F572BB">
        <w:rPr>
          <w:rFonts w:ascii="Times New Roman" w:eastAsia="Times New Roman" w:hAnsi="Times New Roman" w:cs="Times New Roman"/>
          <w:color w:val="000000"/>
          <w:sz w:val="24"/>
          <w:szCs w:val="24"/>
        </w:rPr>
        <w:t xml:space="preserve">д </w:t>
      </w:r>
      <w:r w:rsidR="00222ACD">
        <w:rPr>
          <w:rFonts w:ascii="Times New Roman" w:eastAsia="Times New Roman" w:hAnsi="Times New Roman" w:cs="Times New Roman"/>
          <w:color w:val="000000"/>
          <w:sz w:val="24"/>
          <w:szCs w:val="24"/>
        </w:rPr>
        <w:t>кейс-менеджерів</w:t>
      </w:r>
      <w:r w:rsidR="00F539DA">
        <w:rPr>
          <w:rFonts w:ascii="Times New Roman" w:eastAsia="Times New Roman" w:hAnsi="Times New Roman" w:cs="Times New Roman"/>
          <w:color w:val="000000"/>
          <w:sz w:val="24"/>
          <w:szCs w:val="24"/>
        </w:rPr>
        <w:t xml:space="preserve"> та мультисекторальн</w:t>
      </w:r>
      <w:r w:rsidR="00884952">
        <w:rPr>
          <w:rFonts w:ascii="Times New Roman" w:eastAsia="Times New Roman" w:hAnsi="Times New Roman" w:cs="Times New Roman"/>
          <w:color w:val="000000"/>
          <w:sz w:val="24"/>
          <w:szCs w:val="24"/>
        </w:rPr>
        <w:t>их команд</w:t>
      </w:r>
      <w:r w:rsidR="009C42A6">
        <w:rPr>
          <w:rFonts w:ascii="Times New Roman" w:eastAsia="Times New Roman" w:hAnsi="Times New Roman" w:cs="Times New Roman"/>
          <w:color w:val="000000"/>
          <w:sz w:val="24"/>
          <w:szCs w:val="24"/>
        </w:rPr>
        <w:t>, ПСС команд</w:t>
      </w:r>
      <w:r w:rsidR="00F27E6D">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в рамках даного проекту</w:t>
      </w:r>
      <w:r>
        <w:rPr>
          <w:rFonts w:ascii="Times New Roman" w:eastAsia="Times New Roman" w:hAnsi="Times New Roman" w:cs="Times New Roman"/>
          <w:color w:val="000000"/>
          <w:sz w:val="24"/>
          <w:szCs w:val="24"/>
        </w:rPr>
        <w:t>.</w:t>
      </w:r>
    </w:p>
    <w:p w14:paraId="4F50F278" w14:textId="77777777" w:rsidR="008124B3" w:rsidRDefault="008124B3" w:rsidP="008124B3">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19810D49" w14:textId="65F05099" w:rsidR="00AF74F0" w:rsidRPr="008124B3" w:rsidRDefault="009F1980" w:rsidP="008124B3">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r w:rsidRPr="008124B3">
        <w:rPr>
          <w:rFonts w:ascii="Times New Roman" w:eastAsia="Times New Roman" w:hAnsi="Times New Roman" w:cs="Times New Roman"/>
          <w:b/>
          <w:bCs/>
          <w:color w:val="000000"/>
          <w:sz w:val="24"/>
          <w:szCs w:val="24"/>
        </w:rPr>
        <w:t xml:space="preserve">Термін оренди – до </w:t>
      </w:r>
      <w:r w:rsidR="003B512A" w:rsidRPr="008124B3">
        <w:rPr>
          <w:rFonts w:ascii="Times New Roman" w:eastAsia="Times New Roman" w:hAnsi="Times New Roman" w:cs="Times New Roman"/>
          <w:b/>
          <w:bCs/>
          <w:color w:val="000000"/>
          <w:sz w:val="24"/>
          <w:szCs w:val="24"/>
          <w:lang w:val="ru-RU"/>
        </w:rPr>
        <w:t>14</w:t>
      </w:r>
      <w:r w:rsidRPr="008124B3">
        <w:rPr>
          <w:rFonts w:ascii="Times New Roman" w:eastAsia="Times New Roman" w:hAnsi="Times New Roman" w:cs="Times New Roman"/>
          <w:b/>
          <w:bCs/>
          <w:color w:val="000000"/>
          <w:sz w:val="24"/>
          <w:szCs w:val="24"/>
        </w:rPr>
        <w:t xml:space="preserve"> </w:t>
      </w:r>
      <w:r w:rsidR="003B512A" w:rsidRPr="008124B3">
        <w:rPr>
          <w:rFonts w:ascii="Times New Roman" w:eastAsia="Times New Roman" w:hAnsi="Times New Roman" w:cs="Times New Roman"/>
          <w:b/>
          <w:bCs/>
          <w:color w:val="000000"/>
          <w:sz w:val="24"/>
          <w:szCs w:val="24"/>
          <w:lang w:val="ru-RU"/>
        </w:rPr>
        <w:t>кв</w:t>
      </w:r>
      <w:r w:rsidR="003B512A" w:rsidRPr="008124B3">
        <w:rPr>
          <w:rFonts w:ascii="Times New Roman" w:eastAsia="Times New Roman" w:hAnsi="Times New Roman" w:cs="Times New Roman"/>
          <w:b/>
          <w:bCs/>
          <w:color w:val="000000"/>
          <w:sz w:val="24"/>
          <w:szCs w:val="24"/>
        </w:rPr>
        <w:t>іт</w:t>
      </w:r>
      <w:r w:rsidRPr="008124B3">
        <w:rPr>
          <w:rFonts w:ascii="Times New Roman" w:eastAsia="Times New Roman" w:hAnsi="Times New Roman" w:cs="Times New Roman"/>
          <w:b/>
          <w:bCs/>
          <w:color w:val="000000"/>
          <w:sz w:val="24"/>
          <w:szCs w:val="24"/>
        </w:rPr>
        <w:t>ня 202</w:t>
      </w:r>
      <w:r w:rsidR="003B512A" w:rsidRPr="008124B3">
        <w:rPr>
          <w:rFonts w:ascii="Times New Roman" w:eastAsia="Times New Roman" w:hAnsi="Times New Roman" w:cs="Times New Roman"/>
          <w:b/>
          <w:bCs/>
          <w:color w:val="000000"/>
          <w:sz w:val="24"/>
          <w:szCs w:val="24"/>
        </w:rPr>
        <w:t>5</w:t>
      </w:r>
      <w:r w:rsidRPr="008124B3">
        <w:rPr>
          <w:rFonts w:ascii="Times New Roman" w:eastAsia="Times New Roman" w:hAnsi="Times New Roman" w:cs="Times New Roman"/>
          <w:b/>
          <w:bCs/>
          <w:color w:val="000000"/>
          <w:sz w:val="24"/>
          <w:szCs w:val="24"/>
        </w:rPr>
        <w:t xml:space="preserve"> року з можливістю продовження терміну оренди.</w:t>
      </w:r>
    </w:p>
    <w:p w14:paraId="727312AC" w14:textId="77777777" w:rsidR="00F00BC2" w:rsidRPr="00D67FE4" w:rsidRDefault="00F00BC2">
      <w:pPr>
        <w:pBdr>
          <w:top w:val="nil"/>
          <w:left w:val="nil"/>
          <w:bottom w:val="nil"/>
          <w:right w:val="nil"/>
          <w:between w:val="nil"/>
        </w:pBdr>
        <w:spacing w:after="0" w:line="240" w:lineRule="auto"/>
        <w:ind w:firstLine="709"/>
        <w:jc w:val="both"/>
        <w:rPr>
          <w:rFonts w:ascii="Times New Roman" w:eastAsia="Times New Roman" w:hAnsi="Times New Roman" w:cs="Times New Roman"/>
          <w:b/>
          <w:color w:val="000000"/>
          <w:sz w:val="23"/>
          <w:szCs w:val="23"/>
        </w:rPr>
      </w:pPr>
    </w:p>
    <w:p w14:paraId="3C89970B" w14:textId="77777777" w:rsidR="009C6DB2" w:rsidRDefault="001C4AAE" w:rsidP="00CC76C6">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Території надання послуги:</w:t>
      </w:r>
    </w:p>
    <w:p w14:paraId="0028367D" w14:textId="3CEA2B03" w:rsidR="001C4AAE" w:rsidRDefault="0057381C" w:rsidP="00567BF4">
      <w:pPr>
        <w:spacing w:after="160" w:line="240" w:lineRule="auto"/>
        <w:jc w:val="both"/>
        <w:rPr>
          <w:rFonts w:ascii="Times New Roman" w:eastAsia="Times New Roman" w:hAnsi="Times New Roman" w:cs="Times New Roman"/>
          <w:sz w:val="24"/>
          <w:szCs w:val="24"/>
        </w:rPr>
      </w:pPr>
      <w:r w:rsidRPr="00873BA5">
        <w:rPr>
          <w:rFonts w:ascii="Times New Roman" w:eastAsia="Times New Roman" w:hAnsi="Times New Roman" w:cs="Times New Roman"/>
          <w:b/>
          <w:bCs/>
          <w:sz w:val="24"/>
          <w:szCs w:val="24"/>
        </w:rPr>
        <w:t>Лот №3:</w:t>
      </w:r>
      <w:r>
        <w:rPr>
          <w:rFonts w:ascii="Times New Roman" w:eastAsia="Times New Roman" w:hAnsi="Times New Roman" w:cs="Times New Roman"/>
          <w:sz w:val="24"/>
          <w:szCs w:val="24"/>
        </w:rPr>
        <w:t xml:space="preserve"> м. Нововолинськ, Волинська область та по території України – 1 (Одне) авто.</w:t>
      </w:r>
    </w:p>
    <w:p w14:paraId="21BF0D7D" w14:textId="07052AE6" w:rsidR="001C4AAE" w:rsidRDefault="001C4AAE" w:rsidP="00B77BD9">
      <w:pP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Вимоги до  Учасників:</w:t>
      </w:r>
    </w:p>
    <w:p w14:paraId="499E3E1B" w14:textId="77777777" w:rsidR="004F7D10" w:rsidRDefault="004F7D10" w:rsidP="00B77BD9">
      <w:pPr>
        <w:spacing w:after="0" w:line="240" w:lineRule="auto"/>
        <w:jc w:val="both"/>
        <w:rPr>
          <w:rFonts w:ascii="Times New Roman" w:eastAsia="Times New Roman" w:hAnsi="Times New Roman" w:cs="Times New Roman"/>
          <w:b/>
          <w:color w:val="000000"/>
          <w:sz w:val="24"/>
          <w:szCs w:val="24"/>
        </w:rPr>
      </w:pPr>
    </w:p>
    <w:p w14:paraId="3975311B" w14:textId="77777777" w:rsidR="001C4AAE" w:rsidRDefault="001C4AAE" w:rsidP="00B77BD9">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водійський стаж,  не менше 5 років;</w:t>
      </w:r>
    </w:p>
    <w:p w14:paraId="5FE99F9D" w14:textId="77777777" w:rsidR="001C4AAE" w:rsidRDefault="001C4AAE" w:rsidP="00B77BD9">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знання будови автомобіля, уміння оптимально планувати та при необхідності коригувати свій маршрут;</w:t>
      </w:r>
    </w:p>
    <w:p w14:paraId="34174EA8" w14:textId="77777777" w:rsidR="00F13FD5" w:rsidRDefault="001C4AAE" w:rsidP="00F13FD5">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задовільний технічний стан автомобіля, колір - переважно світлий, рік випуску автомобіля - після 2004 р.;</w:t>
      </w:r>
    </w:p>
    <w:p w14:paraId="4B334EFB" w14:textId="1CA2FED7" w:rsidR="001C4AAE" w:rsidRDefault="001C4AAE" w:rsidP="00F13FD5">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послуга повинна надаватись суб‘єктом підприємницької діяльності, належним чином зареєстровані за Законодавством України, який має досвід роботи у відповідній сфері, має відповідний КВЕД, з наявністю діючої ліцензії на діяльність з перевезень або підтвердження готовності відкрити ліцензію до моменту укладення Договору на надання послуг, має можливість надати послуги у вказаному в договорі місці та строк, можливість надати оригінали супроводжуючих документів з печаткою та підписом (договір про надання послуг, рахунок-фактура, акт виконаних робіт, маршрутний лист, тощо).</w:t>
      </w:r>
    </w:p>
    <w:p w14:paraId="30EE3706" w14:textId="77777777" w:rsidR="004F7D10" w:rsidRDefault="004F7D10" w:rsidP="001C4AAE">
      <w:pPr>
        <w:spacing w:after="160" w:line="240" w:lineRule="auto"/>
        <w:jc w:val="both"/>
        <w:rPr>
          <w:rFonts w:ascii="Times New Roman" w:eastAsia="Times New Roman" w:hAnsi="Times New Roman" w:cs="Times New Roman"/>
          <w:b/>
          <w:color w:val="000000"/>
          <w:sz w:val="24"/>
          <w:szCs w:val="24"/>
        </w:rPr>
      </w:pPr>
    </w:p>
    <w:p w14:paraId="0A69D558" w14:textId="25C5D0F6" w:rsidR="001C4AAE" w:rsidRDefault="001C4AAE" w:rsidP="001C4AAE">
      <w:pPr>
        <w:spacing w:after="16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Тендерні пропозиції повинні мати наступну інформацію:</w:t>
      </w:r>
    </w:p>
    <w:p w14:paraId="192A4280" w14:textId="77777777" w:rsidR="001C4AAE" w:rsidRDefault="001C4AAE" w:rsidP="001C4AA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 комерційну пропозицію, яка повинна відповідати вимогам викладених у «Зразку» до запиту;   </w:t>
      </w:r>
    </w:p>
    <w:p w14:paraId="0545DE74" w14:textId="77777777" w:rsidR="001C4AAE" w:rsidRDefault="001C4AAE" w:rsidP="001C4AA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комерційна пропозиція має бути оформлена українською мовою та скріплена підписом та / або печаткою;</w:t>
      </w:r>
    </w:p>
    <w:p w14:paraId="6473B339" w14:textId="77777777" w:rsidR="001C4AAE" w:rsidRDefault="001C4AAE" w:rsidP="001C4AA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 реєстраційні документи: </w:t>
      </w:r>
    </w:p>
    <w:p w14:paraId="45AF7C8E" w14:textId="77777777" w:rsidR="001C4AAE" w:rsidRDefault="001C4AAE" w:rsidP="001C4AA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копію паспорта за реєстрацією ФОП або керівника підприємства - сторінки 1-6 та ті, на яких зазначено місце реєстрації;</w:t>
      </w:r>
    </w:p>
    <w:p w14:paraId="784A2E2C" w14:textId="77777777" w:rsidR="001C4AAE" w:rsidRDefault="001C4AAE" w:rsidP="001C4AA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виписка з Єдиного державного реєстру юридичних осіб, фізичних осіб-підприємців та громадських формувань;</w:t>
      </w:r>
    </w:p>
    <w:p w14:paraId="50DA3EFA" w14:textId="77777777" w:rsidR="001C4AAE" w:rsidRDefault="001C4AAE" w:rsidP="001C4AA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статут або інший установчий документ компанії (остання редакція);</w:t>
      </w:r>
    </w:p>
    <w:p w14:paraId="5FAED35C" w14:textId="77777777" w:rsidR="001C4AAE" w:rsidRDefault="001C4AAE" w:rsidP="001C4AA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технічний паспорт на автомобіль;</w:t>
      </w:r>
    </w:p>
    <w:p w14:paraId="50EF68C2" w14:textId="77777777" w:rsidR="001C4AAE" w:rsidRDefault="001C4AAE" w:rsidP="001C4AA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водійське посвідчення;</w:t>
      </w:r>
    </w:p>
    <w:p w14:paraId="0B92A961" w14:textId="77777777" w:rsidR="001C4AAE" w:rsidRDefault="001C4AAE" w:rsidP="001C4AA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ліцензія на перевезення або підтвердження про готовність відкрити ліцензію;</w:t>
      </w:r>
    </w:p>
    <w:p w14:paraId="1478ABFB" w14:textId="77777777" w:rsidR="001C4AAE" w:rsidRDefault="001C4AAE" w:rsidP="001C4AA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документ, що підтверджує право підпису;</w:t>
      </w:r>
    </w:p>
    <w:p w14:paraId="746A896F" w14:textId="77777777" w:rsidR="001C4AAE" w:rsidRDefault="001C4AAE" w:rsidP="001C4AA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для платників ПДВ: копія довідки чи свідоцтва платника ПДВ, копія витягу з реєстру платників ПДВ;</w:t>
      </w:r>
    </w:p>
    <w:p w14:paraId="36274B94" w14:textId="77777777" w:rsidR="001C4AAE" w:rsidRDefault="001C4AAE" w:rsidP="001C4AA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для платників єдиного податку: </w:t>
      </w:r>
    </w:p>
    <w:p w14:paraId="1C8B481B" w14:textId="77777777" w:rsidR="001C4AAE" w:rsidRDefault="001C4AAE" w:rsidP="001C4AA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-копія довідки чи свідоцтва платника єдиного податку, копія витягу з реєстру платників єдиного податку;</w:t>
      </w:r>
    </w:p>
    <w:p w14:paraId="2659F765" w14:textId="77777777" w:rsidR="001C4AAE" w:rsidRDefault="001C4AAE" w:rsidP="001C4AA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довідка про відкриття рахунку/реквізити банку;</w:t>
      </w:r>
    </w:p>
    <w:p w14:paraId="6474B162" w14:textId="77777777" w:rsidR="001C4AAE" w:rsidRDefault="001C4AAE" w:rsidP="001C4AA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постачальник має бути зареєстрований на підконтрольній території України;</w:t>
      </w:r>
    </w:p>
    <w:p w14:paraId="6BC5F8AE" w14:textId="77777777" w:rsidR="001C4AAE" w:rsidRDefault="001C4AAE" w:rsidP="001C4AA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 довідка про відсутність підстав для відхилення тендерної пропозиції, визначених частинами 1 та 2 ст. 17 Закону «Про публічні закупівлі»: </w:t>
      </w:r>
    </w:p>
    <w:p w14:paraId="24E2239F" w14:textId="77777777" w:rsidR="001C4AAE" w:rsidRDefault="001C4AAE" w:rsidP="001C4AA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вчинення злочинів, скоєних з корисливих мотивів;</w:t>
      </w:r>
    </w:p>
    <w:p w14:paraId="127D60B5" w14:textId="77777777" w:rsidR="001C4AAE" w:rsidRDefault="001C4AAE" w:rsidP="001C4AA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вчинення економічних злочинів (антиконкурентних дій);</w:t>
      </w:r>
    </w:p>
    <w:p w14:paraId="6EF3C057" w14:textId="77777777" w:rsidR="001C4AAE" w:rsidRDefault="001C4AAE" w:rsidP="001C4AA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вчинення корупційних порушень;</w:t>
      </w:r>
    </w:p>
    <w:p w14:paraId="1826B97A" w14:textId="77777777" w:rsidR="001C4AAE" w:rsidRDefault="001C4AAE" w:rsidP="001C4AA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вчинення правопорушень, пов'язаних з використанням дитячої праці або будь-якими формами торгівлі людьми;</w:t>
      </w:r>
    </w:p>
    <w:p w14:paraId="20A63824" w14:textId="77777777" w:rsidR="001C4AAE" w:rsidRDefault="001C4AAE" w:rsidP="001C4AA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заборгованість у сплаті податків і зборів (обов'язкових платежів);</w:t>
      </w:r>
    </w:p>
    <w:p w14:paraId="23C4871C" w14:textId="77777777" w:rsidR="001C4AAE" w:rsidRDefault="001C4AAE" w:rsidP="001C4AA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порушення справ про банкрутство;</w:t>
      </w:r>
    </w:p>
    <w:p w14:paraId="45800255" w14:textId="77777777" w:rsidR="001C4AAE" w:rsidRDefault="001C4AAE" w:rsidP="001C4AA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наявність інших обставин для відмови в участі у процедурі закупівлі</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r>
        <w:rPr>
          <w:rFonts w:ascii="Times New Roman" w:eastAsia="Times New Roman" w:hAnsi="Times New Roman" w:cs="Times New Roman"/>
          <w:color w:val="000000"/>
          <w:sz w:val="24"/>
          <w:szCs w:val="24"/>
        </w:rPr>
        <w:t>6) бажано, щоб постачальник надав не менше одного рекомендаційного листа, щодо виконання подібних послуг.</w:t>
      </w:r>
    </w:p>
    <w:p w14:paraId="478D1828" w14:textId="77777777" w:rsidR="00120E66" w:rsidRDefault="00120E66" w:rsidP="001C4AAE">
      <w:pPr>
        <w:spacing w:after="0" w:line="240" w:lineRule="auto"/>
        <w:jc w:val="both"/>
        <w:rPr>
          <w:rFonts w:ascii="Times New Roman" w:eastAsia="Times New Roman" w:hAnsi="Times New Roman" w:cs="Times New Roman"/>
          <w:color w:val="000000"/>
          <w:sz w:val="24"/>
          <w:szCs w:val="24"/>
        </w:rPr>
      </w:pPr>
    </w:p>
    <w:p w14:paraId="0AE1B3E9" w14:textId="77777777" w:rsidR="00120E66" w:rsidRDefault="001C4AAE" w:rsidP="00120E66">
      <w:pPr>
        <w:spacing w:after="0" w:line="240" w:lineRule="auto"/>
        <w:ind w:firstLine="720"/>
        <w:jc w:val="both"/>
        <w:rPr>
          <w:rFonts w:ascii="Times New Roman" w:eastAsia="Times New Roman" w:hAnsi="Times New Roman" w:cs="Times New Roman"/>
          <w:b/>
          <w:color w:val="000000"/>
          <w:sz w:val="24"/>
          <w:szCs w:val="24"/>
          <w:highlight w:val="white"/>
        </w:rPr>
      </w:pPr>
      <w:r>
        <w:rPr>
          <w:rFonts w:ascii="Times New Roman" w:eastAsia="Times New Roman" w:hAnsi="Times New Roman" w:cs="Times New Roman"/>
          <w:b/>
          <w:color w:val="000000"/>
          <w:sz w:val="24"/>
          <w:szCs w:val="24"/>
          <w:highlight w:val="white"/>
        </w:rPr>
        <w:t>Затверджені скан копії реєстраційних документів надаються разом з загальним пакетом документів тендерної документації.</w:t>
      </w:r>
    </w:p>
    <w:p w14:paraId="4EB6AB68" w14:textId="2DBEC6E9" w:rsidR="001C4AAE" w:rsidRDefault="001C4AAE" w:rsidP="00120E66">
      <w:pPr>
        <w:spacing w:after="0" w:line="240" w:lineRule="auto"/>
        <w:ind w:firstLine="720"/>
        <w:jc w:val="both"/>
        <w:rPr>
          <w:rFonts w:ascii="Times New Roman" w:eastAsia="Times New Roman" w:hAnsi="Times New Roman" w:cs="Times New Roman"/>
          <w:b/>
          <w:color w:val="000000"/>
          <w:sz w:val="24"/>
          <w:szCs w:val="24"/>
          <w:highlight w:val="white"/>
        </w:rPr>
      </w:pPr>
      <w:r>
        <w:rPr>
          <w:rFonts w:ascii="Times New Roman" w:eastAsia="Times New Roman" w:hAnsi="Times New Roman" w:cs="Times New Roman"/>
          <w:b/>
          <w:color w:val="000000"/>
          <w:sz w:val="24"/>
          <w:szCs w:val="24"/>
          <w:highlight w:val="white"/>
        </w:rPr>
        <w:t>Якщо до тендерної пропозиції не буде прикріплено вищезгадані реєстраційні документи, то така пропозиція може бути не розглянута.</w:t>
      </w:r>
    </w:p>
    <w:p w14:paraId="50DA8EB2" w14:textId="77777777" w:rsidR="001C4AAE" w:rsidRDefault="001C4AAE" w:rsidP="00B77BD9">
      <w:pPr>
        <w:spacing w:after="0" w:line="240" w:lineRule="auto"/>
        <w:ind w:firstLine="72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Оплата товару здійснюватиметься в національній валюті України у безготівковій формі на р/р постачальника.</w:t>
      </w:r>
    </w:p>
    <w:p w14:paraId="776385DD" w14:textId="77777777" w:rsidR="006C7B3F" w:rsidRDefault="006C7B3F" w:rsidP="00B77BD9">
      <w:pPr>
        <w:spacing w:after="0" w:line="240" w:lineRule="auto"/>
        <w:ind w:firstLine="720"/>
        <w:rPr>
          <w:rFonts w:ascii="Times New Roman" w:eastAsia="Times New Roman" w:hAnsi="Times New Roman" w:cs="Times New Roman"/>
          <w:b/>
          <w:color w:val="000000"/>
          <w:sz w:val="24"/>
          <w:szCs w:val="24"/>
        </w:rPr>
      </w:pPr>
    </w:p>
    <w:p w14:paraId="6BA11B4D" w14:textId="77777777" w:rsidR="001C4AAE" w:rsidRDefault="001C4AAE" w:rsidP="00B77BD9">
      <w:pPr>
        <w:spacing w:after="0" w:line="240" w:lineRule="auto"/>
        <w:jc w:val="both"/>
        <w:rPr>
          <w:rFonts w:ascii="Times New Roman" w:eastAsia="Times New Roman" w:hAnsi="Times New Roman" w:cs="Times New Roman"/>
          <w:sz w:val="24"/>
          <w:szCs w:val="24"/>
        </w:rPr>
      </w:pPr>
    </w:p>
    <w:p w14:paraId="1EA1549B" w14:textId="11A8B2DA" w:rsidR="001C4AAE" w:rsidRDefault="001C4AAE" w:rsidP="00B77BD9">
      <w:pPr>
        <w:spacing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Перевагу буде надано постачальнику, який запропонує найкраще співвідношення ціни та якості послуг, умов оплати (при рівних умовах перевагу буде надано постачальнику, який запропонує оплату послуги - по 100% післяплаті).</w:t>
      </w:r>
    </w:p>
    <w:p w14:paraId="617A4B7C" w14:textId="77777777" w:rsidR="00276DE5" w:rsidRDefault="00276DE5" w:rsidP="004F7D10">
      <w:pPr>
        <w:spacing w:line="240" w:lineRule="auto"/>
        <w:jc w:val="center"/>
        <w:rPr>
          <w:rFonts w:ascii="Times New Roman" w:eastAsia="Times New Roman" w:hAnsi="Times New Roman" w:cs="Times New Roman"/>
          <w:b/>
          <w:color w:val="000000"/>
          <w:sz w:val="24"/>
          <w:szCs w:val="24"/>
          <w:lang w:val="ru-RU"/>
        </w:rPr>
      </w:pPr>
    </w:p>
    <w:p w14:paraId="65C0F8A4" w14:textId="77777777" w:rsidR="00CC76C6" w:rsidRPr="00CC76C6" w:rsidRDefault="00CC76C6" w:rsidP="004F7D10">
      <w:pPr>
        <w:spacing w:line="240" w:lineRule="auto"/>
        <w:jc w:val="center"/>
        <w:rPr>
          <w:rFonts w:ascii="Times New Roman" w:eastAsia="Times New Roman" w:hAnsi="Times New Roman" w:cs="Times New Roman"/>
          <w:b/>
          <w:color w:val="000000"/>
          <w:sz w:val="24"/>
          <w:szCs w:val="24"/>
          <w:lang w:val="ru-RU"/>
        </w:rPr>
      </w:pPr>
    </w:p>
    <w:p w14:paraId="2E378D0F" w14:textId="3FF97E97" w:rsidR="001C4AAE" w:rsidRDefault="001C4AAE" w:rsidP="004F7D1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lastRenderedPageBreak/>
        <w:t>Форма подання тендерної пропозиції,</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Зразок».</w:t>
      </w:r>
    </w:p>
    <w:p w14:paraId="242B4E9E" w14:textId="77777777" w:rsidR="001C4AAE" w:rsidRDefault="001C4AAE" w:rsidP="001C4AAE">
      <w:pPr>
        <w:spacing w:after="0" w:line="240" w:lineRule="auto"/>
        <w:rPr>
          <w:rFonts w:ascii="Times New Roman" w:eastAsia="Times New Roman" w:hAnsi="Times New Roman" w:cs="Times New Roman"/>
          <w:color w:val="000000"/>
          <w:sz w:val="24"/>
          <w:szCs w:val="24"/>
        </w:rPr>
      </w:pPr>
    </w:p>
    <w:tbl>
      <w:tblPr>
        <w:tblW w:w="9215" w:type="dxa"/>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68"/>
        <w:gridCol w:w="4678"/>
        <w:gridCol w:w="1275"/>
        <w:gridCol w:w="1560"/>
        <w:gridCol w:w="1134"/>
      </w:tblGrid>
      <w:tr w:rsidR="001C4AAE" w14:paraId="7EA9D3CA" w14:textId="77777777" w:rsidTr="004F7D10">
        <w:trPr>
          <w:trHeight w:val="774"/>
        </w:trPr>
        <w:tc>
          <w:tcPr>
            <w:tcW w:w="56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C73D8E5" w14:textId="77777777" w:rsidR="001C4AAE" w:rsidRDefault="001C4AAE" w:rsidP="004F7D10">
            <w:pPr>
              <w:widowControl w:val="0"/>
              <w:spacing w:after="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 п/п</w:t>
            </w:r>
          </w:p>
        </w:tc>
        <w:tc>
          <w:tcPr>
            <w:tcW w:w="46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3548655" w14:textId="77777777" w:rsidR="001C4AAE" w:rsidRDefault="001C4AAE" w:rsidP="004F7D10">
            <w:pPr>
              <w:widowControl w:val="0"/>
              <w:spacing w:after="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Назва постачальника</w:t>
            </w:r>
          </w:p>
        </w:tc>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0CB24D1D" w14:textId="77777777" w:rsidR="001C4AAE" w:rsidRDefault="001C4AAE" w:rsidP="004F7D10">
            <w:pPr>
              <w:widowControl w:val="0"/>
              <w:spacing w:after="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Територія надання послуги</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F450A1B" w14:textId="77777777" w:rsidR="001C4AAE" w:rsidRDefault="001C4AAE" w:rsidP="004F7D10">
            <w:pPr>
              <w:widowControl w:val="0"/>
              <w:spacing w:after="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Марка/модель автівки, рік випуску</w:t>
            </w:r>
          </w:p>
        </w:tc>
        <w:tc>
          <w:tcPr>
            <w:tcW w:w="1134" w:type="dxa"/>
            <w:tcBorders>
              <w:top w:val="single" w:sz="8" w:space="0" w:color="000000"/>
              <w:left w:val="single" w:sz="8" w:space="0" w:color="000000"/>
              <w:bottom w:val="single" w:sz="8" w:space="0" w:color="000000"/>
              <w:right w:val="single" w:sz="8" w:space="0" w:color="000000"/>
            </w:tcBorders>
            <w:vAlign w:val="center"/>
            <w:hideMark/>
          </w:tcPr>
          <w:p w14:paraId="06A18CF9" w14:textId="77777777" w:rsidR="001C4AAE" w:rsidRDefault="001C4AAE" w:rsidP="004F7D10">
            <w:pPr>
              <w:widowControl w:val="0"/>
              <w:spacing w:after="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Ціна за один км, з ПДВ</w:t>
            </w:r>
          </w:p>
        </w:tc>
      </w:tr>
      <w:tr w:rsidR="001C4AAE" w14:paraId="78657D8F" w14:textId="77777777" w:rsidTr="004F7D10">
        <w:tc>
          <w:tcPr>
            <w:tcW w:w="56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542EFA72" w14:textId="77777777" w:rsidR="001C4AAE" w:rsidRPr="004F7D10" w:rsidRDefault="001C4AAE" w:rsidP="004F7D10">
            <w:pPr>
              <w:widowControl w:val="0"/>
              <w:spacing w:after="0"/>
              <w:jc w:val="center"/>
              <w:rPr>
                <w:rFonts w:ascii="Times New Roman" w:eastAsia="Times New Roman" w:hAnsi="Times New Roman" w:cs="Times New Roman"/>
                <w:b/>
                <w:bCs/>
                <w:sz w:val="20"/>
                <w:szCs w:val="20"/>
              </w:rPr>
            </w:pPr>
            <w:r w:rsidRPr="004F7D10">
              <w:rPr>
                <w:rFonts w:ascii="Times New Roman" w:eastAsia="Times New Roman" w:hAnsi="Times New Roman" w:cs="Times New Roman"/>
                <w:b/>
                <w:bCs/>
                <w:sz w:val="20"/>
                <w:szCs w:val="20"/>
              </w:rPr>
              <w:t>1</w:t>
            </w:r>
          </w:p>
        </w:tc>
        <w:tc>
          <w:tcPr>
            <w:tcW w:w="46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94AD03E" w14:textId="77777777" w:rsidR="001C4AAE" w:rsidRDefault="001C4AAE" w:rsidP="004F7D10">
            <w:pPr>
              <w:widowControl w:val="0"/>
              <w:spacing w:after="0"/>
              <w:rPr>
                <w:rFonts w:ascii="Times New Roman" w:eastAsia="Times New Roman" w:hAnsi="Times New Roman" w:cs="Times New Roman"/>
                <w:sz w:val="20"/>
                <w:szCs w:val="20"/>
              </w:rPr>
            </w:pPr>
          </w:p>
        </w:tc>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623926C" w14:textId="77777777" w:rsidR="001C4AAE" w:rsidRDefault="001C4AAE" w:rsidP="004F7D10">
            <w:pPr>
              <w:widowControl w:val="0"/>
              <w:spacing w:after="0"/>
              <w:rPr>
                <w:rFonts w:ascii="Times New Roman" w:eastAsia="Times New Roman" w:hAnsi="Times New Roman" w:cs="Times New Roman"/>
                <w:sz w:val="20"/>
                <w:szCs w:val="20"/>
              </w:rPr>
            </w:pP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DB5000C" w14:textId="77777777" w:rsidR="001C4AAE" w:rsidRDefault="001C4AAE" w:rsidP="004F7D10">
            <w:pPr>
              <w:widowControl w:val="0"/>
              <w:spacing w:after="0"/>
              <w:rPr>
                <w:rFonts w:ascii="Times New Roman" w:eastAsia="Times New Roman" w:hAnsi="Times New Roman" w:cs="Times New Roman"/>
                <w:sz w:val="20"/>
                <w:szCs w:val="20"/>
              </w:rPr>
            </w:pPr>
          </w:p>
        </w:tc>
        <w:tc>
          <w:tcPr>
            <w:tcW w:w="1134" w:type="dxa"/>
            <w:tcBorders>
              <w:top w:val="single" w:sz="8" w:space="0" w:color="000000"/>
              <w:left w:val="single" w:sz="8" w:space="0" w:color="000000"/>
              <w:bottom w:val="single" w:sz="8" w:space="0" w:color="000000"/>
              <w:right w:val="single" w:sz="8" w:space="0" w:color="000000"/>
            </w:tcBorders>
            <w:vAlign w:val="center"/>
          </w:tcPr>
          <w:p w14:paraId="73CF726C" w14:textId="77777777" w:rsidR="001C4AAE" w:rsidRDefault="001C4AAE" w:rsidP="004F7D10">
            <w:pPr>
              <w:widowControl w:val="0"/>
              <w:spacing w:after="0"/>
              <w:rPr>
                <w:rFonts w:ascii="Times New Roman" w:eastAsia="Times New Roman" w:hAnsi="Times New Roman" w:cs="Times New Roman"/>
                <w:sz w:val="20"/>
                <w:szCs w:val="20"/>
              </w:rPr>
            </w:pPr>
          </w:p>
        </w:tc>
      </w:tr>
    </w:tbl>
    <w:p w14:paraId="0A755C7F" w14:textId="574761A8" w:rsidR="00600C11" w:rsidRDefault="001C4AAE" w:rsidP="003F33E7">
      <w:pPr>
        <w:ind w:firstLine="709"/>
        <w:jc w:val="both"/>
        <w:rPr>
          <w:color w:val="000000"/>
        </w:rPr>
      </w:pPr>
      <w:r>
        <w:rPr>
          <w:color w:val="000000"/>
        </w:rPr>
        <w:br/>
      </w:r>
      <w:r w:rsidR="00600C11" w:rsidRPr="00600C11">
        <w:rPr>
          <w:rFonts w:ascii="Times New Roman" w:eastAsia="Times New Roman" w:hAnsi="Times New Roman" w:cs="Times New Roman"/>
          <w:sz w:val="24"/>
          <w:szCs w:val="24"/>
        </w:rPr>
        <w:t>У випадку, якщо постачальник надає свою комерційну пропозицію він заявляє і гарантує, що він і всі його субпідрядники будуть захищати людей від сексуального домагання і сексуальної експлуатації, термін «сексуальна експлуатація» має значення будь - якого зловживання, чи спроби зловживання уразливим становищем, владою або довірою з метою сексуальної експлуатації, включаючи, але не обмежуючись, набуття грошової, соціальної чи політичної вигоди від сексуальної експлуатації інших. Подібним чином, термін «сексуальне домагання» має значення фізичної дії чи погрози сексуального характеру, як з використанням сили, так і в нерівних чи примусових умовах».</w:t>
      </w:r>
    </w:p>
    <w:p w14:paraId="688EDF8B" w14:textId="0F249BB0" w:rsidR="001C4AAE" w:rsidRDefault="001C4AAE" w:rsidP="00135850">
      <w:pPr>
        <w:pStyle w:val="ab"/>
        <w:shd w:val="clear" w:color="auto" w:fill="FFFFFF"/>
        <w:spacing w:before="0" w:beforeAutospacing="0" w:after="0" w:afterAutospacing="0"/>
        <w:ind w:firstLine="720"/>
        <w:jc w:val="both"/>
        <w:rPr>
          <w:color w:val="000000"/>
          <w:lang w:val="uk-UA"/>
        </w:rPr>
      </w:pPr>
      <w:r>
        <w:rPr>
          <w:color w:val="000000"/>
          <w:lang w:val="uk-UA"/>
        </w:rPr>
        <w:t>БО БФ «Посмішка ЮА» докладає зусиль із запобігання, виявлення та вжиття заходів проти всіх випадків шахрайства та зловживань.  </w:t>
      </w:r>
    </w:p>
    <w:p w14:paraId="4C22B66E" w14:textId="77777777" w:rsidR="001C4AAE" w:rsidRDefault="001C4AAE" w:rsidP="00135850">
      <w:pPr>
        <w:pStyle w:val="ab"/>
        <w:shd w:val="clear" w:color="auto" w:fill="FFFFFF"/>
        <w:spacing w:before="0" w:beforeAutospacing="0" w:after="0" w:afterAutospacing="0"/>
        <w:jc w:val="both"/>
        <w:rPr>
          <w:color w:val="000000"/>
          <w:lang w:val="uk-UA"/>
        </w:rPr>
      </w:pPr>
    </w:p>
    <w:p w14:paraId="01DC67F7" w14:textId="789F31BB" w:rsidR="001C4AAE" w:rsidRDefault="001C4AAE" w:rsidP="00135850">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Конфіденційна гаряча лінія по боротьбі з шахрайством та зловживаннями доступна для всіх учасників тендерів, про підозрілі та шахрайські дії має бути повідомлено на пошту: </w:t>
      </w:r>
      <w:hyperlink r:id="rId7" w:history="1">
        <w:r>
          <w:rPr>
            <w:rStyle w:val="ac"/>
            <w:rFonts w:ascii="Times New Roman" w:eastAsia="Times New Roman" w:hAnsi="Times New Roman" w:cs="Times New Roman"/>
            <w:color w:val="000000"/>
            <w:sz w:val="24"/>
            <w:szCs w:val="24"/>
          </w:rPr>
          <w:t>posmishkaua.info@gmail.com</w:t>
        </w:r>
      </w:hyperlink>
      <w:r w:rsidR="00135850">
        <w:t xml:space="preserve"> </w:t>
      </w:r>
      <w:r>
        <w:rPr>
          <w:rFonts w:ascii="Times New Roman" w:eastAsia="Times New Roman" w:hAnsi="Times New Roman" w:cs="Times New Roman"/>
          <w:color w:val="000000"/>
          <w:sz w:val="24"/>
          <w:szCs w:val="24"/>
        </w:rPr>
        <w:t>або за тел: +380503211288 «Гаряча лінія»</w:t>
      </w:r>
    </w:p>
    <w:p w14:paraId="7F8D3010" w14:textId="77777777" w:rsidR="001C4AAE" w:rsidRPr="00135850" w:rsidRDefault="001C4AAE" w:rsidP="001C4AAE">
      <w:pPr>
        <w:spacing w:after="0" w:line="240" w:lineRule="auto"/>
        <w:rPr>
          <w:rFonts w:ascii="Times New Roman" w:eastAsia="Times New Roman" w:hAnsi="Times New Roman" w:cs="Times New Roman"/>
          <w:color w:val="000000"/>
          <w:sz w:val="24"/>
          <w:szCs w:val="24"/>
        </w:rPr>
      </w:pPr>
    </w:p>
    <w:p w14:paraId="6D532643" w14:textId="0DF3B9E5" w:rsidR="001C4AAE" w:rsidRDefault="001C4AAE" w:rsidP="00135850">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Тендерні пропозиції повинні бути надіслані з темою листа «</w:t>
      </w:r>
      <w:r>
        <w:rPr>
          <w:rFonts w:ascii="Times New Roman" w:eastAsia="Times New Roman" w:hAnsi="Times New Roman" w:cs="Times New Roman"/>
          <w:b/>
          <w:color w:val="150434"/>
          <w:sz w:val="24"/>
          <w:szCs w:val="24"/>
        </w:rPr>
        <w:t>Тендер на закупівлю транспортних послуг</w:t>
      </w:r>
      <w:r>
        <w:rPr>
          <w:rFonts w:ascii="Times New Roman" w:eastAsia="Times New Roman" w:hAnsi="Times New Roman" w:cs="Times New Roman"/>
          <w:color w:val="000000"/>
          <w:sz w:val="24"/>
          <w:szCs w:val="24"/>
        </w:rPr>
        <w:t>» на електронну адресу</w:t>
      </w:r>
      <w:r w:rsidR="00860799">
        <w:rPr>
          <w:rFonts w:ascii="Times New Roman" w:eastAsia="Times New Roman" w:hAnsi="Times New Roman" w:cs="Times New Roman"/>
          <w:color w:val="000000"/>
          <w:sz w:val="24"/>
          <w:szCs w:val="24"/>
        </w:rPr>
        <w:t xml:space="preserve">: </w:t>
      </w:r>
      <w:hyperlink r:id="rId8" w:history="1">
        <w:r w:rsidR="00860799" w:rsidRPr="001620CC">
          <w:rPr>
            <w:rStyle w:val="ac"/>
            <w:rFonts w:ascii="Times New Roman" w:eastAsia="Times New Roman" w:hAnsi="Times New Roman" w:cs="Times New Roman"/>
            <w:sz w:val="24"/>
            <w:szCs w:val="24"/>
          </w:rPr>
          <w:t>posmiskaua.tender.remont@gmail.com</w:t>
        </w:r>
      </w:hyperlink>
      <w:r w:rsidR="00860799">
        <w:rPr>
          <w:rFonts w:ascii="Times New Roman" w:eastAsia="Times New Roman" w:hAnsi="Times New Roman" w:cs="Times New Roman"/>
          <w:color w:val="000000"/>
          <w:sz w:val="24"/>
          <w:szCs w:val="24"/>
        </w:rPr>
        <w:t>.</w:t>
      </w:r>
    </w:p>
    <w:p w14:paraId="29EFBC72" w14:textId="77777777" w:rsidR="001C4AAE" w:rsidRDefault="001C4AAE" w:rsidP="001C4AAE">
      <w:pPr>
        <w:spacing w:after="0" w:line="240" w:lineRule="auto"/>
        <w:rPr>
          <w:rFonts w:ascii="Times New Roman" w:eastAsia="Times New Roman" w:hAnsi="Times New Roman" w:cs="Times New Roman"/>
          <w:color w:val="000000"/>
          <w:sz w:val="24"/>
          <w:szCs w:val="24"/>
        </w:rPr>
      </w:pPr>
    </w:p>
    <w:p w14:paraId="1F309C71" w14:textId="6DBC53D7" w:rsidR="00DD1CDA" w:rsidRDefault="001C4AAE" w:rsidP="001C4AAE">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 разі запитань звертатися до спеціаліст</w:t>
      </w:r>
      <w:r w:rsidR="003F33E7">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z w:val="24"/>
          <w:szCs w:val="24"/>
        </w:rPr>
        <w:t xml:space="preserve"> із закупівель:</w:t>
      </w:r>
    </w:p>
    <w:p w14:paraId="6D1D2EAA" w14:textId="6FF07405" w:rsidR="001C4AAE" w:rsidRDefault="003F33E7" w:rsidP="001C4AAE">
      <w:pPr>
        <w:spacing w:after="0" w:line="240" w:lineRule="auto"/>
        <w:rPr>
          <w:rFonts w:ascii="Times New Roman" w:eastAsia="Times New Roman" w:hAnsi="Times New Roman" w:cs="Times New Roman"/>
          <w:color w:val="000000"/>
          <w:sz w:val="24"/>
          <w:szCs w:val="24"/>
        </w:rPr>
      </w:pPr>
      <w:r w:rsidRPr="003F33E7">
        <w:rPr>
          <w:rFonts w:ascii="Times New Roman" w:eastAsia="Times New Roman" w:hAnsi="Times New Roman" w:cs="Times New Roman"/>
          <w:color w:val="000000"/>
          <w:sz w:val="24"/>
          <w:szCs w:val="24"/>
        </w:rPr>
        <w:t>zakypka.posmishka.ua@gmail.com</w:t>
      </w:r>
      <w:r w:rsidR="001C4AAE">
        <w:rPr>
          <w:rFonts w:ascii="Times New Roman" w:eastAsia="Times New Roman" w:hAnsi="Times New Roman" w:cs="Times New Roman"/>
          <w:color w:val="000000"/>
          <w:sz w:val="24"/>
          <w:szCs w:val="24"/>
        </w:rPr>
        <w:br/>
      </w:r>
      <w:r w:rsidR="00135850">
        <w:rPr>
          <w:rFonts w:ascii="Times New Roman" w:eastAsia="Times New Roman" w:hAnsi="Times New Roman" w:cs="Times New Roman"/>
          <w:color w:val="000000"/>
          <w:sz w:val="24"/>
          <w:szCs w:val="24"/>
        </w:rPr>
        <w:t>Дмитро БОЯРСЬКИЙ</w:t>
      </w:r>
    </w:p>
    <w:p w14:paraId="13941404" w14:textId="09E803D4" w:rsidR="001C4AAE" w:rsidRDefault="001C4AAE" w:rsidP="001C4AAE">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Контактний телефон: +38-066-</w:t>
      </w:r>
      <w:r w:rsidR="0003583E">
        <w:rPr>
          <w:rFonts w:ascii="Times New Roman" w:eastAsia="Times New Roman" w:hAnsi="Times New Roman" w:cs="Times New Roman"/>
          <w:color w:val="000000"/>
          <w:sz w:val="24"/>
          <w:szCs w:val="24"/>
        </w:rPr>
        <w:t>597</w:t>
      </w:r>
      <w:r>
        <w:rPr>
          <w:rFonts w:ascii="Times New Roman" w:eastAsia="Times New Roman" w:hAnsi="Times New Roman" w:cs="Times New Roman"/>
          <w:color w:val="000000"/>
          <w:sz w:val="24"/>
          <w:szCs w:val="24"/>
        </w:rPr>
        <w:t>-</w:t>
      </w:r>
      <w:r w:rsidR="0003583E">
        <w:rPr>
          <w:rFonts w:ascii="Times New Roman" w:eastAsia="Times New Roman" w:hAnsi="Times New Roman" w:cs="Times New Roman"/>
          <w:color w:val="000000"/>
          <w:sz w:val="24"/>
          <w:szCs w:val="24"/>
        </w:rPr>
        <w:t>17</w:t>
      </w:r>
      <w:r>
        <w:rPr>
          <w:rFonts w:ascii="Times New Roman" w:eastAsia="Times New Roman" w:hAnsi="Times New Roman" w:cs="Times New Roman"/>
          <w:color w:val="000000"/>
          <w:sz w:val="24"/>
          <w:szCs w:val="24"/>
        </w:rPr>
        <w:t>-</w:t>
      </w:r>
      <w:r w:rsidR="0003583E">
        <w:rPr>
          <w:rFonts w:ascii="Times New Roman" w:eastAsia="Times New Roman" w:hAnsi="Times New Roman" w:cs="Times New Roman"/>
          <w:color w:val="000000"/>
          <w:sz w:val="24"/>
          <w:szCs w:val="24"/>
        </w:rPr>
        <w:t>14</w:t>
      </w:r>
      <w:r>
        <w:rPr>
          <w:rFonts w:ascii="Times New Roman" w:eastAsia="Times New Roman" w:hAnsi="Times New Roman" w:cs="Times New Roman"/>
          <w:color w:val="000000"/>
          <w:sz w:val="24"/>
          <w:szCs w:val="24"/>
        </w:rPr>
        <w:t>.</w:t>
      </w:r>
    </w:p>
    <w:p w14:paraId="068E498D" w14:textId="4F6CD4F6" w:rsidR="001C4AAE" w:rsidRDefault="001C4AAE" w:rsidP="001C4AAE">
      <w:pPr>
        <w:jc w:val="both"/>
      </w:pPr>
      <w:bookmarkStart w:id="0" w:name="_heading=h.gjdgxs"/>
      <w:bookmarkEnd w:id="0"/>
      <w:r>
        <w:tab/>
      </w:r>
      <w:r>
        <w:tab/>
      </w:r>
      <w:bookmarkStart w:id="1" w:name="_heading=h.wyvi59yg7yt0"/>
      <w:bookmarkEnd w:id="1"/>
    </w:p>
    <w:p w14:paraId="02A02774" w14:textId="0BBD9BBD" w:rsidR="00F00BC2" w:rsidRPr="001C4AAE" w:rsidRDefault="001C4AAE" w:rsidP="001C4AAE">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3"/>
          <w:szCs w:val="23"/>
        </w:rPr>
      </w:pPr>
      <w:bookmarkStart w:id="2" w:name="_heading=h.36il53xi1ows"/>
      <w:bookmarkEnd w:id="2"/>
      <w:r w:rsidRPr="001C4AAE">
        <w:rPr>
          <w:rFonts w:ascii="Times New Roman" w:eastAsia="Times New Roman" w:hAnsi="Times New Roman" w:cs="Times New Roman"/>
          <w:b/>
          <w:bCs/>
          <w:color w:val="000000"/>
          <w:sz w:val="24"/>
          <w:szCs w:val="24"/>
        </w:rPr>
        <w:t>Голова фонду</w:t>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sidRPr="001C4AAE">
        <w:rPr>
          <w:rFonts w:ascii="Times New Roman" w:eastAsia="Times New Roman" w:hAnsi="Times New Roman" w:cs="Times New Roman"/>
          <w:b/>
          <w:bCs/>
          <w:color w:val="000000"/>
          <w:sz w:val="24"/>
          <w:szCs w:val="24"/>
        </w:rPr>
        <w:t>Веселкова В.В.</w:t>
      </w:r>
    </w:p>
    <w:p w14:paraId="4FDC948A" w14:textId="77777777" w:rsidR="00F00BC2" w:rsidRDefault="00F00BC2">
      <w:pPr>
        <w:pBdr>
          <w:top w:val="nil"/>
          <w:left w:val="nil"/>
          <w:bottom w:val="nil"/>
          <w:right w:val="nil"/>
          <w:between w:val="nil"/>
        </w:pBdr>
        <w:spacing w:after="0" w:line="240" w:lineRule="auto"/>
        <w:ind w:firstLine="709"/>
        <w:jc w:val="both"/>
        <w:rPr>
          <w:rFonts w:ascii="Times New Roman" w:eastAsia="Times New Roman" w:hAnsi="Times New Roman" w:cs="Times New Roman"/>
          <w:b/>
          <w:color w:val="000000"/>
          <w:sz w:val="23"/>
          <w:szCs w:val="23"/>
        </w:rPr>
      </w:pPr>
    </w:p>
    <w:sectPr w:rsidR="00F00BC2" w:rsidSect="00A924DE">
      <w:headerReference w:type="default" r:id="rId9"/>
      <w:footerReference w:type="default" r:id="rId10"/>
      <w:pgSz w:w="11901" w:h="16817"/>
      <w:pgMar w:top="1134" w:right="567" w:bottom="1134" w:left="1701" w:header="142" w:footer="403"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BACBBB" w14:textId="77777777" w:rsidR="00690780" w:rsidRDefault="00690780">
      <w:pPr>
        <w:spacing w:after="0" w:line="240" w:lineRule="auto"/>
      </w:pPr>
      <w:r>
        <w:separator/>
      </w:r>
    </w:p>
  </w:endnote>
  <w:endnote w:type="continuationSeparator" w:id="0">
    <w:p w14:paraId="4AEE1763" w14:textId="77777777" w:rsidR="00690780" w:rsidRDefault="006907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Georgia">
    <w:panose1 w:val="02040502050405020303"/>
    <w:charset w:val="00"/>
    <w:family w:val="auto"/>
    <w:pitch w:val="default"/>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9569A8" w14:textId="44EE7806" w:rsidR="00AF74F0" w:rsidRPr="000A6CEF" w:rsidRDefault="002E7699">
    <w:pPr>
      <w:spacing w:after="0" w:line="240" w:lineRule="auto"/>
      <w:ind w:right="368"/>
      <w:jc w:val="center"/>
      <w:rPr>
        <w:color w:val="1F497D"/>
        <w:lang w:val="ru-RU"/>
      </w:rPr>
    </w:pPr>
    <w:r>
      <w:rPr>
        <w:color w:val="1F497D"/>
      </w:rPr>
      <w:t xml:space="preserve">БФ “Посмішка ЮА”, м. Запоріжжя, </w:t>
    </w:r>
    <w:r w:rsidR="000A6CEF">
      <w:rPr>
        <w:color w:val="1F497D"/>
        <w:lang w:val="ru-RU"/>
      </w:rPr>
      <w:t>пр.</w:t>
    </w:r>
    <w:r>
      <w:rPr>
        <w:color w:val="1F497D"/>
      </w:rPr>
      <w:t xml:space="preserve"> </w:t>
    </w:r>
    <w:r w:rsidR="000A6CEF">
      <w:rPr>
        <w:color w:val="1F497D"/>
        <w:lang w:val="ru-RU"/>
      </w:rPr>
      <w:t>Соборний</w:t>
    </w:r>
    <w:r>
      <w:rPr>
        <w:color w:val="1F497D"/>
      </w:rPr>
      <w:t xml:space="preserve">, </w:t>
    </w:r>
    <w:r w:rsidR="0056679E">
      <w:rPr>
        <w:color w:val="1F497D"/>
        <w:lang w:val="ru-RU"/>
      </w:rPr>
      <w:t>буд. 214</w:t>
    </w:r>
    <w:r>
      <w:rPr>
        <w:color w:val="1F497D"/>
      </w:rPr>
      <w:t xml:space="preserve">, </w:t>
    </w:r>
    <w:r w:rsidR="0056679E">
      <w:rPr>
        <w:color w:val="1F497D"/>
      </w:rPr>
      <w:t>кв</w:t>
    </w:r>
    <w:r>
      <w:rPr>
        <w:color w:val="1F497D"/>
      </w:rPr>
      <w:t>.</w:t>
    </w:r>
    <w:r w:rsidR="0056679E">
      <w:rPr>
        <w:color w:val="1F497D"/>
        <w:lang w:val="ru-RU"/>
      </w:rPr>
      <w:t xml:space="preserve"> 51</w:t>
    </w:r>
    <w:r>
      <w:rPr>
        <w:color w:val="1F497D"/>
      </w:rPr>
      <w:t>, ЄДРПОУ 3866488</w:t>
    </w:r>
    <w:r w:rsidR="000A6CEF">
      <w:rPr>
        <w:color w:val="1F497D"/>
        <w:lang w:val="ru-RU"/>
      </w:rPr>
      <w:t>9</w:t>
    </w:r>
  </w:p>
  <w:p w14:paraId="2B031ED6" w14:textId="77777777" w:rsidR="00AF74F0" w:rsidRDefault="002E7699">
    <w:pPr>
      <w:pBdr>
        <w:top w:val="nil"/>
        <w:left w:val="nil"/>
        <w:bottom w:val="nil"/>
        <w:right w:val="nil"/>
        <w:between w:val="nil"/>
      </w:pBdr>
      <w:tabs>
        <w:tab w:val="center" w:pos="4677"/>
        <w:tab w:val="right" w:pos="9355"/>
      </w:tabs>
      <w:spacing w:after="0" w:line="240" w:lineRule="auto"/>
      <w:jc w:val="center"/>
      <w:rPr>
        <w:color w:val="1F497D"/>
      </w:rPr>
    </w:pPr>
    <w:r>
      <w:rPr>
        <w:color w:val="1F497D"/>
      </w:rPr>
      <w:t xml:space="preserve">Банківські реквізити: UA45 313399 00000 26000055706437 в ПАТ “Приватбанк”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2587F7" w14:textId="77777777" w:rsidR="00690780" w:rsidRDefault="00690780">
      <w:pPr>
        <w:spacing w:after="0" w:line="240" w:lineRule="auto"/>
      </w:pPr>
      <w:r>
        <w:separator/>
      </w:r>
    </w:p>
  </w:footnote>
  <w:footnote w:type="continuationSeparator" w:id="0">
    <w:p w14:paraId="7576D291" w14:textId="77777777" w:rsidR="00690780" w:rsidRDefault="006907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4B8DBB" w14:textId="77777777" w:rsidR="00AF74F0" w:rsidRDefault="002E7699">
    <w:pPr>
      <w:spacing w:after="0" w:line="240" w:lineRule="auto"/>
      <w:ind w:right="368"/>
      <w:rPr>
        <w:color w:val="1F497D"/>
      </w:rPr>
    </w:pPr>
    <w:r>
      <w:rPr>
        <w:color w:val="1F497D"/>
      </w:rPr>
      <w:tab/>
    </w:r>
    <w:r>
      <w:rPr>
        <w:color w:val="1F497D"/>
      </w:rPr>
      <w:tab/>
    </w:r>
  </w:p>
  <w:tbl>
    <w:tblPr>
      <w:tblStyle w:val="af1"/>
      <w:tblW w:w="11109" w:type="dxa"/>
      <w:tblInd w:w="-822" w:type="dxa"/>
      <w:tblBorders>
        <w:top w:val="nil"/>
        <w:left w:val="nil"/>
        <w:bottom w:val="nil"/>
        <w:right w:val="nil"/>
        <w:insideH w:val="nil"/>
        <w:insideV w:val="nil"/>
      </w:tblBorders>
      <w:tblLayout w:type="fixed"/>
      <w:tblLook w:val="0400" w:firstRow="0" w:lastRow="0" w:firstColumn="0" w:lastColumn="0" w:noHBand="0" w:noVBand="1"/>
    </w:tblPr>
    <w:tblGrid>
      <w:gridCol w:w="3604"/>
      <w:gridCol w:w="7505"/>
    </w:tblGrid>
    <w:tr w:rsidR="00AF74F0" w14:paraId="01E0C0CE" w14:textId="77777777">
      <w:tc>
        <w:tcPr>
          <w:tcW w:w="3604" w:type="dxa"/>
        </w:tcPr>
        <w:p w14:paraId="6689152D" w14:textId="77777777" w:rsidR="00AF74F0" w:rsidRDefault="002E7699">
          <w:pPr>
            <w:ind w:right="368"/>
            <w:jc w:val="right"/>
            <w:rPr>
              <w:color w:val="1F497D"/>
            </w:rPr>
          </w:pPr>
          <w:r>
            <w:rPr>
              <w:rFonts w:ascii="Times New Roman" w:eastAsia="Times New Roman" w:hAnsi="Times New Roman" w:cs="Times New Roman"/>
              <w:noProof/>
              <w:color w:val="1F497D"/>
            </w:rPr>
            <w:drawing>
              <wp:inline distT="0" distB="0" distL="0" distR="0" wp14:anchorId="2959FAD4" wp14:editId="7BF853C7">
                <wp:extent cx="1965375" cy="697657"/>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965375" cy="697657"/>
                        </a:xfrm>
                        <a:prstGeom prst="rect">
                          <a:avLst/>
                        </a:prstGeom>
                        <a:ln/>
                      </pic:spPr>
                    </pic:pic>
                  </a:graphicData>
                </a:graphic>
              </wp:inline>
            </w:drawing>
          </w:r>
        </w:p>
      </w:tc>
      <w:tc>
        <w:tcPr>
          <w:tcW w:w="7505" w:type="dxa"/>
        </w:tcPr>
        <w:p w14:paraId="33FE3BCF" w14:textId="77777777" w:rsidR="00AF74F0" w:rsidRDefault="002E7699">
          <w:pPr>
            <w:ind w:left="4850" w:right="368"/>
            <w:rPr>
              <w:color w:val="1F497D"/>
              <w:sz w:val="20"/>
              <w:szCs w:val="20"/>
            </w:rPr>
          </w:pPr>
          <w:r>
            <w:rPr>
              <w:color w:val="1F497D"/>
              <w:sz w:val="20"/>
              <w:szCs w:val="20"/>
            </w:rPr>
            <w:t>Контакти для зв’язку:</w:t>
          </w:r>
        </w:p>
        <w:p w14:paraId="3B495395" w14:textId="77777777" w:rsidR="00AF74F0" w:rsidRDefault="002E7699">
          <w:pPr>
            <w:ind w:left="4850" w:right="368"/>
            <w:rPr>
              <w:color w:val="1F497D"/>
              <w:sz w:val="20"/>
              <w:szCs w:val="20"/>
            </w:rPr>
          </w:pPr>
          <w:r>
            <w:rPr>
              <w:color w:val="1F497D"/>
              <w:sz w:val="20"/>
              <w:szCs w:val="20"/>
            </w:rPr>
            <w:t>+38 050 321 12 88</w:t>
          </w:r>
        </w:p>
        <w:p w14:paraId="07185DBD" w14:textId="77777777" w:rsidR="00AF74F0" w:rsidRDefault="00F915C5">
          <w:pPr>
            <w:ind w:left="4850" w:right="368"/>
            <w:rPr>
              <w:color w:val="1F497D"/>
              <w:sz w:val="20"/>
              <w:szCs w:val="20"/>
            </w:rPr>
          </w:pPr>
          <w:hyperlink r:id="rId2">
            <w:r w:rsidR="002E7699">
              <w:rPr>
                <w:color w:val="1F497D"/>
                <w:sz w:val="20"/>
                <w:szCs w:val="20"/>
                <w:u w:val="single"/>
              </w:rPr>
              <w:t>childsmile.zp@gmail.com</w:t>
            </w:r>
          </w:hyperlink>
        </w:p>
        <w:p w14:paraId="4CD0D0A2" w14:textId="77777777" w:rsidR="00AF74F0" w:rsidRDefault="00F915C5">
          <w:pPr>
            <w:ind w:left="4850" w:right="368"/>
            <w:rPr>
              <w:color w:val="1F497D"/>
            </w:rPr>
          </w:pPr>
          <w:hyperlink r:id="rId3">
            <w:r w:rsidR="002E7699">
              <w:rPr>
                <w:color w:val="1F497D"/>
                <w:sz w:val="20"/>
                <w:szCs w:val="20"/>
                <w:u w:val="single"/>
              </w:rPr>
              <w:t>http://childsmile.org.ua/</w:t>
            </w:r>
          </w:hyperlink>
        </w:p>
      </w:tc>
    </w:tr>
  </w:tbl>
  <w:p w14:paraId="26514C2B" w14:textId="77777777" w:rsidR="00AF74F0" w:rsidRDefault="002E7699">
    <w:pPr>
      <w:spacing w:after="0" w:line="240" w:lineRule="auto"/>
      <w:ind w:right="368"/>
      <w:rPr>
        <w:rFonts w:ascii="Times New Roman" w:eastAsia="Times New Roman" w:hAnsi="Times New Roman" w:cs="Times New Roman"/>
        <w:color w:val="1F497D"/>
      </w:rPr>
    </w:pPr>
    <w:r>
      <w:rPr>
        <w:color w:val="1F497D"/>
      </w:rPr>
      <w:tab/>
    </w:r>
    <w:r>
      <w:rPr>
        <w:color w:val="1F497D"/>
      </w:rPr>
      <w:tab/>
    </w:r>
    <w:r>
      <w:rPr>
        <w:color w:val="1F497D"/>
      </w:rPr>
      <w:tab/>
    </w:r>
    <w:r>
      <w:rPr>
        <w:color w:val="1F497D"/>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4F0"/>
    <w:rsid w:val="0001145A"/>
    <w:rsid w:val="00014FCE"/>
    <w:rsid w:val="0003583E"/>
    <w:rsid w:val="00076DAF"/>
    <w:rsid w:val="00077CCC"/>
    <w:rsid w:val="000827F9"/>
    <w:rsid w:val="000A6CEF"/>
    <w:rsid w:val="000E6F71"/>
    <w:rsid w:val="000F3A93"/>
    <w:rsid w:val="00120E66"/>
    <w:rsid w:val="001220E4"/>
    <w:rsid w:val="00135850"/>
    <w:rsid w:val="001457A0"/>
    <w:rsid w:val="001761A6"/>
    <w:rsid w:val="00182DC0"/>
    <w:rsid w:val="00183843"/>
    <w:rsid w:val="001C4AAE"/>
    <w:rsid w:val="00200C1C"/>
    <w:rsid w:val="00200CFF"/>
    <w:rsid w:val="00210AB5"/>
    <w:rsid w:val="00222ACD"/>
    <w:rsid w:val="002356DA"/>
    <w:rsid w:val="00274EE4"/>
    <w:rsid w:val="00276DE5"/>
    <w:rsid w:val="002A1AA2"/>
    <w:rsid w:val="002A61E4"/>
    <w:rsid w:val="002A7648"/>
    <w:rsid w:val="002E2039"/>
    <w:rsid w:val="002E69E9"/>
    <w:rsid w:val="002E7699"/>
    <w:rsid w:val="002F6F29"/>
    <w:rsid w:val="0032418B"/>
    <w:rsid w:val="00324A72"/>
    <w:rsid w:val="003428E5"/>
    <w:rsid w:val="00350DB1"/>
    <w:rsid w:val="00353DC8"/>
    <w:rsid w:val="00357CBD"/>
    <w:rsid w:val="003743A2"/>
    <w:rsid w:val="003B512A"/>
    <w:rsid w:val="003B74FE"/>
    <w:rsid w:val="003F33E7"/>
    <w:rsid w:val="00413E39"/>
    <w:rsid w:val="0045526E"/>
    <w:rsid w:val="0048087D"/>
    <w:rsid w:val="004A287C"/>
    <w:rsid w:val="004E2412"/>
    <w:rsid w:val="004E3DB7"/>
    <w:rsid w:val="004F7D10"/>
    <w:rsid w:val="0056679E"/>
    <w:rsid w:val="00567BF4"/>
    <w:rsid w:val="0057381C"/>
    <w:rsid w:val="0057729F"/>
    <w:rsid w:val="00582CCC"/>
    <w:rsid w:val="005C07AF"/>
    <w:rsid w:val="005C3297"/>
    <w:rsid w:val="005C7221"/>
    <w:rsid w:val="005F1843"/>
    <w:rsid w:val="00600C11"/>
    <w:rsid w:val="00615917"/>
    <w:rsid w:val="00624EBD"/>
    <w:rsid w:val="00626514"/>
    <w:rsid w:val="006802FA"/>
    <w:rsid w:val="00681A4A"/>
    <w:rsid w:val="00681A90"/>
    <w:rsid w:val="00690780"/>
    <w:rsid w:val="00694CFE"/>
    <w:rsid w:val="006A0B71"/>
    <w:rsid w:val="006C6B69"/>
    <w:rsid w:val="006C7B3F"/>
    <w:rsid w:val="006D2DA2"/>
    <w:rsid w:val="007137F2"/>
    <w:rsid w:val="00730431"/>
    <w:rsid w:val="00753EBB"/>
    <w:rsid w:val="007646C9"/>
    <w:rsid w:val="00767054"/>
    <w:rsid w:val="00786EAF"/>
    <w:rsid w:val="007C4012"/>
    <w:rsid w:val="007E4181"/>
    <w:rsid w:val="008041A1"/>
    <w:rsid w:val="008124B3"/>
    <w:rsid w:val="00821D6F"/>
    <w:rsid w:val="00826292"/>
    <w:rsid w:val="00835785"/>
    <w:rsid w:val="008401FD"/>
    <w:rsid w:val="0085746B"/>
    <w:rsid w:val="00857F6D"/>
    <w:rsid w:val="00860026"/>
    <w:rsid w:val="00860799"/>
    <w:rsid w:val="00860C65"/>
    <w:rsid w:val="00867F43"/>
    <w:rsid w:val="00873BA5"/>
    <w:rsid w:val="0088310B"/>
    <w:rsid w:val="00884952"/>
    <w:rsid w:val="008A1F0E"/>
    <w:rsid w:val="008B645B"/>
    <w:rsid w:val="008C7330"/>
    <w:rsid w:val="008F3AB8"/>
    <w:rsid w:val="00906E47"/>
    <w:rsid w:val="00926CEC"/>
    <w:rsid w:val="009307A4"/>
    <w:rsid w:val="00934987"/>
    <w:rsid w:val="00936CD9"/>
    <w:rsid w:val="009457C4"/>
    <w:rsid w:val="009570D8"/>
    <w:rsid w:val="009624F2"/>
    <w:rsid w:val="00980989"/>
    <w:rsid w:val="009B62A0"/>
    <w:rsid w:val="009C42A6"/>
    <w:rsid w:val="009C6DB2"/>
    <w:rsid w:val="009E7E66"/>
    <w:rsid w:val="009F1980"/>
    <w:rsid w:val="00A57AA4"/>
    <w:rsid w:val="00A64892"/>
    <w:rsid w:val="00A77C5C"/>
    <w:rsid w:val="00A82A3B"/>
    <w:rsid w:val="00A921BD"/>
    <w:rsid w:val="00A924DE"/>
    <w:rsid w:val="00AA532D"/>
    <w:rsid w:val="00AB15D7"/>
    <w:rsid w:val="00AB3864"/>
    <w:rsid w:val="00AD2A0A"/>
    <w:rsid w:val="00AF488A"/>
    <w:rsid w:val="00AF74F0"/>
    <w:rsid w:val="00AF7D34"/>
    <w:rsid w:val="00B46A63"/>
    <w:rsid w:val="00B514C8"/>
    <w:rsid w:val="00B54EE3"/>
    <w:rsid w:val="00B5728D"/>
    <w:rsid w:val="00B62AB4"/>
    <w:rsid w:val="00B71CA8"/>
    <w:rsid w:val="00B77BD9"/>
    <w:rsid w:val="00B948A5"/>
    <w:rsid w:val="00BC7076"/>
    <w:rsid w:val="00BD7FB7"/>
    <w:rsid w:val="00BF2BDD"/>
    <w:rsid w:val="00C472BA"/>
    <w:rsid w:val="00C549E8"/>
    <w:rsid w:val="00C57BE1"/>
    <w:rsid w:val="00C67070"/>
    <w:rsid w:val="00C82E0D"/>
    <w:rsid w:val="00C86F6C"/>
    <w:rsid w:val="00CA187A"/>
    <w:rsid w:val="00CB11AE"/>
    <w:rsid w:val="00CC76C6"/>
    <w:rsid w:val="00CD55A5"/>
    <w:rsid w:val="00CE21D2"/>
    <w:rsid w:val="00D254EE"/>
    <w:rsid w:val="00D52EDD"/>
    <w:rsid w:val="00D67FE4"/>
    <w:rsid w:val="00DA387A"/>
    <w:rsid w:val="00DD1CDA"/>
    <w:rsid w:val="00E26011"/>
    <w:rsid w:val="00E27D2A"/>
    <w:rsid w:val="00E37C3B"/>
    <w:rsid w:val="00E43B94"/>
    <w:rsid w:val="00E4541C"/>
    <w:rsid w:val="00E46B48"/>
    <w:rsid w:val="00E54D21"/>
    <w:rsid w:val="00E5758D"/>
    <w:rsid w:val="00EB3A1D"/>
    <w:rsid w:val="00EC3A6A"/>
    <w:rsid w:val="00F00BC2"/>
    <w:rsid w:val="00F07F92"/>
    <w:rsid w:val="00F13FD5"/>
    <w:rsid w:val="00F17991"/>
    <w:rsid w:val="00F2391A"/>
    <w:rsid w:val="00F2485A"/>
    <w:rsid w:val="00F27E6D"/>
    <w:rsid w:val="00F30102"/>
    <w:rsid w:val="00F42AE1"/>
    <w:rsid w:val="00F539DA"/>
    <w:rsid w:val="00F566E2"/>
    <w:rsid w:val="00F572BB"/>
    <w:rsid w:val="00FC51AF"/>
    <w:rsid w:val="00FD7075"/>
    <w:rsid w:val="00FE07EE"/>
    <w:rsid w:val="00FE395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33415F"/>
  <w15:docId w15:val="{7A5CD119-4FBA-4E4D-830F-5610F4179F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uk-UA" w:eastAsia="uk-U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table" w:customStyle="1" w:styleId="a5">
    <w:basedOn w:val="a1"/>
    <w:pPr>
      <w:spacing w:after="0" w:line="240" w:lineRule="auto"/>
    </w:pPr>
    <w:tblPr>
      <w:tblStyleRowBandSize w:val="1"/>
      <w:tblStyleColBandSize w:val="1"/>
    </w:tblPr>
  </w:style>
  <w:style w:type="paragraph" w:styleId="a6">
    <w:name w:val="Balloon Text"/>
    <w:basedOn w:val="a"/>
    <w:link w:val="a7"/>
    <w:uiPriority w:val="99"/>
    <w:semiHidden/>
    <w:unhideWhenUsed/>
    <w:rsid w:val="00FA0ABD"/>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FA0ABD"/>
    <w:rPr>
      <w:rFonts w:ascii="Segoe UI" w:hAnsi="Segoe UI" w:cs="Segoe UI"/>
      <w:sz w:val="18"/>
      <w:szCs w:val="18"/>
    </w:rPr>
  </w:style>
  <w:style w:type="character" w:styleId="a8">
    <w:name w:val="Emphasis"/>
    <w:basedOn w:val="a0"/>
    <w:uiPriority w:val="20"/>
    <w:qFormat/>
    <w:rsid w:val="00BD6C77"/>
    <w:rPr>
      <w:i/>
      <w:iCs/>
    </w:rPr>
  </w:style>
  <w:style w:type="paragraph" w:styleId="a9">
    <w:name w:val="List Paragraph"/>
    <w:basedOn w:val="a"/>
    <w:uiPriority w:val="34"/>
    <w:qFormat/>
    <w:rsid w:val="007A5D29"/>
    <w:pPr>
      <w:ind w:left="720"/>
      <w:contextualSpacing/>
    </w:pPr>
  </w:style>
  <w:style w:type="table" w:styleId="aa">
    <w:name w:val="Table Grid"/>
    <w:basedOn w:val="a1"/>
    <w:uiPriority w:val="59"/>
    <w:rsid w:val="00061B53"/>
    <w:pPr>
      <w:spacing w:after="0" w:line="240" w:lineRule="auto"/>
    </w:pPr>
    <w:rPr>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rmal (Web)"/>
    <w:basedOn w:val="a"/>
    <w:uiPriority w:val="99"/>
    <w:unhideWhenUsed/>
    <w:rsid w:val="00B425B8"/>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ac">
    <w:name w:val="Hyperlink"/>
    <w:basedOn w:val="a0"/>
    <w:uiPriority w:val="99"/>
    <w:unhideWhenUsed/>
    <w:rsid w:val="00B425B8"/>
    <w:rPr>
      <w:color w:val="0000FF" w:themeColor="hyperlink"/>
      <w:u w:val="single"/>
    </w:rPr>
  </w:style>
  <w:style w:type="paragraph" w:styleId="ad">
    <w:name w:val="header"/>
    <w:basedOn w:val="a"/>
    <w:link w:val="ae"/>
    <w:uiPriority w:val="99"/>
    <w:unhideWhenUsed/>
    <w:rsid w:val="00C37F5D"/>
    <w:pPr>
      <w:tabs>
        <w:tab w:val="center" w:pos="4819"/>
        <w:tab w:val="right" w:pos="9639"/>
      </w:tabs>
      <w:spacing w:after="0" w:line="240" w:lineRule="auto"/>
    </w:pPr>
  </w:style>
  <w:style w:type="character" w:customStyle="1" w:styleId="ae">
    <w:name w:val="Верхний колонтитул Знак"/>
    <w:basedOn w:val="a0"/>
    <w:link w:val="ad"/>
    <w:uiPriority w:val="99"/>
    <w:rsid w:val="00C37F5D"/>
  </w:style>
  <w:style w:type="paragraph" w:styleId="af">
    <w:name w:val="footer"/>
    <w:basedOn w:val="a"/>
    <w:link w:val="af0"/>
    <w:uiPriority w:val="99"/>
    <w:unhideWhenUsed/>
    <w:rsid w:val="00C37F5D"/>
    <w:pPr>
      <w:tabs>
        <w:tab w:val="center" w:pos="4819"/>
        <w:tab w:val="right" w:pos="9639"/>
      </w:tabs>
      <w:spacing w:after="0" w:line="240" w:lineRule="auto"/>
    </w:pPr>
  </w:style>
  <w:style w:type="character" w:customStyle="1" w:styleId="af0">
    <w:name w:val="Нижний колонтитул Знак"/>
    <w:basedOn w:val="a0"/>
    <w:link w:val="af"/>
    <w:uiPriority w:val="99"/>
    <w:rsid w:val="00C37F5D"/>
  </w:style>
  <w:style w:type="table" w:customStyle="1" w:styleId="af1">
    <w:basedOn w:val="TableNormal"/>
    <w:pPr>
      <w:spacing w:after="0" w:line="240" w:lineRule="auto"/>
    </w:pPr>
    <w:tblPr>
      <w:tblStyleRowBandSize w:val="1"/>
      <w:tblStyleColBandSize w:val="1"/>
      <w:tblCellMar>
        <w:left w:w="108" w:type="dxa"/>
        <w:right w:w="108" w:type="dxa"/>
      </w:tblCellMar>
    </w:tblPr>
  </w:style>
  <w:style w:type="character" w:styleId="af2">
    <w:name w:val="Unresolved Mention"/>
    <w:basedOn w:val="a0"/>
    <w:uiPriority w:val="99"/>
    <w:semiHidden/>
    <w:unhideWhenUsed/>
    <w:rsid w:val="008607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2945536">
      <w:bodyDiv w:val="1"/>
      <w:marLeft w:val="0"/>
      <w:marRight w:val="0"/>
      <w:marTop w:val="0"/>
      <w:marBottom w:val="0"/>
      <w:divBdr>
        <w:top w:val="none" w:sz="0" w:space="0" w:color="auto"/>
        <w:left w:val="none" w:sz="0" w:space="0" w:color="auto"/>
        <w:bottom w:val="none" w:sz="0" w:space="0" w:color="auto"/>
        <w:right w:val="none" w:sz="0" w:space="0" w:color="auto"/>
      </w:divBdr>
    </w:div>
    <w:div w:id="1325161186">
      <w:bodyDiv w:val="1"/>
      <w:marLeft w:val="0"/>
      <w:marRight w:val="0"/>
      <w:marTop w:val="0"/>
      <w:marBottom w:val="0"/>
      <w:divBdr>
        <w:top w:val="none" w:sz="0" w:space="0" w:color="auto"/>
        <w:left w:val="none" w:sz="0" w:space="0" w:color="auto"/>
        <w:bottom w:val="none" w:sz="0" w:space="0" w:color="auto"/>
        <w:right w:val="none" w:sz="0" w:space="0" w:color="auto"/>
      </w:divBdr>
    </w:div>
    <w:div w:id="14287678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posmiskaua.tender.remont@gmail.com" TargetMode="External"/><Relationship Id="rId3" Type="http://schemas.openxmlformats.org/officeDocument/2006/relationships/settings" Target="settings.xml"/><Relationship Id="rId7" Type="http://schemas.openxmlformats.org/officeDocument/2006/relationships/hyperlink" Target="mailto:posmishkaua.info@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http://childsmile.org.ua/" TargetMode="External"/><Relationship Id="rId2" Type="http://schemas.openxmlformats.org/officeDocument/2006/relationships/hyperlink" Target="mailto:childsmile.zp@gmail.com"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bGly+tSb+SJxIC3Aby0fe8ld5Ug==">AMUW2mUths6qo6ZTLgGx6XDdVjZR6iDj1vA+X8WFN5igjpeYkDER8Q/0jU4n31w/5DhZTkxZRLuHvndwVv3r21PSusyq57KeXt6PF7rZn1IZB3WFuEnKkkrWhoeJ1a2ACfBPuxFLQdV0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288</TotalTime>
  <Pages>3</Pages>
  <Words>946</Words>
  <Characters>5395</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PAH</dc:creator>
  <cp:lastModifiedBy>2 Posmishka</cp:lastModifiedBy>
  <cp:revision>159</cp:revision>
  <cp:lastPrinted>2024-04-18T09:37:00Z</cp:lastPrinted>
  <dcterms:created xsi:type="dcterms:W3CDTF">2022-12-14T10:23:00Z</dcterms:created>
  <dcterms:modified xsi:type="dcterms:W3CDTF">2024-05-28T06:47:00Z</dcterms:modified>
</cp:coreProperties>
</file>