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CC1DF" w14:textId="7853D8FF" w:rsidR="00C0522D" w:rsidRPr="009E40D0" w:rsidRDefault="0067479C" w:rsidP="00C0522D">
      <w:pPr>
        <w:jc w:val="center"/>
        <w:rPr>
          <w:b/>
          <w:color w:val="000000"/>
          <w:u w:val="single"/>
        </w:rPr>
      </w:pPr>
      <w:r w:rsidRPr="009E40D0">
        <w:rPr>
          <w:b/>
          <w:color w:val="000000"/>
          <w:sz w:val="28"/>
          <w:szCs w:val="28"/>
          <w:u w:val="single"/>
        </w:rPr>
        <w:t xml:space="preserve">Request for </w:t>
      </w:r>
      <w:r w:rsidR="00E22D3B" w:rsidRPr="009E40D0">
        <w:rPr>
          <w:b/>
          <w:color w:val="000000"/>
          <w:sz w:val="28"/>
          <w:szCs w:val="28"/>
          <w:u w:val="single"/>
        </w:rPr>
        <w:t>Q</w:t>
      </w:r>
      <w:r w:rsidRPr="009E40D0">
        <w:rPr>
          <w:b/>
          <w:color w:val="000000"/>
          <w:sz w:val="28"/>
          <w:szCs w:val="28"/>
          <w:u w:val="single"/>
        </w:rPr>
        <w:t xml:space="preserve">uotation </w:t>
      </w:r>
      <w:r w:rsidR="00C0522D" w:rsidRPr="009E40D0">
        <w:rPr>
          <w:b/>
          <w:color w:val="000000"/>
          <w:sz w:val="28"/>
          <w:szCs w:val="28"/>
          <w:u w:val="single"/>
        </w:rPr>
        <w:t>(RF</w:t>
      </w:r>
      <w:r w:rsidRPr="009E40D0">
        <w:rPr>
          <w:b/>
          <w:color w:val="000000"/>
          <w:sz w:val="28"/>
          <w:szCs w:val="28"/>
          <w:u w:val="single"/>
        </w:rPr>
        <w:t>Q</w:t>
      </w:r>
      <w:r w:rsidR="00C0522D" w:rsidRPr="009E40D0">
        <w:rPr>
          <w:b/>
          <w:color w:val="000000"/>
          <w:sz w:val="28"/>
          <w:szCs w:val="28"/>
          <w:u w:val="single"/>
        </w:rPr>
        <w:t>)</w:t>
      </w:r>
      <w:r w:rsidR="004D4AF8" w:rsidRPr="009E40D0">
        <w:rPr>
          <w:b/>
          <w:color w:val="000000"/>
          <w:sz w:val="28"/>
          <w:szCs w:val="28"/>
          <w:u w:val="single"/>
        </w:rPr>
        <w:t xml:space="preserve">/ </w:t>
      </w:r>
      <w:proofErr w:type="spellStart"/>
      <w:r w:rsidR="004D4AF8" w:rsidRPr="009E40D0">
        <w:rPr>
          <w:b/>
          <w:color w:val="000000"/>
          <w:sz w:val="28"/>
          <w:szCs w:val="28"/>
          <w:u w:val="single"/>
        </w:rPr>
        <w:t>Запит</w:t>
      </w:r>
      <w:proofErr w:type="spellEnd"/>
      <w:r w:rsidR="004D4AF8" w:rsidRPr="009E40D0">
        <w:rPr>
          <w:b/>
          <w:color w:val="000000"/>
          <w:sz w:val="28"/>
          <w:szCs w:val="28"/>
          <w:u w:val="single"/>
        </w:rPr>
        <w:t xml:space="preserve"> </w:t>
      </w:r>
      <w:proofErr w:type="spellStart"/>
      <w:r w:rsidR="004D4AF8" w:rsidRPr="009E40D0">
        <w:rPr>
          <w:b/>
          <w:color w:val="000000"/>
          <w:sz w:val="28"/>
          <w:szCs w:val="28"/>
          <w:u w:val="single"/>
        </w:rPr>
        <w:t>на</w:t>
      </w:r>
      <w:proofErr w:type="spellEnd"/>
      <w:r w:rsidR="004D4AF8" w:rsidRPr="009E40D0">
        <w:rPr>
          <w:b/>
          <w:color w:val="000000"/>
          <w:sz w:val="28"/>
          <w:szCs w:val="28"/>
          <w:u w:val="single"/>
        </w:rPr>
        <w:t xml:space="preserve"> </w:t>
      </w:r>
      <w:proofErr w:type="spellStart"/>
      <w:proofErr w:type="gramStart"/>
      <w:r w:rsidR="004D4AF8" w:rsidRPr="009E40D0">
        <w:rPr>
          <w:b/>
          <w:color w:val="000000"/>
          <w:sz w:val="28"/>
          <w:szCs w:val="28"/>
          <w:u w:val="single"/>
        </w:rPr>
        <w:t>пропозиції</w:t>
      </w:r>
      <w:proofErr w:type="spellEnd"/>
      <w:proofErr w:type="gramEnd"/>
    </w:p>
    <w:p w14:paraId="2DB65D48" w14:textId="77777777" w:rsidR="00C0522D" w:rsidRPr="009E40D0" w:rsidRDefault="00C0522D" w:rsidP="00C0522D">
      <w:pPr>
        <w:jc w:val="both"/>
        <w:rPr>
          <w:b/>
          <w:color w:val="000000"/>
        </w:rPr>
      </w:pPr>
    </w:p>
    <w:tbl>
      <w:tblPr>
        <w:tblW w:w="9360" w:type="dxa"/>
        <w:tblInd w:w="105" w:type="dxa"/>
        <w:tblLayout w:type="fixed"/>
        <w:tblLook w:val="0000" w:firstRow="0" w:lastRow="0" w:firstColumn="0" w:lastColumn="0" w:noHBand="0" w:noVBand="0"/>
      </w:tblPr>
      <w:tblGrid>
        <w:gridCol w:w="5400"/>
        <w:gridCol w:w="3960"/>
      </w:tblGrid>
      <w:tr w:rsidR="005013FF" w:rsidRPr="00E50476" w14:paraId="565BDD6F" w14:textId="77777777" w:rsidTr="00DF2C63">
        <w:tc>
          <w:tcPr>
            <w:tcW w:w="5400" w:type="dxa"/>
            <w:vMerge w:val="restart"/>
            <w:tcBorders>
              <w:top w:val="single" w:sz="6" w:space="0" w:color="000000"/>
              <w:left w:val="single" w:sz="6" w:space="0" w:color="000000"/>
              <w:bottom w:val="single" w:sz="6" w:space="0" w:color="000000"/>
              <w:right w:val="single" w:sz="6" w:space="0" w:color="000000"/>
            </w:tcBorders>
          </w:tcPr>
          <w:p w14:paraId="3D521D4E" w14:textId="77777777" w:rsidR="005013FF" w:rsidRPr="009E40D0" w:rsidRDefault="005013FF" w:rsidP="00DF2C63">
            <w:pPr>
              <w:ind w:firstLine="284"/>
              <w:jc w:val="center"/>
              <w:rPr>
                <w:color w:val="000000"/>
                <w:sz w:val="28"/>
                <w:szCs w:val="28"/>
              </w:rPr>
            </w:pPr>
          </w:p>
          <w:p w14:paraId="123B0517" w14:textId="0DAF7907" w:rsidR="005013FF" w:rsidRPr="009E40D0" w:rsidRDefault="005013FF" w:rsidP="00DF2C63">
            <w:pPr>
              <w:ind w:firstLine="284"/>
              <w:jc w:val="center"/>
              <w:rPr>
                <w:b/>
                <w:color w:val="000000"/>
                <w:sz w:val="28"/>
                <w:szCs w:val="28"/>
                <w:lang w:val="uk-UA"/>
              </w:rPr>
            </w:pPr>
            <w:r w:rsidRPr="009E40D0">
              <w:rPr>
                <w:b/>
                <w:color w:val="000000"/>
                <w:sz w:val="28"/>
                <w:szCs w:val="28"/>
              </w:rPr>
              <w:t xml:space="preserve">For potential bidders </w:t>
            </w:r>
            <w:r w:rsidR="00011702" w:rsidRPr="009E40D0">
              <w:rPr>
                <w:b/>
                <w:color w:val="000000"/>
                <w:sz w:val="28"/>
                <w:szCs w:val="28"/>
              </w:rPr>
              <w:t>/</w:t>
            </w:r>
            <w:r w:rsidR="00011702" w:rsidRPr="009E40D0">
              <w:rPr>
                <w:b/>
                <w:color w:val="000000"/>
                <w:sz w:val="28"/>
                <w:szCs w:val="28"/>
                <w:lang w:val="uk-UA"/>
              </w:rPr>
              <w:t xml:space="preserve"> Потенційним </w:t>
            </w:r>
            <w:r w:rsidR="009E40D0" w:rsidRPr="009E40D0">
              <w:rPr>
                <w:b/>
                <w:color w:val="000000"/>
                <w:sz w:val="28"/>
                <w:szCs w:val="28"/>
                <w:lang w:val="uk-UA"/>
              </w:rPr>
              <w:t>заявникам</w:t>
            </w:r>
          </w:p>
          <w:p w14:paraId="7D3F0F54" w14:textId="77777777" w:rsidR="005013FF" w:rsidRPr="009E40D0" w:rsidRDefault="005013FF" w:rsidP="00DF2C63">
            <w:pPr>
              <w:ind w:firstLine="284"/>
              <w:jc w:val="center"/>
              <w:rPr>
                <w:color w:val="000000"/>
                <w:sz w:val="28"/>
                <w:szCs w:val="28"/>
              </w:rPr>
            </w:pPr>
          </w:p>
        </w:tc>
        <w:tc>
          <w:tcPr>
            <w:tcW w:w="3960" w:type="dxa"/>
            <w:tcBorders>
              <w:top w:val="single" w:sz="6" w:space="0" w:color="000000"/>
              <w:bottom w:val="single" w:sz="6" w:space="0" w:color="000000"/>
              <w:right w:val="single" w:sz="6" w:space="0" w:color="000000"/>
            </w:tcBorders>
          </w:tcPr>
          <w:p w14:paraId="773C10C2" w14:textId="3C579E37" w:rsidR="005013FF" w:rsidRPr="00B56D8D" w:rsidRDefault="00794996" w:rsidP="00DF2C63">
            <w:pPr>
              <w:tabs>
                <w:tab w:val="left" w:pos="3170"/>
                <w:tab w:val="right" w:pos="3744"/>
              </w:tabs>
              <w:rPr>
                <w:b/>
                <w:color w:val="000000"/>
                <w:sz w:val="22"/>
                <w:szCs w:val="22"/>
                <w:lang w:val="uk-UA"/>
              </w:rPr>
            </w:pPr>
            <w:r w:rsidRPr="009E40D0">
              <w:rPr>
                <w:b/>
                <w:color w:val="000000"/>
                <w:sz w:val="22"/>
                <w:szCs w:val="22"/>
                <w:lang w:val="ru-RU"/>
              </w:rPr>
              <w:t>Дата</w:t>
            </w:r>
            <w:r w:rsidRPr="00E50476">
              <w:rPr>
                <w:b/>
                <w:color w:val="000000"/>
                <w:sz w:val="22"/>
                <w:szCs w:val="22"/>
                <w:lang w:val="ru-RU"/>
              </w:rPr>
              <w:t xml:space="preserve">: </w:t>
            </w:r>
            <w:r w:rsidR="00354D21">
              <w:rPr>
                <w:b/>
                <w:color w:val="000000"/>
                <w:sz w:val="22"/>
                <w:szCs w:val="22"/>
                <w:lang w:val="uk-UA"/>
              </w:rPr>
              <w:t>5</w:t>
            </w:r>
            <w:r w:rsidR="00011702" w:rsidRPr="009E40D0">
              <w:rPr>
                <w:b/>
                <w:color w:val="000000"/>
                <w:sz w:val="22"/>
                <w:szCs w:val="22"/>
                <w:lang w:val="ru-RU"/>
              </w:rPr>
              <w:t xml:space="preserve"> </w:t>
            </w:r>
            <w:r w:rsidR="00B17C59">
              <w:rPr>
                <w:b/>
                <w:color w:val="000000"/>
                <w:sz w:val="22"/>
                <w:szCs w:val="22"/>
                <w:lang w:val="uk-UA"/>
              </w:rPr>
              <w:t>квітня</w:t>
            </w:r>
            <w:r w:rsidR="005013FF" w:rsidRPr="00E50476">
              <w:rPr>
                <w:b/>
                <w:color w:val="000000"/>
                <w:sz w:val="22"/>
                <w:szCs w:val="22"/>
                <w:lang w:val="ru-RU"/>
              </w:rPr>
              <w:t>, 202</w:t>
            </w:r>
            <w:r w:rsidR="00B17C59">
              <w:rPr>
                <w:b/>
                <w:color w:val="000000"/>
                <w:sz w:val="22"/>
                <w:szCs w:val="22"/>
                <w:lang w:val="ru-RU"/>
              </w:rPr>
              <w:t>4</w:t>
            </w:r>
            <w:r w:rsidR="00B56D8D">
              <w:rPr>
                <w:b/>
                <w:color w:val="000000"/>
                <w:sz w:val="22"/>
                <w:szCs w:val="22"/>
                <w:lang w:val="ru-RU"/>
              </w:rPr>
              <w:t xml:space="preserve"> / </w:t>
            </w:r>
            <w:r w:rsidR="00B17C59">
              <w:rPr>
                <w:b/>
                <w:color w:val="000000"/>
                <w:sz w:val="22"/>
                <w:szCs w:val="22"/>
              </w:rPr>
              <w:t xml:space="preserve">April </w:t>
            </w:r>
            <w:r w:rsidR="00354D21">
              <w:rPr>
                <w:b/>
                <w:color w:val="000000"/>
                <w:sz w:val="22"/>
                <w:szCs w:val="22"/>
                <w:lang w:val="uk-UA"/>
              </w:rPr>
              <w:t>5</w:t>
            </w:r>
            <w:r w:rsidR="00B56D8D">
              <w:rPr>
                <w:b/>
                <w:color w:val="000000"/>
                <w:sz w:val="22"/>
                <w:szCs w:val="22"/>
                <w:lang w:val="uk-UA"/>
              </w:rPr>
              <w:t>, 202</w:t>
            </w:r>
            <w:r w:rsidR="00B17C59">
              <w:rPr>
                <w:b/>
                <w:color w:val="000000"/>
                <w:sz w:val="22"/>
                <w:szCs w:val="22"/>
              </w:rPr>
              <w:t>4</w:t>
            </w:r>
            <w:r w:rsidR="00E50476">
              <w:rPr>
                <w:b/>
                <w:color w:val="000000"/>
                <w:sz w:val="22"/>
                <w:szCs w:val="22"/>
                <w:lang w:val="uk-UA"/>
              </w:rPr>
              <w:t xml:space="preserve"> </w:t>
            </w:r>
          </w:p>
        </w:tc>
      </w:tr>
      <w:tr w:rsidR="005013FF" w:rsidRPr="009E40D0" w14:paraId="53E314B2" w14:textId="77777777" w:rsidTr="00DF2C63">
        <w:trPr>
          <w:trHeight w:val="450"/>
        </w:trPr>
        <w:tc>
          <w:tcPr>
            <w:tcW w:w="5400" w:type="dxa"/>
            <w:vMerge/>
            <w:tcBorders>
              <w:top w:val="single" w:sz="6" w:space="0" w:color="000000"/>
              <w:left w:val="single" w:sz="6" w:space="0" w:color="000000"/>
              <w:bottom w:val="single" w:sz="6" w:space="0" w:color="000000"/>
              <w:right w:val="single" w:sz="6" w:space="0" w:color="000000"/>
            </w:tcBorders>
          </w:tcPr>
          <w:p w14:paraId="1D4AC803" w14:textId="77777777" w:rsidR="005013FF" w:rsidRPr="00E50476" w:rsidRDefault="005013FF" w:rsidP="00DF2C63">
            <w:pPr>
              <w:widowControl w:val="0"/>
              <w:pBdr>
                <w:top w:val="nil"/>
                <w:left w:val="nil"/>
                <w:bottom w:val="nil"/>
                <w:right w:val="nil"/>
                <w:between w:val="nil"/>
              </w:pBdr>
              <w:spacing w:line="276" w:lineRule="auto"/>
              <w:rPr>
                <w:b/>
                <w:color w:val="000000"/>
                <w:sz w:val="20"/>
                <w:szCs w:val="20"/>
                <w:lang w:val="ru-RU"/>
              </w:rPr>
            </w:pPr>
          </w:p>
        </w:tc>
        <w:tc>
          <w:tcPr>
            <w:tcW w:w="3960" w:type="dxa"/>
            <w:tcBorders>
              <w:bottom w:val="single" w:sz="6" w:space="0" w:color="000000"/>
              <w:right w:val="single" w:sz="6" w:space="0" w:color="000000"/>
            </w:tcBorders>
          </w:tcPr>
          <w:p w14:paraId="307E12FF" w14:textId="77777777" w:rsidR="00E22D3B" w:rsidRPr="00D04CB1" w:rsidRDefault="00E22D3B" w:rsidP="00DF2C63">
            <w:pPr>
              <w:rPr>
                <w:b/>
                <w:color w:val="000000"/>
                <w:sz w:val="22"/>
                <w:szCs w:val="22"/>
              </w:rPr>
            </w:pPr>
          </w:p>
          <w:p w14:paraId="7504D1DE" w14:textId="77777777" w:rsidR="00B17C59" w:rsidRDefault="005013FF" w:rsidP="00DF2C63">
            <w:r w:rsidRPr="009E40D0">
              <w:rPr>
                <w:b/>
                <w:color w:val="000000"/>
                <w:sz w:val="22"/>
                <w:szCs w:val="22"/>
              </w:rPr>
              <w:t>SUBJECT: RFQ #</w:t>
            </w:r>
            <w:r w:rsidR="00E36509">
              <w:t xml:space="preserve"> </w:t>
            </w:r>
            <w:r w:rsidR="00B17C59">
              <w:t xml:space="preserve">FY24-04-05 </w:t>
            </w:r>
          </w:p>
          <w:p w14:paraId="58E7E904" w14:textId="755C67BE" w:rsidR="005013FF" w:rsidRPr="009E40D0" w:rsidRDefault="00D971F1" w:rsidP="00DF2C63">
            <w:pPr>
              <w:rPr>
                <w:color w:val="000000"/>
                <w:sz w:val="22"/>
                <w:szCs w:val="22"/>
              </w:rPr>
            </w:pPr>
            <w:r>
              <w:rPr>
                <w:b/>
                <w:color w:val="000000"/>
                <w:sz w:val="22"/>
                <w:szCs w:val="22"/>
              </w:rPr>
              <w:t>IT Supplies</w:t>
            </w:r>
            <w:r w:rsidR="00E36509">
              <w:rPr>
                <w:b/>
                <w:color w:val="000000"/>
                <w:sz w:val="22"/>
                <w:szCs w:val="22"/>
                <w:lang w:val="uk-UA"/>
              </w:rPr>
              <w:t xml:space="preserve"> </w:t>
            </w:r>
            <w:r w:rsidR="005013FF" w:rsidRPr="009E40D0">
              <w:rPr>
                <w:b/>
                <w:color w:val="000000"/>
                <w:sz w:val="22"/>
                <w:szCs w:val="22"/>
              </w:rPr>
              <w:t>UNITY</w:t>
            </w:r>
          </w:p>
        </w:tc>
      </w:tr>
    </w:tbl>
    <w:p w14:paraId="291D92AC" w14:textId="77777777" w:rsidR="00E22D3B" w:rsidRPr="009E40D0" w:rsidRDefault="00E22D3B" w:rsidP="00E22D3B">
      <w:pPr>
        <w:pStyle w:val="NoSpacing"/>
        <w:jc w:val="both"/>
        <w:rPr>
          <w:rFonts w:eastAsia="Times New Roman" w:cstheme="majorHAnsi"/>
          <w:b/>
          <w:bCs/>
          <w:lang w:val="uk-UA" w:eastAsia="ru-RU"/>
        </w:rPr>
      </w:pPr>
      <w:r w:rsidRPr="009E40D0">
        <w:rPr>
          <w:lang w:val="en-US"/>
        </w:rPr>
        <w:br/>
      </w:r>
      <w:r w:rsidRPr="009E40D0">
        <w:rPr>
          <w:rFonts w:eastAsia="Times New Roman" w:cstheme="majorHAnsi"/>
          <w:b/>
          <w:bCs/>
          <w:lang w:val="uk-UA" w:eastAsia="ru-RU"/>
        </w:rPr>
        <w:t>Шановні Пані та Панове,</w:t>
      </w:r>
    </w:p>
    <w:p w14:paraId="6E90AB38" w14:textId="77777777" w:rsidR="00E22D3B" w:rsidRPr="009E40D0" w:rsidRDefault="00E22D3B" w:rsidP="00E22D3B">
      <w:pPr>
        <w:pStyle w:val="NoSpacing"/>
        <w:jc w:val="both"/>
        <w:rPr>
          <w:rStyle w:val="normaltextrun"/>
          <w:rFonts w:eastAsia="Times New Roman" w:cstheme="majorHAnsi"/>
          <w:lang w:val="uk-UA" w:eastAsia="ru-RU"/>
        </w:rPr>
      </w:pPr>
    </w:p>
    <w:p w14:paraId="3F058246" w14:textId="2F95B025" w:rsidR="00E22D3B" w:rsidRPr="009E40D0" w:rsidRDefault="00E22D3B" w:rsidP="00E22D3B">
      <w:pPr>
        <w:pStyle w:val="NoSpacing"/>
        <w:ind w:firstLine="720"/>
        <w:jc w:val="both"/>
        <w:rPr>
          <w:rFonts w:eastAsia="Times New Roman" w:cstheme="majorHAnsi"/>
          <w:lang w:val="uk-UA" w:eastAsia="ru-RU"/>
        </w:rPr>
      </w:pPr>
      <w:r w:rsidRPr="009E40D0">
        <w:rPr>
          <w:rStyle w:val="normaltextrun"/>
          <w:rFonts w:eastAsia="Times New Roman" w:cstheme="majorHAnsi"/>
          <w:color w:val="000000" w:themeColor="text1"/>
          <w:lang w:val="uk-UA"/>
        </w:rPr>
        <w:t xml:space="preserve">Рада міжнародних наукових досліджень та обмінів (тут і надалі – «IREX»), оголошує конкурс на  </w:t>
      </w:r>
      <w:r w:rsidR="00A1208C" w:rsidRPr="009E40D0">
        <w:rPr>
          <w:rStyle w:val="normaltextrun"/>
          <w:rFonts w:eastAsia="Times New Roman" w:cstheme="majorHAnsi"/>
          <w:b/>
          <w:bCs/>
          <w:color w:val="000000" w:themeColor="text1"/>
          <w:lang w:val="uk-UA"/>
        </w:rPr>
        <w:t xml:space="preserve">постачання </w:t>
      </w:r>
      <w:r w:rsidR="00A71BE1" w:rsidRPr="00A71BE1">
        <w:rPr>
          <w:rStyle w:val="normaltextrun"/>
          <w:rFonts w:eastAsia="Times New Roman" w:cstheme="majorHAnsi"/>
          <w:b/>
          <w:bCs/>
          <w:color w:val="000000" w:themeColor="text1"/>
          <w:lang w:val="uk-UA"/>
        </w:rPr>
        <w:t>телекомунікаційного обладнання та комп’ютерної техніки</w:t>
      </w:r>
      <w:r w:rsidRPr="009E40D0">
        <w:rPr>
          <w:rFonts w:eastAsia="Times New Roman" w:cstheme="majorHAnsi"/>
          <w:lang w:val="uk-UA" w:eastAsia="ru-RU"/>
        </w:rPr>
        <w:t>.</w:t>
      </w:r>
    </w:p>
    <w:p w14:paraId="516385E1" w14:textId="77777777" w:rsidR="00E22D3B" w:rsidRPr="009E40D0" w:rsidRDefault="00E22D3B" w:rsidP="00E22D3B">
      <w:pPr>
        <w:pStyle w:val="NoSpacing"/>
        <w:jc w:val="both"/>
        <w:rPr>
          <w:rFonts w:eastAsia="Times New Roman" w:cstheme="majorHAnsi"/>
          <w:lang w:val="uk-UA" w:eastAsia="ru-RU"/>
        </w:rPr>
      </w:pPr>
    </w:p>
    <w:p w14:paraId="7213E965" w14:textId="64F79EB6" w:rsidR="00E22D3B" w:rsidRPr="009E40D0" w:rsidRDefault="00E22D3B" w:rsidP="00E22D3B">
      <w:pPr>
        <w:pStyle w:val="NoSpacing"/>
        <w:ind w:firstLine="720"/>
        <w:jc w:val="both"/>
        <w:rPr>
          <w:rFonts w:eastAsia="Times New Roman" w:cstheme="majorHAnsi"/>
          <w:lang w:val="uk-UA" w:eastAsia="ru-RU"/>
        </w:rPr>
      </w:pPr>
      <w:r w:rsidRPr="009E40D0">
        <w:rPr>
          <w:rFonts w:eastAsia="Times New Roman" w:cstheme="majorHAnsi"/>
          <w:lang w:val="uk-UA" w:eastAsia="ru-RU"/>
        </w:rPr>
        <w:t xml:space="preserve">Зацікавленим сторонам необхідно підготувати свою цінову пропозицію, заповнивши Додаток </w:t>
      </w:r>
      <w:r w:rsidR="007C7CC7" w:rsidRPr="009E40D0">
        <w:rPr>
          <w:rFonts w:eastAsia="Times New Roman" w:cstheme="majorHAnsi"/>
          <w:lang w:val="uk-UA" w:eastAsia="ru-RU"/>
        </w:rPr>
        <w:t>2</w:t>
      </w:r>
      <w:r w:rsidRPr="009E40D0">
        <w:rPr>
          <w:rFonts w:eastAsia="Times New Roman" w:cstheme="majorHAnsi"/>
          <w:lang w:val="uk-UA" w:eastAsia="ru-RU"/>
        </w:rPr>
        <w:t xml:space="preserve"> </w:t>
      </w:r>
      <w:r w:rsidR="00356F10">
        <w:rPr>
          <w:rFonts w:eastAsia="Times New Roman" w:cstheme="majorHAnsi"/>
          <w:lang w:val="uk-UA" w:eastAsia="ru-RU"/>
        </w:rPr>
        <w:t xml:space="preserve">Бюджет </w:t>
      </w:r>
      <w:r w:rsidRPr="009E40D0">
        <w:rPr>
          <w:rFonts w:eastAsia="Times New Roman" w:cstheme="majorHAnsi"/>
          <w:lang w:val="uk-UA" w:eastAsia="ru-RU"/>
        </w:rPr>
        <w:t xml:space="preserve">(в </w:t>
      </w:r>
      <w:proofErr w:type="spellStart"/>
      <w:r w:rsidRPr="009E40D0">
        <w:rPr>
          <w:rFonts w:eastAsia="Times New Roman" w:cstheme="majorHAnsi"/>
          <w:lang w:val="uk-UA" w:eastAsia="ru-RU"/>
        </w:rPr>
        <w:t>т.ч</w:t>
      </w:r>
      <w:proofErr w:type="spellEnd"/>
      <w:r w:rsidRPr="009E40D0">
        <w:rPr>
          <w:rFonts w:eastAsia="Times New Roman" w:cstheme="majorHAnsi"/>
          <w:lang w:val="uk-UA" w:eastAsia="ru-RU"/>
        </w:rPr>
        <w:t>. таблиц</w:t>
      </w:r>
      <w:r w:rsidR="00ED6067">
        <w:rPr>
          <w:rFonts w:eastAsia="Times New Roman" w:cstheme="majorHAnsi"/>
          <w:lang w:val="uk-UA" w:eastAsia="ru-RU"/>
        </w:rPr>
        <w:t>і</w:t>
      </w:r>
      <w:r w:rsidRPr="009E40D0">
        <w:rPr>
          <w:rFonts w:eastAsia="Times New Roman" w:cstheme="majorHAnsi"/>
          <w:lang w:val="uk-UA" w:eastAsia="ru-RU"/>
        </w:rPr>
        <w:t xml:space="preserve"> </w:t>
      </w:r>
      <w:r w:rsidR="00ED6067">
        <w:rPr>
          <w:rFonts w:eastAsia="Times New Roman" w:cstheme="majorHAnsi"/>
          <w:lang w:val="uk-UA" w:eastAsia="ru-RU"/>
        </w:rPr>
        <w:t>«</w:t>
      </w:r>
      <w:r w:rsidR="00ED6067" w:rsidRPr="00ED6067">
        <w:rPr>
          <w:rFonts w:eastAsia="Times New Roman" w:cstheme="majorHAnsi"/>
          <w:lang w:val="uk-UA" w:eastAsia="ru-RU"/>
        </w:rPr>
        <w:t>Вартість позицій</w:t>
      </w:r>
      <w:r w:rsidR="00ED6067">
        <w:rPr>
          <w:rFonts w:eastAsia="Times New Roman" w:cstheme="majorHAnsi"/>
          <w:lang w:val="uk-UA" w:eastAsia="ru-RU"/>
        </w:rPr>
        <w:t xml:space="preserve">» та </w:t>
      </w:r>
      <w:r w:rsidR="004E3661">
        <w:rPr>
          <w:rFonts w:eastAsia="Times New Roman" w:cstheme="majorHAnsi"/>
          <w:lang w:val="uk-UA" w:eastAsia="ru-RU"/>
        </w:rPr>
        <w:t>«</w:t>
      </w:r>
      <w:r w:rsidR="004E3661" w:rsidRPr="004E3661">
        <w:rPr>
          <w:rFonts w:eastAsia="Times New Roman" w:cstheme="majorHAnsi"/>
          <w:lang w:val="uk-UA" w:eastAsia="ru-RU"/>
        </w:rPr>
        <w:t>Комплектність поставки</w:t>
      </w:r>
      <w:r w:rsidR="004E3661">
        <w:rPr>
          <w:rFonts w:eastAsia="Times New Roman" w:cstheme="majorHAnsi"/>
          <w:lang w:val="uk-UA" w:eastAsia="ru-RU"/>
        </w:rPr>
        <w:t>»</w:t>
      </w:r>
      <w:r w:rsidRPr="009E40D0">
        <w:rPr>
          <w:rFonts w:eastAsia="Times New Roman" w:cstheme="majorHAnsi"/>
          <w:lang w:val="uk-UA" w:eastAsia="ru-RU"/>
        </w:rPr>
        <w:t xml:space="preserve">), Детальний опис </w:t>
      </w:r>
      <w:r w:rsidR="00E36509">
        <w:rPr>
          <w:rFonts w:eastAsia="Times New Roman" w:cstheme="majorHAnsi"/>
          <w:lang w:val="uk-UA" w:eastAsia="ru-RU"/>
        </w:rPr>
        <w:t xml:space="preserve">тендеру </w:t>
      </w:r>
      <w:r w:rsidRPr="009E40D0">
        <w:rPr>
          <w:rFonts w:eastAsia="Times New Roman" w:cstheme="majorHAnsi"/>
          <w:lang w:val="uk-UA" w:eastAsia="ru-RU"/>
        </w:rPr>
        <w:t>наведено у Додатку 1.</w:t>
      </w:r>
    </w:p>
    <w:p w14:paraId="00EDADAC" w14:textId="77777777" w:rsidR="00E22D3B" w:rsidRPr="009E40D0" w:rsidRDefault="00E22D3B" w:rsidP="00E22D3B">
      <w:pPr>
        <w:pStyle w:val="NoSpacing"/>
        <w:ind w:firstLine="720"/>
        <w:jc w:val="both"/>
        <w:rPr>
          <w:rFonts w:eastAsia="Times New Roman" w:cstheme="majorHAnsi"/>
          <w:lang w:val="uk-UA" w:eastAsia="ru-RU"/>
        </w:rPr>
      </w:pPr>
    </w:p>
    <w:p w14:paraId="392C5B34" w14:textId="0EBCCADE" w:rsidR="00E22D3B" w:rsidRPr="009E40D0" w:rsidRDefault="00E22D3B" w:rsidP="00E22D3B">
      <w:pPr>
        <w:pStyle w:val="NoSpacing"/>
        <w:ind w:firstLine="720"/>
        <w:jc w:val="both"/>
        <w:rPr>
          <w:rFonts w:eastAsia="Times New Roman" w:cstheme="majorHAnsi"/>
          <w:lang w:val="uk-UA" w:eastAsia="ru-RU"/>
        </w:rPr>
      </w:pPr>
      <w:r w:rsidRPr="009E40D0">
        <w:rPr>
          <w:rFonts w:eastAsia="Times New Roman" w:cstheme="majorHAnsi"/>
          <w:lang w:val="uk-UA" w:eastAsia="ru-RU"/>
        </w:rPr>
        <w:t>Пропозиція повинна бути написана українською мовою, містити реквізити заявника, а ціни мають включати в себе необхідні податки та збори,</w:t>
      </w:r>
      <w:r w:rsidRPr="009E40D0">
        <w:rPr>
          <w:rFonts w:cstheme="majorHAnsi"/>
          <w:lang w:val="uk-UA"/>
        </w:rPr>
        <w:t xml:space="preserve"> </w:t>
      </w:r>
      <w:r w:rsidRPr="009E40D0">
        <w:rPr>
          <w:rFonts w:eastAsia="Times New Roman" w:cstheme="majorHAnsi"/>
          <w:lang w:val="uk-UA" w:eastAsia="ru-RU"/>
        </w:rPr>
        <w:t xml:space="preserve">без ПДВ  та залишатися в силі не менше </w:t>
      </w:r>
      <w:r w:rsidR="00C414B8" w:rsidRPr="009E40D0">
        <w:rPr>
          <w:rFonts w:eastAsia="Times New Roman" w:cstheme="majorHAnsi"/>
          <w:lang w:val="uk-UA" w:eastAsia="ru-RU"/>
        </w:rPr>
        <w:t>30</w:t>
      </w:r>
      <w:r w:rsidRPr="009E40D0">
        <w:rPr>
          <w:rFonts w:eastAsia="Times New Roman" w:cstheme="majorHAnsi"/>
          <w:lang w:val="uk-UA" w:eastAsia="ru-RU"/>
        </w:rPr>
        <w:t xml:space="preserve"> діб після завершення дати подання ЗП. </w:t>
      </w:r>
    </w:p>
    <w:p w14:paraId="68526C56" w14:textId="77777777" w:rsidR="00E36509" w:rsidRDefault="00E36509" w:rsidP="00E36509">
      <w:pPr>
        <w:pStyle w:val="NoSpacing"/>
        <w:jc w:val="both"/>
        <w:rPr>
          <w:rFonts w:eastAsia="Times New Roman" w:cstheme="majorHAnsi"/>
          <w:lang w:val="uk-UA" w:eastAsia="ru-RU"/>
        </w:rPr>
      </w:pPr>
    </w:p>
    <w:p w14:paraId="08ACD977" w14:textId="68FDB695" w:rsidR="00E22D3B" w:rsidRPr="009E40D0" w:rsidRDefault="00E22D3B" w:rsidP="00E36509">
      <w:pPr>
        <w:pStyle w:val="NoSpacing"/>
        <w:ind w:firstLine="720"/>
        <w:jc w:val="both"/>
        <w:rPr>
          <w:rFonts w:eastAsia="Times New Roman" w:cstheme="majorHAnsi"/>
          <w:lang w:val="uk-UA" w:eastAsia="ru-RU"/>
        </w:rPr>
      </w:pPr>
      <w:r w:rsidRPr="009E40D0">
        <w:rPr>
          <w:rFonts w:eastAsia="Times New Roman" w:cstheme="majorHAnsi"/>
          <w:lang w:val="uk-UA" w:eastAsia="ru-RU"/>
        </w:rPr>
        <w:t xml:space="preserve">Заявник несе відповідальність за вчасність подання та достовірність поданих комерційних пропозицій. </w:t>
      </w:r>
    </w:p>
    <w:p w14:paraId="6A1F4CEC" w14:textId="7D5953EF" w:rsidR="00E22D3B" w:rsidRPr="009E40D0" w:rsidRDefault="00E22D3B" w:rsidP="00E22D3B">
      <w:pPr>
        <w:pStyle w:val="NoSpacing"/>
        <w:ind w:firstLine="720"/>
        <w:jc w:val="both"/>
        <w:rPr>
          <w:rFonts w:eastAsia="Times New Roman" w:cstheme="majorHAnsi"/>
          <w:lang w:val="uk-UA" w:eastAsia="ru-RU"/>
        </w:rPr>
      </w:pPr>
      <w:r w:rsidRPr="009E40D0">
        <w:rPr>
          <w:rFonts w:eastAsia="Times New Roman" w:cstheme="majorHAnsi"/>
          <w:lang w:val="uk-UA" w:eastAsia="ru-RU"/>
        </w:rPr>
        <w:t>Надсилаючи пропозиції електронною поштою, переконайтеся, що вони підписані, відправляються у форматі *.</w:t>
      </w:r>
      <w:proofErr w:type="spellStart"/>
      <w:r w:rsidRPr="009E40D0">
        <w:rPr>
          <w:rFonts w:eastAsia="Times New Roman" w:cstheme="majorHAnsi"/>
          <w:lang w:val="uk-UA" w:eastAsia="ru-RU"/>
        </w:rPr>
        <w:t>pdf</w:t>
      </w:r>
      <w:proofErr w:type="spellEnd"/>
      <w:r w:rsidRPr="009E40D0">
        <w:rPr>
          <w:rFonts w:eastAsia="Times New Roman" w:cstheme="majorHAnsi"/>
          <w:lang w:val="uk-UA" w:eastAsia="ru-RU"/>
        </w:rPr>
        <w:t xml:space="preserve"> чи *</w:t>
      </w:r>
      <w:proofErr w:type="spellStart"/>
      <w:r w:rsidR="00B1240A">
        <w:rPr>
          <w:rFonts w:eastAsia="Times New Roman" w:cstheme="majorHAnsi"/>
          <w:lang w:val="en-US" w:eastAsia="ru-RU"/>
        </w:rPr>
        <w:t>xls</w:t>
      </w:r>
      <w:proofErr w:type="spellEnd"/>
      <w:r w:rsidRPr="009E40D0">
        <w:rPr>
          <w:rFonts w:eastAsia="Times New Roman" w:cstheme="majorHAnsi"/>
          <w:lang w:val="uk-UA" w:eastAsia="ru-RU"/>
        </w:rPr>
        <w:t>. Копії документів, що додаються до пропозиції повинні бути у форматі  .</w:t>
      </w:r>
      <w:proofErr w:type="spellStart"/>
      <w:r w:rsidRPr="009E40D0">
        <w:rPr>
          <w:rFonts w:eastAsia="Times New Roman" w:cstheme="majorHAnsi"/>
          <w:lang w:val="uk-UA" w:eastAsia="ru-RU"/>
        </w:rPr>
        <w:t>pdf</w:t>
      </w:r>
      <w:proofErr w:type="spellEnd"/>
      <w:r w:rsidRPr="009E40D0">
        <w:rPr>
          <w:rFonts w:eastAsia="Times New Roman" w:cstheme="majorHAnsi"/>
          <w:lang w:val="uk-UA" w:eastAsia="ru-RU"/>
        </w:rPr>
        <w:t xml:space="preserve"> </w:t>
      </w:r>
      <w:r w:rsidR="00B1240A" w:rsidRPr="00B1240A">
        <w:rPr>
          <w:rFonts w:eastAsia="Times New Roman" w:cstheme="majorHAnsi"/>
          <w:lang w:val="uk-UA" w:eastAsia="ru-RU"/>
        </w:rPr>
        <w:t>/</w:t>
      </w:r>
      <w:r w:rsidRPr="009E40D0">
        <w:rPr>
          <w:rFonts w:eastAsia="Times New Roman" w:cstheme="majorHAnsi"/>
          <w:lang w:val="uk-UA" w:eastAsia="ru-RU"/>
        </w:rPr>
        <w:t>*</w:t>
      </w:r>
      <w:proofErr w:type="spellStart"/>
      <w:r w:rsidRPr="009E40D0">
        <w:rPr>
          <w:rFonts w:eastAsia="Times New Roman" w:cstheme="majorHAnsi"/>
          <w:lang w:val="uk-UA" w:eastAsia="ru-RU"/>
        </w:rPr>
        <w:t>word</w:t>
      </w:r>
      <w:proofErr w:type="spellEnd"/>
      <w:r w:rsidR="00B1240A" w:rsidRPr="00B1240A">
        <w:rPr>
          <w:rFonts w:eastAsia="Times New Roman" w:cstheme="majorHAnsi"/>
          <w:lang w:val="uk-UA" w:eastAsia="ru-RU"/>
        </w:rPr>
        <w:t>/*</w:t>
      </w:r>
      <w:proofErr w:type="spellStart"/>
      <w:r w:rsidR="00B1240A">
        <w:rPr>
          <w:rFonts w:eastAsia="Times New Roman" w:cstheme="majorHAnsi"/>
          <w:lang w:val="en-US" w:eastAsia="ru-RU"/>
        </w:rPr>
        <w:t>xls</w:t>
      </w:r>
      <w:proofErr w:type="spellEnd"/>
      <w:r w:rsidRPr="009E40D0">
        <w:rPr>
          <w:rFonts w:eastAsia="Times New Roman" w:cstheme="majorHAnsi"/>
          <w:lang w:val="uk-UA" w:eastAsia="ru-RU"/>
        </w:rPr>
        <w:t xml:space="preserve"> і не містити вірусів чи пошкоджень.</w:t>
      </w:r>
    </w:p>
    <w:p w14:paraId="4DD6D765" w14:textId="77777777" w:rsidR="00E22D3B" w:rsidRPr="009E40D0" w:rsidRDefault="00E22D3B" w:rsidP="00E22D3B">
      <w:pPr>
        <w:pStyle w:val="NoSpacing"/>
        <w:jc w:val="both"/>
        <w:rPr>
          <w:rFonts w:eastAsia="Times New Roman" w:cstheme="majorHAnsi"/>
          <w:lang w:val="uk-UA" w:eastAsia="ru-RU"/>
        </w:rPr>
      </w:pPr>
      <w:r w:rsidRPr="009E40D0">
        <w:rPr>
          <w:rFonts w:eastAsia="Times New Roman" w:cstheme="majorHAnsi"/>
          <w:lang w:val="uk-UA" w:eastAsia="ru-RU"/>
        </w:rPr>
        <w:tab/>
        <w:t xml:space="preserve">Запропоновані послуги будуть розглядатися і оцінюватися відповідно до повноти пропозиції та її відповідності до вимог (Додаток 1). Вибір постачальника </w:t>
      </w:r>
      <w:proofErr w:type="spellStart"/>
      <w:r w:rsidRPr="009E40D0">
        <w:rPr>
          <w:rFonts w:eastAsia="Times New Roman" w:cstheme="majorHAnsi"/>
          <w:lang w:val="uk-UA" w:eastAsia="ru-RU"/>
        </w:rPr>
        <w:t>залежатиме</w:t>
      </w:r>
      <w:proofErr w:type="spellEnd"/>
      <w:r w:rsidRPr="009E40D0">
        <w:rPr>
          <w:rFonts w:eastAsia="Times New Roman" w:cstheme="majorHAnsi"/>
          <w:lang w:val="uk-UA" w:eastAsia="ru-RU"/>
        </w:rPr>
        <w:t xml:space="preserve"> від того, чия пропозиція відповідає вимогам та критеріям оцінки та є найбільш економічно вигідною. На підставі чого буде укладено договір.</w:t>
      </w:r>
    </w:p>
    <w:p w14:paraId="4612197B" w14:textId="77777777" w:rsidR="00E22D3B" w:rsidRPr="009E40D0" w:rsidRDefault="00E22D3B" w:rsidP="00E22D3B">
      <w:pPr>
        <w:pStyle w:val="NoSpacing"/>
        <w:jc w:val="both"/>
        <w:rPr>
          <w:rFonts w:eastAsia="Times New Roman" w:cstheme="majorHAnsi"/>
          <w:lang w:val="uk-UA" w:eastAsia="ru-RU"/>
        </w:rPr>
      </w:pPr>
    </w:p>
    <w:p w14:paraId="3F684AB7" w14:textId="77777777" w:rsidR="00E22D3B" w:rsidRPr="009E40D0" w:rsidRDefault="00E22D3B" w:rsidP="00E22D3B">
      <w:pPr>
        <w:pStyle w:val="NoSpacing"/>
        <w:jc w:val="both"/>
        <w:rPr>
          <w:rFonts w:eastAsia="Times New Roman" w:cstheme="majorHAnsi"/>
          <w:lang w:val="uk-UA" w:eastAsia="ru-RU"/>
        </w:rPr>
      </w:pPr>
      <w:r w:rsidRPr="009E40D0">
        <w:rPr>
          <w:rFonts w:eastAsia="Times New Roman" w:cstheme="majorHAnsi"/>
          <w:lang w:val="uk-UA" w:eastAsia="ru-RU"/>
        </w:rPr>
        <w:t>Звертаємо увагу на те, що IREX не несе відповідальності за будь-які витрати, пов’язані з підготовкою та подачею постачальником пропозиції, незалежно від результату або способу проведення процесу відбору.</w:t>
      </w:r>
    </w:p>
    <w:p w14:paraId="1F072FD1" w14:textId="77777777" w:rsidR="00E22D3B" w:rsidRPr="009E40D0" w:rsidRDefault="00E22D3B" w:rsidP="00E22D3B">
      <w:pPr>
        <w:jc w:val="both"/>
        <w:rPr>
          <w:rFonts w:eastAsia="Arial" w:cstheme="majorHAnsi"/>
          <w:b/>
          <w:bCs/>
          <w:sz w:val="22"/>
          <w:szCs w:val="22"/>
          <w:lang w:val="uk-UA"/>
        </w:rPr>
      </w:pPr>
    </w:p>
    <w:p w14:paraId="71C21687" w14:textId="77777777" w:rsidR="00E22D3B" w:rsidRPr="009E40D0" w:rsidRDefault="00E22D3B" w:rsidP="00E22D3B">
      <w:pPr>
        <w:pStyle w:val="NoSpacing"/>
        <w:jc w:val="both"/>
        <w:rPr>
          <w:rFonts w:eastAsia="Times New Roman" w:cstheme="majorHAnsi"/>
          <w:lang w:val="uk-UA" w:eastAsia="ru-RU"/>
        </w:rPr>
      </w:pPr>
      <w:r w:rsidRPr="009E40D0">
        <w:rPr>
          <w:rFonts w:eastAsia="Times New Roman" w:cstheme="majorHAnsi"/>
          <w:lang w:val="uk-UA" w:eastAsia="ru-RU"/>
        </w:rPr>
        <w:t xml:space="preserve">Замовник вимагає від учасників уникати конфліктам інтересів. У випадку участі в тендері учасників, які є пов’язаними особами, тендерні пропозиції таких учасників буде </w:t>
      </w:r>
      <w:proofErr w:type="spellStart"/>
      <w:r w:rsidRPr="009E40D0">
        <w:rPr>
          <w:rFonts w:eastAsia="Times New Roman" w:cstheme="majorHAnsi"/>
          <w:lang w:val="uk-UA" w:eastAsia="ru-RU"/>
        </w:rPr>
        <w:t>відхилено</w:t>
      </w:r>
      <w:proofErr w:type="spellEnd"/>
      <w:r w:rsidRPr="009E40D0">
        <w:rPr>
          <w:rFonts w:eastAsia="Times New Roman" w:cstheme="majorHAnsi"/>
          <w:lang w:val="uk-UA" w:eastAsia="ru-RU"/>
        </w:rPr>
        <w:t xml:space="preserve">. </w:t>
      </w:r>
    </w:p>
    <w:p w14:paraId="3DE71C53" w14:textId="77777777" w:rsidR="00E22D3B" w:rsidRPr="009E40D0" w:rsidRDefault="00E22D3B" w:rsidP="00E22D3B">
      <w:pPr>
        <w:pStyle w:val="NoSpacing"/>
        <w:jc w:val="right"/>
        <w:rPr>
          <w:rFonts w:eastAsia="Times New Roman" w:cstheme="majorHAnsi"/>
          <w:lang w:val="uk-UA" w:eastAsia="ru-RU"/>
        </w:rPr>
      </w:pPr>
    </w:p>
    <w:p w14:paraId="6636698D" w14:textId="77777777" w:rsidR="00E22D3B" w:rsidRPr="009E40D0" w:rsidRDefault="00E22D3B" w:rsidP="00E22D3B">
      <w:pPr>
        <w:pStyle w:val="NoSpacing"/>
        <w:jc w:val="right"/>
        <w:rPr>
          <w:rFonts w:eastAsia="Times New Roman" w:cstheme="majorHAnsi"/>
          <w:b/>
          <w:bCs/>
          <w:lang w:val="uk-UA" w:eastAsia="ru-RU"/>
        </w:rPr>
      </w:pPr>
      <w:r w:rsidRPr="009E40D0">
        <w:rPr>
          <w:rFonts w:eastAsia="Times New Roman" w:cstheme="majorHAnsi"/>
          <w:lang w:val="uk-UA" w:eastAsia="ru-RU"/>
        </w:rPr>
        <w:t>Дякуємо за увагу! Чекаємо на ваші пропозиції.</w:t>
      </w:r>
      <w:r w:rsidRPr="009E40D0">
        <w:rPr>
          <w:rFonts w:eastAsia="Times New Roman" w:cstheme="majorHAnsi"/>
          <w:b/>
          <w:bCs/>
          <w:lang w:val="uk-UA" w:eastAsia="ru-RU"/>
        </w:rPr>
        <w:t xml:space="preserve"> </w:t>
      </w:r>
    </w:p>
    <w:p w14:paraId="60C3D31F" w14:textId="4B040A9B" w:rsidR="00C0522D" w:rsidRPr="009E40D0" w:rsidRDefault="00C0522D" w:rsidP="00C0522D">
      <w:pPr>
        <w:jc w:val="both"/>
        <w:rPr>
          <w:lang w:val="uk-UA"/>
        </w:rPr>
      </w:pPr>
    </w:p>
    <w:p w14:paraId="7517B0E6" w14:textId="08EFF64B" w:rsidR="009E40D0" w:rsidRDefault="009E40D0">
      <w:pPr>
        <w:rPr>
          <w:lang w:val="uk-UA"/>
        </w:rPr>
      </w:pPr>
      <w:r>
        <w:rPr>
          <w:lang w:val="uk-UA"/>
        </w:rPr>
        <w:br w:type="page"/>
      </w:r>
    </w:p>
    <w:p w14:paraId="57677ADC" w14:textId="77777777" w:rsidR="00E51D68" w:rsidRPr="009E40D0" w:rsidRDefault="00E51D68" w:rsidP="00E51D68">
      <w:pPr>
        <w:jc w:val="center"/>
        <w:rPr>
          <w:rFonts w:cs="Arial"/>
          <w:b/>
          <w:sz w:val="28"/>
          <w:lang w:val="uk-UA"/>
        </w:rPr>
      </w:pPr>
      <w:r w:rsidRPr="009E40D0">
        <w:rPr>
          <w:rFonts w:cs="Arial"/>
          <w:b/>
          <w:sz w:val="28"/>
          <w:lang w:val="uk-UA"/>
        </w:rPr>
        <w:lastRenderedPageBreak/>
        <w:t xml:space="preserve">Перелік вимог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683"/>
      </w:tblGrid>
      <w:tr w:rsidR="00E51D68" w:rsidRPr="00D04CB1" w14:paraId="0418700A" w14:textId="77777777" w:rsidTr="00DF2C63">
        <w:tc>
          <w:tcPr>
            <w:tcW w:w="3235" w:type="dxa"/>
            <w:shd w:val="clear" w:color="auto" w:fill="auto"/>
          </w:tcPr>
          <w:p w14:paraId="37E12842" w14:textId="77777777" w:rsidR="00E51D68" w:rsidRPr="009E40D0" w:rsidRDefault="00E51D68" w:rsidP="00DF2C63">
            <w:pPr>
              <w:pStyle w:val="ListParagraph"/>
              <w:spacing w:line="240" w:lineRule="auto"/>
              <w:ind w:left="337" w:hanging="337"/>
              <w:jc w:val="both"/>
              <w:rPr>
                <w:rFonts w:asciiTheme="minorHAnsi" w:hAnsiTheme="minorHAnsi" w:cs="Arial"/>
                <w:b/>
                <w:bCs/>
                <w:snapToGrid w:val="0"/>
                <w:szCs w:val="22"/>
                <w:lang w:val="uk-UA"/>
              </w:rPr>
            </w:pPr>
            <w:r w:rsidRPr="009E40D0">
              <w:rPr>
                <w:rFonts w:asciiTheme="minorHAnsi" w:hAnsiTheme="minorHAnsi" w:cs="Arial"/>
                <w:b/>
                <w:bCs/>
                <w:snapToGrid w:val="0"/>
                <w:szCs w:val="22"/>
                <w:lang w:val="uk-UA"/>
              </w:rPr>
              <w:t xml:space="preserve">Стислий опис: </w:t>
            </w:r>
          </w:p>
          <w:p w14:paraId="53D239C0" w14:textId="77777777" w:rsidR="00E51D68" w:rsidRPr="009E40D0" w:rsidRDefault="00E51D68" w:rsidP="00DF2C63">
            <w:pPr>
              <w:rPr>
                <w:rFonts w:cs="Arial"/>
                <w:b/>
                <w:bCs/>
                <w:sz w:val="22"/>
                <w:szCs w:val="22"/>
                <w:lang w:val="uk-UA"/>
              </w:rPr>
            </w:pPr>
          </w:p>
        </w:tc>
        <w:tc>
          <w:tcPr>
            <w:tcW w:w="6683" w:type="dxa"/>
            <w:shd w:val="clear" w:color="auto" w:fill="auto"/>
          </w:tcPr>
          <w:p w14:paraId="42FE696B" w14:textId="48D98A2A" w:rsidR="00E51D68" w:rsidRPr="009E40D0" w:rsidRDefault="00E51D68" w:rsidP="0077182A">
            <w:pPr>
              <w:pStyle w:val="ListParagraph"/>
              <w:spacing w:line="240" w:lineRule="auto"/>
              <w:ind w:left="0" w:hanging="18"/>
              <w:jc w:val="both"/>
              <w:rPr>
                <w:rFonts w:asciiTheme="minorHAnsi" w:hAnsiTheme="minorHAnsi" w:cs="Arial"/>
                <w:snapToGrid w:val="0"/>
                <w:szCs w:val="22"/>
                <w:lang w:val="uk-UA"/>
              </w:rPr>
            </w:pPr>
            <w:r w:rsidRPr="009E40D0">
              <w:rPr>
                <w:rFonts w:asciiTheme="minorHAnsi" w:hAnsiTheme="minorHAnsi" w:cs="Arial"/>
                <w:i/>
                <w:szCs w:val="22"/>
                <w:lang w:val="uk-UA"/>
              </w:rPr>
              <w:t xml:space="preserve"> </w:t>
            </w:r>
            <w:r w:rsidR="00C07E46">
              <w:rPr>
                <w:rFonts w:asciiTheme="minorHAnsi" w:hAnsiTheme="minorHAnsi" w:cs="Arial"/>
                <w:snapToGrid w:val="0"/>
                <w:szCs w:val="22"/>
                <w:lang w:val="uk-UA"/>
              </w:rPr>
              <w:t>По</w:t>
            </w:r>
            <w:r w:rsidR="00C07E46" w:rsidRPr="00C07E46">
              <w:rPr>
                <w:rFonts w:asciiTheme="minorHAnsi" w:hAnsiTheme="minorHAnsi" w:cs="Arial"/>
                <w:snapToGrid w:val="0"/>
                <w:szCs w:val="22"/>
                <w:lang w:val="uk-UA"/>
              </w:rPr>
              <w:t xml:space="preserve">стачання </w:t>
            </w:r>
            <w:r w:rsidR="00CA0441" w:rsidRPr="00CA0441">
              <w:rPr>
                <w:rFonts w:asciiTheme="minorHAnsi" w:hAnsiTheme="minorHAnsi" w:cs="Arial"/>
                <w:snapToGrid w:val="0"/>
                <w:szCs w:val="22"/>
                <w:lang w:val="uk-UA"/>
              </w:rPr>
              <w:t>телекомунікаційного обладнання та комп’ютерної техніки</w:t>
            </w:r>
            <w:r w:rsidR="00CA0441" w:rsidRPr="00CA0441">
              <w:rPr>
                <w:rFonts w:asciiTheme="minorHAnsi" w:hAnsiTheme="minorHAnsi" w:cs="Arial"/>
                <w:snapToGrid w:val="0"/>
                <w:szCs w:val="22"/>
              </w:rPr>
              <w:t xml:space="preserve"> </w:t>
            </w:r>
            <w:r w:rsidR="00CA0441">
              <w:rPr>
                <w:rFonts w:asciiTheme="minorHAnsi" w:hAnsiTheme="minorHAnsi" w:cs="Arial"/>
                <w:snapToGrid w:val="0"/>
                <w:szCs w:val="22"/>
                <w:lang w:val="uk-UA"/>
              </w:rPr>
              <w:t>д</w:t>
            </w:r>
            <w:r w:rsidR="00CA0441" w:rsidRPr="009E40D0">
              <w:rPr>
                <w:rFonts w:asciiTheme="minorHAnsi" w:hAnsiTheme="minorHAnsi" w:cs="Arial"/>
                <w:snapToGrid w:val="0"/>
                <w:szCs w:val="22"/>
                <w:lang w:val="uk-UA"/>
              </w:rPr>
              <w:t>ля</w:t>
            </w:r>
            <w:r w:rsidRPr="009E40D0">
              <w:rPr>
                <w:rFonts w:asciiTheme="minorHAnsi" w:hAnsiTheme="minorHAnsi" w:cs="Arial"/>
                <w:snapToGrid w:val="0"/>
                <w:szCs w:val="22"/>
                <w:lang w:val="uk-UA"/>
              </w:rPr>
              <w:t xml:space="preserve"> </w:t>
            </w:r>
            <w:r w:rsidR="00FC2F14">
              <w:rPr>
                <w:rFonts w:asciiTheme="minorHAnsi" w:hAnsiTheme="minorHAnsi" w:cs="Arial"/>
                <w:snapToGrid w:val="0"/>
                <w:szCs w:val="22"/>
                <w:lang w:val="uk-UA"/>
              </w:rPr>
              <w:t>семи</w:t>
            </w:r>
            <w:r w:rsidR="00340937">
              <w:rPr>
                <w:rFonts w:asciiTheme="minorHAnsi" w:hAnsiTheme="minorHAnsi" w:cs="Arial"/>
                <w:snapToGrid w:val="0"/>
                <w:szCs w:val="22"/>
                <w:lang w:val="uk-UA"/>
              </w:rPr>
              <w:t xml:space="preserve"> </w:t>
            </w:r>
            <w:r w:rsidR="00E86CC5">
              <w:rPr>
                <w:rFonts w:asciiTheme="minorHAnsi" w:hAnsiTheme="minorHAnsi" w:cs="Arial"/>
                <w:snapToGrid w:val="0"/>
                <w:szCs w:val="22"/>
                <w:lang w:val="uk-UA"/>
              </w:rPr>
              <w:t>(</w:t>
            </w:r>
            <w:r w:rsidR="00FC2F14">
              <w:rPr>
                <w:rFonts w:asciiTheme="minorHAnsi" w:hAnsiTheme="minorHAnsi" w:cs="Arial"/>
                <w:snapToGrid w:val="0"/>
                <w:szCs w:val="22"/>
                <w:lang w:val="uk-UA"/>
              </w:rPr>
              <w:t>7</w:t>
            </w:r>
            <w:r w:rsidR="00E86CC5">
              <w:rPr>
                <w:rFonts w:asciiTheme="minorHAnsi" w:hAnsiTheme="minorHAnsi" w:cs="Arial"/>
                <w:snapToGrid w:val="0"/>
                <w:szCs w:val="22"/>
                <w:lang w:val="uk-UA"/>
              </w:rPr>
              <w:t xml:space="preserve">) </w:t>
            </w:r>
            <w:r w:rsidR="00340937">
              <w:rPr>
                <w:rFonts w:asciiTheme="minorHAnsi" w:hAnsiTheme="minorHAnsi" w:cs="Arial"/>
                <w:snapToGrid w:val="0"/>
                <w:szCs w:val="22"/>
                <w:lang w:val="uk-UA"/>
              </w:rPr>
              <w:t>територіальних громад України.</w:t>
            </w:r>
          </w:p>
          <w:p w14:paraId="351F1293" w14:textId="77777777" w:rsidR="00E51D68" w:rsidRPr="009E40D0" w:rsidRDefault="00E51D68" w:rsidP="00DF2C63">
            <w:pPr>
              <w:pStyle w:val="ListParagraph"/>
              <w:spacing w:line="240" w:lineRule="auto"/>
              <w:ind w:left="337"/>
              <w:jc w:val="both"/>
              <w:rPr>
                <w:rFonts w:asciiTheme="minorHAnsi" w:hAnsiTheme="minorHAnsi" w:cs="Arial"/>
                <w:snapToGrid w:val="0"/>
                <w:szCs w:val="22"/>
                <w:lang w:val="uk-UA"/>
              </w:rPr>
            </w:pPr>
          </w:p>
        </w:tc>
      </w:tr>
      <w:tr w:rsidR="00E51D68" w:rsidRPr="00D04CB1" w14:paraId="1C287628" w14:textId="77777777" w:rsidTr="00DF2C63">
        <w:tc>
          <w:tcPr>
            <w:tcW w:w="3235" w:type="dxa"/>
            <w:shd w:val="clear" w:color="auto" w:fill="auto"/>
          </w:tcPr>
          <w:p w14:paraId="388EF2EB" w14:textId="5836CBC7" w:rsidR="00E51D68" w:rsidRPr="002D29C0" w:rsidRDefault="00E51D68" w:rsidP="002D29C0">
            <w:pPr>
              <w:pStyle w:val="ListParagraph"/>
              <w:spacing w:line="240" w:lineRule="auto"/>
              <w:ind w:left="337" w:hanging="337"/>
              <w:jc w:val="both"/>
              <w:rPr>
                <w:rFonts w:asciiTheme="minorHAnsi" w:hAnsiTheme="minorHAnsi" w:cs="Arial"/>
                <w:snapToGrid w:val="0"/>
                <w:szCs w:val="22"/>
                <w:lang w:val="uk-UA"/>
              </w:rPr>
            </w:pPr>
            <w:r w:rsidRPr="002D29C0">
              <w:rPr>
                <w:rFonts w:asciiTheme="minorHAnsi" w:hAnsiTheme="minorHAnsi" w:cs="Arial"/>
                <w:b/>
                <w:bCs/>
                <w:snapToGrid w:val="0"/>
                <w:szCs w:val="22"/>
                <w:lang w:val="uk-UA"/>
              </w:rPr>
              <w:t>Технічні характеристики</w:t>
            </w:r>
            <w:r w:rsidR="007873EE" w:rsidRPr="002D29C0">
              <w:rPr>
                <w:rFonts w:asciiTheme="minorHAnsi" w:hAnsiTheme="minorHAnsi" w:cs="Arial"/>
                <w:b/>
                <w:bCs/>
                <w:snapToGrid w:val="0"/>
                <w:szCs w:val="22"/>
                <w:lang w:val="uk-UA"/>
              </w:rPr>
              <w:t xml:space="preserve"> й опис замовлення</w:t>
            </w:r>
          </w:p>
        </w:tc>
        <w:tc>
          <w:tcPr>
            <w:tcW w:w="6683" w:type="dxa"/>
            <w:shd w:val="clear" w:color="auto" w:fill="auto"/>
          </w:tcPr>
          <w:p w14:paraId="0B8780D1" w14:textId="694B9847" w:rsidR="00E51D68" w:rsidRPr="002D29C0" w:rsidRDefault="00651052" w:rsidP="002D29C0">
            <w:pPr>
              <w:pStyle w:val="ListParagraph"/>
              <w:spacing w:line="240" w:lineRule="auto"/>
              <w:ind w:left="0" w:hanging="18"/>
              <w:rPr>
                <w:rFonts w:asciiTheme="minorHAnsi" w:hAnsiTheme="minorHAnsi" w:cs="Arial"/>
                <w:snapToGrid w:val="0"/>
                <w:szCs w:val="22"/>
                <w:lang w:val="uk-UA"/>
              </w:rPr>
            </w:pPr>
            <w:r w:rsidRPr="002D29C0">
              <w:rPr>
                <w:rFonts w:asciiTheme="minorHAnsi" w:hAnsiTheme="minorHAnsi" w:cs="Arial"/>
                <w:snapToGrid w:val="0"/>
                <w:szCs w:val="22"/>
                <w:lang w:val="uk-UA"/>
              </w:rPr>
              <w:t>Додаток №</w:t>
            </w:r>
            <w:r w:rsidR="007873EE" w:rsidRPr="002D29C0">
              <w:rPr>
                <w:rFonts w:asciiTheme="minorHAnsi" w:hAnsiTheme="minorHAnsi" w:cs="Arial"/>
                <w:snapToGrid w:val="0"/>
                <w:szCs w:val="22"/>
                <w:lang w:val="uk-UA"/>
              </w:rPr>
              <w:t>2</w:t>
            </w:r>
            <w:r w:rsidRPr="002D29C0">
              <w:rPr>
                <w:rFonts w:asciiTheme="minorHAnsi" w:hAnsiTheme="minorHAnsi" w:cs="Arial"/>
                <w:snapToGrid w:val="0"/>
                <w:szCs w:val="22"/>
                <w:lang w:val="uk-UA"/>
              </w:rPr>
              <w:t xml:space="preserve"> </w:t>
            </w:r>
            <w:r w:rsidR="007873EE" w:rsidRPr="002D29C0">
              <w:rPr>
                <w:rFonts w:asciiTheme="minorHAnsi" w:hAnsiTheme="minorHAnsi" w:cs="Arial"/>
                <w:snapToGrid w:val="0"/>
                <w:szCs w:val="22"/>
                <w:lang w:val="uk-UA"/>
              </w:rPr>
              <w:t>Бюджет</w:t>
            </w:r>
            <w:r w:rsidR="002D29C0">
              <w:rPr>
                <w:rFonts w:asciiTheme="minorHAnsi" w:hAnsiTheme="minorHAnsi" w:cs="Arial"/>
                <w:snapToGrid w:val="0"/>
                <w:szCs w:val="22"/>
                <w:lang w:val="uk-UA"/>
              </w:rPr>
              <w:br/>
            </w:r>
            <w:r w:rsidR="002D29C0" w:rsidRPr="002D29C0">
              <w:rPr>
                <w:rFonts w:asciiTheme="minorHAnsi" w:hAnsiTheme="minorHAnsi" w:cs="Arial"/>
                <w:snapToGrid w:val="0"/>
                <w:szCs w:val="22"/>
                <w:lang w:val="uk-UA"/>
              </w:rPr>
              <w:t xml:space="preserve"> </w:t>
            </w:r>
            <w:r w:rsidR="002D29C0" w:rsidRPr="002D29C0">
              <w:rPr>
                <w:rFonts w:asciiTheme="minorHAnsi" w:hAnsiTheme="minorHAnsi" w:cs="Arial"/>
                <w:snapToGrid w:val="0"/>
                <w:szCs w:val="22"/>
                <w:lang w:val="uk-UA"/>
              </w:rPr>
              <w:br/>
              <w:t xml:space="preserve">Постачальник має право запропонувати позиції аналогічні до специфікації закупівель з технічними характеристиками не гірше за вказаних в специфікації, але постачання аналогів потребує письмової згоди Замовника. </w:t>
            </w:r>
          </w:p>
          <w:p w14:paraId="68659595" w14:textId="77777777" w:rsidR="00E51D68" w:rsidRPr="002D29C0" w:rsidRDefault="00E51D68" w:rsidP="002D29C0">
            <w:pPr>
              <w:pStyle w:val="ListParagraph"/>
              <w:spacing w:line="240" w:lineRule="auto"/>
              <w:ind w:left="0" w:hanging="18"/>
              <w:jc w:val="both"/>
              <w:rPr>
                <w:rFonts w:asciiTheme="minorHAnsi" w:hAnsiTheme="minorHAnsi" w:cs="Arial"/>
                <w:snapToGrid w:val="0"/>
                <w:szCs w:val="22"/>
                <w:lang w:val="uk-UA"/>
              </w:rPr>
            </w:pPr>
          </w:p>
        </w:tc>
      </w:tr>
      <w:tr w:rsidR="00E51D68" w:rsidRPr="00D04CB1" w14:paraId="53F8607D" w14:textId="77777777" w:rsidTr="00DF2C63">
        <w:tc>
          <w:tcPr>
            <w:tcW w:w="3235" w:type="dxa"/>
            <w:shd w:val="clear" w:color="auto" w:fill="auto"/>
          </w:tcPr>
          <w:p w14:paraId="5749AE21" w14:textId="77777777" w:rsidR="00E51D68" w:rsidRPr="009E40D0" w:rsidRDefault="00E51D68" w:rsidP="00DF2C63">
            <w:pPr>
              <w:rPr>
                <w:rFonts w:cs="Arial"/>
                <w:b/>
                <w:bCs/>
                <w:sz w:val="22"/>
                <w:szCs w:val="22"/>
                <w:lang w:val="uk-UA"/>
              </w:rPr>
            </w:pPr>
            <w:r w:rsidRPr="009E40D0">
              <w:rPr>
                <w:rFonts w:cs="Arial"/>
                <w:b/>
                <w:bCs/>
                <w:sz w:val="22"/>
                <w:szCs w:val="22"/>
                <w:lang w:val="uk-UA"/>
              </w:rPr>
              <w:t>Перелік та опис очікуваних результатів</w:t>
            </w:r>
          </w:p>
        </w:tc>
        <w:tc>
          <w:tcPr>
            <w:tcW w:w="6683" w:type="dxa"/>
            <w:shd w:val="clear" w:color="auto" w:fill="auto"/>
          </w:tcPr>
          <w:p w14:paraId="40A9FA69" w14:textId="090ADEA6" w:rsidR="00E51D68" w:rsidRPr="009E40D0" w:rsidRDefault="00E51D68" w:rsidP="00DF2C63">
            <w:pPr>
              <w:jc w:val="both"/>
              <w:rPr>
                <w:rFonts w:cs="Arial"/>
                <w:bCs/>
                <w:color w:val="000000" w:themeColor="text1"/>
                <w:sz w:val="22"/>
                <w:szCs w:val="22"/>
                <w:lang w:val="uk-UA"/>
              </w:rPr>
            </w:pPr>
            <w:r w:rsidRPr="009E40D0">
              <w:rPr>
                <w:rFonts w:cs="Arial"/>
                <w:bCs/>
                <w:color w:val="000000" w:themeColor="text1"/>
                <w:sz w:val="22"/>
                <w:szCs w:val="22"/>
                <w:lang w:val="uk-UA"/>
              </w:rPr>
              <w:t xml:space="preserve">Якісне надання послуг – поставка </w:t>
            </w:r>
            <w:r w:rsidR="00D26467" w:rsidRPr="00D26467">
              <w:rPr>
                <w:rFonts w:cs="Arial"/>
                <w:bCs/>
                <w:color w:val="000000" w:themeColor="text1"/>
                <w:sz w:val="22"/>
                <w:szCs w:val="22"/>
                <w:lang w:val="uk-UA"/>
              </w:rPr>
              <w:t>на умовах DDP згідно  Інкотермс 2020</w:t>
            </w:r>
            <w:r w:rsidR="00E86CC5">
              <w:rPr>
                <w:rFonts w:cs="Arial"/>
                <w:bCs/>
                <w:color w:val="000000" w:themeColor="text1"/>
                <w:sz w:val="22"/>
                <w:szCs w:val="22"/>
                <w:lang w:val="uk-UA"/>
              </w:rPr>
              <w:t>,</w:t>
            </w:r>
            <w:r w:rsidR="00E86CC5" w:rsidRPr="00E86CC5">
              <w:rPr>
                <w:rFonts w:cs="Arial"/>
                <w:bCs/>
                <w:color w:val="000000" w:themeColor="text1"/>
                <w:sz w:val="22"/>
                <w:szCs w:val="22"/>
                <w:lang w:val="uk-UA"/>
              </w:rPr>
              <w:t xml:space="preserve"> </w:t>
            </w:r>
            <w:r w:rsidR="00E86CC5">
              <w:rPr>
                <w:rFonts w:cs="Arial"/>
                <w:bCs/>
                <w:color w:val="000000" w:themeColor="text1"/>
                <w:sz w:val="22"/>
                <w:szCs w:val="22"/>
                <w:lang w:val="uk-UA"/>
              </w:rPr>
              <w:t xml:space="preserve">за адресами </w:t>
            </w:r>
            <w:r w:rsidR="00595F0F">
              <w:rPr>
                <w:rFonts w:cs="Arial"/>
                <w:bCs/>
                <w:color w:val="000000" w:themeColor="text1"/>
                <w:sz w:val="22"/>
                <w:szCs w:val="22"/>
                <w:lang w:val="uk-UA"/>
              </w:rPr>
              <w:t>семи</w:t>
            </w:r>
            <w:r w:rsidR="00E86CC5" w:rsidRPr="00E86CC5">
              <w:rPr>
                <w:rFonts w:cs="Arial"/>
                <w:bCs/>
                <w:color w:val="000000" w:themeColor="text1"/>
                <w:sz w:val="22"/>
                <w:szCs w:val="22"/>
                <w:lang w:val="uk-UA"/>
              </w:rPr>
              <w:t xml:space="preserve"> (</w:t>
            </w:r>
            <w:r w:rsidR="00595F0F">
              <w:rPr>
                <w:rFonts w:cs="Arial"/>
                <w:bCs/>
                <w:color w:val="000000" w:themeColor="text1"/>
                <w:sz w:val="22"/>
                <w:szCs w:val="22"/>
                <w:lang w:val="uk-UA"/>
              </w:rPr>
              <w:t>7</w:t>
            </w:r>
            <w:r w:rsidR="00E86CC5" w:rsidRPr="00E86CC5">
              <w:rPr>
                <w:rFonts w:cs="Arial"/>
                <w:bCs/>
                <w:color w:val="000000" w:themeColor="text1"/>
                <w:sz w:val="22"/>
                <w:szCs w:val="22"/>
                <w:lang w:val="uk-UA"/>
              </w:rPr>
              <w:t>) територіальних громад</w:t>
            </w:r>
            <w:r w:rsidR="003B6CA3">
              <w:rPr>
                <w:rFonts w:cs="Arial"/>
                <w:bCs/>
                <w:color w:val="000000" w:themeColor="text1"/>
                <w:sz w:val="22"/>
                <w:szCs w:val="22"/>
                <w:lang w:val="uk-UA"/>
              </w:rPr>
              <w:t xml:space="preserve">, та  </w:t>
            </w:r>
            <w:r w:rsidRPr="009E40D0">
              <w:rPr>
                <w:rFonts w:cs="Arial"/>
                <w:bCs/>
                <w:color w:val="000000" w:themeColor="text1"/>
                <w:sz w:val="22"/>
                <w:szCs w:val="22"/>
                <w:lang w:val="uk-UA"/>
              </w:rPr>
              <w:t>подано необхідні звіти/платіжні документи замовнику.</w:t>
            </w:r>
          </w:p>
        </w:tc>
      </w:tr>
      <w:tr w:rsidR="00E51D68" w:rsidRPr="00D04CB1" w14:paraId="4628CF52" w14:textId="77777777" w:rsidTr="00EF016A">
        <w:trPr>
          <w:trHeight w:val="347"/>
        </w:trPr>
        <w:tc>
          <w:tcPr>
            <w:tcW w:w="3235" w:type="dxa"/>
            <w:shd w:val="clear" w:color="auto" w:fill="auto"/>
          </w:tcPr>
          <w:p w14:paraId="7A9A8D26" w14:textId="68E88256" w:rsidR="00E51D68" w:rsidRPr="009E40D0" w:rsidRDefault="00E51D68" w:rsidP="00DF2C63">
            <w:pPr>
              <w:rPr>
                <w:rFonts w:cs="Arial"/>
                <w:b/>
                <w:bCs/>
                <w:sz w:val="22"/>
                <w:szCs w:val="22"/>
                <w:lang w:val="uk-UA"/>
              </w:rPr>
            </w:pPr>
            <w:r w:rsidRPr="009E40D0">
              <w:rPr>
                <w:rFonts w:cs="Arial"/>
                <w:b/>
                <w:bCs/>
                <w:sz w:val="22"/>
                <w:szCs w:val="22"/>
                <w:lang w:val="uk-UA"/>
              </w:rPr>
              <w:t xml:space="preserve">Місце </w:t>
            </w:r>
            <w:r w:rsidR="00EF016A" w:rsidRPr="009E40D0">
              <w:rPr>
                <w:rFonts w:cs="Arial"/>
                <w:b/>
                <w:bCs/>
                <w:sz w:val="22"/>
                <w:szCs w:val="22"/>
                <w:lang w:val="uk-UA"/>
              </w:rPr>
              <w:t>поставки</w:t>
            </w:r>
          </w:p>
        </w:tc>
        <w:tc>
          <w:tcPr>
            <w:tcW w:w="6683" w:type="dxa"/>
          </w:tcPr>
          <w:p w14:paraId="1625E0AB" w14:textId="2C79233E" w:rsidR="00E51D68" w:rsidRPr="003B6CA3" w:rsidRDefault="003B6CA3" w:rsidP="003B6CA3">
            <w:pPr>
              <w:pStyle w:val="paragraph"/>
              <w:spacing w:before="0" w:beforeAutospacing="0" w:after="0" w:afterAutospacing="0"/>
              <w:textAlignment w:val="baseline"/>
              <w:rPr>
                <w:rFonts w:asciiTheme="minorHAnsi" w:hAnsiTheme="minorHAnsi" w:cs="Calibri"/>
                <w:sz w:val="21"/>
                <w:szCs w:val="21"/>
                <w:lang w:val="uk-UA"/>
              </w:rPr>
            </w:pPr>
            <w:r>
              <w:rPr>
                <w:rFonts w:asciiTheme="minorHAnsi" w:hAnsiTheme="minorHAnsi" w:cs="Calibri"/>
                <w:sz w:val="21"/>
                <w:szCs w:val="21"/>
                <w:lang w:val="uk-UA"/>
              </w:rPr>
              <w:t xml:space="preserve">Див. </w:t>
            </w:r>
            <w:r w:rsidRPr="009E40D0">
              <w:rPr>
                <w:rFonts w:asciiTheme="minorHAnsi" w:hAnsiTheme="minorHAnsi" w:cs="Calibri"/>
                <w:sz w:val="21"/>
                <w:szCs w:val="21"/>
                <w:lang w:val="uk-UA"/>
              </w:rPr>
              <w:t>Додаток №</w:t>
            </w:r>
            <w:r>
              <w:rPr>
                <w:rFonts w:asciiTheme="minorHAnsi" w:hAnsiTheme="minorHAnsi" w:cs="Calibri"/>
                <w:sz w:val="21"/>
                <w:szCs w:val="21"/>
                <w:lang w:val="uk-UA"/>
              </w:rPr>
              <w:t>2</w:t>
            </w:r>
            <w:r w:rsidRPr="009E40D0">
              <w:rPr>
                <w:rFonts w:asciiTheme="minorHAnsi" w:hAnsiTheme="minorHAnsi" w:cs="Calibri"/>
                <w:sz w:val="21"/>
                <w:szCs w:val="21"/>
                <w:lang w:val="uk-UA"/>
              </w:rPr>
              <w:t xml:space="preserve"> </w:t>
            </w:r>
            <w:r>
              <w:rPr>
                <w:rFonts w:asciiTheme="minorHAnsi" w:hAnsiTheme="minorHAnsi" w:cs="Calibri"/>
                <w:sz w:val="21"/>
                <w:szCs w:val="21"/>
                <w:lang w:val="uk-UA"/>
              </w:rPr>
              <w:t xml:space="preserve">Бюджет </w:t>
            </w:r>
            <w:r w:rsidR="00D55A03">
              <w:rPr>
                <w:rFonts w:asciiTheme="minorHAnsi" w:hAnsiTheme="minorHAnsi" w:cs="Calibri"/>
                <w:sz w:val="21"/>
                <w:szCs w:val="21"/>
                <w:lang w:val="uk-UA"/>
              </w:rPr>
              <w:t>–</w:t>
            </w:r>
            <w:r>
              <w:rPr>
                <w:rFonts w:asciiTheme="minorHAnsi" w:hAnsiTheme="minorHAnsi" w:cs="Calibri"/>
                <w:sz w:val="21"/>
                <w:szCs w:val="21"/>
                <w:lang w:val="uk-UA"/>
              </w:rPr>
              <w:t xml:space="preserve"> сторінка</w:t>
            </w:r>
            <w:r w:rsidR="00D55A03">
              <w:rPr>
                <w:rFonts w:asciiTheme="minorHAnsi" w:hAnsiTheme="minorHAnsi" w:cs="Calibri"/>
                <w:sz w:val="21"/>
                <w:szCs w:val="21"/>
                <w:lang w:val="uk-UA"/>
              </w:rPr>
              <w:t xml:space="preserve"> </w:t>
            </w:r>
            <w:r w:rsidR="00D55A03" w:rsidRPr="009F4ACB">
              <w:rPr>
                <w:rFonts w:asciiTheme="minorHAnsi" w:hAnsiTheme="minorHAnsi" w:cs="Calibri"/>
                <w:sz w:val="21"/>
                <w:szCs w:val="21"/>
                <w:lang w:val="uk-UA"/>
              </w:rPr>
              <w:t>«</w:t>
            </w:r>
            <w:r w:rsidR="00FE460D" w:rsidRPr="00FE460D">
              <w:rPr>
                <w:rFonts w:asciiTheme="minorHAnsi" w:hAnsiTheme="minorHAnsi" w:cs="Calibri"/>
                <w:sz w:val="21"/>
                <w:szCs w:val="21"/>
                <w:lang w:val="uk-UA"/>
              </w:rPr>
              <w:t>Зведена таблиця</w:t>
            </w:r>
            <w:r w:rsidR="00D55A03" w:rsidRPr="009F4ACB">
              <w:rPr>
                <w:rFonts w:asciiTheme="minorHAnsi" w:hAnsiTheme="minorHAnsi" w:cs="Calibri"/>
                <w:sz w:val="21"/>
                <w:szCs w:val="21"/>
                <w:lang w:val="uk-UA"/>
              </w:rPr>
              <w:t>»</w:t>
            </w:r>
          </w:p>
        </w:tc>
      </w:tr>
      <w:tr w:rsidR="00E51D68" w:rsidRPr="00D04CB1" w14:paraId="78AF309C" w14:textId="77777777" w:rsidTr="00DF2C63">
        <w:tc>
          <w:tcPr>
            <w:tcW w:w="3235" w:type="dxa"/>
            <w:shd w:val="clear" w:color="auto" w:fill="auto"/>
          </w:tcPr>
          <w:p w14:paraId="26A65668" w14:textId="3E33A3B7" w:rsidR="00E51D68" w:rsidRPr="009732E4" w:rsidRDefault="00E51D68" w:rsidP="00DF2C63">
            <w:pPr>
              <w:rPr>
                <w:rFonts w:cs="Arial"/>
                <w:b/>
                <w:bCs/>
                <w:sz w:val="22"/>
                <w:szCs w:val="22"/>
                <w:lang w:val="uk-UA"/>
              </w:rPr>
            </w:pPr>
            <w:r w:rsidRPr="009732E4">
              <w:rPr>
                <w:rFonts w:cs="Arial"/>
                <w:b/>
                <w:bCs/>
                <w:sz w:val="22"/>
                <w:szCs w:val="22"/>
                <w:lang w:val="uk-UA"/>
              </w:rPr>
              <w:t xml:space="preserve">Графік </w:t>
            </w:r>
            <w:r w:rsidR="009E40D0" w:rsidRPr="009732E4">
              <w:rPr>
                <w:rFonts w:cs="Arial"/>
                <w:b/>
                <w:bCs/>
                <w:sz w:val="22"/>
                <w:szCs w:val="22"/>
                <w:lang w:val="uk-UA"/>
              </w:rPr>
              <w:t>поставки</w:t>
            </w:r>
            <w:r w:rsidRPr="009732E4">
              <w:rPr>
                <w:rFonts w:cs="Arial"/>
                <w:b/>
                <w:bCs/>
                <w:sz w:val="22"/>
                <w:szCs w:val="22"/>
                <w:lang w:val="uk-UA"/>
              </w:rPr>
              <w:t xml:space="preserve"> </w:t>
            </w:r>
          </w:p>
        </w:tc>
        <w:tc>
          <w:tcPr>
            <w:tcW w:w="6683" w:type="dxa"/>
          </w:tcPr>
          <w:p w14:paraId="564D908C" w14:textId="75D87942" w:rsidR="00E51D68" w:rsidRPr="009732E4" w:rsidRDefault="00E51D68" w:rsidP="0022179C">
            <w:pPr>
              <w:ind w:left="72"/>
              <w:rPr>
                <w:rFonts w:cs="Arial"/>
                <w:iCs/>
                <w:sz w:val="22"/>
                <w:szCs w:val="22"/>
                <w:lang w:val="uk-UA"/>
              </w:rPr>
            </w:pPr>
            <w:r w:rsidRPr="009732E4">
              <w:rPr>
                <w:rFonts w:cs="Arial"/>
                <w:iCs/>
                <w:sz w:val="22"/>
                <w:szCs w:val="22"/>
                <w:lang w:val="uk-UA"/>
              </w:rPr>
              <w:t xml:space="preserve">Прохання надати інформацію </w:t>
            </w:r>
            <w:r w:rsidR="0022179C" w:rsidRPr="009732E4">
              <w:rPr>
                <w:rFonts w:cs="Arial"/>
                <w:iCs/>
                <w:sz w:val="22"/>
                <w:szCs w:val="22"/>
                <w:lang w:val="uk-UA"/>
              </w:rPr>
              <w:t xml:space="preserve">тільки </w:t>
            </w:r>
            <w:r w:rsidRPr="009732E4">
              <w:rPr>
                <w:rFonts w:cs="Arial"/>
                <w:iCs/>
                <w:sz w:val="22"/>
                <w:szCs w:val="22"/>
                <w:lang w:val="uk-UA"/>
              </w:rPr>
              <w:t>щодо наявної кількості</w:t>
            </w:r>
            <w:r w:rsidR="0022179C" w:rsidRPr="009732E4">
              <w:rPr>
                <w:rFonts w:cs="Arial"/>
                <w:iCs/>
                <w:sz w:val="22"/>
                <w:szCs w:val="22"/>
                <w:lang w:val="uk-UA"/>
              </w:rPr>
              <w:t xml:space="preserve">, приймається </w:t>
            </w:r>
            <w:r w:rsidR="0022179C" w:rsidRPr="00FE460D">
              <w:rPr>
                <w:rFonts w:cs="Arial"/>
                <w:iCs/>
                <w:sz w:val="22"/>
                <w:szCs w:val="22"/>
                <w:lang w:val="uk-UA"/>
              </w:rPr>
              <w:t xml:space="preserve">термін поставки до </w:t>
            </w:r>
            <w:r w:rsidR="00F83E44">
              <w:rPr>
                <w:rFonts w:cs="Arial"/>
                <w:iCs/>
                <w:sz w:val="22"/>
                <w:szCs w:val="22"/>
                <w:lang w:val="uk-UA"/>
              </w:rPr>
              <w:t>30</w:t>
            </w:r>
            <w:r w:rsidR="0022179C" w:rsidRPr="00FE460D">
              <w:rPr>
                <w:rFonts w:cs="Arial"/>
                <w:iCs/>
                <w:sz w:val="22"/>
                <w:szCs w:val="22"/>
                <w:lang w:val="uk-UA"/>
              </w:rPr>
              <w:t xml:space="preserve"> днів</w:t>
            </w:r>
          </w:p>
        </w:tc>
      </w:tr>
      <w:tr w:rsidR="00E51D68" w:rsidRPr="007873EE" w14:paraId="36367B48" w14:textId="77777777" w:rsidTr="00DF2C63">
        <w:tc>
          <w:tcPr>
            <w:tcW w:w="3235" w:type="dxa"/>
            <w:shd w:val="clear" w:color="auto" w:fill="auto"/>
          </w:tcPr>
          <w:p w14:paraId="73E8C422" w14:textId="77777777" w:rsidR="00E51D68" w:rsidRPr="009E40D0" w:rsidRDefault="00E51D68" w:rsidP="00DF2C63">
            <w:pPr>
              <w:rPr>
                <w:rFonts w:cs="Arial"/>
                <w:b/>
                <w:bCs/>
                <w:sz w:val="22"/>
                <w:szCs w:val="22"/>
                <w:lang w:val="uk-UA"/>
              </w:rPr>
            </w:pPr>
            <w:r w:rsidRPr="009E40D0">
              <w:rPr>
                <w:rFonts w:cs="Arial"/>
                <w:b/>
                <w:bCs/>
                <w:sz w:val="22"/>
                <w:szCs w:val="22"/>
                <w:lang w:val="uk-UA"/>
              </w:rPr>
              <w:t>Валюта пропозиції</w:t>
            </w:r>
          </w:p>
        </w:tc>
        <w:tc>
          <w:tcPr>
            <w:tcW w:w="6683" w:type="dxa"/>
          </w:tcPr>
          <w:p w14:paraId="43B9491B" w14:textId="67E9D038" w:rsidR="00E51D68" w:rsidRPr="009E40D0" w:rsidRDefault="00016767" w:rsidP="0077182A">
            <w:pPr>
              <w:ind w:left="72"/>
              <w:jc w:val="both"/>
              <w:rPr>
                <w:rFonts w:cs="Arial"/>
                <w:iCs/>
                <w:sz w:val="22"/>
                <w:szCs w:val="22"/>
                <w:lang w:val="uk-UA"/>
              </w:rPr>
            </w:pPr>
            <w:r w:rsidRPr="00016767">
              <w:rPr>
                <w:rFonts w:cs="Arial"/>
                <w:iCs/>
                <w:sz w:val="22"/>
                <w:szCs w:val="22"/>
                <w:lang w:val="uk-UA"/>
              </w:rPr>
              <w:t>Долари США</w:t>
            </w:r>
          </w:p>
        </w:tc>
      </w:tr>
      <w:tr w:rsidR="00E51D68" w:rsidRPr="00D04CB1" w14:paraId="41D17E25" w14:textId="77777777" w:rsidTr="00DF2C63">
        <w:tc>
          <w:tcPr>
            <w:tcW w:w="3235" w:type="dxa"/>
            <w:shd w:val="clear" w:color="auto" w:fill="auto"/>
          </w:tcPr>
          <w:p w14:paraId="63245744" w14:textId="27957092" w:rsidR="00E51D68" w:rsidRPr="009E40D0" w:rsidRDefault="004E7443" w:rsidP="00DF2C63">
            <w:pPr>
              <w:rPr>
                <w:rFonts w:cs="Arial"/>
                <w:b/>
                <w:bCs/>
                <w:sz w:val="22"/>
                <w:szCs w:val="22"/>
                <w:lang w:val="uk-UA"/>
              </w:rPr>
            </w:pPr>
            <w:r w:rsidRPr="009E40D0">
              <w:rPr>
                <w:rFonts w:cs="Arial"/>
                <w:b/>
                <w:bCs/>
                <w:sz w:val="22"/>
                <w:szCs w:val="22"/>
                <w:lang w:val="uk-UA"/>
              </w:rPr>
              <w:t>ПДВ та податки</w:t>
            </w:r>
          </w:p>
        </w:tc>
        <w:tc>
          <w:tcPr>
            <w:tcW w:w="6683" w:type="dxa"/>
          </w:tcPr>
          <w:p w14:paraId="062E85D9" w14:textId="525498FA" w:rsidR="00E51D68" w:rsidRPr="009E40D0" w:rsidRDefault="00401DD2" w:rsidP="00401DD2">
            <w:pPr>
              <w:ind w:left="72"/>
              <w:jc w:val="both"/>
              <w:rPr>
                <w:rFonts w:cs="Arial"/>
                <w:iCs/>
                <w:sz w:val="22"/>
                <w:szCs w:val="22"/>
                <w:lang w:val="uk-UA"/>
              </w:rPr>
            </w:pPr>
            <w:r w:rsidRPr="009E40D0">
              <w:rPr>
                <w:rFonts w:cs="Arial"/>
                <w:iCs/>
                <w:sz w:val="22"/>
                <w:szCs w:val="22"/>
                <w:lang w:val="uk-UA"/>
              </w:rPr>
              <w:t>Постачальник зобов’язаний поставити товар або надати послуги без ПДВ, відповідно до закону України про звільнення від ПДВ товарів, що постачаються в у рамках проектів міжнародної технічної допомоги відповідно до міжнародних договорів України</w:t>
            </w:r>
          </w:p>
        </w:tc>
      </w:tr>
      <w:tr w:rsidR="00F634F9" w:rsidRPr="00D04CB1" w14:paraId="4DC793CA" w14:textId="77777777" w:rsidTr="00DF2C63">
        <w:tc>
          <w:tcPr>
            <w:tcW w:w="3235" w:type="dxa"/>
            <w:shd w:val="clear" w:color="auto" w:fill="auto"/>
          </w:tcPr>
          <w:p w14:paraId="22562045" w14:textId="0D35E8E5" w:rsidR="00F634F9" w:rsidRPr="009E40D0" w:rsidRDefault="00F634F9" w:rsidP="00F634F9">
            <w:pPr>
              <w:rPr>
                <w:rFonts w:cs="Arial"/>
                <w:b/>
                <w:bCs/>
                <w:sz w:val="22"/>
                <w:szCs w:val="22"/>
                <w:lang w:val="uk-UA"/>
              </w:rPr>
            </w:pPr>
            <w:r w:rsidRPr="009E40D0">
              <w:rPr>
                <w:rFonts w:cs="Arial"/>
                <w:b/>
                <w:bCs/>
                <w:sz w:val="22"/>
                <w:szCs w:val="22"/>
                <w:lang w:val="uk-UA"/>
              </w:rPr>
              <w:t>Звільнення від ПДВ:</w:t>
            </w:r>
          </w:p>
        </w:tc>
        <w:tc>
          <w:tcPr>
            <w:tcW w:w="6683" w:type="dxa"/>
          </w:tcPr>
          <w:p w14:paraId="2E5F8799" w14:textId="77777777" w:rsidR="00F634F9" w:rsidRPr="009E40D0" w:rsidRDefault="00F634F9" w:rsidP="00F634F9">
            <w:pPr>
              <w:spacing w:before="120"/>
              <w:rPr>
                <w:rFonts w:cs="Arial"/>
                <w:b/>
                <w:bCs/>
                <w:sz w:val="22"/>
                <w:szCs w:val="22"/>
                <w:lang w:val="uk-UA"/>
              </w:rPr>
            </w:pPr>
            <w:r w:rsidRPr="009E40D0">
              <w:rPr>
                <w:rFonts w:cs="Arial"/>
                <w:b/>
                <w:bCs/>
                <w:sz w:val="22"/>
                <w:szCs w:val="22"/>
                <w:lang w:val="uk-UA"/>
              </w:rPr>
              <w:t xml:space="preserve">Послуги, роботи та товари мають надаватись або постачатись без ПДВ. </w:t>
            </w:r>
          </w:p>
          <w:p w14:paraId="21E1C2D7" w14:textId="77777777" w:rsidR="00F634F9" w:rsidRPr="009E40D0" w:rsidRDefault="00F634F9" w:rsidP="00F634F9">
            <w:pPr>
              <w:spacing w:before="120"/>
              <w:jc w:val="both"/>
              <w:rPr>
                <w:rFonts w:cs="Arial"/>
                <w:sz w:val="22"/>
                <w:szCs w:val="22"/>
                <w:lang w:val="uk-UA"/>
              </w:rPr>
            </w:pPr>
            <w:r w:rsidRPr="009E40D0">
              <w:rPr>
                <w:rFonts w:cs="Arial"/>
                <w:sz w:val="22"/>
                <w:szCs w:val="22"/>
                <w:lang w:val="uk-UA"/>
              </w:rPr>
              <w:t>IREX є виконавцем програм та проектів міжнародної технічної допомоги в Україні відповідно до Угоди між Урядом України та Урядом США про гуманітарне та техніко-економічне співробітництво від 07 травня 1992 року (далі – «Угода») та закуповує товари, роботи і послуги для виконання згаданого проекту міжнародної технічної допомоги, відповідно до зазначеної вище Угоди та Порядку залучення,  використання та моніторингу міжнародної технічної допомоги, затвердженого постановою Кабінету Міністрів України від 15 лютого 2002 р.  N 153 ( 153-2002-п) «Про створення єдиної системи залучення,  використання  та  моніторингу міжнародної технічної допомоги»; вартість таких товарів (робіт, послуг) звільняється від податку на додану вартість (ПДВ). Закупівля товарів, робіт та послуг здійснюється коштом проекту міжнародної технічної допомоги та відповідає категорії (типу) товарів, робіт та послуг, зазначених у плані закупівель.</w:t>
            </w:r>
          </w:p>
          <w:p w14:paraId="6CFC65CE" w14:textId="77777777" w:rsidR="00F634F9" w:rsidRPr="009E40D0" w:rsidRDefault="00F634F9" w:rsidP="00F634F9">
            <w:pPr>
              <w:pStyle w:val="Heading1"/>
              <w:spacing w:before="120"/>
              <w:rPr>
                <w:rFonts w:asciiTheme="minorHAnsi" w:hAnsiTheme="minorHAnsi" w:cs="Arial"/>
                <w:sz w:val="22"/>
                <w:szCs w:val="22"/>
                <w:lang w:val="uk-UA"/>
              </w:rPr>
            </w:pPr>
            <w:r w:rsidRPr="009E40D0">
              <w:rPr>
                <w:rFonts w:asciiTheme="minorHAnsi" w:hAnsiTheme="minorHAnsi" w:cs="Arial"/>
                <w:sz w:val="22"/>
                <w:szCs w:val="22"/>
                <w:lang w:val="uk-UA"/>
              </w:rPr>
              <w:t xml:space="preserve">Проект надає переможцю тендеру копію реєстраційної картки Проекту, в рамках якої здійснюється закупівля товарів, робіт і послуг, виданої Секретаріатом Кабінету Міністрів України та </w:t>
            </w:r>
            <w:r w:rsidRPr="009E40D0">
              <w:rPr>
                <w:rFonts w:asciiTheme="minorHAnsi" w:hAnsiTheme="minorHAnsi" w:cs="Arial"/>
                <w:sz w:val="22"/>
                <w:szCs w:val="22"/>
                <w:lang w:val="uk-UA"/>
              </w:rPr>
              <w:lastRenderedPageBreak/>
              <w:t>засвідчену печаткою Проекту, а також копію плану закупівлі або витяг з плану закупівлі, завірені печаткою Проекту.</w:t>
            </w:r>
          </w:p>
          <w:p w14:paraId="29DA766A" w14:textId="22143283" w:rsidR="00F634F9" w:rsidRPr="009E40D0" w:rsidRDefault="00F634F9" w:rsidP="00F634F9">
            <w:pPr>
              <w:spacing w:before="120"/>
              <w:jc w:val="both"/>
              <w:rPr>
                <w:rFonts w:cs="Arial"/>
                <w:sz w:val="22"/>
                <w:szCs w:val="22"/>
                <w:lang w:val="uk-UA"/>
              </w:rPr>
            </w:pPr>
            <w:r w:rsidRPr="009E40D0">
              <w:rPr>
                <w:rFonts w:cs="Arial"/>
                <w:sz w:val="22"/>
                <w:szCs w:val="22"/>
                <w:lang w:val="uk-UA"/>
              </w:rPr>
              <w:t xml:space="preserve">Учасник тендеру складає в установленому нижче порядку податкову накладну щодо надання товарів (робіт, послуг) з поміткою «Без ПДВ». У податковій накладній зазначається підстава для звільнення від ПДВ (назва Проекту, номер і дата відповідного контракту). Субпідрядник подає до державного податкового органу за своїм місцезнаходженням декларацію з урахуванням зазначених вище операцій та вказує код пільги по податку на додану вартість № 14060049 відповідно до Довідника податкових пільг. </w:t>
            </w:r>
          </w:p>
          <w:p w14:paraId="6E7D0DA2" w14:textId="77777777" w:rsidR="00E97350" w:rsidRPr="009E40D0" w:rsidRDefault="00E97350" w:rsidP="00E97350">
            <w:pPr>
              <w:spacing w:before="120"/>
              <w:jc w:val="both"/>
              <w:rPr>
                <w:rFonts w:cs="Arial"/>
                <w:sz w:val="22"/>
                <w:szCs w:val="22"/>
                <w:lang w:val="uk-UA"/>
              </w:rPr>
            </w:pPr>
          </w:p>
          <w:p w14:paraId="5D20C8E3" w14:textId="3CFD8D9C" w:rsidR="00F634F9" w:rsidRPr="009E40D0" w:rsidRDefault="00F634F9" w:rsidP="00E97350">
            <w:pPr>
              <w:rPr>
                <w:rFonts w:cs="Arial"/>
                <w:iCs/>
                <w:sz w:val="22"/>
                <w:szCs w:val="22"/>
                <w:lang w:val="uk-UA"/>
              </w:rPr>
            </w:pPr>
            <w:r w:rsidRPr="009E40D0">
              <w:rPr>
                <w:rFonts w:cs="Arial"/>
                <w:b/>
                <w:bCs/>
                <w:sz w:val="22"/>
                <w:szCs w:val="22"/>
                <w:lang w:val="uk-UA"/>
              </w:rPr>
              <w:t>БУДЬ ЛАСКА, ЗВЕРНІТЬ УВАГУ</w:t>
            </w:r>
            <w:r w:rsidRPr="009E40D0">
              <w:rPr>
                <w:rFonts w:cs="Arial"/>
                <w:sz w:val="22"/>
                <w:szCs w:val="22"/>
                <w:lang w:val="uk-UA"/>
              </w:rPr>
              <w:t>: Претенденти повинні заявити в своєї пропозиції, що вони розуміють, що IREX звільнений від сплати ПДВ і що це звільнення буде застосовано до всіх рахунків-фактур. Відсутність заяви претендентів про намір визнати звільнення від ПДВ може бути підставою для виключення з розгляду відповідно до цього Запита пропозицій. Існуюче законодавство безперешкодно дозволяє отримати таке звільнення від ПДВ для договорів.</w:t>
            </w:r>
          </w:p>
        </w:tc>
      </w:tr>
      <w:tr w:rsidR="00F634F9" w:rsidRPr="00D04CB1" w14:paraId="473CF3EE" w14:textId="77777777" w:rsidTr="00DF2C63">
        <w:tc>
          <w:tcPr>
            <w:tcW w:w="3235" w:type="dxa"/>
            <w:shd w:val="clear" w:color="auto" w:fill="auto"/>
          </w:tcPr>
          <w:p w14:paraId="1CE120A5" w14:textId="77777777" w:rsidR="00F634F9" w:rsidRPr="009E40D0" w:rsidRDefault="00F634F9" w:rsidP="00F634F9">
            <w:pPr>
              <w:rPr>
                <w:rFonts w:cs="Arial"/>
                <w:b/>
                <w:bCs/>
                <w:sz w:val="22"/>
                <w:szCs w:val="22"/>
                <w:lang w:val="uk-UA"/>
              </w:rPr>
            </w:pPr>
            <w:r w:rsidRPr="009E40D0">
              <w:rPr>
                <w:rFonts w:cs="Arial"/>
                <w:b/>
                <w:bCs/>
                <w:sz w:val="22"/>
                <w:szCs w:val="22"/>
                <w:lang w:val="uk-UA"/>
              </w:rPr>
              <w:lastRenderedPageBreak/>
              <w:t>Строк подання пропозиції</w:t>
            </w:r>
          </w:p>
        </w:tc>
        <w:tc>
          <w:tcPr>
            <w:tcW w:w="6683" w:type="dxa"/>
          </w:tcPr>
          <w:p w14:paraId="03AE0D32" w14:textId="2D8DEC30" w:rsidR="00F634F9" w:rsidRPr="009E40D0" w:rsidRDefault="00F634F9" w:rsidP="004A1E26">
            <w:pPr>
              <w:ind w:left="72"/>
              <w:rPr>
                <w:rFonts w:cs="Arial"/>
                <w:iCs/>
                <w:sz w:val="22"/>
                <w:szCs w:val="22"/>
                <w:lang w:val="uk-UA"/>
              </w:rPr>
            </w:pPr>
            <w:r w:rsidRPr="00F83E44">
              <w:rPr>
                <w:rFonts w:cs="Arial"/>
                <w:iCs/>
                <w:sz w:val="22"/>
                <w:szCs w:val="22"/>
                <w:lang w:val="uk-UA"/>
              </w:rPr>
              <w:t xml:space="preserve">Пропозиції приймаються у письмовому вигляді на електронну адресу </w:t>
            </w:r>
            <w:hyperlink r:id="rId11" w:history="1">
              <w:r w:rsidRPr="00F83E44">
                <w:rPr>
                  <w:rStyle w:val="Hyperlink"/>
                  <w:rFonts w:cs="Arial"/>
                  <w:iCs/>
                  <w:sz w:val="22"/>
                  <w:szCs w:val="22"/>
                </w:rPr>
                <w:t>tender</w:t>
              </w:r>
              <w:r w:rsidRPr="00F83E44">
                <w:rPr>
                  <w:rStyle w:val="Hyperlink"/>
                  <w:lang w:val="ru-RU"/>
                </w:rPr>
                <w:t>-</w:t>
              </w:r>
              <w:r w:rsidRPr="00F83E44">
                <w:rPr>
                  <w:rStyle w:val="Hyperlink"/>
                  <w:rFonts w:cs="Arial"/>
                  <w:iCs/>
                  <w:sz w:val="22"/>
                  <w:szCs w:val="22"/>
                </w:rPr>
                <w:t>ua</w:t>
              </w:r>
              <w:r w:rsidRPr="00F83E44">
                <w:rPr>
                  <w:rStyle w:val="Hyperlink"/>
                  <w:lang w:val="ru-RU"/>
                </w:rPr>
                <w:t>@</w:t>
              </w:r>
              <w:r w:rsidRPr="00F83E44">
                <w:rPr>
                  <w:rStyle w:val="Hyperlink"/>
                  <w:rFonts w:cs="Arial"/>
                  <w:iCs/>
                  <w:sz w:val="22"/>
                  <w:szCs w:val="22"/>
                </w:rPr>
                <w:t>irex</w:t>
              </w:r>
              <w:r w:rsidRPr="00F83E44">
                <w:rPr>
                  <w:rStyle w:val="Hyperlink"/>
                  <w:lang w:val="ru-RU"/>
                </w:rPr>
                <w:t>.</w:t>
              </w:r>
              <w:r w:rsidRPr="00F83E44">
                <w:rPr>
                  <w:rStyle w:val="Hyperlink"/>
                  <w:rFonts w:cs="Arial"/>
                  <w:iCs/>
                  <w:sz w:val="22"/>
                  <w:szCs w:val="22"/>
                </w:rPr>
                <w:t>org</w:t>
              </w:r>
            </w:hyperlink>
            <w:r w:rsidRPr="00F83E44">
              <w:rPr>
                <w:rFonts w:cs="Arial"/>
                <w:iCs/>
                <w:sz w:val="22"/>
                <w:szCs w:val="22"/>
                <w:lang w:val="ru-RU"/>
              </w:rPr>
              <w:t xml:space="preserve"> </w:t>
            </w:r>
            <w:r w:rsidRPr="00F83E44">
              <w:rPr>
                <w:rFonts w:cs="Arial"/>
                <w:b/>
                <w:bCs/>
                <w:iCs/>
                <w:sz w:val="22"/>
                <w:szCs w:val="22"/>
                <w:u w:val="single"/>
                <w:lang w:val="uk-UA"/>
              </w:rPr>
              <w:t xml:space="preserve">до 18:00 </w:t>
            </w:r>
            <w:r w:rsidR="00C74F99">
              <w:rPr>
                <w:rFonts w:cs="Arial"/>
                <w:b/>
                <w:bCs/>
                <w:iCs/>
                <w:sz w:val="22"/>
                <w:szCs w:val="22"/>
                <w:u w:val="single"/>
                <w:lang w:val="uk-UA"/>
              </w:rPr>
              <w:t>22</w:t>
            </w:r>
            <w:r w:rsidR="00515C55" w:rsidRPr="00F83E44">
              <w:rPr>
                <w:rFonts w:cs="Arial"/>
                <w:b/>
                <w:bCs/>
                <w:iCs/>
                <w:sz w:val="22"/>
                <w:szCs w:val="22"/>
                <w:u w:val="single"/>
                <w:lang w:val="uk-UA"/>
              </w:rPr>
              <w:t xml:space="preserve"> </w:t>
            </w:r>
            <w:r w:rsidR="00C74F99">
              <w:rPr>
                <w:rFonts w:cs="Arial"/>
                <w:b/>
                <w:bCs/>
                <w:iCs/>
                <w:sz w:val="22"/>
                <w:szCs w:val="22"/>
                <w:u w:val="single"/>
                <w:lang w:val="uk-UA"/>
              </w:rPr>
              <w:t>квітня</w:t>
            </w:r>
            <w:r w:rsidR="00C74F99" w:rsidRPr="00D04CB1">
              <w:rPr>
                <w:rFonts w:cs="Arial"/>
                <w:b/>
                <w:bCs/>
                <w:iCs/>
                <w:sz w:val="22"/>
                <w:szCs w:val="22"/>
                <w:u w:val="single"/>
                <w:lang w:val="ru-RU"/>
              </w:rPr>
              <w:t xml:space="preserve"> </w:t>
            </w:r>
            <w:r w:rsidRPr="00F83E44">
              <w:rPr>
                <w:rFonts w:cs="Arial"/>
                <w:b/>
                <w:bCs/>
                <w:iCs/>
                <w:sz w:val="22"/>
                <w:szCs w:val="22"/>
                <w:u w:val="single"/>
                <w:lang w:val="uk-UA"/>
              </w:rPr>
              <w:t>202</w:t>
            </w:r>
            <w:r w:rsidR="00C74F99">
              <w:rPr>
                <w:rFonts w:cs="Arial"/>
                <w:b/>
                <w:bCs/>
                <w:iCs/>
                <w:sz w:val="22"/>
                <w:szCs w:val="22"/>
                <w:u w:val="single"/>
                <w:lang w:val="uk-UA"/>
              </w:rPr>
              <w:t>4</w:t>
            </w:r>
            <w:r w:rsidRPr="00F83E44">
              <w:rPr>
                <w:rFonts w:cs="Arial"/>
                <w:b/>
                <w:bCs/>
                <w:iCs/>
                <w:sz w:val="22"/>
                <w:szCs w:val="22"/>
                <w:u w:val="single"/>
                <w:lang w:val="uk-UA"/>
              </w:rPr>
              <w:t xml:space="preserve"> року.</w:t>
            </w:r>
          </w:p>
        </w:tc>
      </w:tr>
      <w:tr w:rsidR="00F634F9" w:rsidRPr="00D04CB1" w14:paraId="07E02C59" w14:textId="77777777" w:rsidTr="00DF2C63">
        <w:tc>
          <w:tcPr>
            <w:tcW w:w="3235" w:type="dxa"/>
            <w:shd w:val="clear" w:color="auto" w:fill="auto"/>
          </w:tcPr>
          <w:p w14:paraId="0866D738" w14:textId="77777777" w:rsidR="00F634F9" w:rsidRPr="009E40D0" w:rsidRDefault="00F634F9" w:rsidP="00F634F9">
            <w:pPr>
              <w:rPr>
                <w:rFonts w:cs="Arial"/>
                <w:b/>
                <w:bCs/>
                <w:sz w:val="22"/>
                <w:szCs w:val="22"/>
                <w:lang w:val="uk-UA"/>
              </w:rPr>
            </w:pPr>
            <w:r w:rsidRPr="009E40D0">
              <w:rPr>
                <w:rFonts w:cs="Arial"/>
                <w:b/>
                <w:bCs/>
                <w:sz w:val="22"/>
                <w:szCs w:val="22"/>
                <w:lang w:val="uk-UA"/>
              </w:rPr>
              <w:t>Строк дії пропозиції (враховується з останнього дня подання пропозицій)</w:t>
            </w:r>
          </w:p>
        </w:tc>
        <w:tc>
          <w:tcPr>
            <w:tcW w:w="6683" w:type="dxa"/>
          </w:tcPr>
          <w:p w14:paraId="6C5B2614" w14:textId="467E2852" w:rsidR="00F634F9" w:rsidRPr="00FD5A7F" w:rsidRDefault="00E97350" w:rsidP="00F634F9">
            <w:pPr>
              <w:rPr>
                <w:rFonts w:cs="Arial"/>
                <w:b/>
                <w:bCs/>
                <w:iCs/>
                <w:sz w:val="22"/>
                <w:szCs w:val="22"/>
                <w:lang w:val="uk-UA"/>
              </w:rPr>
            </w:pPr>
            <w:r w:rsidRPr="00FD5A7F">
              <w:rPr>
                <w:rFonts w:cs="Arial"/>
                <w:b/>
                <w:bCs/>
                <w:iCs/>
                <w:sz w:val="22"/>
                <w:szCs w:val="22"/>
                <w:lang w:val="uk-UA"/>
              </w:rPr>
              <w:t>3</w:t>
            </w:r>
            <w:r w:rsidR="00F634F9" w:rsidRPr="00FD5A7F">
              <w:rPr>
                <w:rFonts w:cs="Arial"/>
                <w:b/>
                <w:bCs/>
                <w:sz w:val="22"/>
                <w:szCs w:val="22"/>
                <w:lang w:val="uk-UA"/>
              </w:rPr>
              <w:t>0 днів</w:t>
            </w:r>
          </w:p>
          <w:p w14:paraId="7FD0C9F1" w14:textId="77288316" w:rsidR="00F634F9" w:rsidRPr="00FD5A7F" w:rsidRDefault="004A1E26" w:rsidP="00F634F9">
            <w:pPr>
              <w:jc w:val="both"/>
              <w:rPr>
                <w:rFonts w:cs="Arial"/>
                <w:bCs/>
                <w:i/>
                <w:color w:val="000000" w:themeColor="text1"/>
                <w:sz w:val="22"/>
                <w:szCs w:val="22"/>
                <w:lang w:val="uk-UA"/>
              </w:rPr>
            </w:pPr>
            <w:r w:rsidRPr="00FD5A7F">
              <w:rPr>
                <w:rFonts w:cs="Arial"/>
                <w:sz w:val="22"/>
                <w:szCs w:val="22"/>
                <w:lang w:val="uk-UA"/>
              </w:rPr>
              <w:t>У виняткових випадках IREX може звернутися з проханням до автора пропозиції подовжити строк дії пропозиції. У цьому випадку сторони повинні підтвердити згоду у письмовій формі.</w:t>
            </w:r>
          </w:p>
        </w:tc>
      </w:tr>
      <w:tr w:rsidR="007A062A" w:rsidRPr="00D04CB1" w14:paraId="2008A934" w14:textId="77777777" w:rsidTr="00DF2C63">
        <w:tc>
          <w:tcPr>
            <w:tcW w:w="3235" w:type="dxa"/>
            <w:shd w:val="clear" w:color="auto" w:fill="auto"/>
          </w:tcPr>
          <w:p w14:paraId="54E37CFC" w14:textId="4D3E9EEB" w:rsidR="007A062A" w:rsidRPr="009E40D0" w:rsidRDefault="007A062A" w:rsidP="00F634F9">
            <w:pPr>
              <w:rPr>
                <w:rFonts w:cs="Arial"/>
                <w:b/>
                <w:bCs/>
                <w:sz w:val="22"/>
                <w:szCs w:val="22"/>
                <w:lang w:val="uk-UA"/>
              </w:rPr>
            </w:pPr>
            <w:r>
              <w:rPr>
                <w:rFonts w:cs="Arial"/>
                <w:b/>
                <w:bCs/>
                <w:sz w:val="22"/>
                <w:szCs w:val="22"/>
                <w:lang w:val="uk-UA"/>
              </w:rPr>
              <w:t xml:space="preserve">Заборона </w:t>
            </w:r>
            <w:r w:rsidR="00541DF5">
              <w:rPr>
                <w:rFonts w:cs="Arial"/>
                <w:b/>
                <w:bCs/>
                <w:sz w:val="22"/>
                <w:szCs w:val="22"/>
                <w:lang w:val="uk-UA"/>
              </w:rPr>
              <w:t>деяких</w:t>
            </w:r>
            <w:r>
              <w:rPr>
                <w:rFonts w:cs="Arial"/>
                <w:b/>
                <w:bCs/>
                <w:sz w:val="22"/>
                <w:szCs w:val="22"/>
                <w:lang w:val="uk-UA"/>
              </w:rPr>
              <w:t xml:space="preserve"> </w:t>
            </w:r>
            <w:r w:rsidR="00D55957" w:rsidRPr="00D55957">
              <w:rPr>
                <w:rFonts w:cs="Arial"/>
                <w:b/>
                <w:bCs/>
                <w:sz w:val="22"/>
                <w:szCs w:val="22"/>
                <w:lang w:val="uk-UA"/>
              </w:rPr>
              <w:t>телекомунікаційн</w:t>
            </w:r>
            <w:r w:rsidR="00541DF5">
              <w:rPr>
                <w:rFonts w:cs="Arial"/>
                <w:b/>
                <w:bCs/>
                <w:sz w:val="22"/>
                <w:szCs w:val="22"/>
                <w:lang w:val="uk-UA"/>
              </w:rPr>
              <w:t>их</w:t>
            </w:r>
            <w:r w:rsidR="00D55957" w:rsidRPr="00D55957">
              <w:rPr>
                <w:rFonts w:cs="Arial"/>
                <w:b/>
                <w:bCs/>
                <w:sz w:val="22"/>
                <w:szCs w:val="22"/>
                <w:lang w:val="uk-UA"/>
              </w:rPr>
              <w:t xml:space="preserve"> </w:t>
            </w:r>
            <w:r w:rsidR="00541DF5" w:rsidRPr="00D55957">
              <w:rPr>
                <w:rFonts w:cs="Arial"/>
                <w:b/>
                <w:bCs/>
                <w:sz w:val="22"/>
                <w:szCs w:val="22"/>
                <w:lang w:val="uk-UA"/>
              </w:rPr>
              <w:t>обладнань</w:t>
            </w:r>
            <w:r w:rsidR="00D55957" w:rsidRPr="00D55957">
              <w:rPr>
                <w:rFonts w:cs="Arial"/>
                <w:b/>
                <w:bCs/>
                <w:sz w:val="22"/>
                <w:szCs w:val="22"/>
                <w:lang w:val="uk-UA"/>
              </w:rPr>
              <w:t xml:space="preserve"> або послуг</w:t>
            </w:r>
          </w:p>
        </w:tc>
        <w:tc>
          <w:tcPr>
            <w:tcW w:w="6683" w:type="dxa"/>
            <w:tcBorders>
              <w:top w:val="single" w:sz="4" w:space="0" w:color="auto"/>
              <w:left w:val="single" w:sz="4" w:space="0" w:color="auto"/>
              <w:bottom w:val="single" w:sz="4" w:space="0" w:color="auto"/>
              <w:right w:val="single" w:sz="4" w:space="0" w:color="auto"/>
            </w:tcBorders>
          </w:tcPr>
          <w:p w14:paraId="363EBDEB" w14:textId="1AE9B804" w:rsidR="007A062A" w:rsidRPr="00FD5A7F" w:rsidRDefault="00411A66" w:rsidP="00F634F9">
            <w:pPr>
              <w:pStyle w:val="BankNormal"/>
              <w:spacing w:after="0"/>
              <w:rPr>
                <w:rFonts w:asciiTheme="minorHAnsi" w:hAnsiTheme="minorHAnsi" w:cs="Arial"/>
                <w:snapToGrid w:val="0"/>
                <w:sz w:val="22"/>
                <w:szCs w:val="22"/>
                <w:lang w:val="uk-UA"/>
              </w:rPr>
            </w:pPr>
            <w:r w:rsidRPr="00411A66">
              <w:rPr>
                <w:rFonts w:asciiTheme="minorHAnsi" w:hAnsiTheme="minorHAnsi" w:cs="Arial"/>
                <w:snapToGrid w:val="0"/>
                <w:sz w:val="22"/>
                <w:szCs w:val="22"/>
                <w:lang w:val="uk-UA"/>
              </w:rPr>
              <w:t xml:space="preserve">Учасники торгів не повинні надавати будь -які товари та/або послуги, які використовують продукти телекомунікацій та відеоспостереження від таких компаній: </w:t>
            </w:r>
            <w:proofErr w:type="spellStart"/>
            <w:r w:rsidRPr="00411A66">
              <w:rPr>
                <w:rFonts w:asciiTheme="minorHAnsi" w:hAnsiTheme="minorHAnsi" w:cs="Arial"/>
                <w:snapToGrid w:val="0"/>
                <w:sz w:val="22"/>
                <w:szCs w:val="22"/>
                <w:lang w:val="uk-UA"/>
              </w:rPr>
              <w:t>Huawei</w:t>
            </w:r>
            <w:proofErr w:type="spellEnd"/>
            <w:r w:rsidRPr="00411A66">
              <w:rPr>
                <w:rFonts w:asciiTheme="minorHAnsi" w:hAnsiTheme="minorHAnsi" w:cs="Arial"/>
                <w:snapToGrid w:val="0"/>
                <w:sz w:val="22"/>
                <w:szCs w:val="22"/>
                <w:lang w:val="uk-UA"/>
              </w:rPr>
              <w:t xml:space="preserve"> Technologies </w:t>
            </w:r>
            <w:proofErr w:type="spellStart"/>
            <w:r w:rsidRPr="00411A66">
              <w:rPr>
                <w:rFonts w:asciiTheme="minorHAnsi" w:hAnsiTheme="minorHAnsi" w:cs="Arial"/>
                <w:snapToGrid w:val="0"/>
                <w:sz w:val="22"/>
                <w:szCs w:val="22"/>
                <w:lang w:val="uk-UA"/>
              </w:rPr>
              <w:t>Company</w:t>
            </w:r>
            <w:proofErr w:type="spellEnd"/>
            <w:r w:rsidRPr="00411A66">
              <w:rPr>
                <w:rFonts w:asciiTheme="minorHAnsi" w:hAnsiTheme="minorHAnsi" w:cs="Arial"/>
                <w:snapToGrid w:val="0"/>
                <w:sz w:val="22"/>
                <w:szCs w:val="22"/>
                <w:lang w:val="uk-UA"/>
              </w:rPr>
              <w:t xml:space="preserve">, ZTE </w:t>
            </w:r>
            <w:proofErr w:type="spellStart"/>
            <w:r w:rsidRPr="00411A66">
              <w:rPr>
                <w:rFonts w:asciiTheme="minorHAnsi" w:hAnsiTheme="minorHAnsi" w:cs="Arial"/>
                <w:snapToGrid w:val="0"/>
                <w:sz w:val="22"/>
                <w:szCs w:val="22"/>
                <w:lang w:val="uk-UA"/>
              </w:rPr>
              <w:t>Corporation</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Hytera</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Communications</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Corporation</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Hangzhou</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Hikvision</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Digital</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Technology</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Company</w:t>
            </w:r>
            <w:proofErr w:type="spellEnd"/>
            <w:r w:rsidRPr="00411A66">
              <w:rPr>
                <w:rFonts w:asciiTheme="minorHAnsi" w:hAnsiTheme="minorHAnsi" w:cs="Arial"/>
                <w:snapToGrid w:val="0"/>
                <w:sz w:val="22"/>
                <w:szCs w:val="22"/>
                <w:lang w:val="uk-UA"/>
              </w:rPr>
              <w:t xml:space="preserve">, або </w:t>
            </w:r>
            <w:proofErr w:type="spellStart"/>
            <w:r w:rsidRPr="00411A66">
              <w:rPr>
                <w:rFonts w:asciiTheme="minorHAnsi" w:hAnsiTheme="minorHAnsi" w:cs="Arial"/>
                <w:snapToGrid w:val="0"/>
                <w:sz w:val="22"/>
                <w:szCs w:val="22"/>
                <w:lang w:val="uk-UA"/>
              </w:rPr>
              <w:t>Dahua</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Technology</w:t>
            </w:r>
            <w:proofErr w:type="spellEnd"/>
            <w:r w:rsidRPr="00411A66">
              <w:rPr>
                <w:rFonts w:asciiTheme="minorHAnsi" w:hAnsiTheme="minorHAnsi" w:cs="Arial"/>
                <w:snapToGrid w:val="0"/>
                <w:sz w:val="22"/>
                <w:szCs w:val="22"/>
                <w:lang w:val="uk-UA"/>
              </w:rPr>
              <w:t xml:space="preserve"> </w:t>
            </w:r>
            <w:proofErr w:type="spellStart"/>
            <w:r w:rsidRPr="00411A66">
              <w:rPr>
                <w:rFonts w:asciiTheme="minorHAnsi" w:hAnsiTheme="minorHAnsi" w:cs="Arial"/>
                <w:snapToGrid w:val="0"/>
                <w:sz w:val="22"/>
                <w:szCs w:val="22"/>
                <w:lang w:val="uk-UA"/>
              </w:rPr>
              <w:t>Company</w:t>
            </w:r>
            <w:proofErr w:type="spellEnd"/>
            <w:r w:rsidRPr="00411A66">
              <w:rPr>
                <w:rFonts w:asciiTheme="minorHAnsi" w:hAnsiTheme="minorHAnsi" w:cs="Arial"/>
                <w:snapToGrid w:val="0"/>
                <w:sz w:val="22"/>
                <w:szCs w:val="22"/>
                <w:lang w:val="uk-UA"/>
              </w:rPr>
              <w:t>, або будь -яка їх філія відповідно до FAR 52.204-25.</w:t>
            </w:r>
          </w:p>
        </w:tc>
      </w:tr>
      <w:tr w:rsidR="00F634F9" w:rsidRPr="00D04CB1" w14:paraId="5E363537" w14:textId="77777777" w:rsidTr="00DF2C63">
        <w:tc>
          <w:tcPr>
            <w:tcW w:w="3235" w:type="dxa"/>
            <w:shd w:val="clear" w:color="auto" w:fill="auto"/>
          </w:tcPr>
          <w:p w14:paraId="3E12074F" w14:textId="77777777" w:rsidR="00F634F9" w:rsidRPr="009E40D0" w:rsidRDefault="00F634F9" w:rsidP="00F634F9">
            <w:pPr>
              <w:rPr>
                <w:rFonts w:cs="Arial"/>
                <w:b/>
                <w:bCs/>
                <w:sz w:val="22"/>
                <w:szCs w:val="22"/>
                <w:lang w:val="uk-UA"/>
              </w:rPr>
            </w:pPr>
            <w:r w:rsidRPr="009E40D0">
              <w:rPr>
                <w:rFonts w:cs="Arial"/>
                <w:b/>
                <w:bCs/>
                <w:sz w:val="22"/>
                <w:szCs w:val="22"/>
                <w:lang w:val="uk-UA"/>
              </w:rPr>
              <w:t>Умови оплати</w:t>
            </w:r>
          </w:p>
        </w:tc>
        <w:tc>
          <w:tcPr>
            <w:tcW w:w="6683" w:type="dxa"/>
            <w:tcBorders>
              <w:top w:val="single" w:sz="4" w:space="0" w:color="auto"/>
              <w:left w:val="single" w:sz="4" w:space="0" w:color="auto"/>
              <w:bottom w:val="single" w:sz="4" w:space="0" w:color="auto"/>
              <w:right w:val="single" w:sz="4" w:space="0" w:color="auto"/>
            </w:tcBorders>
          </w:tcPr>
          <w:p w14:paraId="54AF2549" w14:textId="46C35043" w:rsidR="00F634F9" w:rsidRPr="00FD5A7F" w:rsidRDefault="00F634F9" w:rsidP="00F634F9">
            <w:pPr>
              <w:pStyle w:val="BankNormal"/>
              <w:spacing w:after="0"/>
              <w:rPr>
                <w:rFonts w:asciiTheme="minorHAnsi" w:hAnsiTheme="minorHAnsi" w:cs="Arial"/>
                <w:snapToGrid w:val="0"/>
                <w:sz w:val="22"/>
                <w:szCs w:val="22"/>
                <w:lang w:val="uk-UA"/>
              </w:rPr>
            </w:pPr>
            <w:r w:rsidRPr="00FD5A7F">
              <w:rPr>
                <w:rFonts w:asciiTheme="minorHAnsi" w:hAnsiTheme="minorHAnsi" w:cs="Arial"/>
                <w:snapToGrid w:val="0"/>
                <w:sz w:val="22"/>
                <w:szCs w:val="22"/>
                <w:lang w:val="uk-UA"/>
              </w:rPr>
              <w:t xml:space="preserve">Можлива передоплата, необхідно вказати в пропозиції необхідний </w:t>
            </w:r>
            <w:r w:rsidR="005C3AB4" w:rsidRPr="00FD5A7F">
              <w:rPr>
                <w:rFonts w:asciiTheme="minorHAnsi" w:hAnsiTheme="minorHAnsi" w:cs="Arial"/>
                <w:snapToGrid w:val="0"/>
                <w:sz w:val="22"/>
                <w:szCs w:val="22"/>
                <w:lang w:val="uk-UA"/>
              </w:rPr>
              <w:t>пр</w:t>
            </w:r>
            <w:r w:rsidR="00FD5A7F" w:rsidRPr="00FD5A7F">
              <w:rPr>
                <w:rFonts w:asciiTheme="minorHAnsi" w:hAnsiTheme="minorHAnsi" w:cs="Arial"/>
                <w:snapToGrid w:val="0"/>
                <w:sz w:val="22"/>
                <w:szCs w:val="22"/>
                <w:lang w:val="uk-UA"/>
              </w:rPr>
              <w:t>оцент п</w:t>
            </w:r>
            <w:r w:rsidRPr="00FD5A7F">
              <w:rPr>
                <w:rFonts w:asciiTheme="minorHAnsi" w:hAnsiTheme="minorHAnsi" w:cs="Arial"/>
                <w:snapToGrid w:val="0"/>
                <w:sz w:val="22"/>
                <w:szCs w:val="22"/>
                <w:lang w:val="uk-UA"/>
              </w:rPr>
              <w:t xml:space="preserve">ередоплати та післяплати </w:t>
            </w:r>
          </w:p>
        </w:tc>
      </w:tr>
      <w:tr w:rsidR="00F634F9" w:rsidRPr="00D04CB1" w14:paraId="39FE93C5" w14:textId="77777777" w:rsidTr="00DF2C63">
        <w:tc>
          <w:tcPr>
            <w:tcW w:w="3235" w:type="dxa"/>
            <w:shd w:val="clear" w:color="auto" w:fill="auto"/>
          </w:tcPr>
          <w:p w14:paraId="60A454B2" w14:textId="77777777" w:rsidR="00F634F9" w:rsidRPr="009E40D0" w:rsidRDefault="00F634F9" w:rsidP="00F634F9">
            <w:pPr>
              <w:rPr>
                <w:rFonts w:cs="Arial"/>
                <w:b/>
                <w:bCs/>
                <w:sz w:val="22"/>
                <w:szCs w:val="22"/>
                <w:lang w:val="uk-UA"/>
              </w:rPr>
            </w:pPr>
            <w:r w:rsidRPr="009E40D0">
              <w:rPr>
                <w:rFonts w:cs="Arial"/>
                <w:b/>
                <w:bCs/>
                <w:sz w:val="22"/>
                <w:szCs w:val="22"/>
                <w:lang w:val="uk-UA"/>
              </w:rPr>
              <w:t>Тип контракту, який передбачається укласти</w:t>
            </w:r>
          </w:p>
        </w:tc>
        <w:tc>
          <w:tcPr>
            <w:tcW w:w="6683" w:type="dxa"/>
            <w:shd w:val="clear" w:color="auto" w:fill="auto"/>
          </w:tcPr>
          <w:p w14:paraId="1B522914" w14:textId="06B5F3ED" w:rsidR="00F634F9" w:rsidRPr="00FD5A7F" w:rsidRDefault="00F634F9" w:rsidP="00F634F9">
            <w:pPr>
              <w:jc w:val="both"/>
              <w:rPr>
                <w:rFonts w:cs="Arial"/>
                <w:bCs/>
                <w:sz w:val="22"/>
                <w:szCs w:val="22"/>
                <w:lang w:val="uk-UA"/>
              </w:rPr>
            </w:pPr>
            <w:r w:rsidRPr="00FD5A7F">
              <w:rPr>
                <w:rFonts w:cs="Arial"/>
                <w:bCs/>
                <w:sz w:val="22"/>
                <w:szCs w:val="22"/>
                <w:lang w:val="uk-UA"/>
              </w:rPr>
              <w:t>Договір поставки</w:t>
            </w:r>
            <w:r w:rsidR="00A94228" w:rsidRPr="00FD5A7F">
              <w:rPr>
                <w:rFonts w:cs="Arial"/>
                <w:bCs/>
                <w:sz w:val="22"/>
                <w:szCs w:val="22"/>
                <w:lang w:val="uk-UA"/>
              </w:rPr>
              <w:t xml:space="preserve"> (прив’язка до доларів США із пропозиції, оплата в гривнях по курс НБУ на дату виставлення рахунків)</w:t>
            </w:r>
          </w:p>
        </w:tc>
      </w:tr>
      <w:tr w:rsidR="001942B9" w:rsidRPr="00D04CB1" w14:paraId="4338C7A3" w14:textId="77777777" w:rsidTr="00DF2C63">
        <w:tc>
          <w:tcPr>
            <w:tcW w:w="3235" w:type="dxa"/>
            <w:shd w:val="clear" w:color="auto" w:fill="auto"/>
          </w:tcPr>
          <w:p w14:paraId="0F209768" w14:textId="2AB38492" w:rsidR="001942B9" w:rsidRPr="009E40D0" w:rsidRDefault="008B244C" w:rsidP="00F634F9">
            <w:pPr>
              <w:rPr>
                <w:rFonts w:cs="Arial"/>
                <w:b/>
                <w:bCs/>
                <w:sz w:val="22"/>
                <w:szCs w:val="22"/>
                <w:lang w:val="uk-UA"/>
              </w:rPr>
            </w:pPr>
            <w:r w:rsidRPr="009E40D0">
              <w:rPr>
                <w:rFonts w:cs="Arial"/>
                <w:b/>
                <w:bCs/>
                <w:sz w:val="22"/>
                <w:szCs w:val="22"/>
                <w:lang w:val="uk-UA"/>
              </w:rPr>
              <w:t>Інші умови:</w:t>
            </w:r>
          </w:p>
        </w:tc>
        <w:tc>
          <w:tcPr>
            <w:tcW w:w="6683" w:type="dxa"/>
            <w:shd w:val="clear" w:color="auto" w:fill="auto"/>
          </w:tcPr>
          <w:p w14:paraId="7F652FA3" w14:textId="77777777" w:rsidR="006815F4" w:rsidRPr="009E40D0" w:rsidRDefault="006815F4" w:rsidP="006815F4">
            <w:pPr>
              <w:pStyle w:val="BankNormal"/>
              <w:spacing w:before="120" w:after="0"/>
              <w:jc w:val="both"/>
              <w:rPr>
                <w:rFonts w:asciiTheme="minorHAnsi" w:hAnsiTheme="minorHAnsi" w:cs="Arial"/>
                <w:sz w:val="22"/>
                <w:szCs w:val="22"/>
                <w:lang w:val="uk-UA"/>
              </w:rPr>
            </w:pPr>
            <w:r w:rsidRPr="009E40D0">
              <w:rPr>
                <w:rFonts w:asciiTheme="minorHAnsi" w:hAnsiTheme="minorHAnsi" w:cs="Arial"/>
                <w:sz w:val="22"/>
                <w:szCs w:val="22"/>
                <w:lang w:val="uk-UA"/>
              </w:rPr>
              <w:t>Організація залишає за собою право відмінити закупівлю без будь яких зобов’язань.</w:t>
            </w:r>
          </w:p>
          <w:p w14:paraId="705D37F6" w14:textId="3AEFB013" w:rsidR="001942B9" w:rsidRPr="009E40D0" w:rsidRDefault="006815F4" w:rsidP="006815F4">
            <w:pPr>
              <w:jc w:val="both"/>
              <w:rPr>
                <w:rFonts w:cs="Arial"/>
                <w:bCs/>
                <w:sz w:val="22"/>
                <w:szCs w:val="22"/>
                <w:lang w:val="uk-UA"/>
              </w:rPr>
            </w:pPr>
            <w:r w:rsidRPr="009E40D0">
              <w:rPr>
                <w:rFonts w:cs="Arial"/>
                <w:b/>
                <w:bCs/>
                <w:sz w:val="22"/>
                <w:szCs w:val="22"/>
                <w:lang w:val="uk-UA"/>
              </w:rPr>
              <w:t>Постачальник може</w:t>
            </w:r>
            <w:r w:rsidR="002954DA">
              <w:rPr>
                <w:rFonts w:cs="Arial"/>
                <w:b/>
                <w:bCs/>
                <w:sz w:val="22"/>
                <w:szCs w:val="22"/>
                <w:lang w:val="uk-UA"/>
              </w:rPr>
              <w:t xml:space="preserve"> </w:t>
            </w:r>
            <w:r w:rsidR="001F247A">
              <w:rPr>
                <w:rFonts w:cs="Arial"/>
                <w:b/>
                <w:bCs/>
                <w:sz w:val="22"/>
                <w:szCs w:val="22"/>
                <w:lang w:val="uk-UA"/>
              </w:rPr>
              <w:t xml:space="preserve">подаватися </w:t>
            </w:r>
            <w:r w:rsidR="002954DA">
              <w:rPr>
                <w:rFonts w:cs="Arial"/>
                <w:b/>
                <w:bCs/>
                <w:sz w:val="22"/>
                <w:szCs w:val="22"/>
                <w:lang w:val="uk-UA"/>
              </w:rPr>
              <w:t xml:space="preserve">лише на </w:t>
            </w:r>
            <w:r w:rsidRPr="009E40D0">
              <w:rPr>
                <w:rFonts w:cs="Arial"/>
                <w:b/>
                <w:bCs/>
                <w:sz w:val="22"/>
                <w:szCs w:val="22"/>
                <w:lang w:val="uk-UA"/>
              </w:rPr>
              <w:t>повн</w:t>
            </w:r>
            <w:r w:rsidR="002954DA">
              <w:rPr>
                <w:rFonts w:cs="Arial"/>
                <w:b/>
                <w:bCs/>
                <w:sz w:val="22"/>
                <w:szCs w:val="22"/>
                <w:lang w:val="uk-UA"/>
              </w:rPr>
              <w:t>у</w:t>
            </w:r>
            <w:r w:rsidRPr="009E40D0">
              <w:rPr>
                <w:rFonts w:cs="Arial"/>
                <w:b/>
                <w:bCs/>
                <w:sz w:val="22"/>
                <w:szCs w:val="22"/>
                <w:lang w:val="uk-UA"/>
              </w:rPr>
              <w:t xml:space="preserve"> пропозиці</w:t>
            </w:r>
            <w:r w:rsidR="001F247A">
              <w:rPr>
                <w:rFonts w:cs="Arial"/>
                <w:b/>
                <w:bCs/>
                <w:sz w:val="22"/>
                <w:szCs w:val="22"/>
                <w:lang w:val="uk-UA"/>
              </w:rPr>
              <w:t xml:space="preserve">ю. </w:t>
            </w:r>
          </w:p>
        </w:tc>
      </w:tr>
      <w:tr w:rsidR="0013643C" w:rsidRPr="009E40D0" w14:paraId="399D72D5" w14:textId="77777777" w:rsidTr="00FE3A4E">
        <w:tc>
          <w:tcPr>
            <w:tcW w:w="3235" w:type="dxa"/>
            <w:shd w:val="clear" w:color="auto" w:fill="auto"/>
          </w:tcPr>
          <w:p w14:paraId="6CB92284" w14:textId="7951A1EF" w:rsidR="0013643C" w:rsidRPr="009E40D0" w:rsidRDefault="0013643C" w:rsidP="0013643C">
            <w:pPr>
              <w:rPr>
                <w:rFonts w:cs="Arial"/>
                <w:b/>
                <w:bCs/>
                <w:sz w:val="22"/>
                <w:szCs w:val="22"/>
                <w:lang w:val="uk-UA"/>
              </w:rPr>
            </w:pPr>
            <w:r w:rsidRPr="009E40D0">
              <w:rPr>
                <w:rFonts w:cs="Arial"/>
                <w:b/>
                <w:bCs/>
                <w:sz w:val="22"/>
                <w:szCs w:val="22"/>
                <w:lang w:val="uk-UA"/>
              </w:rPr>
              <w:t>Розрахунок:</w:t>
            </w:r>
            <w:r w:rsidRPr="009E40D0">
              <w:rPr>
                <w:rFonts w:cs="Arial"/>
                <w:sz w:val="22"/>
                <w:szCs w:val="22"/>
              </w:rPr>
              <w:tab/>
            </w:r>
            <w:r w:rsidRPr="009E40D0">
              <w:rPr>
                <w:rFonts w:cs="Arial"/>
                <w:sz w:val="22"/>
                <w:szCs w:val="22"/>
              </w:rPr>
              <w:tab/>
            </w:r>
            <w:r w:rsidRPr="009E40D0">
              <w:rPr>
                <w:rFonts w:cs="Arial"/>
                <w:sz w:val="22"/>
                <w:szCs w:val="22"/>
              </w:rPr>
              <w:tab/>
            </w:r>
          </w:p>
        </w:tc>
        <w:tc>
          <w:tcPr>
            <w:tcW w:w="6683" w:type="dxa"/>
            <w:tcBorders>
              <w:top w:val="single" w:sz="4" w:space="0" w:color="auto"/>
              <w:left w:val="single" w:sz="4" w:space="0" w:color="auto"/>
              <w:bottom w:val="single" w:sz="4" w:space="0" w:color="auto"/>
              <w:right w:val="single" w:sz="4" w:space="0" w:color="auto"/>
            </w:tcBorders>
          </w:tcPr>
          <w:p w14:paraId="156E0AB5" w14:textId="4BBE4795" w:rsidR="0013643C" w:rsidRPr="009E40D0" w:rsidRDefault="0013643C" w:rsidP="0013643C">
            <w:pPr>
              <w:jc w:val="both"/>
              <w:rPr>
                <w:rFonts w:cs="Arial"/>
                <w:bCs/>
                <w:sz w:val="22"/>
                <w:szCs w:val="22"/>
                <w:lang w:val="uk-UA"/>
              </w:rPr>
            </w:pPr>
            <w:r w:rsidRPr="009E40D0">
              <w:rPr>
                <w:rFonts w:cs="Arial"/>
                <w:sz w:val="22"/>
                <w:szCs w:val="22"/>
                <w:lang w:val="uk-UA"/>
              </w:rPr>
              <w:t>Безготівковий розрахунок</w:t>
            </w:r>
          </w:p>
        </w:tc>
      </w:tr>
      <w:tr w:rsidR="000654C4" w:rsidRPr="00152E47" w14:paraId="2BEE6384" w14:textId="77777777" w:rsidTr="00FE3A4E">
        <w:tc>
          <w:tcPr>
            <w:tcW w:w="3235" w:type="dxa"/>
            <w:shd w:val="clear" w:color="auto" w:fill="auto"/>
          </w:tcPr>
          <w:p w14:paraId="06EDF008" w14:textId="4333E00D" w:rsidR="000654C4" w:rsidRPr="009E40D0" w:rsidRDefault="000654C4" w:rsidP="0013643C">
            <w:pPr>
              <w:rPr>
                <w:rFonts w:cs="Arial"/>
                <w:b/>
                <w:bCs/>
                <w:sz w:val="22"/>
                <w:szCs w:val="22"/>
                <w:lang w:val="uk-UA"/>
              </w:rPr>
            </w:pPr>
            <w:r>
              <w:rPr>
                <w:rFonts w:cs="Arial"/>
                <w:b/>
                <w:bCs/>
                <w:sz w:val="22"/>
                <w:szCs w:val="22"/>
                <w:lang w:val="uk-UA"/>
              </w:rPr>
              <w:t xml:space="preserve">Критерії оцінки </w:t>
            </w:r>
          </w:p>
        </w:tc>
        <w:tc>
          <w:tcPr>
            <w:tcW w:w="6683" w:type="dxa"/>
            <w:tcBorders>
              <w:top w:val="single" w:sz="4" w:space="0" w:color="auto"/>
              <w:left w:val="single" w:sz="4" w:space="0" w:color="auto"/>
              <w:bottom w:val="single" w:sz="4" w:space="0" w:color="auto"/>
              <w:right w:val="single" w:sz="4" w:space="0" w:color="auto"/>
            </w:tcBorders>
          </w:tcPr>
          <w:p w14:paraId="5C4D1E89" w14:textId="4E40A73D" w:rsidR="00BA5605" w:rsidRPr="00BA5605" w:rsidRDefault="00BA5605" w:rsidP="00BA5605">
            <w:pPr>
              <w:pStyle w:val="BankNormal"/>
              <w:spacing w:before="120" w:after="0"/>
              <w:jc w:val="both"/>
              <w:rPr>
                <w:rFonts w:asciiTheme="minorHAnsi" w:hAnsiTheme="minorHAnsi" w:cs="Arial"/>
                <w:sz w:val="22"/>
                <w:szCs w:val="22"/>
                <w:lang w:val="uk-UA"/>
              </w:rPr>
            </w:pPr>
            <w:r w:rsidRPr="00BA5605">
              <w:rPr>
                <w:rFonts w:asciiTheme="minorHAnsi" w:hAnsiTheme="minorHAnsi" w:cs="Arial"/>
                <w:sz w:val="22"/>
                <w:szCs w:val="22"/>
                <w:lang w:val="uk-UA"/>
              </w:rPr>
              <w:t>Контракт буде присуджений учаснику</w:t>
            </w:r>
            <w:r>
              <w:rPr>
                <w:rFonts w:asciiTheme="minorHAnsi" w:hAnsiTheme="minorHAnsi" w:cs="Arial"/>
                <w:sz w:val="22"/>
                <w:szCs w:val="22"/>
                <w:lang w:val="uk-UA"/>
              </w:rPr>
              <w:t xml:space="preserve"> </w:t>
            </w:r>
            <w:r w:rsidRPr="00BA5605">
              <w:rPr>
                <w:rFonts w:asciiTheme="minorHAnsi" w:hAnsiTheme="minorHAnsi" w:cs="Arial"/>
                <w:sz w:val="22"/>
                <w:szCs w:val="22"/>
                <w:lang w:val="uk-UA"/>
              </w:rPr>
              <w:t>конкурсу, який подав пропозицію згідно з</w:t>
            </w:r>
            <w:r>
              <w:rPr>
                <w:rFonts w:asciiTheme="minorHAnsi" w:hAnsiTheme="minorHAnsi" w:cs="Arial"/>
                <w:sz w:val="22"/>
                <w:szCs w:val="22"/>
                <w:lang w:val="uk-UA"/>
              </w:rPr>
              <w:t xml:space="preserve"> </w:t>
            </w:r>
            <w:r w:rsidRPr="00BA5605">
              <w:rPr>
                <w:rFonts w:asciiTheme="minorHAnsi" w:hAnsiTheme="minorHAnsi" w:cs="Arial"/>
                <w:sz w:val="22"/>
                <w:szCs w:val="22"/>
                <w:lang w:val="uk-UA"/>
              </w:rPr>
              <w:t>інструкцією, що міститься у цьому ЗЦП,</w:t>
            </w:r>
          </w:p>
          <w:p w14:paraId="711E213F" w14:textId="2E54ADF3" w:rsidR="000654C4" w:rsidRPr="009E40D0" w:rsidRDefault="00BA5605" w:rsidP="00BA5605">
            <w:pPr>
              <w:pStyle w:val="BankNormal"/>
              <w:spacing w:before="120" w:after="0"/>
              <w:jc w:val="both"/>
              <w:rPr>
                <w:rFonts w:cs="Arial"/>
                <w:sz w:val="22"/>
                <w:szCs w:val="22"/>
                <w:lang w:val="uk-UA"/>
              </w:rPr>
            </w:pPr>
            <w:r w:rsidRPr="00BA5605">
              <w:rPr>
                <w:rFonts w:asciiTheme="minorHAnsi" w:hAnsiTheme="minorHAnsi" w:cs="Arial"/>
                <w:sz w:val="22"/>
                <w:szCs w:val="22"/>
                <w:lang w:val="uk-UA"/>
              </w:rPr>
              <w:lastRenderedPageBreak/>
              <w:t>відповідає критеріям прийнятності та чия</w:t>
            </w:r>
            <w:r>
              <w:rPr>
                <w:rFonts w:asciiTheme="minorHAnsi" w:hAnsiTheme="minorHAnsi" w:cs="Arial"/>
                <w:sz w:val="22"/>
                <w:szCs w:val="22"/>
                <w:lang w:val="uk-UA"/>
              </w:rPr>
              <w:t xml:space="preserve"> </w:t>
            </w:r>
            <w:r w:rsidRPr="00BA5605">
              <w:rPr>
                <w:rFonts w:asciiTheme="minorHAnsi" w:hAnsiTheme="minorHAnsi" w:cs="Arial"/>
                <w:sz w:val="22"/>
                <w:szCs w:val="22"/>
                <w:lang w:val="uk-UA"/>
              </w:rPr>
              <w:t>пропозиція відповідає або перевищує</w:t>
            </w:r>
            <w:r>
              <w:rPr>
                <w:rFonts w:asciiTheme="minorHAnsi" w:hAnsiTheme="minorHAnsi" w:cs="Arial"/>
                <w:sz w:val="22"/>
                <w:szCs w:val="22"/>
                <w:lang w:val="uk-UA"/>
              </w:rPr>
              <w:t xml:space="preserve"> </w:t>
            </w:r>
            <w:r w:rsidRPr="00BA5605">
              <w:rPr>
                <w:rFonts w:asciiTheme="minorHAnsi" w:hAnsiTheme="minorHAnsi" w:cs="Arial"/>
                <w:sz w:val="22"/>
                <w:szCs w:val="22"/>
                <w:lang w:val="uk-UA"/>
              </w:rPr>
              <w:t>мінімальні вимоги до технічних</w:t>
            </w:r>
            <w:r>
              <w:rPr>
                <w:rFonts w:asciiTheme="minorHAnsi" w:hAnsiTheme="minorHAnsi" w:cs="Arial"/>
                <w:sz w:val="22"/>
                <w:szCs w:val="22"/>
                <w:lang w:val="uk-UA"/>
              </w:rPr>
              <w:t xml:space="preserve"> </w:t>
            </w:r>
            <w:r w:rsidRPr="00BA5605">
              <w:rPr>
                <w:rFonts w:asciiTheme="minorHAnsi" w:hAnsiTheme="minorHAnsi" w:cs="Arial"/>
                <w:sz w:val="22"/>
                <w:szCs w:val="22"/>
                <w:lang w:val="uk-UA"/>
              </w:rPr>
              <w:t>характеристик та являє собою найкращу</w:t>
            </w:r>
            <w:r>
              <w:rPr>
                <w:rFonts w:asciiTheme="minorHAnsi" w:hAnsiTheme="minorHAnsi" w:cs="Arial"/>
                <w:sz w:val="22"/>
                <w:szCs w:val="22"/>
                <w:lang w:val="uk-UA"/>
              </w:rPr>
              <w:t xml:space="preserve"> </w:t>
            </w:r>
            <w:r w:rsidRPr="00BA5605">
              <w:rPr>
                <w:rFonts w:asciiTheme="minorHAnsi" w:hAnsiTheme="minorHAnsi" w:cs="Arial"/>
                <w:sz w:val="22"/>
                <w:szCs w:val="22"/>
                <w:lang w:val="uk-UA"/>
              </w:rPr>
              <w:t>пропозицію, а саме: технічно прийнятну з</w:t>
            </w:r>
            <w:r w:rsidR="00BD3764">
              <w:rPr>
                <w:rFonts w:asciiTheme="minorHAnsi" w:hAnsiTheme="minorHAnsi" w:cs="Arial"/>
                <w:sz w:val="22"/>
                <w:szCs w:val="22"/>
                <w:lang w:val="uk-UA"/>
              </w:rPr>
              <w:t xml:space="preserve"> </w:t>
            </w:r>
            <w:r w:rsidRPr="00BA5605">
              <w:rPr>
                <w:rFonts w:asciiTheme="minorHAnsi" w:hAnsiTheme="minorHAnsi" w:cs="Arial"/>
                <w:sz w:val="22"/>
                <w:szCs w:val="22"/>
                <w:lang w:val="uk-UA"/>
              </w:rPr>
              <w:t>найнижчою ціною (LPTA) FAR 15.101-2. Ціни</w:t>
            </w:r>
            <w:r w:rsidR="00BD3764">
              <w:rPr>
                <w:rFonts w:asciiTheme="minorHAnsi" w:hAnsiTheme="minorHAnsi" w:cs="Arial"/>
                <w:sz w:val="22"/>
                <w:szCs w:val="22"/>
                <w:lang w:val="uk-UA"/>
              </w:rPr>
              <w:t xml:space="preserve"> </w:t>
            </w:r>
            <w:r w:rsidRPr="00BA5605">
              <w:rPr>
                <w:rFonts w:asciiTheme="minorHAnsi" w:hAnsiTheme="minorHAnsi" w:cs="Arial"/>
                <w:sz w:val="22"/>
                <w:szCs w:val="22"/>
                <w:lang w:val="uk-UA"/>
              </w:rPr>
              <w:t>повинні бути справедливими та розумними.</w:t>
            </w:r>
            <w:r w:rsidR="00BD3764">
              <w:rPr>
                <w:rFonts w:asciiTheme="minorHAnsi" w:hAnsiTheme="minorHAnsi" w:cs="Arial"/>
                <w:sz w:val="22"/>
                <w:szCs w:val="22"/>
                <w:lang w:val="uk-UA"/>
              </w:rPr>
              <w:t xml:space="preserve"> </w:t>
            </w:r>
          </w:p>
        </w:tc>
      </w:tr>
      <w:tr w:rsidR="00FE5416" w:rsidRPr="00D04CB1" w14:paraId="1B03A047" w14:textId="77777777" w:rsidTr="00386670">
        <w:tc>
          <w:tcPr>
            <w:tcW w:w="3235" w:type="dxa"/>
          </w:tcPr>
          <w:p w14:paraId="35D0CAF1" w14:textId="77777777" w:rsidR="00FE5416" w:rsidRPr="00184BAF" w:rsidRDefault="00FE5416" w:rsidP="00184BAF">
            <w:pPr>
              <w:rPr>
                <w:rFonts w:cs="Arial"/>
                <w:b/>
                <w:bCs/>
                <w:sz w:val="22"/>
                <w:szCs w:val="22"/>
                <w:lang w:val="uk-UA"/>
              </w:rPr>
            </w:pPr>
            <w:r w:rsidRPr="00184BAF">
              <w:rPr>
                <w:rFonts w:cs="Arial"/>
                <w:b/>
                <w:bCs/>
                <w:sz w:val="22"/>
                <w:szCs w:val="22"/>
                <w:lang w:val="uk-UA"/>
              </w:rPr>
              <w:lastRenderedPageBreak/>
              <w:t>Контактна особа для уточнень</w:t>
            </w:r>
          </w:p>
          <w:p w14:paraId="0736B1A4" w14:textId="26065306" w:rsidR="00FE5416" w:rsidRPr="00506653" w:rsidRDefault="00FE5416" w:rsidP="00FE5416">
            <w:pPr>
              <w:rPr>
                <w:rFonts w:cs="Arial"/>
                <w:sz w:val="22"/>
                <w:szCs w:val="22"/>
                <w:lang w:val="uk-UA"/>
              </w:rPr>
            </w:pPr>
            <w:r w:rsidRPr="00506653">
              <w:rPr>
                <w:rFonts w:cs="Arial"/>
                <w:sz w:val="20"/>
                <w:szCs w:val="20"/>
                <w:lang w:val="uk-UA"/>
              </w:rPr>
              <w:t>(звернення виключно у письмовому вигляді)</w:t>
            </w:r>
          </w:p>
        </w:tc>
        <w:tc>
          <w:tcPr>
            <w:tcW w:w="6683" w:type="dxa"/>
          </w:tcPr>
          <w:p w14:paraId="690A67AE" w14:textId="30F48E89" w:rsidR="00FE5416" w:rsidRPr="00FA7E97" w:rsidRDefault="00FE5416" w:rsidP="00FE5416">
            <w:pPr>
              <w:spacing w:before="120" w:after="100"/>
              <w:rPr>
                <w:rFonts w:ascii="Times New Roman" w:eastAsia="Arial" w:hAnsi="Times New Roman" w:cs="Times New Roman"/>
                <w:b/>
                <w:bCs/>
                <w:sz w:val="22"/>
                <w:szCs w:val="22"/>
                <w:lang w:val="uk-UA"/>
              </w:rPr>
            </w:pPr>
            <w:r w:rsidRPr="008E33B5">
              <w:rPr>
                <w:rFonts w:eastAsia="Times New Roman" w:cs="Arial"/>
                <w:sz w:val="22"/>
                <w:szCs w:val="22"/>
                <w:lang w:val="uk-UA" w:eastAsia="ru-RU" w:bidi="ru-RU"/>
              </w:rPr>
              <w:t xml:space="preserve">Зацікавлені сторони, можуть задавати уточнюючі запитання за </w:t>
            </w:r>
            <w:proofErr w:type="spellStart"/>
            <w:r w:rsidRPr="008E33B5">
              <w:rPr>
                <w:rFonts w:eastAsia="Times New Roman" w:cs="Arial"/>
                <w:sz w:val="22"/>
                <w:szCs w:val="22"/>
                <w:lang w:val="uk-UA" w:eastAsia="ru-RU" w:bidi="ru-RU"/>
              </w:rPr>
              <w:t>адресою</w:t>
            </w:r>
            <w:proofErr w:type="spellEnd"/>
            <w:r w:rsidRPr="008E33B5">
              <w:rPr>
                <w:rFonts w:eastAsia="Times New Roman" w:cs="Arial"/>
                <w:sz w:val="22"/>
                <w:szCs w:val="22"/>
                <w:lang w:val="uk-UA" w:eastAsia="ru-RU" w:bidi="ru-RU"/>
              </w:rPr>
              <w:t>:</w:t>
            </w:r>
            <w:r w:rsidRPr="00184BAF">
              <w:rPr>
                <w:rFonts w:ascii="Times New Roman" w:eastAsia="Arial" w:hAnsi="Times New Roman" w:cs="Times New Roman"/>
                <w:sz w:val="22"/>
                <w:szCs w:val="22"/>
                <w:lang w:val="uk-UA"/>
              </w:rPr>
              <w:t xml:space="preserve"> </w:t>
            </w:r>
            <w:hyperlink r:id="rId12" w:history="1">
              <w:r w:rsidRPr="00184BAF">
                <w:rPr>
                  <w:rStyle w:val="Hyperlink"/>
                  <w:rFonts w:ascii="Times New Roman" w:eastAsia="Times New Roman" w:hAnsi="Times New Roman" w:cs="Times New Roman"/>
                  <w:b/>
                  <w:bCs/>
                  <w:sz w:val="22"/>
                  <w:szCs w:val="22"/>
                  <w:lang w:val="uk-UA"/>
                </w:rPr>
                <w:t>tender-ua@irex.org</w:t>
              </w:r>
            </w:hyperlink>
            <w:r w:rsidRPr="00184BAF">
              <w:rPr>
                <w:rFonts w:ascii="Times New Roman" w:eastAsia="Times New Roman" w:hAnsi="Times New Roman" w:cs="Times New Roman"/>
                <w:b/>
                <w:bCs/>
                <w:color w:val="000000" w:themeColor="text1"/>
                <w:sz w:val="22"/>
                <w:szCs w:val="22"/>
                <w:lang w:val="uk-UA"/>
              </w:rPr>
              <w:t xml:space="preserve"> </w:t>
            </w:r>
          </w:p>
          <w:p w14:paraId="58499C72" w14:textId="18BA8133" w:rsidR="00FE5416" w:rsidRPr="00184BAF" w:rsidRDefault="00FE5416" w:rsidP="00FE5416">
            <w:pPr>
              <w:jc w:val="both"/>
              <w:rPr>
                <w:rFonts w:cs="Arial"/>
                <w:sz w:val="22"/>
                <w:szCs w:val="22"/>
                <w:lang w:val="uk-UA"/>
              </w:rPr>
            </w:pPr>
          </w:p>
        </w:tc>
      </w:tr>
    </w:tbl>
    <w:p w14:paraId="235A143E" w14:textId="67B07A13" w:rsidR="00676F13" w:rsidRDefault="00676F13" w:rsidP="00C0522D">
      <w:pPr>
        <w:jc w:val="both"/>
        <w:rPr>
          <w:lang w:val="ru-RU"/>
        </w:rPr>
      </w:pPr>
    </w:p>
    <w:p w14:paraId="78481CDD" w14:textId="0188550E" w:rsidR="000654C4" w:rsidRDefault="000654C4" w:rsidP="00C0522D">
      <w:pPr>
        <w:jc w:val="both"/>
        <w:rPr>
          <w:lang w:val="ru-RU"/>
        </w:rPr>
      </w:pPr>
    </w:p>
    <w:p w14:paraId="6633BCD8" w14:textId="69E0A49A" w:rsidR="000654C4" w:rsidRDefault="000654C4">
      <w:pPr>
        <w:rPr>
          <w:lang w:val="ru-RU"/>
        </w:rPr>
      </w:pPr>
      <w:r>
        <w:rPr>
          <w:lang w:val="ru-RU"/>
        </w:rPr>
        <w:br w:type="page"/>
      </w:r>
    </w:p>
    <w:p w14:paraId="419B0630" w14:textId="21BC8578" w:rsidR="00515C55" w:rsidRPr="009E40D0" w:rsidRDefault="00515C55" w:rsidP="00C0522D">
      <w:pPr>
        <w:jc w:val="both"/>
        <w:rPr>
          <w:lang w:val="ru-RU"/>
        </w:rPr>
      </w:pPr>
    </w:p>
    <w:tbl>
      <w:tblPr>
        <w:tblW w:w="10678" w:type="dxa"/>
        <w:tblInd w:w="-5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9"/>
        <w:gridCol w:w="6560"/>
        <w:gridCol w:w="1169"/>
        <w:gridCol w:w="1260"/>
      </w:tblGrid>
      <w:tr w:rsidR="00316DC9" w:rsidRPr="00D04CB1" w14:paraId="4F4948ED" w14:textId="77777777" w:rsidTr="00D214F1">
        <w:trPr>
          <w:trHeight w:val="512"/>
        </w:trPr>
        <w:tc>
          <w:tcPr>
            <w:tcW w:w="8249" w:type="dxa"/>
            <w:gridSpan w:val="2"/>
            <w:shd w:val="clear" w:color="auto" w:fill="auto"/>
            <w:vAlign w:val="bottom"/>
            <w:hideMark/>
          </w:tcPr>
          <w:p w14:paraId="45BA3EC7" w14:textId="77777777" w:rsidR="00316DC9" w:rsidRPr="009E40D0" w:rsidRDefault="00316DC9" w:rsidP="00D214F1">
            <w:pPr>
              <w:jc w:val="center"/>
              <w:rPr>
                <w:rFonts w:eastAsia="Arial" w:cstheme="majorHAnsi"/>
                <w:b/>
                <w:bCs/>
                <w:color w:val="000000"/>
                <w:sz w:val="22"/>
                <w:szCs w:val="22"/>
                <w:lang w:val="uk-UA" w:eastAsia="en-US"/>
              </w:rPr>
            </w:pPr>
            <w:r w:rsidRPr="009E40D0">
              <w:rPr>
                <w:rFonts w:eastAsia="Arial" w:cstheme="majorHAnsi"/>
                <w:b/>
                <w:bCs/>
                <w:color w:val="000000"/>
                <w:sz w:val="22"/>
                <w:szCs w:val="22"/>
                <w:lang w:val="uk-UA" w:eastAsia="en-US"/>
              </w:rPr>
              <w:t xml:space="preserve">Документи, що мають бути надані разом із ціновою пропозицією, в </w:t>
            </w:r>
            <w:proofErr w:type="spellStart"/>
            <w:r w:rsidRPr="009E40D0">
              <w:rPr>
                <w:rFonts w:eastAsia="Arial" w:cstheme="majorHAnsi"/>
                <w:b/>
                <w:bCs/>
                <w:color w:val="000000"/>
                <w:sz w:val="22"/>
                <w:szCs w:val="22"/>
                <w:lang w:val="uk-UA" w:eastAsia="en-US"/>
              </w:rPr>
              <w:t>т.ч</w:t>
            </w:r>
            <w:proofErr w:type="spellEnd"/>
            <w:r w:rsidRPr="009E40D0">
              <w:rPr>
                <w:rFonts w:eastAsia="Arial" w:cstheme="majorHAnsi"/>
                <w:b/>
                <w:bCs/>
                <w:color w:val="000000"/>
                <w:sz w:val="22"/>
                <w:szCs w:val="22"/>
                <w:lang w:val="uk-UA" w:eastAsia="en-US"/>
              </w:rPr>
              <w:t>. документи, що підтверджують відповідність вимогам:</w:t>
            </w:r>
          </w:p>
        </w:tc>
        <w:tc>
          <w:tcPr>
            <w:tcW w:w="2429" w:type="dxa"/>
            <w:gridSpan w:val="2"/>
            <w:shd w:val="clear" w:color="auto" w:fill="auto"/>
            <w:vAlign w:val="bottom"/>
            <w:hideMark/>
          </w:tcPr>
          <w:p w14:paraId="15072CAB" w14:textId="77777777" w:rsidR="00316DC9" w:rsidRPr="009E40D0" w:rsidRDefault="00316DC9" w:rsidP="00D214F1">
            <w:pPr>
              <w:jc w:val="center"/>
              <w:rPr>
                <w:rFonts w:eastAsia="Arial" w:cstheme="majorHAnsi"/>
                <w:b/>
                <w:bCs/>
                <w:color w:val="000000"/>
                <w:sz w:val="22"/>
                <w:szCs w:val="22"/>
                <w:lang w:val="uk-UA" w:eastAsia="en-US"/>
              </w:rPr>
            </w:pPr>
            <w:r w:rsidRPr="009E40D0">
              <w:rPr>
                <w:rFonts w:eastAsia="Arial" w:cstheme="majorHAnsi"/>
                <w:b/>
                <w:bCs/>
                <w:color w:val="000000" w:themeColor="text1"/>
                <w:sz w:val="22"/>
                <w:szCs w:val="22"/>
                <w:lang w:val="uk-UA" w:eastAsia="en-US"/>
              </w:rPr>
              <w:t>Документи додано до цінової пропозиції</w:t>
            </w:r>
            <w:r w:rsidRPr="009E40D0">
              <w:rPr>
                <w:rFonts w:cstheme="majorHAnsi"/>
                <w:sz w:val="22"/>
                <w:szCs w:val="22"/>
                <w:lang w:val="uk-UA"/>
              </w:rPr>
              <w:br/>
            </w:r>
            <w:r w:rsidRPr="009E40D0">
              <w:rPr>
                <w:rFonts w:eastAsia="Arial" w:cstheme="majorHAnsi"/>
                <w:b/>
                <w:bCs/>
                <w:color w:val="000000" w:themeColor="text1"/>
                <w:sz w:val="22"/>
                <w:szCs w:val="22"/>
                <w:lang w:val="uk-UA" w:eastAsia="en-US"/>
              </w:rPr>
              <w:t>(ТАК       /          НІ)</w:t>
            </w:r>
          </w:p>
        </w:tc>
      </w:tr>
      <w:tr w:rsidR="00316DC9" w:rsidRPr="009E40D0" w14:paraId="621FBEF9" w14:textId="77777777" w:rsidTr="00D214F1">
        <w:trPr>
          <w:trHeight w:val="330"/>
        </w:trPr>
        <w:tc>
          <w:tcPr>
            <w:tcW w:w="1689" w:type="dxa"/>
            <w:vMerge w:val="restart"/>
            <w:shd w:val="clear" w:color="auto" w:fill="auto"/>
            <w:vAlign w:val="center"/>
            <w:hideMark/>
          </w:tcPr>
          <w:p w14:paraId="497F9DC3" w14:textId="77777777" w:rsidR="00316DC9" w:rsidRPr="009E40D0" w:rsidRDefault="00316DC9" w:rsidP="00D214F1">
            <w:pPr>
              <w:jc w:val="center"/>
              <w:rPr>
                <w:rFonts w:eastAsia="Arial" w:cstheme="majorHAnsi"/>
                <w:b/>
                <w:bCs/>
                <w:color w:val="000000"/>
                <w:sz w:val="22"/>
                <w:szCs w:val="22"/>
                <w:lang w:val="uk-UA" w:eastAsia="en-US"/>
              </w:rPr>
            </w:pPr>
            <w:r w:rsidRPr="009E40D0">
              <w:rPr>
                <w:rFonts w:eastAsia="Arial" w:cstheme="majorHAnsi"/>
                <w:b/>
                <w:bCs/>
                <w:color w:val="000000" w:themeColor="text1"/>
                <w:sz w:val="22"/>
                <w:szCs w:val="22"/>
                <w:lang w:val="uk-UA" w:eastAsia="en-US"/>
              </w:rPr>
              <w:t xml:space="preserve">Документи на ведення комерційної діяльності </w:t>
            </w:r>
          </w:p>
        </w:tc>
        <w:tc>
          <w:tcPr>
            <w:tcW w:w="6560" w:type="dxa"/>
            <w:shd w:val="clear" w:color="auto" w:fill="auto"/>
            <w:vAlign w:val="bottom"/>
            <w:hideMark/>
          </w:tcPr>
          <w:p w14:paraId="3FD430BC" w14:textId="77777777" w:rsidR="00316DC9" w:rsidRPr="009E40D0" w:rsidRDefault="00316DC9" w:rsidP="00D214F1">
            <w:pPr>
              <w:rPr>
                <w:rFonts w:eastAsia="Arial" w:cstheme="majorHAnsi"/>
                <w:color w:val="000000"/>
                <w:sz w:val="22"/>
                <w:szCs w:val="22"/>
                <w:lang w:val="uk-UA" w:eastAsia="en-US"/>
              </w:rPr>
            </w:pPr>
            <w:r w:rsidRPr="009E40D0">
              <w:rPr>
                <w:rFonts w:eastAsia="Arial" w:cstheme="majorHAnsi"/>
                <w:color w:val="000000" w:themeColor="text1"/>
                <w:sz w:val="22"/>
                <w:szCs w:val="22"/>
                <w:lang w:val="uk-UA" w:eastAsia="en-US"/>
              </w:rPr>
              <w:t>Заповнена та підписана форма пропозиції (постачальник)</w:t>
            </w:r>
          </w:p>
        </w:tc>
        <w:tc>
          <w:tcPr>
            <w:tcW w:w="1169" w:type="dxa"/>
            <w:shd w:val="clear" w:color="auto" w:fill="auto"/>
            <w:vAlign w:val="bottom"/>
            <w:hideMark/>
          </w:tcPr>
          <w:p w14:paraId="4A5E6F8B"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371695233"/>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hideMark/>
          </w:tcPr>
          <w:p w14:paraId="23E9F9C5"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681033624"/>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316DC9" w:rsidRPr="009E40D0" w14:paraId="6787A3EF" w14:textId="77777777" w:rsidTr="00D214F1">
        <w:trPr>
          <w:trHeight w:val="618"/>
        </w:trPr>
        <w:tc>
          <w:tcPr>
            <w:tcW w:w="1689" w:type="dxa"/>
            <w:vMerge/>
            <w:vAlign w:val="center"/>
            <w:hideMark/>
          </w:tcPr>
          <w:p w14:paraId="76EE5070" w14:textId="77777777" w:rsidR="00316DC9" w:rsidRPr="009E40D0" w:rsidRDefault="00316DC9" w:rsidP="00D214F1">
            <w:pPr>
              <w:rPr>
                <w:rFonts w:eastAsia="Times New Roman" w:cstheme="majorHAnsi"/>
                <w:color w:val="000000"/>
                <w:sz w:val="22"/>
                <w:szCs w:val="22"/>
                <w:lang w:val="uk-UA" w:eastAsia="en-US"/>
              </w:rPr>
            </w:pPr>
          </w:p>
        </w:tc>
        <w:tc>
          <w:tcPr>
            <w:tcW w:w="6560" w:type="dxa"/>
            <w:shd w:val="clear" w:color="auto" w:fill="auto"/>
            <w:vAlign w:val="bottom"/>
            <w:hideMark/>
          </w:tcPr>
          <w:p w14:paraId="2F90CDCD" w14:textId="77777777" w:rsidR="00316DC9" w:rsidRPr="009E40D0" w:rsidRDefault="00316DC9" w:rsidP="00D214F1">
            <w:pPr>
              <w:rPr>
                <w:rFonts w:eastAsia="Arial" w:cstheme="majorHAnsi"/>
                <w:color w:val="000000"/>
                <w:sz w:val="22"/>
                <w:szCs w:val="22"/>
                <w:lang w:val="uk-UA" w:eastAsia="en-US"/>
              </w:rPr>
            </w:pPr>
            <w:r w:rsidRPr="009E40D0">
              <w:rPr>
                <w:rFonts w:eastAsia="Arial" w:cstheme="majorHAnsi"/>
                <w:color w:val="000000" w:themeColor="text1"/>
                <w:sz w:val="22"/>
                <w:szCs w:val="22"/>
                <w:lang w:val="uk-UA" w:eastAsia="en-US"/>
              </w:rPr>
              <w:t>Копія Свідоцтва платника ПДВ (за умови реєстрації платником ПДВ) або Свідоцтва про сплату єдиного податку або витяги з реєстрів платників ПДВ та платників єдиного податку</w:t>
            </w:r>
          </w:p>
        </w:tc>
        <w:tc>
          <w:tcPr>
            <w:tcW w:w="1169" w:type="dxa"/>
            <w:shd w:val="clear" w:color="auto" w:fill="auto"/>
            <w:noWrap/>
            <w:vAlign w:val="bottom"/>
            <w:hideMark/>
          </w:tcPr>
          <w:p w14:paraId="613407B7"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212392471"/>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hideMark/>
          </w:tcPr>
          <w:p w14:paraId="2418D3F2"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459788554"/>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316DC9" w:rsidRPr="009E40D0" w14:paraId="47C25EA9" w14:textId="77777777" w:rsidTr="00D214F1">
        <w:trPr>
          <w:trHeight w:val="463"/>
        </w:trPr>
        <w:tc>
          <w:tcPr>
            <w:tcW w:w="1689" w:type="dxa"/>
            <w:vMerge/>
            <w:vAlign w:val="center"/>
            <w:hideMark/>
          </w:tcPr>
          <w:p w14:paraId="59A8EA6E" w14:textId="77777777" w:rsidR="00316DC9" w:rsidRPr="009E40D0" w:rsidRDefault="00316DC9" w:rsidP="00D214F1">
            <w:pPr>
              <w:rPr>
                <w:rFonts w:eastAsia="Times New Roman" w:cstheme="majorHAnsi"/>
                <w:color w:val="000000"/>
                <w:sz w:val="22"/>
                <w:szCs w:val="22"/>
                <w:lang w:val="uk-UA" w:eastAsia="en-US"/>
              </w:rPr>
            </w:pPr>
          </w:p>
        </w:tc>
        <w:tc>
          <w:tcPr>
            <w:tcW w:w="6560" w:type="dxa"/>
            <w:shd w:val="clear" w:color="auto" w:fill="auto"/>
            <w:vAlign w:val="bottom"/>
            <w:hideMark/>
          </w:tcPr>
          <w:p w14:paraId="4036594D" w14:textId="77777777" w:rsidR="00316DC9" w:rsidRPr="009E40D0" w:rsidRDefault="00316DC9" w:rsidP="00D214F1">
            <w:pPr>
              <w:rPr>
                <w:rFonts w:eastAsia="Arial" w:cstheme="majorHAnsi"/>
                <w:color w:val="000000"/>
                <w:sz w:val="22"/>
                <w:szCs w:val="22"/>
                <w:lang w:val="uk-UA" w:eastAsia="en-US"/>
              </w:rPr>
            </w:pPr>
            <w:r w:rsidRPr="009E40D0">
              <w:rPr>
                <w:rFonts w:eastAsia="Arial" w:cstheme="majorHAnsi"/>
                <w:color w:val="000000" w:themeColor="text1"/>
                <w:sz w:val="22"/>
                <w:szCs w:val="22"/>
                <w:lang w:val="uk-UA" w:eastAsia="en-US"/>
              </w:rPr>
              <w:t>Копія Свідоцтва про державну реєстрацію юридичної особи або ФОП або Виписки з єдиного державного реєстру юридичних осіб та фізичних осіб-підприємців</w:t>
            </w:r>
          </w:p>
        </w:tc>
        <w:tc>
          <w:tcPr>
            <w:tcW w:w="1169" w:type="dxa"/>
            <w:shd w:val="clear" w:color="auto" w:fill="auto"/>
            <w:noWrap/>
            <w:vAlign w:val="bottom"/>
            <w:hideMark/>
          </w:tcPr>
          <w:p w14:paraId="000CA290"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283853938"/>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hideMark/>
          </w:tcPr>
          <w:p w14:paraId="7FC51BA4"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828894416"/>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316DC9" w:rsidRPr="009E40D0" w14:paraId="2E6EB434" w14:textId="77777777" w:rsidTr="00D214F1">
        <w:trPr>
          <w:trHeight w:val="308"/>
        </w:trPr>
        <w:tc>
          <w:tcPr>
            <w:tcW w:w="1689" w:type="dxa"/>
            <w:vMerge/>
            <w:vAlign w:val="center"/>
            <w:hideMark/>
          </w:tcPr>
          <w:p w14:paraId="06B6593B" w14:textId="77777777" w:rsidR="00316DC9" w:rsidRPr="009E40D0" w:rsidRDefault="00316DC9" w:rsidP="00D214F1">
            <w:pPr>
              <w:rPr>
                <w:rFonts w:eastAsia="Times New Roman" w:cstheme="majorHAnsi"/>
                <w:color w:val="000000"/>
                <w:sz w:val="22"/>
                <w:szCs w:val="22"/>
                <w:lang w:val="uk-UA" w:eastAsia="en-US"/>
              </w:rPr>
            </w:pPr>
          </w:p>
        </w:tc>
        <w:tc>
          <w:tcPr>
            <w:tcW w:w="6560" w:type="dxa"/>
            <w:shd w:val="clear" w:color="auto" w:fill="auto"/>
            <w:vAlign w:val="bottom"/>
            <w:hideMark/>
          </w:tcPr>
          <w:p w14:paraId="1C89EC20" w14:textId="77777777" w:rsidR="00316DC9" w:rsidRPr="009E40D0" w:rsidRDefault="00316DC9" w:rsidP="00D214F1">
            <w:pPr>
              <w:rPr>
                <w:rFonts w:eastAsia="Arial" w:cstheme="majorHAnsi"/>
                <w:color w:val="000000"/>
                <w:sz w:val="22"/>
                <w:szCs w:val="22"/>
                <w:lang w:val="uk-UA" w:eastAsia="en-US"/>
              </w:rPr>
            </w:pPr>
            <w:r w:rsidRPr="009E40D0">
              <w:rPr>
                <w:rFonts w:eastAsia="Arial" w:cstheme="majorHAnsi"/>
                <w:color w:val="000000" w:themeColor="text1"/>
                <w:sz w:val="22"/>
                <w:szCs w:val="22"/>
                <w:lang w:val="uk-UA" w:eastAsia="en-US"/>
              </w:rPr>
              <w:t>Копія Статуту і витягу з протоколу про призначення керівника (для юридичних осіб)</w:t>
            </w:r>
          </w:p>
        </w:tc>
        <w:tc>
          <w:tcPr>
            <w:tcW w:w="1169" w:type="dxa"/>
            <w:shd w:val="clear" w:color="auto" w:fill="auto"/>
            <w:noWrap/>
            <w:vAlign w:val="bottom"/>
            <w:hideMark/>
          </w:tcPr>
          <w:p w14:paraId="72344A3C"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529457802"/>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hideMark/>
          </w:tcPr>
          <w:p w14:paraId="5B10CBFE"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323018039"/>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316DC9" w:rsidRPr="009E40D0" w14:paraId="47D47F01" w14:textId="77777777" w:rsidTr="00D214F1">
        <w:trPr>
          <w:trHeight w:val="463"/>
        </w:trPr>
        <w:tc>
          <w:tcPr>
            <w:tcW w:w="1689" w:type="dxa"/>
            <w:vMerge/>
            <w:vAlign w:val="center"/>
            <w:hideMark/>
          </w:tcPr>
          <w:p w14:paraId="6803FC11" w14:textId="77777777" w:rsidR="00316DC9" w:rsidRPr="009E40D0" w:rsidRDefault="00316DC9" w:rsidP="00D214F1">
            <w:pPr>
              <w:rPr>
                <w:rFonts w:eastAsia="Times New Roman" w:cstheme="majorHAnsi"/>
                <w:color w:val="000000"/>
                <w:sz w:val="22"/>
                <w:szCs w:val="22"/>
                <w:lang w:val="uk-UA" w:eastAsia="en-US"/>
              </w:rPr>
            </w:pPr>
          </w:p>
        </w:tc>
        <w:tc>
          <w:tcPr>
            <w:tcW w:w="6560" w:type="dxa"/>
            <w:shd w:val="clear" w:color="auto" w:fill="auto"/>
            <w:vAlign w:val="bottom"/>
            <w:hideMark/>
          </w:tcPr>
          <w:p w14:paraId="7BE9F575" w14:textId="77777777" w:rsidR="00316DC9" w:rsidRPr="009E40D0" w:rsidRDefault="00316DC9" w:rsidP="00D214F1">
            <w:pPr>
              <w:rPr>
                <w:rFonts w:eastAsia="Arial" w:cstheme="majorHAnsi"/>
                <w:color w:val="000000"/>
                <w:sz w:val="22"/>
                <w:szCs w:val="22"/>
                <w:lang w:val="uk-UA" w:eastAsia="en-US"/>
              </w:rPr>
            </w:pPr>
            <w:r w:rsidRPr="009E40D0">
              <w:rPr>
                <w:rFonts w:eastAsia="Arial" w:cstheme="majorHAnsi"/>
                <w:color w:val="000000" w:themeColor="text1"/>
                <w:sz w:val="22"/>
                <w:szCs w:val="22"/>
                <w:lang w:val="uk-UA" w:eastAsia="en-US"/>
              </w:rPr>
              <w:t>Копія або оригінал документу, що підтверджує повноваження щодо підпису договору та документів пропозиції контрагента.</w:t>
            </w:r>
          </w:p>
        </w:tc>
        <w:tc>
          <w:tcPr>
            <w:tcW w:w="1169" w:type="dxa"/>
            <w:shd w:val="clear" w:color="auto" w:fill="auto"/>
            <w:noWrap/>
            <w:vAlign w:val="bottom"/>
            <w:hideMark/>
          </w:tcPr>
          <w:p w14:paraId="597A8F2D"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832115896"/>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hideMark/>
          </w:tcPr>
          <w:p w14:paraId="4DD38CFC"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8680186"/>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316DC9" w:rsidRPr="009E40D0" w14:paraId="4074A3A4" w14:textId="77777777" w:rsidTr="00D214F1">
        <w:trPr>
          <w:trHeight w:val="623"/>
        </w:trPr>
        <w:tc>
          <w:tcPr>
            <w:tcW w:w="1689" w:type="dxa"/>
            <w:vMerge/>
            <w:vAlign w:val="center"/>
            <w:hideMark/>
          </w:tcPr>
          <w:p w14:paraId="3E1932F0" w14:textId="77777777" w:rsidR="00316DC9" w:rsidRPr="009E40D0" w:rsidRDefault="00316DC9" w:rsidP="00D214F1">
            <w:pPr>
              <w:rPr>
                <w:rFonts w:eastAsia="Times New Roman" w:cstheme="majorHAnsi"/>
                <w:color w:val="000000"/>
                <w:sz w:val="22"/>
                <w:szCs w:val="22"/>
                <w:lang w:val="uk-UA" w:eastAsia="en-US"/>
              </w:rPr>
            </w:pPr>
          </w:p>
        </w:tc>
        <w:tc>
          <w:tcPr>
            <w:tcW w:w="6560" w:type="dxa"/>
            <w:shd w:val="clear" w:color="auto" w:fill="auto"/>
            <w:vAlign w:val="bottom"/>
            <w:hideMark/>
          </w:tcPr>
          <w:p w14:paraId="67C3F867" w14:textId="77777777" w:rsidR="00316DC9" w:rsidRPr="009E40D0" w:rsidRDefault="00316DC9" w:rsidP="00D214F1">
            <w:pPr>
              <w:rPr>
                <w:rFonts w:eastAsia="Arial" w:cstheme="majorHAnsi"/>
                <w:color w:val="000000"/>
                <w:sz w:val="22"/>
                <w:szCs w:val="22"/>
                <w:lang w:val="uk-UA" w:eastAsia="en-US"/>
              </w:rPr>
            </w:pPr>
            <w:r w:rsidRPr="009E40D0">
              <w:rPr>
                <w:rFonts w:eastAsia="Arial" w:cstheme="majorHAnsi"/>
                <w:color w:val="000000" w:themeColor="text1"/>
                <w:sz w:val="22"/>
                <w:szCs w:val="22"/>
                <w:lang w:val="uk-UA" w:eastAsia="en-US"/>
              </w:rPr>
              <w:t>Також, просимо додати до Вашої пропозиції будь-які інші документи, що, на Вашу думку, можуть бути корисними для оцінки пропозиції (наприклад, рекомендаційні листи, тощо).</w:t>
            </w:r>
          </w:p>
        </w:tc>
        <w:tc>
          <w:tcPr>
            <w:tcW w:w="1169" w:type="dxa"/>
            <w:shd w:val="clear" w:color="auto" w:fill="auto"/>
            <w:noWrap/>
            <w:vAlign w:val="bottom"/>
            <w:hideMark/>
          </w:tcPr>
          <w:p w14:paraId="641D71BD"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691230516"/>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hideMark/>
          </w:tcPr>
          <w:p w14:paraId="58A15632" w14:textId="77777777" w:rsidR="00316DC9" w:rsidRPr="009E40D0" w:rsidRDefault="00316DC9" w:rsidP="00D214F1">
            <w:pPr>
              <w:rPr>
                <w:rFonts w:eastAsia="Arial"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727150527"/>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5017F9" w:rsidRPr="009E40D0" w14:paraId="292D9337" w14:textId="77777777" w:rsidTr="00D214F1">
        <w:trPr>
          <w:trHeight w:val="623"/>
        </w:trPr>
        <w:tc>
          <w:tcPr>
            <w:tcW w:w="1689" w:type="dxa"/>
            <w:vMerge w:val="restart"/>
            <w:vAlign w:val="center"/>
          </w:tcPr>
          <w:p w14:paraId="78371AC2" w14:textId="64D91623" w:rsidR="005017F9" w:rsidRPr="00E919D5" w:rsidRDefault="005017F9" w:rsidP="005017F9">
            <w:pPr>
              <w:rPr>
                <w:rFonts w:eastAsia="Times New Roman" w:cstheme="majorHAnsi"/>
                <w:color w:val="000000"/>
                <w:sz w:val="22"/>
                <w:szCs w:val="22"/>
                <w:lang w:val="uk-UA" w:eastAsia="en-US"/>
              </w:rPr>
            </w:pPr>
            <w:r w:rsidRPr="00E919D5">
              <w:rPr>
                <w:rFonts w:eastAsia="Arial" w:cstheme="majorHAnsi"/>
                <w:b/>
                <w:bCs/>
                <w:color w:val="000000" w:themeColor="text1"/>
                <w:sz w:val="22"/>
                <w:szCs w:val="22"/>
                <w:lang w:val="uk-UA" w:eastAsia="en-US"/>
              </w:rPr>
              <w:t>Документи про якість товару</w:t>
            </w:r>
          </w:p>
        </w:tc>
        <w:tc>
          <w:tcPr>
            <w:tcW w:w="6560" w:type="dxa"/>
            <w:shd w:val="clear" w:color="auto" w:fill="auto"/>
            <w:vAlign w:val="bottom"/>
          </w:tcPr>
          <w:p w14:paraId="750A7B3C" w14:textId="5C022F79" w:rsidR="005017F9" w:rsidRPr="00E919D5" w:rsidRDefault="005017F9" w:rsidP="005017F9">
            <w:pPr>
              <w:rPr>
                <w:rFonts w:eastAsia="Arial" w:cstheme="majorHAnsi"/>
                <w:color w:val="000000" w:themeColor="text1"/>
                <w:sz w:val="22"/>
                <w:szCs w:val="22"/>
                <w:lang w:val="uk-UA" w:eastAsia="en-US"/>
              </w:rPr>
            </w:pPr>
            <w:r w:rsidRPr="00E919D5">
              <w:rPr>
                <w:rFonts w:eastAsia="Arial" w:cstheme="majorHAnsi"/>
                <w:color w:val="000000" w:themeColor="text1"/>
                <w:sz w:val="22"/>
                <w:szCs w:val="22"/>
                <w:lang w:val="uk-UA" w:eastAsia="en-US"/>
              </w:rPr>
              <w:t xml:space="preserve">Декларація про відповідність, декларація постачальника про відповідність, складена відповідно до вимог ДСТУ ISO/IEC 17050-1:2006, </w:t>
            </w:r>
            <w:r w:rsidRPr="00E919D5">
              <w:rPr>
                <w:rFonts w:eastAsia="Arial" w:cstheme="majorHAnsi"/>
                <w:b/>
                <w:bCs/>
                <w:color w:val="000000" w:themeColor="text1"/>
                <w:sz w:val="22"/>
                <w:szCs w:val="22"/>
                <w:u w:val="single"/>
                <w:lang w:val="uk-UA" w:eastAsia="en-US"/>
              </w:rPr>
              <w:t>або</w:t>
            </w:r>
            <w:r w:rsidRPr="00E919D5">
              <w:rPr>
                <w:rFonts w:eastAsia="Arial" w:cstheme="majorHAnsi"/>
                <w:color w:val="000000" w:themeColor="text1"/>
                <w:sz w:val="22"/>
                <w:szCs w:val="22"/>
                <w:lang w:val="uk-UA" w:eastAsia="en-US"/>
              </w:rPr>
              <w:t xml:space="preserve"> сертифікат відповідності, що підтверджує виконання визначених вимог, які стосуються об’єкта оцінки відповідності. Зазначені документи мають бути чинні на дату постачання товару. Якщо товар не підлягає обов’язковій сертифікації, надається лист від Постачальника про те, що дана продукція не підлягає обов’язковій сертифікації в Україні</w:t>
            </w:r>
          </w:p>
        </w:tc>
        <w:tc>
          <w:tcPr>
            <w:tcW w:w="1169" w:type="dxa"/>
            <w:shd w:val="clear" w:color="auto" w:fill="auto"/>
            <w:noWrap/>
            <w:vAlign w:val="bottom"/>
          </w:tcPr>
          <w:p w14:paraId="2E26A941" w14:textId="3EFDF391" w:rsidR="005017F9" w:rsidRPr="009E40D0" w:rsidRDefault="005017F9" w:rsidP="005017F9">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660800071"/>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tcPr>
          <w:p w14:paraId="1C37F137" w14:textId="2F75CDBB" w:rsidR="005017F9" w:rsidRPr="009E40D0" w:rsidRDefault="005017F9" w:rsidP="005017F9">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512420988"/>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1F0A01" w:rsidRPr="009E40D0" w14:paraId="101063A8" w14:textId="77777777" w:rsidTr="00513952">
        <w:trPr>
          <w:trHeight w:val="623"/>
        </w:trPr>
        <w:tc>
          <w:tcPr>
            <w:tcW w:w="1689" w:type="dxa"/>
            <w:vMerge/>
            <w:vAlign w:val="center"/>
          </w:tcPr>
          <w:p w14:paraId="2147CE23" w14:textId="77777777" w:rsidR="001F0A01" w:rsidRPr="00E919D5" w:rsidRDefault="001F0A01" w:rsidP="001F0A01">
            <w:pPr>
              <w:rPr>
                <w:rFonts w:eastAsia="Arial" w:cstheme="majorHAnsi"/>
                <w:b/>
                <w:bCs/>
                <w:color w:val="000000" w:themeColor="text1"/>
                <w:sz w:val="22"/>
                <w:szCs w:val="22"/>
                <w:lang w:val="uk-UA" w:eastAsia="en-US"/>
              </w:rPr>
            </w:pPr>
          </w:p>
        </w:tc>
        <w:tc>
          <w:tcPr>
            <w:tcW w:w="6560" w:type="dxa"/>
            <w:shd w:val="clear" w:color="auto" w:fill="auto"/>
            <w:vAlign w:val="center"/>
          </w:tcPr>
          <w:p w14:paraId="5ABBCAD0" w14:textId="434EE595" w:rsidR="001F0A01" w:rsidRPr="00E919D5" w:rsidRDefault="001F0A01" w:rsidP="001F0A01">
            <w:pPr>
              <w:rPr>
                <w:rFonts w:eastAsia="Arial" w:cstheme="majorHAnsi"/>
                <w:color w:val="000000" w:themeColor="text1"/>
                <w:sz w:val="22"/>
                <w:szCs w:val="22"/>
                <w:lang w:val="uk-UA" w:eastAsia="en-US"/>
              </w:rPr>
            </w:pPr>
            <w:r w:rsidRPr="00E919D5">
              <w:rPr>
                <w:rFonts w:eastAsia="Arial" w:cstheme="majorHAnsi"/>
                <w:color w:val="000000" w:themeColor="text1"/>
                <w:sz w:val="22"/>
                <w:szCs w:val="22"/>
                <w:lang w:val="uk-UA" w:eastAsia="en-US"/>
              </w:rPr>
              <w:t>Паспорт виробника на товар</w:t>
            </w:r>
          </w:p>
        </w:tc>
        <w:tc>
          <w:tcPr>
            <w:tcW w:w="1169" w:type="dxa"/>
            <w:shd w:val="clear" w:color="auto" w:fill="auto"/>
            <w:noWrap/>
            <w:vAlign w:val="bottom"/>
          </w:tcPr>
          <w:p w14:paraId="71606CF2" w14:textId="4555817B" w:rsidR="001F0A01" w:rsidRPr="009E40D0" w:rsidRDefault="001F0A01" w:rsidP="001F0A01">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2004613988"/>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tcPr>
          <w:p w14:paraId="1B406286" w14:textId="605205FF" w:rsidR="001F0A01" w:rsidRPr="009E40D0" w:rsidRDefault="001F0A01" w:rsidP="001F0A01">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23087309"/>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1F0A01" w:rsidRPr="009E40D0" w14:paraId="46166EEA" w14:textId="77777777" w:rsidTr="00666240">
        <w:trPr>
          <w:trHeight w:val="623"/>
        </w:trPr>
        <w:tc>
          <w:tcPr>
            <w:tcW w:w="1689" w:type="dxa"/>
            <w:vMerge/>
            <w:vAlign w:val="center"/>
          </w:tcPr>
          <w:p w14:paraId="1D4396B7" w14:textId="77777777" w:rsidR="001F0A01" w:rsidRPr="00E919D5" w:rsidRDefault="001F0A01" w:rsidP="001F0A01">
            <w:pPr>
              <w:rPr>
                <w:rFonts w:eastAsia="Arial" w:cstheme="majorHAnsi"/>
                <w:b/>
                <w:bCs/>
                <w:color w:val="000000" w:themeColor="text1"/>
                <w:sz w:val="22"/>
                <w:szCs w:val="22"/>
                <w:lang w:val="uk-UA" w:eastAsia="en-US"/>
              </w:rPr>
            </w:pPr>
          </w:p>
        </w:tc>
        <w:tc>
          <w:tcPr>
            <w:tcW w:w="6560" w:type="dxa"/>
            <w:shd w:val="clear" w:color="auto" w:fill="auto"/>
            <w:vAlign w:val="center"/>
          </w:tcPr>
          <w:p w14:paraId="44F9B1BD" w14:textId="0D21D95D" w:rsidR="001F0A01" w:rsidRPr="00E919D5" w:rsidRDefault="00F56212" w:rsidP="001F0A01">
            <w:pPr>
              <w:rPr>
                <w:rFonts w:eastAsia="Arial" w:cstheme="majorHAnsi"/>
                <w:color w:val="000000" w:themeColor="text1"/>
                <w:sz w:val="22"/>
                <w:szCs w:val="22"/>
                <w:lang w:val="uk-UA" w:eastAsia="en-US"/>
              </w:rPr>
            </w:pPr>
            <w:r w:rsidRPr="00F56212">
              <w:rPr>
                <w:rFonts w:eastAsia="Arial" w:cstheme="majorHAnsi"/>
                <w:color w:val="000000" w:themeColor="text1"/>
                <w:sz w:val="22"/>
                <w:szCs w:val="22"/>
                <w:lang w:val="uk-UA" w:eastAsia="en-US"/>
              </w:rPr>
              <w:t>Висновок державної санітарно-епідеміологічної експертизи</w:t>
            </w:r>
          </w:p>
        </w:tc>
        <w:tc>
          <w:tcPr>
            <w:tcW w:w="1169" w:type="dxa"/>
            <w:shd w:val="clear" w:color="auto" w:fill="auto"/>
            <w:noWrap/>
            <w:vAlign w:val="bottom"/>
          </w:tcPr>
          <w:p w14:paraId="3A246F89" w14:textId="1FF6B59D" w:rsidR="001F0A01" w:rsidRPr="009E40D0" w:rsidRDefault="001F0A01" w:rsidP="001F0A01">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254937352"/>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tcPr>
          <w:p w14:paraId="22D7A660" w14:textId="3D163913" w:rsidR="001F0A01" w:rsidRPr="009E40D0" w:rsidRDefault="001F0A01" w:rsidP="001F0A01">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1388101993"/>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1F0A01" w:rsidRPr="009E40D0" w14:paraId="3EA513A2" w14:textId="77777777" w:rsidTr="005017F9">
        <w:trPr>
          <w:trHeight w:val="623"/>
        </w:trPr>
        <w:tc>
          <w:tcPr>
            <w:tcW w:w="1689" w:type="dxa"/>
            <w:vMerge/>
            <w:vAlign w:val="center"/>
          </w:tcPr>
          <w:p w14:paraId="0474F08D" w14:textId="77777777" w:rsidR="001F0A01" w:rsidRPr="00E919D5" w:rsidRDefault="001F0A01" w:rsidP="001F0A01">
            <w:pPr>
              <w:rPr>
                <w:rFonts w:eastAsia="Times New Roman" w:cstheme="majorHAnsi"/>
                <w:color w:val="000000"/>
                <w:sz w:val="22"/>
                <w:szCs w:val="22"/>
                <w:lang w:val="uk-UA" w:eastAsia="en-US"/>
              </w:rPr>
            </w:pPr>
          </w:p>
        </w:tc>
        <w:tc>
          <w:tcPr>
            <w:tcW w:w="6560" w:type="dxa"/>
            <w:shd w:val="clear" w:color="auto" w:fill="auto"/>
            <w:vAlign w:val="center"/>
          </w:tcPr>
          <w:p w14:paraId="153D0DC5" w14:textId="780A2136" w:rsidR="001F0A01" w:rsidRPr="00E919D5" w:rsidRDefault="00267282" w:rsidP="001F0A01">
            <w:pPr>
              <w:rPr>
                <w:rFonts w:eastAsia="Arial" w:cstheme="majorHAnsi"/>
                <w:color w:val="000000" w:themeColor="text1"/>
                <w:sz w:val="22"/>
                <w:szCs w:val="22"/>
                <w:lang w:val="uk-UA" w:eastAsia="en-US"/>
              </w:rPr>
            </w:pPr>
            <w:r w:rsidRPr="00267282">
              <w:rPr>
                <w:rFonts w:eastAsia="Arial" w:cstheme="majorHAnsi"/>
                <w:color w:val="000000" w:themeColor="text1"/>
                <w:sz w:val="22"/>
                <w:szCs w:val="22"/>
                <w:lang w:val="uk-UA" w:eastAsia="en-US"/>
              </w:rPr>
              <w:t>Гарантійний лист від Учасника про наявність для усіх позицій обладнання гарантійних сертифікатів від виробника або офіційного представництва виробника в Україні або сертифікованого сервісного центру з терміном дії мінімум 12 місяців з дати постачання товару кінцевому користувачу</w:t>
            </w:r>
          </w:p>
        </w:tc>
        <w:tc>
          <w:tcPr>
            <w:tcW w:w="1169" w:type="dxa"/>
            <w:shd w:val="clear" w:color="auto" w:fill="auto"/>
            <w:noWrap/>
            <w:vAlign w:val="bottom"/>
          </w:tcPr>
          <w:p w14:paraId="6245E90D" w14:textId="76CBF32F" w:rsidR="001F0A01" w:rsidRPr="009E40D0" w:rsidRDefault="001F0A01" w:rsidP="001F0A01">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433874582"/>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c>
          <w:tcPr>
            <w:tcW w:w="1260" w:type="dxa"/>
            <w:shd w:val="clear" w:color="auto" w:fill="auto"/>
            <w:noWrap/>
            <w:vAlign w:val="bottom"/>
          </w:tcPr>
          <w:p w14:paraId="2F0A7130" w14:textId="26603CA5" w:rsidR="001F0A01" w:rsidRPr="009E40D0" w:rsidRDefault="001F0A01" w:rsidP="001F0A01">
            <w:pPr>
              <w:rPr>
                <w:rFonts w:eastAsia="Times New Roman" w:cstheme="majorHAnsi"/>
                <w:color w:val="000000"/>
                <w:sz w:val="22"/>
                <w:szCs w:val="22"/>
                <w:lang w:val="uk-UA" w:eastAsia="en-US"/>
              </w:rPr>
            </w:pPr>
            <w:r w:rsidRPr="009E40D0">
              <w:rPr>
                <w:rFonts w:eastAsia="Times New Roman" w:cstheme="majorHAnsi"/>
                <w:color w:val="000000"/>
                <w:sz w:val="22"/>
                <w:szCs w:val="22"/>
                <w:lang w:val="uk-UA" w:eastAsia="en-US"/>
              </w:rPr>
              <w:t xml:space="preserve">         </w:t>
            </w:r>
            <w:sdt>
              <w:sdtPr>
                <w:rPr>
                  <w:rFonts w:eastAsia="Times New Roman" w:cstheme="majorHAnsi"/>
                  <w:color w:val="000000"/>
                  <w:sz w:val="22"/>
                  <w:szCs w:val="22"/>
                  <w:shd w:val="clear" w:color="auto" w:fill="E6E6E6"/>
                  <w:lang w:val="uk-UA" w:eastAsia="en-US"/>
                </w:rPr>
                <w:id w:val="309994535"/>
                <w14:checkbox>
                  <w14:checked w14:val="0"/>
                  <w14:checkedState w14:val="2612" w14:font="MS Gothic"/>
                  <w14:uncheckedState w14:val="2610" w14:font="MS Gothic"/>
                </w14:checkbox>
              </w:sdtPr>
              <w:sdtEndPr>
                <w:rPr>
                  <w:color w:val="000000" w:themeColor="text1"/>
                </w:rPr>
              </w:sdtEndPr>
              <w:sdtContent>
                <w:r w:rsidRPr="009E40D0">
                  <w:rPr>
                    <w:rFonts w:ascii="Segoe UI Symbol" w:eastAsia="MS Gothic" w:hAnsi="Segoe UI Symbol" w:cs="Segoe UI Symbol"/>
                    <w:color w:val="000000"/>
                    <w:sz w:val="22"/>
                    <w:szCs w:val="22"/>
                    <w:lang w:val="uk-UA" w:eastAsia="en-US"/>
                  </w:rPr>
                  <w:t>☐</w:t>
                </w:r>
              </w:sdtContent>
            </w:sdt>
          </w:p>
        </w:tc>
      </w:tr>
      <w:tr w:rsidR="001F0A01" w:rsidRPr="005017F9" w14:paraId="59EB58C2" w14:textId="77777777" w:rsidTr="00D214F1">
        <w:trPr>
          <w:trHeight w:val="277"/>
        </w:trPr>
        <w:tc>
          <w:tcPr>
            <w:tcW w:w="10678" w:type="dxa"/>
            <w:gridSpan w:val="4"/>
            <w:shd w:val="clear" w:color="auto" w:fill="auto"/>
            <w:noWrap/>
            <w:vAlign w:val="bottom"/>
            <w:hideMark/>
          </w:tcPr>
          <w:p w14:paraId="55B69E7F" w14:textId="77777777" w:rsidR="001F0A01" w:rsidRPr="009E40D0" w:rsidRDefault="001F0A01" w:rsidP="001F0A01">
            <w:pPr>
              <w:rPr>
                <w:rFonts w:eastAsia="Arial" w:cstheme="majorHAnsi"/>
                <w:color w:val="000000"/>
                <w:sz w:val="22"/>
                <w:szCs w:val="22"/>
                <w:lang w:val="uk-UA" w:eastAsia="en-US"/>
              </w:rPr>
            </w:pPr>
          </w:p>
        </w:tc>
      </w:tr>
    </w:tbl>
    <w:p w14:paraId="00EAAB4C" w14:textId="6CF7A339" w:rsidR="00316DC9" w:rsidRPr="009E40D0" w:rsidRDefault="00316DC9" w:rsidP="00C0522D">
      <w:pPr>
        <w:jc w:val="both"/>
        <w:rPr>
          <w:lang w:val="ru-RU"/>
        </w:rPr>
      </w:pPr>
    </w:p>
    <w:p w14:paraId="733DBED6" w14:textId="2F5BB01F" w:rsidR="00940F40" w:rsidRDefault="00940F40">
      <w:pPr>
        <w:rPr>
          <w:lang w:val="ru-RU"/>
        </w:rPr>
      </w:pPr>
      <w:r>
        <w:rPr>
          <w:lang w:val="ru-RU"/>
        </w:rPr>
        <w:br w:type="page"/>
      </w:r>
    </w:p>
    <w:p w14:paraId="19B07C2D" w14:textId="14ABBD63" w:rsidR="00113A64" w:rsidRPr="009E40D0" w:rsidRDefault="00113A64" w:rsidP="00113A64">
      <w:pPr>
        <w:jc w:val="right"/>
        <w:rPr>
          <w:rFonts w:cs="Arial"/>
          <w:b/>
          <w:bCs/>
          <w:sz w:val="22"/>
          <w:szCs w:val="22"/>
          <w:lang w:val="uk-UA"/>
        </w:rPr>
      </w:pPr>
      <w:r w:rsidRPr="009E40D0">
        <w:rPr>
          <w:rFonts w:cs="Arial"/>
          <w:b/>
          <w:bCs/>
          <w:sz w:val="22"/>
          <w:szCs w:val="22"/>
          <w:lang w:val="uk-UA"/>
        </w:rPr>
        <w:lastRenderedPageBreak/>
        <w:t xml:space="preserve">Додаток </w:t>
      </w:r>
      <w:r w:rsidR="006C46CB">
        <w:rPr>
          <w:rFonts w:cs="Arial"/>
          <w:b/>
          <w:bCs/>
          <w:sz w:val="22"/>
          <w:szCs w:val="22"/>
          <w:lang w:val="uk-UA"/>
        </w:rPr>
        <w:t>1</w:t>
      </w:r>
    </w:p>
    <w:p w14:paraId="4EA15F04" w14:textId="77777777" w:rsidR="00113A64" w:rsidRPr="009E40D0" w:rsidRDefault="00113A64" w:rsidP="00940F40">
      <w:pPr>
        <w:jc w:val="center"/>
        <w:rPr>
          <w:rFonts w:cs="Arial"/>
          <w:sz w:val="22"/>
          <w:szCs w:val="22"/>
          <w:lang w:val="uk-UA"/>
        </w:rPr>
      </w:pPr>
      <w:r w:rsidRPr="009E40D0">
        <w:rPr>
          <w:rFonts w:cs="Arial"/>
          <w:sz w:val="22"/>
          <w:szCs w:val="22"/>
          <w:lang w:val="uk-UA"/>
        </w:rPr>
        <w:t>Тендерна пропозиція    _________________</w:t>
      </w:r>
    </w:p>
    <w:p w14:paraId="1FC6EB5B" w14:textId="1C43087F" w:rsidR="00113A64" w:rsidRPr="009E40D0" w:rsidRDefault="00113A64" w:rsidP="00940F40">
      <w:pPr>
        <w:ind w:left="4320"/>
        <w:jc w:val="center"/>
        <w:rPr>
          <w:rFonts w:cs="Arial"/>
          <w:sz w:val="22"/>
          <w:szCs w:val="22"/>
          <w:lang w:val="uk-UA"/>
        </w:rPr>
      </w:pPr>
      <w:r w:rsidRPr="009E40D0">
        <w:rPr>
          <w:rFonts w:cs="Arial"/>
          <w:sz w:val="22"/>
          <w:szCs w:val="22"/>
          <w:lang w:val="uk-UA"/>
        </w:rPr>
        <w:t>(назва учасника)</w:t>
      </w:r>
    </w:p>
    <w:p w14:paraId="2D3FBFCD" w14:textId="77777777" w:rsidR="00113A64" w:rsidRPr="009E40D0" w:rsidRDefault="00113A64" w:rsidP="00940F40">
      <w:pPr>
        <w:ind w:left="4320"/>
        <w:jc w:val="center"/>
        <w:rPr>
          <w:rFonts w:cs="Arial"/>
          <w:sz w:val="22"/>
          <w:szCs w:val="22"/>
          <w:lang w:val="uk-UA"/>
        </w:rPr>
      </w:pPr>
    </w:p>
    <w:p w14:paraId="4BA6A110" w14:textId="52A9A808" w:rsidR="00082223" w:rsidRPr="009E40D0" w:rsidRDefault="00113A64" w:rsidP="00940F40">
      <w:pPr>
        <w:jc w:val="center"/>
        <w:rPr>
          <w:rFonts w:cs="Arial"/>
          <w:sz w:val="22"/>
          <w:szCs w:val="22"/>
          <w:lang w:val="uk-UA"/>
        </w:rPr>
      </w:pPr>
      <w:r w:rsidRPr="009E40D0">
        <w:rPr>
          <w:rFonts w:cs="Arial"/>
          <w:sz w:val="22"/>
          <w:szCs w:val="22"/>
          <w:lang w:val="uk-UA"/>
        </w:rPr>
        <w:t>Код ЄДРПОУ__________, контактні дані_____________________________________</w:t>
      </w:r>
    </w:p>
    <w:p w14:paraId="3CEEE203" w14:textId="082E53B2" w:rsidR="00082223" w:rsidRPr="009E40D0" w:rsidRDefault="00113A64" w:rsidP="00940F40">
      <w:pPr>
        <w:jc w:val="center"/>
        <w:rPr>
          <w:rFonts w:cs="Arial"/>
          <w:sz w:val="22"/>
          <w:szCs w:val="22"/>
          <w:lang w:val="uk-UA"/>
        </w:rPr>
      </w:pPr>
      <w:r w:rsidRPr="009E40D0">
        <w:rPr>
          <w:rFonts w:cs="Arial"/>
          <w:sz w:val="22"/>
          <w:szCs w:val="22"/>
          <w:lang w:val="uk-UA"/>
        </w:rPr>
        <w:t>_______________________________________________________________________,</w:t>
      </w:r>
    </w:p>
    <w:p w14:paraId="3B070683" w14:textId="77777777" w:rsidR="00082223" w:rsidRPr="009E40D0" w:rsidRDefault="00082223" w:rsidP="00940F40">
      <w:pPr>
        <w:jc w:val="center"/>
        <w:rPr>
          <w:rFonts w:cs="Arial"/>
          <w:sz w:val="22"/>
          <w:szCs w:val="22"/>
          <w:lang w:val="uk-UA"/>
        </w:rPr>
      </w:pPr>
    </w:p>
    <w:p w14:paraId="01ADE8BA" w14:textId="219AA756" w:rsidR="00113A64" w:rsidRPr="009E40D0" w:rsidRDefault="00113A64" w:rsidP="00940F40">
      <w:pPr>
        <w:jc w:val="center"/>
        <w:rPr>
          <w:rFonts w:cs="Arial"/>
          <w:sz w:val="22"/>
          <w:szCs w:val="22"/>
          <w:lang w:val="uk-UA"/>
        </w:rPr>
      </w:pPr>
      <w:r w:rsidRPr="009E40D0">
        <w:rPr>
          <w:rFonts w:cs="Arial"/>
          <w:sz w:val="22"/>
          <w:szCs w:val="22"/>
          <w:lang w:val="uk-UA"/>
        </w:rPr>
        <w:t>П.І.Б. керівника_______________________________________________________________</w:t>
      </w:r>
    </w:p>
    <w:p w14:paraId="07C5E577" w14:textId="77777777" w:rsidR="00113A64" w:rsidRPr="009E40D0" w:rsidRDefault="00113A64" w:rsidP="00940F40">
      <w:pPr>
        <w:jc w:val="center"/>
        <w:rPr>
          <w:rFonts w:cs="Arial"/>
          <w:sz w:val="22"/>
          <w:szCs w:val="22"/>
          <w:lang w:val="uk-UA"/>
        </w:rPr>
      </w:pPr>
    </w:p>
    <w:p w14:paraId="4E00BB0F" w14:textId="77777777" w:rsidR="00113A64" w:rsidRPr="009E40D0" w:rsidRDefault="00113A64" w:rsidP="00940F40">
      <w:pPr>
        <w:jc w:val="center"/>
        <w:rPr>
          <w:rFonts w:cs="Arial"/>
          <w:sz w:val="22"/>
          <w:szCs w:val="22"/>
          <w:lang w:val="uk-UA"/>
        </w:rPr>
      </w:pPr>
    </w:p>
    <w:p w14:paraId="0D14FB18" w14:textId="02379161" w:rsidR="00113A64" w:rsidRPr="009E40D0" w:rsidRDefault="00113A64" w:rsidP="00940F40">
      <w:pPr>
        <w:jc w:val="both"/>
        <w:rPr>
          <w:rFonts w:cs="Arial"/>
          <w:sz w:val="22"/>
          <w:szCs w:val="22"/>
          <w:lang w:val="uk-UA"/>
        </w:rPr>
      </w:pPr>
      <w:r w:rsidRPr="009E40D0">
        <w:rPr>
          <w:rFonts w:cs="Arial"/>
          <w:sz w:val="22"/>
          <w:szCs w:val="22"/>
          <w:lang w:val="uk-UA"/>
        </w:rPr>
        <w:t>Цим листом _______________ (назва учасника), в особі ______________________ (ПІБ уповноваженої особи) повідомляє що бажає взяти участь у тендері, що проводить Рада міжнародних наукових досліджень та обмінів (IREX) – «</w:t>
      </w:r>
      <w:r w:rsidR="00082223" w:rsidRPr="009E40D0">
        <w:rPr>
          <w:rStyle w:val="normaltextrun"/>
          <w:rFonts w:eastAsia="Times New Roman" w:cstheme="majorHAnsi"/>
          <w:b/>
          <w:bCs/>
          <w:color w:val="000000" w:themeColor="text1"/>
          <w:lang w:val="uk-UA"/>
        </w:rPr>
        <w:t xml:space="preserve">Постачання </w:t>
      </w:r>
      <w:r w:rsidR="00794996" w:rsidRPr="00794996">
        <w:rPr>
          <w:rStyle w:val="normaltextrun"/>
          <w:rFonts w:eastAsia="Times New Roman" w:cstheme="majorHAnsi"/>
          <w:b/>
          <w:bCs/>
          <w:color w:val="000000" w:themeColor="text1"/>
          <w:lang w:val="uk-UA"/>
        </w:rPr>
        <w:t>телекомунікаційного обладнання та комп’ютерної техніки</w:t>
      </w:r>
      <w:r w:rsidRPr="009E40D0">
        <w:rPr>
          <w:rFonts w:cs="Arial"/>
          <w:sz w:val="22"/>
          <w:szCs w:val="22"/>
          <w:lang w:val="uk-UA"/>
        </w:rPr>
        <w:t>» та погоджується із умовами тендеру. Компанія підтверджує достовірність наданих IREX даних.</w:t>
      </w:r>
      <w:r w:rsidR="006C46CB">
        <w:rPr>
          <w:rFonts w:cs="Arial"/>
          <w:sz w:val="22"/>
          <w:szCs w:val="22"/>
          <w:lang w:val="uk-UA"/>
        </w:rPr>
        <w:t xml:space="preserve"> Заповнений </w:t>
      </w:r>
      <w:r w:rsidR="00667256">
        <w:rPr>
          <w:rFonts w:cs="Arial"/>
          <w:sz w:val="22"/>
          <w:szCs w:val="22"/>
          <w:lang w:val="uk-UA"/>
        </w:rPr>
        <w:t>«</w:t>
      </w:r>
      <w:r w:rsidR="006C46CB">
        <w:rPr>
          <w:rFonts w:cs="Arial"/>
          <w:sz w:val="22"/>
          <w:szCs w:val="22"/>
          <w:lang w:val="uk-UA"/>
        </w:rPr>
        <w:t>Додаток №2</w:t>
      </w:r>
      <w:r w:rsidR="00667256">
        <w:rPr>
          <w:rFonts w:cs="Arial"/>
          <w:sz w:val="22"/>
          <w:szCs w:val="22"/>
          <w:lang w:val="uk-UA"/>
        </w:rPr>
        <w:t xml:space="preserve"> – </w:t>
      </w:r>
      <w:r w:rsidR="00FA7E97">
        <w:rPr>
          <w:rFonts w:cs="Arial"/>
          <w:sz w:val="22"/>
          <w:szCs w:val="22"/>
          <w:lang w:val="uk-UA"/>
        </w:rPr>
        <w:t>Бюджет</w:t>
      </w:r>
      <w:r w:rsidR="00667256">
        <w:rPr>
          <w:rFonts w:cs="Arial"/>
          <w:sz w:val="22"/>
          <w:szCs w:val="22"/>
          <w:lang w:val="uk-UA"/>
        </w:rPr>
        <w:t>»  додається</w:t>
      </w:r>
    </w:p>
    <w:p w14:paraId="3A307B35" w14:textId="70F38375" w:rsidR="00B77C2C" w:rsidRPr="009E40D0" w:rsidRDefault="00B77C2C" w:rsidP="00C0522D">
      <w:pPr>
        <w:jc w:val="both"/>
        <w:rPr>
          <w:lang w:val="uk-UA"/>
        </w:rPr>
      </w:pPr>
    </w:p>
    <w:p w14:paraId="490717B0" w14:textId="764177D7" w:rsidR="00B77C2C" w:rsidRPr="007873EE" w:rsidRDefault="00794996" w:rsidP="00C0522D">
      <w:pPr>
        <w:jc w:val="both"/>
        <w:rPr>
          <w:lang w:val="uk-UA"/>
        </w:rPr>
      </w:pPr>
      <w:r>
        <w:rPr>
          <w:rFonts w:cs="Arial"/>
          <w:snapToGrid w:val="0"/>
          <w:sz w:val="22"/>
          <w:szCs w:val="22"/>
          <w:lang w:val="uk-UA"/>
        </w:rPr>
        <w:t xml:space="preserve">Розмір </w:t>
      </w:r>
      <w:r w:rsidRPr="00FD5A7F">
        <w:rPr>
          <w:rFonts w:cs="Arial"/>
          <w:snapToGrid w:val="0"/>
          <w:sz w:val="22"/>
          <w:szCs w:val="22"/>
          <w:lang w:val="uk-UA"/>
        </w:rPr>
        <w:t>передоплати</w:t>
      </w:r>
      <w:r>
        <w:rPr>
          <w:rFonts w:cs="Arial"/>
          <w:snapToGrid w:val="0"/>
          <w:sz w:val="22"/>
          <w:szCs w:val="22"/>
          <w:lang w:val="uk-UA"/>
        </w:rPr>
        <w:t xml:space="preserve"> складає __________________ % від повної вартості пропозиції.</w:t>
      </w:r>
      <w:r>
        <w:rPr>
          <w:rFonts w:cs="Arial"/>
          <w:snapToGrid w:val="0"/>
          <w:sz w:val="22"/>
          <w:szCs w:val="22"/>
          <w:lang w:val="uk-UA"/>
        </w:rPr>
        <w:br/>
      </w:r>
      <w:r>
        <w:rPr>
          <w:rFonts w:cs="Arial"/>
          <w:snapToGrid w:val="0"/>
          <w:sz w:val="22"/>
          <w:szCs w:val="22"/>
          <w:lang w:val="uk-UA"/>
        </w:rPr>
        <w:br/>
      </w:r>
    </w:p>
    <w:p w14:paraId="421A46EA" w14:textId="77777777" w:rsidR="00082223" w:rsidRPr="009E40D0" w:rsidRDefault="00082223" w:rsidP="00082223">
      <w:pPr>
        <w:ind w:left="4320"/>
        <w:rPr>
          <w:rFonts w:cs="Arial"/>
          <w:i/>
          <w:iCs/>
          <w:sz w:val="20"/>
          <w:szCs w:val="20"/>
          <w:lang w:val="uk-UA"/>
        </w:rPr>
      </w:pPr>
      <w:r w:rsidRPr="009E40D0">
        <w:rPr>
          <w:rFonts w:cs="Arial"/>
          <w:i/>
          <w:iCs/>
          <w:sz w:val="20"/>
          <w:szCs w:val="20"/>
          <w:lang w:val="uk-UA"/>
        </w:rPr>
        <w:t>[Ім’я і підпис уповноваженої особи постачальника послуг][Посада][Дата]</w:t>
      </w:r>
    </w:p>
    <w:p w14:paraId="59FABBB3" w14:textId="77777777" w:rsidR="002D4CF3" w:rsidRPr="009E40D0" w:rsidRDefault="002D4CF3" w:rsidP="00C0522D">
      <w:pPr>
        <w:jc w:val="both"/>
        <w:rPr>
          <w:lang w:val="uk-UA"/>
        </w:rPr>
      </w:pPr>
    </w:p>
    <w:sectPr w:rsidR="002D4CF3" w:rsidRPr="009E40D0" w:rsidSect="00B747E4">
      <w:headerReference w:type="even" r:id="rId13"/>
      <w:headerReference w:type="default" r:id="rId14"/>
      <w:footerReference w:type="even" r:id="rId15"/>
      <w:footerReference w:type="default" r:id="rId16"/>
      <w:headerReference w:type="first" r:id="rId17"/>
      <w:footerReference w:type="first" r:id="rId18"/>
      <w:pgSz w:w="12240" w:h="15840"/>
      <w:pgMar w:top="2127" w:right="1800" w:bottom="1440" w:left="16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3F7D0" w14:textId="77777777" w:rsidR="00B747E4" w:rsidRDefault="00B747E4" w:rsidP="00657AC2">
      <w:r>
        <w:separator/>
      </w:r>
    </w:p>
  </w:endnote>
  <w:endnote w:type="continuationSeparator" w:id="0">
    <w:p w14:paraId="5223CF51" w14:textId="77777777" w:rsidR="00B747E4" w:rsidRDefault="00B747E4" w:rsidP="0065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1C4D0" w14:textId="77777777" w:rsidR="00D04CB1" w:rsidRDefault="00D0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8C01F" w14:textId="77777777" w:rsidR="00D04CB1" w:rsidRDefault="00D04C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FCCC5" w14:textId="77777777" w:rsidR="00D04CB1" w:rsidRDefault="00D04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E0649" w14:textId="77777777" w:rsidR="00B747E4" w:rsidRDefault="00B747E4" w:rsidP="00657AC2">
      <w:r>
        <w:separator/>
      </w:r>
    </w:p>
  </w:footnote>
  <w:footnote w:type="continuationSeparator" w:id="0">
    <w:p w14:paraId="3E8B1BC2" w14:textId="77777777" w:rsidR="00B747E4" w:rsidRDefault="00B747E4" w:rsidP="00657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0DE0D" w14:textId="77777777" w:rsidR="00D04CB1" w:rsidRDefault="00D04C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0AEA" w14:textId="72D6E87B" w:rsidR="00D04CB1" w:rsidRDefault="00D04CB1">
    <w:pPr>
      <w:pStyle w:val="Header"/>
    </w:pPr>
    <w:r>
      <w:rPr>
        <w:noProof/>
      </w:rPr>
      <w:drawing>
        <wp:anchor distT="0" distB="0" distL="114300" distR="114300" simplePos="0" relativeHeight="251658240" behindDoc="0" locked="0" layoutInCell="1" allowOverlap="1" wp14:anchorId="0942AD54" wp14:editId="2981743A">
          <wp:simplePos x="0" y="0"/>
          <wp:positionH relativeFrom="column">
            <wp:posOffset>3233420</wp:posOffset>
          </wp:positionH>
          <wp:positionV relativeFrom="paragraph">
            <wp:posOffset>134620</wp:posOffset>
          </wp:positionV>
          <wp:extent cx="1206500" cy="603250"/>
          <wp:effectExtent l="0" t="0" r="0" b="0"/>
          <wp:wrapSquare wrapText="bothSides"/>
          <wp:docPr id="1007356596" name="Picture 2" descr="A logo with blue and green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56596" name="Picture 2" descr="A logo with blue and green lines&#10;&#10;Description automatically generated"/>
                  <pic:cNvPicPr/>
                </pic:nvPicPr>
                <pic:blipFill>
                  <a:blip r:embed="rId1"/>
                  <a:stretch>
                    <a:fillRect/>
                  </a:stretch>
                </pic:blipFill>
                <pic:spPr>
                  <a:xfrm>
                    <a:off x="0" y="0"/>
                    <a:ext cx="1206500" cy="6032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75D84FD" wp14:editId="7C64AE4A">
          <wp:simplePos x="0" y="0"/>
          <wp:positionH relativeFrom="column">
            <wp:posOffset>1106170</wp:posOffset>
          </wp:positionH>
          <wp:positionV relativeFrom="paragraph">
            <wp:posOffset>77470</wp:posOffset>
          </wp:positionV>
          <wp:extent cx="1821309" cy="704850"/>
          <wp:effectExtent l="0" t="0" r="0" b="0"/>
          <wp:wrapSquare wrapText="bothSides"/>
          <wp:docPr id="1947888832" name="Picture 1" descr="A logo with a white circle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888832" name="Picture 1" descr="A logo with a white circle and blue text&#10;&#10;Description automatically generated"/>
                  <pic:cNvPicPr/>
                </pic:nvPicPr>
                <pic:blipFill>
                  <a:blip r:embed="rId2"/>
                  <a:stretch>
                    <a:fillRect/>
                  </a:stretch>
                </pic:blipFill>
                <pic:spPr>
                  <a:xfrm>
                    <a:off x="0" y="0"/>
                    <a:ext cx="1821309" cy="7048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00B6" w14:textId="77777777" w:rsidR="00D04CB1" w:rsidRDefault="00D04C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3B64"/>
    <w:multiLevelType w:val="multilevel"/>
    <w:tmpl w:val="3502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00B35"/>
    <w:multiLevelType w:val="multilevel"/>
    <w:tmpl w:val="2A9E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86C04C2"/>
    <w:multiLevelType w:val="multilevel"/>
    <w:tmpl w:val="5B12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600A37"/>
    <w:multiLevelType w:val="multilevel"/>
    <w:tmpl w:val="218C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BE65BA"/>
    <w:multiLevelType w:val="multilevel"/>
    <w:tmpl w:val="BC1E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083C29"/>
    <w:multiLevelType w:val="multilevel"/>
    <w:tmpl w:val="406C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B72A77"/>
    <w:multiLevelType w:val="multilevel"/>
    <w:tmpl w:val="9776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0561160">
    <w:abstractNumId w:val="6"/>
  </w:num>
  <w:num w:numId="2" w16cid:durableId="448092433">
    <w:abstractNumId w:val="4"/>
  </w:num>
  <w:num w:numId="3" w16cid:durableId="129130260">
    <w:abstractNumId w:val="5"/>
  </w:num>
  <w:num w:numId="4" w16cid:durableId="262616385">
    <w:abstractNumId w:val="0"/>
  </w:num>
  <w:num w:numId="5" w16cid:durableId="1202860264">
    <w:abstractNumId w:val="3"/>
  </w:num>
  <w:num w:numId="6" w16cid:durableId="386301552">
    <w:abstractNumId w:val="1"/>
  </w:num>
  <w:num w:numId="7" w16cid:durableId="6353794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DD8"/>
    <w:rsid w:val="00011702"/>
    <w:rsid w:val="00016767"/>
    <w:rsid w:val="00021610"/>
    <w:rsid w:val="00021DD8"/>
    <w:rsid w:val="000330E8"/>
    <w:rsid w:val="0003332E"/>
    <w:rsid w:val="000371FB"/>
    <w:rsid w:val="00037DC1"/>
    <w:rsid w:val="0004474D"/>
    <w:rsid w:val="00056359"/>
    <w:rsid w:val="0006187C"/>
    <w:rsid w:val="000654C4"/>
    <w:rsid w:val="0008018C"/>
    <w:rsid w:val="00082223"/>
    <w:rsid w:val="000921EB"/>
    <w:rsid w:val="000923B7"/>
    <w:rsid w:val="00093563"/>
    <w:rsid w:val="00094911"/>
    <w:rsid w:val="00096351"/>
    <w:rsid w:val="000A1CB5"/>
    <w:rsid w:val="000A2F65"/>
    <w:rsid w:val="000A5D84"/>
    <w:rsid w:val="000B2AD6"/>
    <w:rsid w:val="000B597F"/>
    <w:rsid w:val="000C329B"/>
    <w:rsid w:val="000C5EC9"/>
    <w:rsid w:val="000C7407"/>
    <w:rsid w:val="000D328A"/>
    <w:rsid w:val="000D7C83"/>
    <w:rsid w:val="000D7F65"/>
    <w:rsid w:val="00105681"/>
    <w:rsid w:val="00106153"/>
    <w:rsid w:val="00106506"/>
    <w:rsid w:val="001133F7"/>
    <w:rsid w:val="00113A64"/>
    <w:rsid w:val="00117170"/>
    <w:rsid w:val="00126B99"/>
    <w:rsid w:val="00131EEE"/>
    <w:rsid w:val="0013643C"/>
    <w:rsid w:val="00152E47"/>
    <w:rsid w:val="00156E47"/>
    <w:rsid w:val="00156F61"/>
    <w:rsid w:val="00160909"/>
    <w:rsid w:val="00165606"/>
    <w:rsid w:val="00167438"/>
    <w:rsid w:val="001674CA"/>
    <w:rsid w:val="0017109D"/>
    <w:rsid w:val="0018016E"/>
    <w:rsid w:val="0018070A"/>
    <w:rsid w:val="00184BAF"/>
    <w:rsid w:val="0019363C"/>
    <w:rsid w:val="001942B9"/>
    <w:rsid w:val="00195E67"/>
    <w:rsid w:val="001A1214"/>
    <w:rsid w:val="001A495D"/>
    <w:rsid w:val="001B71DA"/>
    <w:rsid w:val="001C2E0D"/>
    <w:rsid w:val="001C5097"/>
    <w:rsid w:val="001C6D56"/>
    <w:rsid w:val="001D25AA"/>
    <w:rsid w:val="001D5772"/>
    <w:rsid w:val="001E6BF6"/>
    <w:rsid w:val="001F0A01"/>
    <w:rsid w:val="001F247A"/>
    <w:rsid w:val="0020186F"/>
    <w:rsid w:val="00211E9A"/>
    <w:rsid w:val="0021204D"/>
    <w:rsid w:val="00214577"/>
    <w:rsid w:val="0022179C"/>
    <w:rsid w:val="00230629"/>
    <w:rsid w:val="00233F2A"/>
    <w:rsid w:val="00252311"/>
    <w:rsid w:val="0025288A"/>
    <w:rsid w:val="00255F67"/>
    <w:rsid w:val="00260190"/>
    <w:rsid w:val="002624B7"/>
    <w:rsid w:val="0026434B"/>
    <w:rsid w:val="00267282"/>
    <w:rsid w:val="002674DC"/>
    <w:rsid w:val="0027061B"/>
    <w:rsid w:val="00270AED"/>
    <w:rsid w:val="0027580D"/>
    <w:rsid w:val="00280D84"/>
    <w:rsid w:val="002954DA"/>
    <w:rsid w:val="002C2807"/>
    <w:rsid w:val="002D0391"/>
    <w:rsid w:val="002D29C0"/>
    <w:rsid w:val="002D4CF3"/>
    <w:rsid w:val="002F1590"/>
    <w:rsid w:val="002F50B3"/>
    <w:rsid w:val="002F560A"/>
    <w:rsid w:val="0030050C"/>
    <w:rsid w:val="003109CD"/>
    <w:rsid w:val="003121BE"/>
    <w:rsid w:val="0031599A"/>
    <w:rsid w:val="00316DC9"/>
    <w:rsid w:val="0033650A"/>
    <w:rsid w:val="0033786E"/>
    <w:rsid w:val="00337DB4"/>
    <w:rsid w:val="00340937"/>
    <w:rsid w:val="00353949"/>
    <w:rsid w:val="00354D21"/>
    <w:rsid w:val="00355A04"/>
    <w:rsid w:val="00356F10"/>
    <w:rsid w:val="00357EA9"/>
    <w:rsid w:val="00371CFF"/>
    <w:rsid w:val="0037519D"/>
    <w:rsid w:val="00383B61"/>
    <w:rsid w:val="003B2DC5"/>
    <w:rsid w:val="003B5172"/>
    <w:rsid w:val="003B6CA3"/>
    <w:rsid w:val="003C3F3E"/>
    <w:rsid w:val="003C51DC"/>
    <w:rsid w:val="003D0712"/>
    <w:rsid w:val="003D2C7E"/>
    <w:rsid w:val="003D595C"/>
    <w:rsid w:val="003E5E9B"/>
    <w:rsid w:val="003E6876"/>
    <w:rsid w:val="003F1987"/>
    <w:rsid w:val="003F2B40"/>
    <w:rsid w:val="00401DD2"/>
    <w:rsid w:val="004029E6"/>
    <w:rsid w:val="004031D2"/>
    <w:rsid w:val="00411A66"/>
    <w:rsid w:val="00423FFB"/>
    <w:rsid w:val="00431F64"/>
    <w:rsid w:val="0044284C"/>
    <w:rsid w:val="0044479C"/>
    <w:rsid w:val="00446BD5"/>
    <w:rsid w:val="00450A52"/>
    <w:rsid w:val="00471661"/>
    <w:rsid w:val="00474373"/>
    <w:rsid w:val="0047699E"/>
    <w:rsid w:val="0048605D"/>
    <w:rsid w:val="00487313"/>
    <w:rsid w:val="004912A8"/>
    <w:rsid w:val="00491528"/>
    <w:rsid w:val="00497BA0"/>
    <w:rsid w:val="004A1077"/>
    <w:rsid w:val="004A1E26"/>
    <w:rsid w:val="004A2982"/>
    <w:rsid w:val="004A7989"/>
    <w:rsid w:val="004B01C9"/>
    <w:rsid w:val="004B72DB"/>
    <w:rsid w:val="004C257F"/>
    <w:rsid w:val="004C33E4"/>
    <w:rsid w:val="004D4AF8"/>
    <w:rsid w:val="004D5AA5"/>
    <w:rsid w:val="004D76D7"/>
    <w:rsid w:val="004E3661"/>
    <w:rsid w:val="004E4788"/>
    <w:rsid w:val="004E7443"/>
    <w:rsid w:val="004F0CBB"/>
    <w:rsid w:val="004F76EF"/>
    <w:rsid w:val="005013FF"/>
    <w:rsid w:val="005017F9"/>
    <w:rsid w:val="00502F7A"/>
    <w:rsid w:val="00506653"/>
    <w:rsid w:val="0051416C"/>
    <w:rsid w:val="00515C55"/>
    <w:rsid w:val="0053035D"/>
    <w:rsid w:val="0053237D"/>
    <w:rsid w:val="0054093B"/>
    <w:rsid w:val="00541DF5"/>
    <w:rsid w:val="005435D5"/>
    <w:rsid w:val="00544A77"/>
    <w:rsid w:val="00545BBA"/>
    <w:rsid w:val="0054B905"/>
    <w:rsid w:val="00552933"/>
    <w:rsid w:val="00554204"/>
    <w:rsid w:val="00566796"/>
    <w:rsid w:val="00567A16"/>
    <w:rsid w:val="0056CC0E"/>
    <w:rsid w:val="00590CFE"/>
    <w:rsid w:val="00595F0F"/>
    <w:rsid w:val="005A0750"/>
    <w:rsid w:val="005A0916"/>
    <w:rsid w:val="005A30D3"/>
    <w:rsid w:val="005A35F0"/>
    <w:rsid w:val="005B5530"/>
    <w:rsid w:val="005C2377"/>
    <w:rsid w:val="005C3AB4"/>
    <w:rsid w:val="005C4155"/>
    <w:rsid w:val="005D4547"/>
    <w:rsid w:val="005D7924"/>
    <w:rsid w:val="005E11CD"/>
    <w:rsid w:val="005E3A6F"/>
    <w:rsid w:val="005E440C"/>
    <w:rsid w:val="005F2110"/>
    <w:rsid w:val="005F5ED8"/>
    <w:rsid w:val="005F69D7"/>
    <w:rsid w:val="006127BC"/>
    <w:rsid w:val="006133EE"/>
    <w:rsid w:val="00615D67"/>
    <w:rsid w:val="006204B3"/>
    <w:rsid w:val="006217B3"/>
    <w:rsid w:val="00622A96"/>
    <w:rsid w:val="00651052"/>
    <w:rsid w:val="006530AA"/>
    <w:rsid w:val="006558BF"/>
    <w:rsid w:val="00656F02"/>
    <w:rsid w:val="00657AC2"/>
    <w:rsid w:val="00667256"/>
    <w:rsid w:val="0066792C"/>
    <w:rsid w:val="0067479C"/>
    <w:rsid w:val="00676F13"/>
    <w:rsid w:val="006815F4"/>
    <w:rsid w:val="00681682"/>
    <w:rsid w:val="006820F3"/>
    <w:rsid w:val="00685E0F"/>
    <w:rsid w:val="00693AC5"/>
    <w:rsid w:val="00694DB6"/>
    <w:rsid w:val="006954FE"/>
    <w:rsid w:val="00696CF2"/>
    <w:rsid w:val="006970B3"/>
    <w:rsid w:val="006971F9"/>
    <w:rsid w:val="006A0BFE"/>
    <w:rsid w:val="006A1DE8"/>
    <w:rsid w:val="006A5229"/>
    <w:rsid w:val="006A7435"/>
    <w:rsid w:val="006B145F"/>
    <w:rsid w:val="006B336E"/>
    <w:rsid w:val="006B50A4"/>
    <w:rsid w:val="006B7552"/>
    <w:rsid w:val="006C46CB"/>
    <w:rsid w:val="006C5362"/>
    <w:rsid w:val="006C69F4"/>
    <w:rsid w:val="006C753D"/>
    <w:rsid w:val="006C784F"/>
    <w:rsid w:val="006D333E"/>
    <w:rsid w:val="006D36DB"/>
    <w:rsid w:val="006D4834"/>
    <w:rsid w:val="006E16AA"/>
    <w:rsid w:val="006E3111"/>
    <w:rsid w:val="006E5955"/>
    <w:rsid w:val="007052BB"/>
    <w:rsid w:val="00713C2D"/>
    <w:rsid w:val="00714F6F"/>
    <w:rsid w:val="00715DAC"/>
    <w:rsid w:val="00726D2D"/>
    <w:rsid w:val="00730245"/>
    <w:rsid w:val="00735437"/>
    <w:rsid w:val="00736F32"/>
    <w:rsid w:val="0074139C"/>
    <w:rsid w:val="00742BCD"/>
    <w:rsid w:val="0074481D"/>
    <w:rsid w:val="007471F5"/>
    <w:rsid w:val="00751327"/>
    <w:rsid w:val="0075155D"/>
    <w:rsid w:val="0076383B"/>
    <w:rsid w:val="00767789"/>
    <w:rsid w:val="00767A52"/>
    <w:rsid w:val="00770545"/>
    <w:rsid w:val="0077182A"/>
    <w:rsid w:val="007758E9"/>
    <w:rsid w:val="00780D8F"/>
    <w:rsid w:val="0078371C"/>
    <w:rsid w:val="007873EE"/>
    <w:rsid w:val="00794021"/>
    <w:rsid w:val="00794996"/>
    <w:rsid w:val="007A062A"/>
    <w:rsid w:val="007A4629"/>
    <w:rsid w:val="007B3E93"/>
    <w:rsid w:val="007C41CE"/>
    <w:rsid w:val="007C6F35"/>
    <w:rsid w:val="007C7CC7"/>
    <w:rsid w:val="007D64D3"/>
    <w:rsid w:val="007E0946"/>
    <w:rsid w:val="007E4B6A"/>
    <w:rsid w:val="007E4C68"/>
    <w:rsid w:val="007F0246"/>
    <w:rsid w:val="007F0B27"/>
    <w:rsid w:val="007F2AE9"/>
    <w:rsid w:val="007F5296"/>
    <w:rsid w:val="007F7203"/>
    <w:rsid w:val="0080184D"/>
    <w:rsid w:val="00801896"/>
    <w:rsid w:val="00804FFC"/>
    <w:rsid w:val="00805DBB"/>
    <w:rsid w:val="0082030F"/>
    <w:rsid w:val="00834ECA"/>
    <w:rsid w:val="008377B3"/>
    <w:rsid w:val="00844796"/>
    <w:rsid w:val="00850E01"/>
    <w:rsid w:val="00877A17"/>
    <w:rsid w:val="00880469"/>
    <w:rsid w:val="00882DF7"/>
    <w:rsid w:val="00883AFE"/>
    <w:rsid w:val="0089063B"/>
    <w:rsid w:val="008A11EF"/>
    <w:rsid w:val="008A261A"/>
    <w:rsid w:val="008A4C48"/>
    <w:rsid w:val="008AD34A"/>
    <w:rsid w:val="008B0125"/>
    <w:rsid w:val="008B1ECC"/>
    <w:rsid w:val="008B244C"/>
    <w:rsid w:val="008C2B87"/>
    <w:rsid w:val="008C3D3F"/>
    <w:rsid w:val="008D03B9"/>
    <w:rsid w:val="008D4995"/>
    <w:rsid w:val="008D5DDA"/>
    <w:rsid w:val="008E33B5"/>
    <w:rsid w:val="008E3B87"/>
    <w:rsid w:val="008E415C"/>
    <w:rsid w:val="008F3047"/>
    <w:rsid w:val="00900FC7"/>
    <w:rsid w:val="009036F2"/>
    <w:rsid w:val="00903995"/>
    <w:rsid w:val="00904EAE"/>
    <w:rsid w:val="0091427C"/>
    <w:rsid w:val="00921926"/>
    <w:rsid w:val="00921D26"/>
    <w:rsid w:val="009226B4"/>
    <w:rsid w:val="009248DB"/>
    <w:rsid w:val="00926F33"/>
    <w:rsid w:val="00930F65"/>
    <w:rsid w:val="00931178"/>
    <w:rsid w:val="0093154C"/>
    <w:rsid w:val="00932806"/>
    <w:rsid w:val="00933BD0"/>
    <w:rsid w:val="00940F40"/>
    <w:rsid w:val="00942F6D"/>
    <w:rsid w:val="00945D3A"/>
    <w:rsid w:val="0094670E"/>
    <w:rsid w:val="00950946"/>
    <w:rsid w:val="009521C2"/>
    <w:rsid w:val="0095758B"/>
    <w:rsid w:val="0096193B"/>
    <w:rsid w:val="009621C6"/>
    <w:rsid w:val="009732E4"/>
    <w:rsid w:val="009760CC"/>
    <w:rsid w:val="0099325B"/>
    <w:rsid w:val="00994104"/>
    <w:rsid w:val="00994189"/>
    <w:rsid w:val="00995AF0"/>
    <w:rsid w:val="009A7EF1"/>
    <w:rsid w:val="009B286D"/>
    <w:rsid w:val="009C10BF"/>
    <w:rsid w:val="009C7808"/>
    <w:rsid w:val="009D1233"/>
    <w:rsid w:val="009D3218"/>
    <w:rsid w:val="009D4E53"/>
    <w:rsid w:val="009D517F"/>
    <w:rsid w:val="009E113D"/>
    <w:rsid w:val="009E40D0"/>
    <w:rsid w:val="009E41DC"/>
    <w:rsid w:val="009F1E96"/>
    <w:rsid w:val="009F4ACB"/>
    <w:rsid w:val="009F4B20"/>
    <w:rsid w:val="009F703B"/>
    <w:rsid w:val="00A016DB"/>
    <w:rsid w:val="00A02EC1"/>
    <w:rsid w:val="00A1208C"/>
    <w:rsid w:val="00A1256D"/>
    <w:rsid w:val="00A23F03"/>
    <w:rsid w:val="00A24802"/>
    <w:rsid w:val="00A3011B"/>
    <w:rsid w:val="00A3325E"/>
    <w:rsid w:val="00A535C4"/>
    <w:rsid w:val="00A54C6A"/>
    <w:rsid w:val="00A550DA"/>
    <w:rsid w:val="00A556EE"/>
    <w:rsid w:val="00A71BE1"/>
    <w:rsid w:val="00A7261B"/>
    <w:rsid w:val="00A80E71"/>
    <w:rsid w:val="00A90B20"/>
    <w:rsid w:val="00A94228"/>
    <w:rsid w:val="00A94915"/>
    <w:rsid w:val="00AA215B"/>
    <w:rsid w:val="00AA76DB"/>
    <w:rsid w:val="00AB058D"/>
    <w:rsid w:val="00AB4A1D"/>
    <w:rsid w:val="00AC2BB9"/>
    <w:rsid w:val="00AC3B40"/>
    <w:rsid w:val="00AC6245"/>
    <w:rsid w:val="00AD4287"/>
    <w:rsid w:val="00AD54E7"/>
    <w:rsid w:val="00AF4E51"/>
    <w:rsid w:val="00AF7D20"/>
    <w:rsid w:val="00B10B66"/>
    <w:rsid w:val="00B10E2F"/>
    <w:rsid w:val="00B11A9C"/>
    <w:rsid w:val="00B1240A"/>
    <w:rsid w:val="00B124BC"/>
    <w:rsid w:val="00B1494C"/>
    <w:rsid w:val="00B159E9"/>
    <w:rsid w:val="00B17C59"/>
    <w:rsid w:val="00B30665"/>
    <w:rsid w:val="00B30B5B"/>
    <w:rsid w:val="00B31CAC"/>
    <w:rsid w:val="00B325A2"/>
    <w:rsid w:val="00B35210"/>
    <w:rsid w:val="00B37A2A"/>
    <w:rsid w:val="00B412FD"/>
    <w:rsid w:val="00B41F8B"/>
    <w:rsid w:val="00B439EA"/>
    <w:rsid w:val="00B46858"/>
    <w:rsid w:val="00B51A3D"/>
    <w:rsid w:val="00B56D8D"/>
    <w:rsid w:val="00B7382C"/>
    <w:rsid w:val="00B747E4"/>
    <w:rsid w:val="00B77C2C"/>
    <w:rsid w:val="00B8512A"/>
    <w:rsid w:val="00B86774"/>
    <w:rsid w:val="00B9093C"/>
    <w:rsid w:val="00B93406"/>
    <w:rsid w:val="00BA1A7F"/>
    <w:rsid w:val="00BA4F06"/>
    <w:rsid w:val="00BA5605"/>
    <w:rsid w:val="00BA7A3B"/>
    <w:rsid w:val="00BB6C02"/>
    <w:rsid w:val="00BB790F"/>
    <w:rsid w:val="00BC4048"/>
    <w:rsid w:val="00BC5147"/>
    <w:rsid w:val="00BD3764"/>
    <w:rsid w:val="00BD622C"/>
    <w:rsid w:val="00BF0AA2"/>
    <w:rsid w:val="00BF3219"/>
    <w:rsid w:val="00C0522D"/>
    <w:rsid w:val="00C0627A"/>
    <w:rsid w:val="00C07E46"/>
    <w:rsid w:val="00C14BB2"/>
    <w:rsid w:val="00C22F70"/>
    <w:rsid w:val="00C373C8"/>
    <w:rsid w:val="00C414B8"/>
    <w:rsid w:val="00C42035"/>
    <w:rsid w:val="00C43B51"/>
    <w:rsid w:val="00C45312"/>
    <w:rsid w:val="00C531CD"/>
    <w:rsid w:val="00C61765"/>
    <w:rsid w:val="00C62C23"/>
    <w:rsid w:val="00C6480C"/>
    <w:rsid w:val="00C65E26"/>
    <w:rsid w:val="00C74F99"/>
    <w:rsid w:val="00C81C34"/>
    <w:rsid w:val="00C91686"/>
    <w:rsid w:val="00C97776"/>
    <w:rsid w:val="00CA0441"/>
    <w:rsid w:val="00CA4DA5"/>
    <w:rsid w:val="00CD1F48"/>
    <w:rsid w:val="00CD784D"/>
    <w:rsid w:val="00CE34E3"/>
    <w:rsid w:val="00CE51DC"/>
    <w:rsid w:val="00CF4D1A"/>
    <w:rsid w:val="00D01256"/>
    <w:rsid w:val="00D04CAB"/>
    <w:rsid w:val="00D04CB1"/>
    <w:rsid w:val="00D061A0"/>
    <w:rsid w:val="00D066CB"/>
    <w:rsid w:val="00D11E3F"/>
    <w:rsid w:val="00D127B0"/>
    <w:rsid w:val="00D15194"/>
    <w:rsid w:val="00D1685D"/>
    <w:rsid w:val="00D245B3"/>
    <w:rsid w:val="00D26467"/>
    <w:rsid w:val="00D27D59"/>
    <w:rsid w:val="00D303CE"/>
    <w:rsid w:val="00D37B44"/>
    <w:rsid w:val="00D5037D"/>
    <w:rsid w:val="00D504FF"/>
    <w:rsid w:val="00D5181F"/>
    <w:rsid w:val="00D55957"/>
    <w:rsid w:val="00D55A03"/>
    <w:rsid w:val="00D65E6D"/>
    <w:rsid w:val="00D71182"/>
    <w:rsid w:val="00D7362A"/>
    <w:rsid w:val="00D7718E"/>
    <w:rsid w:val="00D91E9F"/>
    <w:rsid w:val="00D971F1"/>
    <w:rsid w:val="00D9773F"/>
    <w:rsid w:val="00DA42D9"/>
    <w:rsid w:val="00DA7973"/>
    <w:rsid w:val="00DB0FCC"/>
    <w:rsid w:val="00DC1CCD"/>
    <w:rsid w:val="00DC2E82"/>
    <w:rsid w:val="00DC7E78"/>
    <w:rsid w:val="00DD1CBE"/>
    <w:rsid w:val="00DD2585"/>
    <w:rsid w:val="00DD6516"/>
    <w:rsid w:val="00DD7F56"/>
    <w:rsid w:val="00DE0423"/>
    <w:rsid w:val="00DE7009"/>
    <w:rsid w:val="00DE76D8"/>
    <w:rsid w:val="00DF5F10"/>
    <w:rsid w:val="00DF75C2"/>
    <w:rsid w:val="00E21F8F"/>
    <w:rsid w:val="00E2217B"/>
    <w:rsid w:val="00E22D3B"/>
    <w:rsid w:val="00E25B3C"/>
    <w:rsid w:val="00E25C36"/>
    <w:rsid w:val="00E2692D"/>
    <w:rsid w:val="00E26A51"/>
    <w:rsid w:val="00E36509"/>
    <w:rsid w:val="00E37A69"/>
    <w:rsid w:val="00E408E4"/>
    <w:rsid w:val="00E4294F"/>
    <w:rsid w:val="00E463F4"/>
    <w:rsid w:val="00E50476"/>
    <w:rsid w:val="00E51D68"/>
    <w:rsid w:val="00E53830"/>
    <w:rsid w:val="00E5413F"/>
    <w:rsid w:val="00E5550C"/>
    <w:rsid w:val="00E6390A"/>
    <w:rsid w:val="00E745A0"/>
    <w:rsid w:val="00E752D9"/>
    <w:rsid w:val="00E849DB"/>
    <w:rsid w:val="00E86CC5"/>
    <w:rsid w:val="00E919D5"/>
    <w:rsid w:val="00E97350"/>
    <w:rsid w:val="00EA68FB"/>
    <w:rsid w:val="00EB4CB1"/>
    <w:rsid w:val="00EB62B2"/>
    <w:rsid w:val="00EC4901"/>
    <w:rsid w:val="00EC6B29"/>
    <w:rsid w:val="00EC79D3"/>
    <w:rsid w:val="00ED0539"/>
    <w:rsid w:val="00ED067F"/>
    <w:rsid w:val="00ED1324"/>
    <w:rsid w:val="00ED5FF5"/>
    <w:rsid w:val="00ED6067"/>
    <w:rsid w:val="00ED7758"/>
    <w:rsid w:val="00EE1796"/>
    <w:rsid w:val="00EE1E1E"/>
    <w:rsid w:val="00EE1F2C"/>
    <w:rsid w:val="00EF016A"/>
    <w:rsid w:val="00EF0CA1"/>
    <w:rsid w:val="00EF0CDD"/>
    <w:rsid w:val="00EF0CE6"/>
    <w:rsid w:val="00EF4505"/>
    <w:rsid w:val="00F06CD1"/>
    <w:rsid w:val="00F2010B"/>
    <w:rsid w:val="00F25E80"/>
    <w:rsid w:val="00F446CB"/>
    <w:rsid w:val="00F46721"/>
    <w:rsid w:val="00F46DF2"/>
    <w:rsid w:val="00F545CC"/>
    <w:rsid w:val="00F54D57"/>
    <w:rsid w:val="00F56212"/>
    <w:rsid w:val="00F61ACF"/>
    <w:rsid w:val="00F634F9"/>
    <w:rsid w:val="00F6502E"/>
    <w:rsid w:val="00F67259"/>
    <w:rsid w:val="00F70286"/>
    <w:rsid w:val="00F83E44"/>
    <w:rsid w:val="00F855FC"/>
    <w:rsid w:val="00F92F6B"/>
    <w:rsid w:val="00F936BD"/>
    <w:rsid w:val="00F955A5"/>
    <w:rsid w:val="00F95D9C"/>
    <w:rsid w:val="00FA2CA9"/>
    <w:rsid w:val="00FA7E97"/>
    <w:rsid w:val="00FB6F46"/>
    <w:rsid w:val="00FC2F14"/>
    <w:rsid w:val="00FD5A7F"/>
    <w:rsid w:val="00FE2BCF"/>
    <w:rsid w:val="00FE460D"/>
    <w:rsid w:val="00FE5416"/>
    <w:rsid w:val="00FF2C14"/>
    <w:rsid w:val="00FF2FDE"/>
    <w:rsid w:val="00FF33D5"/>
    <w:rsid w:val="00FF44EA"/>
    <w:rsid w:val="00FF4D5A"/>
    <w:rsid w:val="00FF5E66"/>
    <w:rsid w:val="014E1EC7"/>
    <w:rsid w:val="0194263D"/>
    <w:rsid w:val="01A63041"/>
    <w:rsid w:val="01C918AF"/>
    <w:rsid w:val="02403016"/>
    <w:rsid w:val="02461A73"/>
    <w:rsid w:val="024C941B"/>
    <w:rsid w:val="0295ECD5"/>
    <w:rsid w:val="02ADDA61"/>
    <w:rsid w:val="02AE5C8D"/>
    <w:rsid w:val="02C2539F"/>
    <w:rsid w:val="03205C75"/>
    <w:rsid w:val="0323D369"/>
    <w:rsid w:val="03576963"/>
    <w:rsid w:val="035DB40B"/>
    <w:rsid w:val="03748D13"/>
    <w:rsid w:val="0375A5D5"/>
    <w:rsid w:val="0388CA3B"/>
    <w:rsid w:val="038B7420"/>
    <w:rsid w:val="03973C8D"/>
    <w:rsid w:val="03BB1799"/>
    <w:rsid w:val="03CEA519"/>
    <w:rsid w:val="03DBDB35"/>
    <w:rsid w:val="03EE7B8E"/>
    <w:rsid w:val="03F26B69"/>
    <w:rsid w:val="0428EA8F"/>
    <w:rsid w:val="044CA9EB"/>
    <w:rsid w:val="04741479"/>
    <w:rsid w:val="049D8B30"/>
    <w:rsid w:val="04C459FB"/>
    <w:rsid w:val="04D8C8C5"/>
    <w:rsid w:val="04ED6246"/>
    <w:rsid w:val="051299AF"/>
    <w:rsid w:val="051EAC6E"/>
    <w:rsid w:val="05401B1F"/>
    <w:rsid w:val="05600B5D"/>
    <w:rsid w:val="05716504"/>
    <w:rsid w:val="05E41109"/>
    <w:rsid w:val="066B1BBC"/>
    <w:rsid w:val="06C5AFE1"/>
    <w:rsid w:val="06CB17AE"/>
    <w:rsid w:val="06E25684"/>
    <w:rsid w:val="071C452D"/>
    <w:rsid w:val="0722F5D8"/>
    <w:rsid w:val="07244B0A"/>
    <w:rsid w:val="07261C26"/>
    <w:rsid w:val="072BED8C"/>
    <w:rsid w:val="075743F6"/>
    <w:rsid w:val="07A61E02"/>
    <w:rsid w:val="07AE7579"/>
    <w:rsid w:val="07B68616"/>
    <w:rsid w:val="0801E192"/>
    <w:rsid w:val="081E1996"/>
    <w:rsid w:val="081FCDF4"/>
    <w:rsid w:val="084573AC"/>
    <w:rsid w:val="08564D30"/>
    <w:rsid w:val="0863F96C"/>
    <w:rsid w:val="08A5F13D"/>
    <w:rsid w:val="08A896F1"/>
    <w:rsid w:val="08DFDEE4"/>
    <w:rsid w:val="08EA1757"/>
    <w:rsid w:val="08ED5C78"/>
    <w:rsid w:val="090D2B02"/>
    <w:rsid w:val="09113440"/>
    <w:rsid w:val="096A5E3C"/>
    <w:rsid w:val="0996098B"/>
    <w:rsid w:val="099DCCFE"/>
    <w:rsid w:val="09A7AB0C"/>
    <w:rsid w:val="09D64833"/>
    <w:rsid w:val="09E42E78"/>
    <w:rsid w:val="09F21D91"/>
    <w:rsid w:val="09FEBCEA"/>
    <w:rsid w:val="0A2A591D"/>
    <w:rsid w:val="0A38D476"/>
    <w:rsid w:val="0A3AFACB"/>
    <w:rsid w:val="0A51D16F"/>
    <w:rsid w:val="0AB43D27"/>
    <w:rsid w:val="0B24E10B"/>
    <w:rsid w:val="0B437B6D"/>
    <w:rsid w:val="0B4BB8AC"/>
    <w:rsid w:val="0B7B351B"/>
    <w:rsid w:val="0B7D16A0"/>
    <w:rsid w:val="0BB49AB2"/>
    <w:rsid w:val="0BE69608"/>
    <w:rsid w:val="0C533D1E"/>
    <w:rsid w:val="0C81679D"/>
    <w:rsid w:val="0C878F19"/>
    <w:rsid w:val="0CBA3A72"/>
    <w:rsid w:val="0CE18635"/>
    <w:rsid w:val="0D008EC8"/>
    <w:rsid w:val="0D41419C"/>
    <w:rsid w:val="0DBC60EA"/>
    <w:rsid w:val="0E71D90B"/>
    <w:rsid w:val="0E8F0E46"/>
    <w:rsid w:val="0E9D50C7"/>
    <w:rsid w:val="0EB1E273"/>
    <w:rsid w:val="0EBACC2E"/>
    <w:rsid w:val="0EDF26A1"/>
    <w:rsid w:val="0EDFA0DC"/>
    <w:rsid w:val="0EE7D213"/>
    <w:rsid w:val="0EFC89C3"/>
    <w:rsid w:val="0F0BACCB"/>
    <w:rsid w:val="0F119D07"/>
    <w:rsid w:val="0F11BE08"/>
    <w:rsid w:val="0F8F5C92"/>
    <w:rsid w:val="0FCED521"/>
    <w:rsid w:val="101FA513"/>
    <w:rsid w:val="102E38E2"/>
    <w:rsid w:val="10B212FF"/>
    <w:rsid w:val="112F3F06"/>
    <w:rsid w:val="118016CB"/>
    <w:rsid w:val="11938F3E"/>
    <w:rsid w:val="119FD0F1"/>
    <w:rsid w:val="11D2CAF1"/>
    <w:rsid w:val="11D33A61"/>
    <w:rsid w:val="123802F2"/>
    <w:rsid w:val="12512B4F"/>
    <w:rsid w:val="125BFE15"/>
    <w:rsid w:val="126584BF"/>
    <w:rsid w:val="136750C7"/>
    <w:rsid w:val="136ACFAA"/>
    <w:rsid w:val="137FC490"/>
    <w:rsid w:val="13855396"/>
    <w:rsid w:val="13A7DAAE"/>
    <w:rsid w:val="13DE4445"/>
    <w:rsid w:val="1405952B"/>
    <w:rsid w:val="141B1910"/>
    <w:rsid w:val="141F05B6"/>
    <w:rsid w:val="142919D8"/>
    <w:rsid w:val="1441FE86"/>
    <w:rsid w:val="1446ED3C"/>
    <w:rsid w:val="146DFB0F"/>
    <w:rsid w:val="1485C685"/>
    <w:rsid w:val="14872548"/>
    <w:rsid w:val="14D1E149"/>
    <w:rsid w:val="14D2476D"/>
    <w:rsid w:val="14E95A13"/>
    <w:rsid w:val="15376B1A"/>
    <w:rsid w:val="157A3F6E"/>
    <w:rsid w:val="16072E86"/>
    <w:rsid w:val="1608E881"/>
    <w:rsid w:val="163BFFB5"/>
    <w:rsid w:val="163F54B6"/>
    <w:rsid w:val="1641C339"/>
    <w:rsid w:val="165C3A9D"/>
    <w:rsid w:val="166243D3"/>
    <w:rsid w:val="16E86D73"/>
    <w:rsid w:val="16ED5755"/>
    <w:rsid w:val="1704F431"/>
    <w:rsid w:val="170EA637"/>
    <w:rsid w:val="172D8695"/>
    <w:rsid w:val="17974E04"/>
    <w:rsid w:val="17A4B8E2"/>
    <w:rsid w:val="17AB3BCB"/>
    <w:rsid w:val="17CCA9E0"/>
    <w:rsid w:val="18019EE1"/>
    <w:rsid w:val="18089221"/>
    <w:rsid w:val="180C061A"/>
    <w:rsid w:val="18262BEA"/>
    <w:rsid w:val="182F8CDF"/>
    <w:rsid w:val="18739E66"/>
    <w:rsid w:val="18C06CD3"/>
    <w:rsid w:val="18D4F542"/>
    <w:rsid w:val="18FC54CF"/>
    <w:rsid w:val="1943A6C3"/>
    <w:rsid w:val="194B9FC1"/>
    <w:rsid w:val="197ED3EA"/>
    <w:rsid w:val="197F471C"/>
    <w:rsid w:val="1982F9B4"/>
    <w:rsid w:val="19983200"/>
    <w:rsid w:val="19BD3771"/>
    <w:rsid w:val="19E31959"/>
    <w:rsid w:val="1A085D24"/>
    <w:rsid w:val="1A9174CE"/>
    <w:rsid w:val="1ABDAED8"/>
    <w:rsid w:val="1ACEEEC6"/>
    <w:rsid w:val="1AFB737A"/>
    <w:rsid w:val="1B25DEF1"/>
    <w:rsid w:val="1B30109E"/>
    <w:rsid w:val="1B4B970D"/>
    <w:rsid w:val="1B568DD8"/>
    <w:rsid w:val="1B58FC5B"/>
    <w:rsid w:val="1BB52A9C"/>
    <w:rsid w:val="1BC771EE"/>
    <w:rsid w:val="1BEA1AAF"/>
    <w:rsid w:val="1BFC9870"/>
    <w:rsid w:val="1C0688CC"/>
    <w:rsid w:val="1C1937E2"/>
    <w:rsid w:val="1C269241"/>
    <w:rsid w:val="1C8C1E01"/>
    <w:rsid w:val="1C9A3B23"/>
    <w:rsid w:val="1CA81282"/>
    <w:rsid w:val="1CB7B88C"/>
    <w:rsid w:val="1CF4598A"/>
    <w:rsid w:val="1CFB9095"/>
    <w:rsid w:val="1D280FA8"/>
    <w:rsid w:val="1D40972B"/>
    <w:rsid w:val="1D8033E4"/>
    <w:rsid w:val="1DB81A94"/>
    <w:rsid w:val="1DFF836C"/>
    <w:rsid w:val="1E4E11A3"/>
    <w:rsid w:val="1E6BFE52"/>
    <w:rsid w:val="1E7577BC"/>
    <w:rsid w:val="1EAD8B0B"/>
    <w:rsid w:val="1F1685FA"/>
    <w:rsid w:val="1F498FA6"/>
    <w:rsid w:val="1F5CDB12"/>
    <w:rsid w:val="1FA6BA2A"/>
    <w:rsid w:val="1FB9401B"/>
    <w:rsid w:val="1FCF09F0"/>
    <w:rsid w:val="1FF3EF33"/>
    <w:rsid w:val="203120D3"/>
    <w:rsid w:val="20365BFC"/>
    <w:rsid w:val="20659FE0"/>
    <w:rsid w:val="206DC6FA"/>
    <w:rsid w:val="2078FF22"/>
    <w:rsid w:val="208F40FB"/>
    <w:rsid w:val="20CB7EB8"/>
    <w:rsid w:val="20E755B9"/>
    <w:rsid w:val="21238C9F"/>
    <w:rsid w:val="213CD68D"/>
    <w:rsid w:val="2153E8DF"/>
    <w:rsid w:val="2177F33D"/>
    <w:rsid w:val="219260C0"/>
    <w:rsid w:val="219A394A"/>
    <w:rsid w:val="21AEA250"/>
    <w:rsid w:val="21C61CC3"/>
    <w:rsid w:val="21D663B3"/>
    <w:rsid w:val="21F87A7D"/>
    <w:rsid w:val="22440F7E"/>
    <w:rsid w:val="226114FC"/>
    <w:rsid w:val="22AF9D77"/>
    <w:rsid w:val="22DFF012"/>
    <w:rsid w:val="23B014E2"/>
    <w:rsid w:val="23C6E1BD"/>
    <w:rsid w:val="242F8597"/>
    <w:rsid w:val="247930BD"/>
    <w:rsid w:val="247DE30C"/>
    <w:rsid w:val="24813AD0"/>
    <w:rsid w:val="24FB6D48"/>
    <w:rsid w:val="250FC416"/>
    <w:rsid w:val="2525FB4C"/>
    <w:rsid w:val="253FADBB"/>
    <w:rsid w:val="25A0471A"/>
    <w:rsid w:val="25C0D5EE"/>
    <w:rsid w:val="25C6B9C2"/>
    <w:rsid w:val="25D13E05"/>
    <w:rsid w:val="25D5F4D7"/>
    <w:rsid w:val="261C9A15"/>
    <w:rsid w:val="26371B88"/>
    <w:rsid w:val="26683B47"/>
    <w:rsid w:val="26973DA9"/>
    <w:rsid w:val="26A113DD"/>
    <w:rsid w:val="26ABF41F"/>
    <w:rsid w:val="26C97A26"/>
    <w:rsid w:val="26CEDF06"/>
    <w:rsid w:val="274058EA"/>
    <w:rsid w:val="27419A29"/>
    <w:rsid w:val="274D8CA5"/>
    <w:rsid w:val="282DDC2D"/>
    <w:rsid w:val="286D8C05"/>
    <w:rsid w:val="28774548"/>
    <w:rsid w:val="2885C28C"/>
    <w:rsid w:val="288BEC58"/>
    <w:rsid w:val="28E50BD4"/>
    <w:rsid w:val="28FF658D"/>
    <w:rsid w:val="299AE9DF"/>
    <w:rsid w:val="29B925C9"/>
    <w:rsid w:val="29BDCD15"/>
    <w:rsid w:val="2A28F440"/>
    <w:rsid w:val="2A3D0023"/>
    <w:rsid w:val="2A67B3D8"/>
    <w:rsid w:val="2A8E0D1A"/>
    <w:rsid w:val="2ADAF67B"/>
    <w:rsid w:val="2AE2D62E"/>
    <w:rsid w:val="2AE6B2AC"/>
    <w:rsid w:val="2B58310B"/>
    <w:rsid w:val="2B6623F1"/>
    <w:rsid w:val="2B7BDDFC"/>
    <w:rsid w:val="2B97281A"/>
    <w:rsid w:val="2B9EC2E9"/>
    <w:rsid w:val="2BFE314C"/>
    <w:rsid w:val="2C0E831E"/>
    <w:rsid w:val="2CCCA78A"/>
    <w:rsid w:val="2CEDF73A"/>
    <w:rsid w:val="2CFF8FD7"/>
    <w:rsid w:val="2D59CE12"/>
    <w:rsid w:val="2D636B0D"/>
    <w:rsid w:val="2D73A4C6"/>
    <w:rsid w:val="2DA4D194"/>
    <w:rsid w:val="2E18E359"/>
    <w:rsid w:val="2E3051BB"/>
    <w:rsid w:val="2E5624CE"/>
    <w:rsid w:val="2EAC79CD"/>
    <w:rsid w:val="2EB415AC"/>
    <w:rsid w:val="2ECB8FBE"/>
    <w:rsid w:val="2F334806"/>
    <w:rsid w:val="2F4C3609"/>
    <w:rsid w:val="2F62B48A"/>
    <w:rsid w:val="2F8DB7E1"/>
    <w:rsid w:val="2FA1060B"/>
    <w:rsid w:val="2FB22D31"/>
    <w:rsid w:val="2FF806C0"/>
    <w:rsid w:val="3052B5FB"/>
    <w:rsid w:val="30A6616D"/>
    <w:rsid w:val="30F35197"/>
    <w:rsid w:val="30F36E56"/>
    <w:rsid w:val="311487F8"/>
    <w:rsid w:val="314678EE"/>
    <w:rsid w:val="318AADAF"/>
    <w:rsid w:val="3229273F"/>
    <w:rsid w:val="324B377A"/>
    <w:rsid w:val="3252B2D5"/>
    <w:rsid w:val="3252B86A"/>
    <w:rsid w:val="325B856B"/>
    <w:rsid w:val="3264C7B0"/>
    <w:rsid w:val="3279D401"/>
    <w:rsid w:val="3285AD70"/>
    <w:rsid w:val="32A86444"/>
    <w:rsid w:val="32BEDF60"/>
    <w:rsid w:val="32CAEEC3"/>
    <w:rsid w:val="33016366"/>
    <w:rsid w:val="337AD4E6"/>
    <w:rsid w:val="33C89E31"/>
    <w:rsid w:val="33D38F86"/>
    <w:rsid w:val="33FF331E"/>
    <w:rsid w:val="341C4E55"/>
    <w:rsid w:val="34697A42"/>
    <w:rsid w:val="3471B7F8"/>
    <w:rsid w:val="34805AD1"/>
    <w:rsid w:val="3496ED7E"/>
    <w:rsid w:val="349AFC42"/>
    <w:rsid w:val="34A4F4BA"/>
    <w:rsid w:val="35101148"/>
    <w:rsid w:val="35172CD8"/>
    <w:rsid w:val="3525E7E0"/>
    <w:rsid w:val="3577C8B8"/>
    <w:rsid w:val="359FFD69"/>
    <w:rsid w:val="35AA667F"/>
    <w:rsid w:val="35C31AE1"/>
    <w:rsid w:val="35CD7F4E"/>
    <w:rsid w:val="35F35D5F"/>
    <w:rsid w:val="36008276"/>
    <w:rsid w:val="36054F89"/>
    <w:rsid w:val="36C9A35A"/>
    <w:rsid w:val="36F805CB"/>
    <w:rsid w:val="36FB21DB"/>
    <w:rsid w:val="37043C20"/>
    <w:rsid w:val="37483D31"/>
    <w:rsid w:val="378D32D6"/>
    <w:rsid w:val="37A11B04"/>
    <w:rsid w:val="37A830D9"/>
    <w:rsid w:val="37B5BA72"/>
    <w:rsid w:val="37E77AC7"/>
    <w:rsid w:val="37E8D461"/>
    <w:rsid w:val="38A97A25"/>
    <w:rsid w:val="38B21D59"/>
    <w:rsid w:val="38E1F82D"/>
    <w:rsid w:val="38E60534"/>
    <w:rsid w:val="38EA58E5"/>
    <w:rsid w:val="39338777"/>
    <w:rsid w:val="39518AD3"/>
    <w:rsid w:val="3972B991"/>
    <w:rsid w:val="397B40AA"/>
    <w:rsid w:val="39B5F3C8"/>
    <w:rsid w:val="39B9706C"/>
    <w:rsid w:val="39CA131A"/>
    <w:rsid w:val="3A4CD26A"/>
    <w:rsid w:val="3A5A8D13"/>
    <w:rsid w:val="3A63DE02"/>
    <w:rsid w:val="3A902E51"/>
    <w:rsid w:val="3AC2297F"/>
    <w:rsid w:val="3AFD618F"/>
    <w:rsid w:val="3AFEDEEE"/>
    <w:rsid w:val="3B23B623"/>
    <w:rsid w:val="3B30E3F5"/>
    <w:rsid w:val="3B3BD718"/>
    <w:rsid w:val="3B631F5E"/>
    <w:rsid w:val="3B74148F"/>
    <w:rsid w:val="3B81B46D"/>
    <w:rsid w:val="3BF26F66"/>
    <w:rsid w:val="3BFE2BF6"/>
    <w:rsid w:val="3C0B2CCC"/>
    <w:rsid w:val="3C107196"/>
    <w:rsid w:val="3C6CA387"/>
    <w:rsid w:val="3C782DE0"/>
    <w:rsid w:val="3D3D9E24"/>
    <w:rsid w:val="3D4E51C3"/>
    <w:rsid w:val="3D51BFD5"/>
    <w:rsid w:val="3D6B895D"/>
    <w:rsid w:val="3D8CED07"/>
    <w:rsid w:val="3D91E93C"/>
    <w:rsid w:val="3E0BD399"/>
    <w:rsid w:val="3E2932B4"/>
    <w:rsid w:val="3E299034"/>
    <w:rsid w:val="3E2EDEEA"/>
    <w:rsid w:val="3E4228C9"/>
    <w:rsid w:val="3E9EDA96"/>
    <w:rsid w:val="3EB18CFB"/>
    <w:rsid w:val="3EF916E4"/>
    <w:rsid w:val="3F4BB122"/>
    <w:rsid w:val="3F528280"/>
    <w:rsid w:val="3F71C635"/>
    <w:rsid w:val="3F824B8B"/>
    <w:rsid w:val="3F99EA47"/>
    <w:rsid w:val="3FA254DD"/>
    <w:rsid w:val="3FDCA071"/>
    <w:rsid w:val="3FE31F7D"/>
    <w:rsid w:val="3FEFF9CE"/>
    <w:rsid w:val="405C9FF5"/>
    <w:rsid w:val="405E1CC1"/>
    <w:rsid w:val="409B27AF"/>
    <w:rsid w:val="40BD1F2F"/>
    <w:rsid w:val="40DB1E85"/>
    <w:rsid w:val="41173B33"/>
    <w:rsid w:val="412ED4ED"/>
    <w:rsid w:val="415C9CB8"/>
    <w:rsid w:val="417DCB76"/>
    <w:rsid w:val="4191A44D"/>
    <w:rsid w:val="41E1F53A"/>
    <w:rsid w:val="420FEEEE"/>
    <w:rsid w:val="424CFFFA"/>
    <w:rsid w:val="427EACC8"/>
    <w:rsid w:val="4297352A"/>
    <w:rsid w:val="42B6CD6C"/>
    <w:rsid w:val="42D1BDDA"/>
    <w:rsid w:val="430C7CD6"/>
    <w:rsid w:val="435FAD40"/>
    <w:rsid w:val="438EF2B2"/>
    <w:rsid w:val="438F5C3D"/>
    <w:rsid w:val="4391DD23"/>
    <w:rsid w:val="439AAE5A"/>
    <w:rsid w:val="43CFA7FE"/>
    <w:rsid w:val="43E2CBF0"/>
    <w:rsid w:val="43FDF41E"/>
    <w:rsid w:val="4408F52F"/>
    <w:rsid w:val="4442DC4B"/>
    <w:rsid w:val="444D56B4"/>
    <w:rsid w:val="4470D38B"/>
    <w:rsid w:val="447FA2F2"/>
    <w:rsid w:val="449A9B14"/>
    <w:rsid w:val="449F1239"/>
    <w:rsid w:val="44E5F3A8"/>
    <w:rsid w:val="45351B3E"/>
    <w:rsid w:val="45AF405E"/>
    <w:rsid w:val="45CA87FB"/>
    <w:rsid w:val="464931C4"/>
    <w:rsid w:val="464EBA1D"/>
    <w:rsid w:val="46780C98"/>
    <w:rsid w:val="46B55520"/>
    <w:rsid w:val="46B5665D"/>
    <w:rsid w:val="46BC3AC2"/>
    <w:rsid w:val="46EE7D16"/>
    <w:rsid w:val="46FB4476"/>
    <w:rsid w:val="470748C0"/>
    <w:rsid w:val="470AC140"/>
    <w:rsid w:val="470E996B"/>
    <w:rsid w:val="4722395C"/>
    <w:rsid w:val="472620E0"/>
    <w:rsid w:val="47347D9C"/>
    <w:rsid w:val="473C2C90"/>
    <w:rsid w:val="47499571"/>
    <w:rsid w:val="47AA13EE"/>
    <w:rsid w:val="47FB0BB3"/>
    <w:rsid w:val="4844D349"/>
    <w:rsid w:val="485136BE"/>
    <w:rsid w:val="48AF8DF2"/>
    <w:rsid w:val="48B1E77C"/>
    <w:rsid w:val="48EA0193"/>
    <w:rsid w:val="4900AD62"/>
    <w:rsid w:val="4906F9A9"/>
    <w:rsid w:val="49421182"/>
    <w:rsid w:val="4967E173"/>
    <w:rsid w:val="49D77ACB"/>
    <w:rsid w:val="4A0FFFEF"/>
    <w:rsid w:val="4A28E198"/>
    <w:rsid w:val="4A4209F5"/>
    <w:rsid w:val="4A448ECA"/>
    <w:rsid w:val="4A4BEFB9"/>
    <w:rsid w:val="4A72329F"/>
    <w:rsid w:val="4A84C28F"/>
    <w:rsid w:val="4A9078CC"/>
    <w:rsid w:val="4ACD3687"/>
    <w:rsid w:val="4B0383E4"/>
    <w:rsid w:val="4B0863FA"/>
    <w:rsid w:val="4B645FBD"/>
    <w:rsid w:val="4B6C81A2"/>
    <w:rsid w:val="4BA0E40D"/>
    <w:rsid w:val="4BF8CA88"/>
    <w:rsid w:val="4C06A52F"/>
    <w:rsid w:val="4C586899"/>
    <w:rsid w:val="4C815B4F"/>
    <w:rsid w:val="4C8A8983"/>
    <w:rsid w:val="4CD01135"/>
    <w:rsid w:val="4D67440B"/>
    <w:rsid w:val="4D80082D"/>
    <w:rsid w:val="4DBB7A78"/>
    <w:rsid w:val="4DD6BD92"/>
    <w:rsid w:val="4E20661C"/>
    <w:rsid w:val="4E59947B"/>
    <w:rsid w:val="4E99CD60"/>
    <w:rsid w:val="4EC6E67C"/>
    <w:rsid w:val="4F0B14A6"/>
    <w:rsid w:val="4FA8E918"/>
    <w:rsid w:val="501282A6"/>
    <w:rsid w:val="502CDA08"/>
    <w:rsid w:val="50363DCA"/>
    <w:rsid w:val="50592033"/>
    <w:rsid w:val="5083CC4E"/>
    <w:rsid w:val="50B0DD48"/>
    <w:rsid w:val="50DA253E"/>
    <w:rsid w:val="50FFBA50"/>
    <w:rsid w:val="513FF75C"/>
    <w:rsid w:val="51FEF576"/>
    <w:rsid w:val="525DE63C"/>
    <w:rsid w:val="526B0F5D"/>
    <w:rsid w:val="52A6E6C4"/>
    <w:rsid w:val="52B7E4D4"/>
    <w:rsid w:val="52EA3505"/>
    <w:rsid w:val="5388D441"/>
    <w:rsid w:val="538DC9DB"/>
    <w:rsid w:val="5412E150"/>
    <w:rsid w:val="545B6C64"/>
    <w:rsid w:val="549DCC92"/>
    <w:rsid w:val="54BF6C30"/>
    <w:rsid w:val="54C97ACD"/>
    <w:rsid w:val="54EE052B"/>
    <w:rsid w:val="55933A6D"/>
    <w:rsid w:val="55C2FDCC"/>
    <w:rsid w:val="55C76B90"/>
    <w:rsid w:val="5643B35E"/>
    <w:rsid w:val="565474DF"/>
    <w:rsid w:val="5691CA6B"/>
    <w:rsid w:val="56961DE8"/>
    <w:rsid w:val="569FE48F"/>
    <w:rsid w:val="572FBC05"/>
    <w:rsid w:val="574A1691"/>
    <w:rsid w:val="575E01A1"/>
    <w:rsid w:val="57968825"/>
    <w:rsid w:val="57B75F94"/>
    <w:rsid w:val="57D087F1"/>
    <w:rsid w:val="57E4A528"/>
    <w:rsid w:val="57FD1741"/>
    <w:rsid w:val="58070E03"/>
    <w:rsid w:val="589530AB"/>
    <w:rsid w:val="5898BA7C"/>
    <w:rsid w:val="58BAADC0"/>
    <w:rsid w:val="59553B28"/>
    <w:rsid w:val="59605B1A"/>
    <w:rsid w:val="5963E5C5"/>
    <w:rsid w:val="5966117B"/>
    <w:rsid w:val="59F815C5"/>
    <w:rsid w:val="5A0496B7"/>
    <w:rsid w:val="5A3DEC6E"/>
    <w:rsid w:val="5A4FD2B6"/>
    <w:rsid w:val="5A8994DD"/>
    <w:rsid w:val="5A9256AE"/>
    <w:rsid w:val="5AAC0035"/>
    <w:rsid w:val="5AAD9CE3"/>
    <w:rsid w:val="5AEA0828"/>
    <w:rsid w:val="5B4C2FF0"/>
    <w:rsid w:val="5B4C8BD6"/>
    <w:rsid w:val="5B7156C7"/>
    <w:rsid w:val="5B7A7CF2"/>
    <w:rsid w:val="5B9B6699"/>
    <w:rsid w:val="5B9E0B2F"/>
    <w:rsid w:val="5BA7EFAF"/>
    <w:rsid w:val="5BA9D75F"/>
    <w:rsid w:val="5BABFDDF"/>
    <w:rsid w:val="5BDA4D38"/>
    <w:rsid w:val="5C26B027"/>
    <w:rsid w:val="5C37C61F"/>
    <w:rsid w:val="5C3D1596"/>
    <w:rsid w:val="5C804048"/>
    <w:rsid w:val="5CB8E92F"/>
    <w:rsid w:val="5CE7C113"/>
    <w:rsid w:val="5D35D37D"/>
    <w:rsid w:val="5D6B02DE"/>
    <w:rsid w:val="5D76ECD8"/>
    <w:rsid w:val="5DA2DF1D"/>
    <w:rsid w:val="5DC30FC7"/>
    <w:rsid w:val="5DD39680"/>
    <w:rsid w:val="5DD92950"/>
    <w:rsid w:val="5DE82C44"/>
    <w:rsid w:val="5E51876E"/>
    <w:rsid w:val="5E60CBF3"/>
    <w:rsid w:val="5EA7D829"/>
    <w:rsid w:val="5EB83EA2"/>
    <w:rsid w:val="5F113265"/>
    <w:rsid w:val="5F12B5C3"/>
    <w:rsid w:val="5F3A3C25"/>
    <w:rsid w:val="5F45B7CB"/>
    <w:rsid w:val="5F4D16A3"/>
    <w:rsid w:val="5F56AED7"/>
    <w:rsid w:val="5F7420DA"/>
    <w:rsid w:val="5F74A726"/>
    <w:rsid w:val="5F7F947E"/>
    <w:rsid w:val="5FA1F409"/>
    <w:rsid w:val="5FBF22FF"/>
    <w:rsid w:val="5FD57EAE"/>
    <w:rsid w:val="5FEDC539"/>
    <w:rsid w:val="60117EFE"/>
    <w:rsid w:val="601F61D5"/>
    <w:rsid w:val="609B2D20"/>
    <w:rsid w:val="60CDAA08"/>
    <w:rsid w:val="60D720AB"/>
    <w:rsid w:val="60FFDD48"/>
    <w:rsid w:val="61087BF4"/>
    <w:rsid w:val="61175A30"/>
    <w:rsid w:val="617B50FD"/>
    <w:rsid w:val="618A53F1"/>
    <w:rsid w:val="61B4DD0B"/>
    <w:rsid w:val="61CB6F0B"/>
    <w:rsid w:val="61E08FC5"/>
    <w:rsid w:val="61E771C6"/>
    <w:rsid w:val="61F852C1"/>
    <w:rsid w:val="6230054B"/>
    <w:rsid w:val="62510892"/>
    <w:rsid w:val="625AFF0D"/>
    <w:rsid w:val="62DA6C92"/>
    <w:rsid w:val="62F858C7"/>
    <w:rsid w:val="632F8D08"/>
    <w:rsid w:val="633C0ED0"/>
    <w:rsid w:val="638D4A64"/>
    <w:rsid w:val="63A3D476"/>
    <w:rsid w:val="63AFD162"/>
    <w:rsid w:val="6447B9EC"/>
    <w:rsid w:val="646FD983"/>
    <w:rsid w:val="648B7C2A"/>
    <w:rsid w:val="6499791C"/>
    <w:rsid w:val="64B65AF4"/>
    <w:rsid w:val="6513D38A"/>
    <w:rsid w:val="6534C336"/>
    <w:rsid w:val="65462B94"/>
    <w:rsid w:val="654F11FC"/>
    <w:rsid w:val="6576ECF0"/>
    <w:rsid w:val="65AB5E5C"/>
    <w:rsid w:val="66138059"/>
    <w:rsid w:val="6646A318"/>
    <w:rsid w:val="664D6636"/>
    <w:rsid w:val="66AE95BE"/>
    <w:rsid w:val="66E0B37B"/>
    <w:rsid w:val="66FA867B"/>
    <w:rsid w:val="6720DD64"/>
    <w:rsid w:val="675BFB05"/>
    <w:rsid w:val="67661D7C"/>
    <w:rsid w:val="67CC2ECB"/>
    <w:rsid w:val="67D6A901"/>
    <w:rsid w:val="67E7D09C"/>
    <w:rsid w:val="682E4233"/>
    <w:rsid w:val="68BE25DE"/>
    <w:rsid w:val="68D5C92F"/>
    <w:rsid w:val="68D9DA33"/>
    <w:rsid w:val="691257C2"/>
    <w:rsid w:val="694F3626"/>
    <w:rsid w:val="698ABB56"/>
    <w:rsid w:val="6991ECC0"/>
    <w:rsid w:val="699CA971"/>
    <w:rsid w:val="69CE1C50"/>
    <w:rsid w:val="6A0BD43E"/>
    <w:rsid w:val="6A48BFE4"/>
    <w:rsid w:val="6A67611D"/>
    <w:rsid w:val="6A72C032"/>
    <w:rsid w:val="6A7CAEDF"/>
    <w:rsid w:val="6A89E3E4"/>
    <w:rsid w:val="6AAF28D9"/>
    <w:rsid w:val="6AD09EEC"/>
    <w:rsid w:val="6AF604AD"/>
    <w:rsid w:val="6B3302D9"/>
    <w:rsid w:val="6BDA7DA2"/>
    <w:rsid w:val="6C337D6C"/>
    <w:rsid w:val="6C33C544"/>
    <w:rsid w:val="6C3A0931"/>
    <w:rsid w:val="6C4341B1"/>
    <w:rsid w:val="6C4EA2B3"/>
    <w:rsid w:val="6C603BCA"/>
    <w:rsid w:val="6CBDE7F1"/>
    <w:rsid w:val="6CC6EEC0"/>
    <w:rsid w:val="6CCEE5E8"/>
    <w:rsid w:val="6CD06136"/>
    <w:rsid w:val="6CD1F30F"/>
    <w:rsid w:val="6CD774DC"/>
    <w:rsid w:val="6CF34B89"/>
    <w:rsid w:val="6CFA7BE7"/>
    <w:rsid w:val="6D401981"/>
    <w:rsid w:val="6D6C7F62"/>
    <w:rsid w:val="6D79C8AC"/>
    <w:rsid w:val="6D90378F"/>
    <w:rsid w:val="6DB082D5"/>
    <w:rsid w:val="6E04A3E6"/>
    <w:rsid w:val="6E0B0C9B"/>
    <w:rsid w:val="6E2AA6F9"/>
    <w:rsid w:val="6EF6819F"/>
    <w:rsid w:val="6EF79EB2"/>
    <w:rsid w:val="6F2D6762"/>
    <w:rsid w:val="6F627F41"/>
    <w:rsid w:val="6F73E720"/>
    <w:rsid w:val="6F9DB9C6"/>
    <w:rsid w:val="6FB37C12"/>
    <w:rsid w:val="6FBB958D"/>
    <w:rsid w:val="6FEDC576"/>
    <w:rsid w:val="70205EC2"/>
    <w:rsid w:val="70E3197E"/>
    <w:rsid w:val="70E3BE59"/>
    <w:rsid w:val="70E530C0"/>
    <w:rsid w:val="71425B9E"/>
    <w:rsid w:val="7152D226"/>
    <w:rsid w:val="7169353F"/>
    <w:rsid w:val="71844946"/>
    <w:rsid w:val="71A6F2CC"/>
    <w:rsid w:val="71BC072F"/>
    <w:rsid w:val="71E10ADE"/>
    <w:rsid w:val="71E3CDF8"/>
    <w:rsid w:val="71EDB858"/>
    <w:rsid w:val="723C73AE"/>
    <w:rsid w:val="7273C6AF"/>
    <w:rsid w:val="72D6CF97"/>
    <w:rsid w:val="731332AD"/>
    <w:rsid w:val="7330FC15"/>
    <w:rsid w:val="736FE3A8"/>
    <w:rsid w:val="73909D0C"/>
    <w:rsid w:val="73E87147"/>
    <w:rsid w:val="73F24209"/>
    <w:rsid w:val="73FD5133"/>
    <w:rsid w:val="7414C5B0"/>
    <w:rsid w:val="744D013C"/>
    <w:rsid w:val="7481E9E6"/>
    <w:rsid w:val="74A50F6D"/>
    <w:rsid w:val="74EBCFB0"/>
    <w:rsid w:val="750E4F87"/>
    <w:rsid w:val="750FFC9D"/>
    <w:rsid w:val="751B2221"/>
    <w:rsid w:val="7529F754"/>
    <w:rsid w:val="7556E0F3"/>
    <w:rsid w:val="75A79774"/>
    <w:rsid w:val="75B18C51"/>
    <w:rsid w:val="75CBC75D"/>
    <w:rsid w:val="761B6865"/>
    <w:rsid w:val="761F8099"/>
    <w:rsid w:val="76506D46"/>
    <w:rsid w:val="769A6A9D"/>
    <w:rsid w:val="77A1D162"/>
    <w:rsid w:val="77AF4229"/>
    <w:rsid w:val="77BBD4A5"/>
    <w:rsid w:val="77DEB9E4"/>
    <w:rsid w:val="77E1F4E5"/>
    <w:rsid w:val="780B51C2"/>
    <w:rsid w:val="78481514"/>
    <w:rsid w:val="7892A422"/>
    <w:rsid w:val="78B633B4"/>
    <w:rsid w:val="78C364E8"/>
    <w:rsid w:val="78C744E4"/>
    <w:rsid w:val="78CA2874"/>
    <w:rsid w:val="78EFE50E"/>
    <w:rsid w:val="793D08FE"/>
    <w:rsid w:val="795BE8BA"/>
    <w:rsid w:val="796E3CB2"/>
    <w:rsid w:val="79A03D99"/>
    <w:rsid w:val="79A246C0"/>
    <w:rsid w:val="79B2B097"/>
    <w:rsid w:val="79B8651B"/>
    <w:rsid w:val="7A0BC180"/>
    <w:rsid w:val="7A0DE881"/>
    <w:rsid w:val="7A0F50D8"/>
    <w:rsid w:val="7A280819"/>
    <w:rsid w:val="7A31DA0D"/>
    <w:rsid w:val="7A333D90"/>
    <w:rsid w:val="7A409A27"/>
    <w:rsid w:val="7ABC6736"/>
    <w:rsid w:val="7AED82D6"/>
    <w:rsid w:val="7B0E3636"/>
    <w:rsid w:val="7B10CD65"/>
    <w:rsid w:val="7B397E44"/>
    <w:rsid w:val="7B4AB49F"/>
    <w:rsid w:val="7B510A1E"/>
    <w:rsid w:val="7B598D9C"/>
    <w:rsid w:val="7B8598A1"/>
    <w:rsid w:val="7B8E7C9E"/>
    <w:rsid w:val="7C395161"/>
    <w:rsid w:val="7C4634E8"/>
    <w:rsid w:val="7C4E7226"/>
    <w:rsid w:val="7C586457"/>
    <w:rsid w:val="7C639F94"/>
    <w:rsid w:val="7C743A73"/>
    <w:rsid w:val="7C850E45"/>
    <w:rsid w:val="7C85E1F1"/>
    <w:rsid w:val="7CBF1281"/>
    <w:rsid w:val="7CDF93B0"/>
    <w:rsid w:val="7CE073CD"/>
    <w:rsid w:val="7D03D296"/>
    <w:rsid w:val="7D75F086"/>
    <w:rsid w:val="7DA28035"/>
    <w:rsid w:val="7E3D1214"/>
    <w:rsid w:val="7E825561"/>
    <w:rsid w:val="7E9B22D4"/>
    <w:rsid w:val="7EDC3280"/>
    <w:rsid w:val="7EF94882"/>
    <w:rsid w:val="7F3175A6"/>
    <w:rsid w:val="7F565D07"/>
    <w:rsid w:val="7F81CD81"/>
    <w:rsid w:val="7F84AB02"/>
    <w:rsid w:val="7FBFBA71"/>
    <w:rsid w:val="7FED0A1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9F73EB5"/>
  <w15:docId w15:val="{647E2FCE-E788-4719-95A1-DC31CE310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73F"/>
    <w:rPr>
      <w:sz w:val="24"/>
      <w:szCs w:val="24"/>
    </w:rPr>
  </w:style>
  <w:style w:type="paragraph" w:styleId="Heading1">
    <w:name w:val="heading 1"/>
    <w:basedOn w:val="Normal"/>
    <w:next w:val="Normal"/>
    <w:link w:val="Heading1Char"/>
    <w:qFormat/>
    <w:rsid w:val="00E2692D"/>
    <w:pPr>
      <w:keepNext/>
      <w:outlineLvl w:val="0"/>
    </w:pPr>
    <w:rPr>
      <w:rFonts w:ascii="Times New Roman" w:eastAsia="Times New Roman" w:hAnsi="Times New Roman" w:cs="Times New Roman"/>
      <w:sz w:val="32"/>
      <w:szCs w:val="20"/>
      <w:lang w:val="ru-RU" w:eastAsia="ru-RU" w:bidi="ru-RU"/>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A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AC2"/>
    <w:rPr>
      <w:rFonts w:ascii="Lucida Grande" w:hAnsi="Lucida Grande" w:cs="Lucida Grande"/>
      <w:sz w:val="18"/>
      <w:szCs w:val="18"/>
    </w:rPr>
  </w:style>
  <w:style w:type="paragraph" w:styleId="Header">
    <w:name w:val="header"/>
    <w:basedOn w:val="Normal"/>
    <w:link w:val="HeaderChar"/>
    <w:unhideWhenUsed/>
    <w:rsid w:val="00657AC2"/>
    <w:pPr>
      <w:tabs>
        <w:tab w:val="center" w:pos="4320"/>
        <w:tab w:val="right" w:pos="8640"/>
      </w:tabs>
    </w:pPr>
  </w:style>
  <w:style w:type="character" w:customStyle="1" w:styleId="HeaderChar">
    <w:name w:val="Header Char"/>
    <w:basedOn w:val="DefaultParagraphFont"/>
    <w:link w:val="Header"/>
    <w:rsid w:val="00657AC2"/>
    <w:rPr>
      <w:sz w:val="24"/>
      <w:szCs w:val="24"/>
    </w:rPr>
  </w:style>
  <w:style w:type="paragraph" w:styleId="Footer">
    <w:name w:val="footer"/>
    <w:basedOn w:val="Normal"/>
    <w:link w:val="FooterChar"/>
    <w:uiPriority w:val="99"/>
    <w:unhideWhenUsed/>
    <w:rsid w:val="00657AC2"/>
    <w:pPr>
      <w:tabs>
        <w:tab w:val="center" w:pos="4320"/>
        <w:tab w:val="right" w:pos="8640"/>
      </w:tabs>
    </w:pPr>
  </w:style>
  <w:style w:type="character" w:customStyle="1" w:styleId="FooterChar">
    <w:name w:val="Footer Char"/>
    <w:basedOn w:val="DefaultParagraphFont"/>
    <w:link w:val="Footer"/>
    <w:uiPriority w:val="99"/>
    <w:rsid w:val="00657AC2"/>
    <w:rPr>
      <w:sz w:val="24"/>
      <w:szCs w:val="24"/>
    </w:rPr>
  </w:style>
  <w:style w:type="paragraph" w:styleId="NormalWeb">
    <w:name w:val="Normal (Web)"/>
    <w:basedOn w:val="Normal"/>
    <w:uiPriority w:val="99"/>
    <w:unhideWhenUsed/>
    <w:rsid w:val="00B51A3D"/>
    <w:pPr>
      <w:spacing w:before="100" w:beforeAutospacing="1" w:after="100" w:afterAutospacing="1"/>
    </w:pPr>
    <w:rPr>
      <w:rFonts w:ascii="Times" w:hAnsi="Times" w:cs="Times New Roman"/>
      <w:sz w:val="20"/>
      <w:szCs w:val="20"/>
      <w:lang w:val="en-GB" w:eastAsia="en-US"/>
    </w:rPr>
  </w:style>
  <w:style w:type="character" w:styleId="Hyperlink">
    <w:name w:val="Hyperlink"/>
    <w:unhideWhenUsed/>
    <w:rsid w:val="00622A96"/>
    <w:rPr>
      <w:color w:val="0000FF"/>
      <w:u w:val="single"/>
    </w:rPr>
  </w:style>
  <w:style w:type="paragraph" w:customStyle="1" w:styleId="Default">
    <w:name w:val="Default"/>
    <w:rsid w:val="00622A96"/>
    <w:pPr>
      <w:autoSpaceDE w:val="0"/>
      <w:autoSpaceDN w:val="0"/>
      <w:adjustRightInd w:val="0"/>
    </w:pPr>
    <w:rPr>
      <w:rFonts w:ascii="Arial" w:eastAsiaTheme="minorHAnsi" w:hAnsi="Arial" w:cs="Arial"/>
      <w:color w:val="000000"/>
      <w:sz w:val="24"/>
      <w:szCs w:val="24"/>
      <w:lang w:eastAsia="en-US"/>
    </w:rPr>
  </w:style>
  <w:style w:type="character" w:customStyle="1" w:styleId="Heading1Char">
    <w:name w:val="Heading 1 Char"/>
    <w:basedOn w:val="DefaultParagraphFont"/>
    <w:link w:val="Heading1"/>
    <w:rsid w:val="00E2692D"/>
    <w:rPr>
      <w:rFonts w:ascii="Times New Roman" w:eastAsia="Times New Roman" w:hAnsi="Times New Roman" w:cs="Times New Roman"/>
      <w:sz w:val="32"/>
      <w:lang w:val="ru-RU" w:eastAsia="ru-RU" w:bidi="ru-RU"/>
    </w:rPr>
  </w:style>
  <w:style w:type="character" w:styleId="Strong">
    <w:name w:val="Strong"/>
    <w:uiPriority w:val="22"/>
    <w:qFormat/>
    <w:rsid w:val="00DC2E82"/>
    <w:rPr>
      <w:b/>
      <w:bCs/>
    </w:rPr>
  </w:style>
  <w:style w:type="paragraph" w:styleId="ListParagraph">
    <w:name w:val="List Paragraph"/>
    <w:basedOn w:val="Normal"/>
    <w:uiPriority w:val="34"/>
    <w:qFormat/>
    <w:rsid w:val="00DC2E82"/>
    <w:pPr>
      <w:widowControl w:val="0"/>
      <w:overflowPunct w:val="0"/>
      <w:adjustRightInd w:val="0"/>
      <w:spacing w:line="360" w:lineRule="auto"/>
      <w:ind w:left="720"/>
      <w:contextualSpacing/>
    </w:pPr>
    <w:rPr>
      <w:rFonts w:ascii="Times New Roman" w:eastAsia="Times New Roman" w:hAnsi="Times New Roman" w:cs="Times New Roman"/>
      <w:kern w:val="28"/>
      <w:sz w:val="22"/>
      <w:lang w:val="ru-RU" w:eastAsia="ru-RU" w:bidi="ru-RU"/>
    </w:rPr>
  </w:style>
  <w:style w:type="character" w:styleId="PlaceholderText">
    <w:name w:val="Placeholder Text"/>
    <w:basedOn w:val="DefaultParagraphFont"/>
    <w:uiPriority w:val="99"/>
    <w:semiHidden/>
    <w:rsid w:val="00DC2E82"/>
    <w:rPr>
      <w:color w:val="808080"/>
    </w:rPr>
  </w:style>
  <w:style w:type="paragraph" w:customStyle="1" w:styleId="BankNormal">
    <w:name w:val="BankNormal"/>
    <w:basedOn w:val="Normal"/>
    <w:rsid w:val="00DC2E82"/>
    <w:pPr>
      <w:spacing w:after="240"/>
    </w:pPr>
    <w:rPr>
      <w:rFonts w:ascii="Times New Roman" w:eastAsia="Times New Roman" w:hAnsi="Times New Roman" w:cs="Times New Roman"/>
      <w:szCs w:val="20"/>
      <w:lang w:val="ru-RU" w:eastAsia="ru-RU" w:bidi="ru-RU"/>
    </w:rPr>
  </w:style>
  <w:style w:type="paragraph" w:styleId="Revision">
    <w:name w:val="Revision"/>
    <w:hidden/>
    <w:uiPriority w:val="99"/>
    <w:semiHidden/>
    <w:rsid w:val="00C531CD"/>
    <w:rPr>
      <w:sz w:val="24"/>
      <w:szCs w:val="24"/>
    </w:rPr>
  </w:style>
  <w:style w:type="paragraph" w:styleId="BodyText2">
    <w:name w:val="Body Text 2"/>
    <w:basedOn w:val="Normal"/>
    <w:link w:val="BodyText2Char"/>
    <w:uiPriority w:val="99"/>
    <w:unhideWhenUsed/>
    <w:rsid w:val="00930F65"/>
    <w:pPr>
      <w:widowControl w:val="0"/>
      <w:overflowPunct w:val="0"/>
      <w:adjustRightInd w:val="0"/>
      <w:spacing w:after="120" w:line="480" w:lineRule="auto"/>
    </w:pPr>
    <w:rPr>
      <w:rFonts w:ascii="Times New Roman" w:eastAsia="Times New Roman" w:hAnsi="Times New Roman" w:cs="Times New Roman"/>
      <w:kern w:val="28"/>
      <w:lang w:val="ru-RU" w:eastAsia="ru-RU" w:bidi="ru-RU"/>
    </w:rPr>
  </w:style>
  <w:style w:type="character" w:customStyle="1" w:styleId="BodyText2Char">
    <w:name w:val="Body Text 2 Char"/>
    <w:basedOn w:val="DefaultParagraphFont"/>
    <w:link w:val="BodyText2"/>
    <w:uiPriority w:val="99"/>
    <w:rsid w:val="00930F65"/>
    <w:rPr>
      <w:rFonts w:ascii="Times New Roman" w:eastAsia="Times New Roman" w:hAnsi="Times New Roman" w:cs="Times New Roman"/>
      <w:kern w:val="28"/>
      <w:sz w:val="24"/>
      <w:szCs w:val="24"/>
      <w:lang w:val="ru-RU" w:eastAsia="ru-RU" w:bidi="ru-RU"/>
    </w:rPr>
  </w:style>
  <w:style w:type="character" w:customStyle="1" w:styleId="Mention1">
    <w:name w:val="Mention1"/>
    <w:basedOn w:val="DefaultParagraphFont"/>
    <w:uiPriority w:val="99"/>
    <w:semiHidden/>
    <w:unhideWhenUsed/>
    <w:rsid w:val="00681682"/>
    <w:rPr>
      <w:color w:val="2B579A"/>
      <w:shd w:val="clear" w:color="auto" w:fill="E6E6E6"/>
    </w:rPr>
  </w:style>
  <w:style w:type="table" w:styleId="TableGrid">
    <w:name w:val="Table Grid"/>
    <w:basedOn w:val="TableNormal"/>
    <w:uiPriority w:val="59"/>
    <w:rsid w:val="00514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4479C"/>
    <w:rPr>
      <w:color w:val="605E5C"/>
      <w:shd w:val="clear" w:color="auto" w:fill="E1DFDD"/>
    </w:rPr>
  </w:style>
  <w:style w:type="paragraph" w:styleId="FootnoteText">
    <w:name w:val="footnote text"/>
    <w:basedOn w:val="Normal"/>
    <w:link w:val="FootnoteTextChar"/>
    <w:uiPriority w:val="99"/>
    <w:semiHidden/>
    <w:unhideWhenUsed/>
    <w:rsid w:val="006B336E"/>
    <w:rPr>
      <w:sz w:val="20"/>
      <w:szCs w:val="20"/>
    </w:rPr>
  </w:style>
  <w:style w:type="character" w:customStyle="1" w:styleId="FootnoteTextChar">
    <w:name w:val="Footnote Text Char"/>
    <w:basedOn w:val="DefaultParagraphFont"/>
    <w:link w:val="FootnoteText"/>
    <w:uiPriority w:val="99"/>
    <w:semiHidden/>
    <w:rsid w:val="006B336E"/>
  </w:style>
  <w:style w:type="character" w:styleId="FootnoteReference">
    <w:name w:val="footnote reference"/>
    <w:basedOn w:val="DefaultParagraphFont"/>
    <w:uiPriority w:val="99"/>
    <w:semiHidden/>
    <w:unhideWhenUsed/>
    <w:rsid w:val="006B336E"/>
    <w:rPr>
      <w:vertAlign w:val="superscript"/>
    </w:rPr>
  </w:style>
  <w:style w:type="character" w:styleId="CommentReference">
    <w:name w:val="annotation reference"/>
    <w:basedOn w:val="DefaultParagraphFont"/>
    <w:uiPriority w:val="99"/>
    <w:semiHidden/>
    <w:unhideWhenUsed/>
    <w:rsid w:val="006B336E"/>
    <w:rPr>
      <w:sz w:val="16"/>
      <w:szCs w:val="16"/>
    </w:rPr>
  </w:style>
  <w:style w:type="paragraph" w:styleId="CommentText">
    <w:name w:val="annotation text"/>
    <w:basedOn w:val="Normal"/>
    <w:link w:val="CommentTextChar"/>
    <w:uiPriority w:val="99"/>
    <w:semiHidden/>
    <w:unhideWhenUsed/>
    <w:rsid w:val="006B336E"/>
    <w:rPr>
      <w:sz w:val="20"/>
      <w:szCs w:val="20"/>
    </w:rPr>
  </w:style>
  <w:style w:type="character" w:customStyle="1" w:styleId="CommentTextChar">
    <w:name w:val="Comment Text Char"/>
    <w:basedOn w:val="DefaultParagraphFont"/>
    <w:link w:val="CommentText"/>
    <w:uiPriority w:val="99"/>
    <w:semiHidden/>
    <w:rsid w:val="006B336E"/>
  </w:style>
  <w:style w:type="paragraph" w:styleId="CommentSubject">
    <w:name w:val="annotation subject"/>
    <w:basedOn w:val="CommentText"/>
    <w:next w:val="CommentText"/>
    <w:link w:val="CommentSubjectChar"/>
    <w:uiPriority w:val="99"/>
    <w:semiHidden/>
    <w:unhideWhenUsed/>
    <w:rsid w:val="006B336E"/>
    <w:rPr>
      <w:b/>
      <w:bCs/>
    </w:rPr>
  </w:style>
  <w:style w:type="character" w:customStyle="1" w:styleId="CommentSubjectChar">
    <w:name w:val="Comment Subject Char"/>
    <w:basedOn w:val="CommentTextChar"/>
    <w:link w:val="CommentSubject"/>
    <w:uiPriority w:val="99"/>
    <w:semiHidden/>
    <w:rsid w:val="006B336E"/>
    <w:rPr>
      <w:b/>
      <w:bCs/>
    </w:rPr>
  </w:style>
  <w:style w:type="character" w:customStyle="1" w:styleId="normaltextrun">
    <w:name w:val="normaltextrun"/>
    <w:basedOn w:val="DefaultParagraphFont"/>
    <w:rsid w:val="00767789"/>
  </w:style>
  <w:style w:type="paragraph" w:customStyle="1" w:styleId="paragraph">
    <w:name w:val="paragraph"/>
    <w:basedOn w:val="Normal"/>
    <w:rsid w:val="00252311"/>
    <w:pPr>
      <w:spacing w:before="100" w:beforeAutospacing="1" w:after="100" w:afterAutospacing="1"/>
    </w:pPr>
    <w:rPr>
      <w:rFonts w:ascii="Times New Roman" w:eastAsia="Times New Roman" w:hAnsi="Times New Roman" w:cs="Times New Roman"/>
      <w:lang w:eastAsia="en-US"/>
    </w:rPr>
  </w:style>
  <w:style w:type="character" w:customStyle="1" w:styleId="eop">
    <w:name w:val="eop"/>
    <w:basedOn w:val="DefaultParagraphFont"/>
    <w:rsid w:val="00252311"/>
  </w:style>
  <w:style w:type="character" w:styleId="Mention">
    <w:name w:val="Mention"/>
    <w:basedOn w:val="DefaultParagraphFont"/>
    <w:uiPriority w:val="99"/>
    <w:unhideWhenUsed/>
    <w:rPr>
      <w:color w:val="2B579A"/>
      <w:shd w:val="clear" w:color="auto" w:fill="E6E6E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715DAC"/>
    <w:rPr>
      <w:rFonts w:eastAsiaTheme="minorHAnsi"/>
      <w:sz w:val="22"/>
      <w:szCs w:val="22"/>
      <w:lang w:val="ru-RU" w:eastAsia="en-US"/>
    </w:rPr>
  </w:style>
  <w:style w:type="table" w:customStyle="1" w:styleId="TableGrid1">
    <w:name w:val="Table Grid1"/>
    <w:basedOn w:val="TableNormal"/>
    <w:next w:val="TableGrid"/>
    <w:uiPriority w:val="59"/>
    <w:rsid w:val="0020186F"/>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567A1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9696">
      <w:bodyDiv w:val="1"/>
      <w:marLeft w:val="0"/>
      <w:marRight w:val="0"/>
      <w:marTop w:val="0"/>
      <w:marBottom w:val="0"/>
      <w:divBdr>
        <w:top w:val="none" w:sz="0" w:space="0" w:color="auto"/>
        <w:left w:val="none" w:sz="0" w:space="0" w:color="auto"/>
        <w:bottom w:val="none" w:sz="0" w:space="0" w:color="auto"/>
        <w:right w:val="none" w:sz="0" w:space="0" w:color="auto"/>
      </w:divBdr>
    </w:div>
    <w:div w:id="143818281">
      <w:bodyDiv w:val="1"/>
      <w:marLeft w:val="0"/>
      <w:marRight w:val="0"/>
      <w:marTop w:val="0"/>
      <w:marBottom w:val="0"/>
      <w:divBdr>
        <w:top w:val="none" w:sz="0" w:space="0" w:color="auto"/>
        <w:left w:val="none" w:sz="0" w:space="0" w:color="auto"/>
        <w:bottom w:val="none" w:sz="0" w:space="0" w:color="auto"/>
        <w:right w:val="none" w:sz="0" w:space="0" w:color="auto"/>
      </w:divBdr>
    </w:div>
    <w:div w:id="154957037">
      <w:bodyDiv w:val="1"/>
      <w:marLeft w:val="0"/>
      <w:marRight w:val="0"/>
      <w:marTop w:val="0"/>
      <w:marBottom w:val="0"/>
      <w:divBdr>
        <w:top w:val="none" w:sz="0" w:space="0" w:color="auto"/>
        <w:left w:val="none" w:sz="0" w:space="0" w:color="auto"/>
        <w:bottom w:val="none" w:sz="0" w:space="0" w:color="auto"/>
        <w:right w:val="none" w:sz="0" w:space="0" w:color="auto"/>
      </w:divBdr>
    </w:div>
    <w:div w:id="186526548">
      <w:bodyDiv w:val="1"/>
      <w:marLeft w:val="0"/>
      <w:marRight w:val="0"/>
      <w:marTop w:val="0"/>
      <w:marBottom w:val="0"/>
      <w:divBdr>
        <w:top w:val="none" w:sz="0" w:space="0" w:color="auto"/>
        <w:left w:val="none" w:sz="0" w:space="0" w:color="auto"/>
        <w:bottom w:val="none" w:sz="0" w:space="0" w:color="auto"/>
        <w:right w:val="none" w:sz="0" w:space="0" w:color="auto"/>
      </w:divBdr>
    </w:div>
    <w:div w:id="265045250">
      <w:bodyDiv w:val="1"/>
      <w:marLeft w:val="0"/>
      <w:marRight w:val="0"/>
      <w:marTop w:val="0"/>
      <w:marBottom w:val="0"/>
      <w:divBdr>
        <w:top w:val="none" w:sz="0" w:space="0" w:color="auto"/>
        <w:left w:val="none" w:sz="0" w:space="0" w:color="auto"/>
        <w:bottom w:val="none" w:sz="0" w:space="0" w:color="auto"/>
        <w:right w:val="none" w:sz="0" w:space="0" w:color="auto"/>
      </w:divBdr>
    </w:div>
    <w:div w:id="332100730">
      <w:bodyDiv w:val="1"/>
      <w:marLeft w:val="0"/>
      <w:marRight w:val="0"/>
      <w:marTop w:val="0"/>
      <w:marBottom w:val="0"/>
      <w:divBdr>
        <w:top w:val="none" w:sz="0" w:space="0" w:color="auto"/>
        <w:left w:val="none" w:sz="0" w:space="0" w:color="auto"/>
        <w:bottom w:val="none" w:sz="0" w:space="0" w:color="auto"/>
        <w:right w:val="none" w:sz="0" w:space="0" w:color="auto"/>
      </w:divBdr>
    </w:div>
    <w:div w:id="450787725">
      <w:bodyDiv w:val="1"/>
      <w:marLeft w:val="0"/>
      <w:marRight w:val="0"/>
      <w:marTop w:val="0"/>
      <w:marBottom w:val="0"/>
      <w:divBdr>
        <w:top w:val="none" w:sz="0" w:space="0" w:color="auto"/>
        <w:left w:val="none" w:sz="0" w:space="0" w:color="auto"/>
        <w:bottom w:val="none" w:sz="0" w:space="0" w:color="auto"/>
        <w:right w:val="none" w:sz="0" w:space="0" w:color="auto"/>
      </w:divBdr>
    </w:div>
    <w:div w:id="566376878">
      <w:bodyDiv w:val="1"/>
      <w:marLeft w:val="0"/>
      <w:marRight w:val="0"/>
      <w:marTop w:val="0"/>
      <w:marBottom w:val="0"/>
      <w:divBdr>
        <w:top w:val="none" w:sz="0" w:space="0" w:color="auto"/>
        <w:left w:val="none" w:sz="0" w:space="0" w:color="auto"/>
        <w:bottom w:val="none" w:sz="0" w:space="0" w:color="auto"/>
        <w:right w:val="none" w:sz="0" w:space="0" w:color="auto"/>
      </w:divBdr>
    </w:div>
    <w:div w:id="740176110">
      <w:bodyDiv w:val="1"/>
      <w:marLeft w:val="0"/>
      <w:marRight w:val="0"/>
      <w:marTop w:val="0"/>
      <w:marBottom w:val="0"/>
      <w:divBdr>
        <w:top w:val="none" w:sz="0" w:space="0" w:color="auto"/>
        <w:left w:val="none" w:sz="0" w:space="0" w:color="auto"/>
        <w:bottom w:val="none" w:sz="0" w:space="0" w:color="auto"/>
        <w:right w:val="none" w:sz="0" w:space="0" w:color="auto"/>
      </w:divBdr>
    </w:div>
    <w:div w:id="834414129">
      <w:bodyDiv w:val="1"/>
      <w:marLeft w:val="0"/>
      <w:marRight w:val="0"/>
      <w:marTop w:val="0"/>
      <w:marBottom w:val="0"/>
      <w:divBdr>
        <w:top w:val="none" w:sz="0" w:space="0" w:color="auto"/>
        <w:left w:val="none" w:sz="0" w:space="0" w:color="auto"/>
        <w:bottom w:val="none" w:sz="0" w:space="0" w:color="auto"/>
        <w:right w:val="none" w:sz="0" w:space="0" w:color="auto"/>
      </w:divBdr>
      <w:divsChild>
        <w:div w:id="1305575069">
          <w:marLeft w:val="0"/>
          <w:marRight w:val="0"/>
          <w:marTop w:val="0"/>
          <w:marBottom w:val="0"/>
          <w:divBdr>
            <w:top w:val="none" w:sz="0" w:space="0" w:color="auto"/>
            <w:left w:val="none" w:sz="0" w:space="0" w:color="auto"/>
            <w:bottom w:val="none" w:sz="0" w:space="0" w:color="auto"/>
            <w:right w:val="none" w:sz="0" w:space="0" w:color="auto"/>
          </w:divBdr>
        </w:div>
        <w:div w:id="1906916565">
          <w:marLeft w:val="0"/>
          <w:marRight w:val="0"/>
          <w:marTop w:val="0"/>
          <w:marBottom w:val="0"/>
          <w:divBdr>
            <w:top w:val="none" w:sz="0" w:space="0" w:color="auto"/>
            <w:left w:val="none" w:sz="0" w:space="0" w:color="auto"/>
            <w:bottom w:val="none" w:sz="0" w:space="0" w:color="auto"/>
            <w:right w:val="none" w:sz="0" w:space="0" w:color="auto"/>
          </w:divBdr>
        </w:div>
        <w:div w:id="1226447976">
          <w:marLeft w:val="0"/>
          <w:marRight w:val="0"/>
          <w:marTop w:val="0"/>
          <w:marBottom w:val="0"/>
          <w:divBdr>
            <w:top w:val="none" w:sz="0" w:space="0" w:color="auto"/>
            <w:left w:val="none" w:sz="0" w:space="0" w:color="auto"/>
            <w:bottom w:val="none" w:sz="0" w:space="0" w:color="auto"/>
            <w:right w:val="none" w:sz="0" w:space="0" w:color="auto"/>
          </w:divBdr>
        </w:div>
        <w:div w:id="1402291170">
          <w:marLeft w:val="0"/>
          <w:marRight w:val="0"/>
          <w:marTop w:val="0"/>
          <w:marBottom w:val="0"/>
          <w:divBdr>
            <w:top w:val="none" w:sz="0" w:space="0" w:color="auto"/>
            <w:left w:val="none" w:sz="0" w:space="0" w:color="auto"/>
            <w:bottom w:val="none" w:sz="0" w:space="0" w:color="auto"/>
            <w:right w:val="none" w:sz="0" w:space="0" w:color="auto"/>
          </w:divBdr>
        </w:div>
        <w:div w:id="1321233592">
          <w:marLeft w:val="0"/>
          <w:marRight w:val="0"/>
          <w:marTop w:val="0"/>
          <w:marBottom w:val="0"/>
          <w:divBdr>
            <w:top w:val="none" w:sz="0" w:space="0" w:color="auto"/>
            <w:left w:val="none" w:sz="0" w:space="0" w:color="auto"/>
            <w:bottom w:val="none" w:sz="0" w:space="0" w:color="auto"/>
            <w:right w:val="none" w:sz="0" w:space="0" w:color="auto"/>
          </w:divBdr>
        </w:div>
        <w:div w:id="156388549">
          <w:marLeft w:val="0"/>
          <w:marRight w:val="0"/>
          <w:marTop w:val="0"/>
          <w:marBottom w:val="0"/>
          <w:divBdr>
            <w:top w:val="none" w:sz="0" w:space="0" w:color="auto"/>
            <w:left w:val="none" w:sz="0" w:space="0" w:color="auto"/>
            <w:bottom w:val="none" w:sz="0" w:space="0" w:color="auto"/>
            <w:right w:val="none" w:sz="0" w:space="0" w:color="auto"/>
          </w:divBdr>
        </w:div>
        <w:div w:id="1119490285">
          <w:marLeft w:val="0"/>
          <w:marRight w:val="0"/>
          <w:marTop w:val="0"/>
          <w:marBottom w:val="0"/>
          <w:divBdr>
            <w:top w:val="none" w:sz="0" w:space="0" w:color="auto"/>
            <w:left w:val="none" w:sz="0" w:space="0" w:color="auto"/>
            <w:bottom w:val="none" w:sz="0" w:space="0" w:color="auto"/>
            <w:right w:val="none" w:sz="0" w:space="0" w:color="auto"/>
          </w:divBdr>
        </w:div>
        <w:div w:id="1708797849">
          <w:marLeft w:val="0"/>
          <w:marRight w:val="0"/>
          <w:marTop w:val="0"/>
          <w:marBottom w:val="0"/>
          <w:divBdr>
            <w:top w:val="none" w:sz="0" w:space="0" w:color="auto"/>
            <w:left w:val="none" w:sz="0" w:space="0" w:color="auto"/>
            <w:bottom w:val="none" w:sz="0" w:space="0" w:color="auto"/>
            <w:right w:val="none" w:sz="0" w:space="0" w:color="auto"/>
          </w:divBdr>
        </w:div>
        <w:div w:id="187765799">
          <w:marLeft w:val="0"/>
          <w:marRight w:val="0"/>
          <w:marTop w:val="0"/>
          <w:marBottom w:val="0"/>
          <w:divBdr>
            <w:top w:val="none" w:sz="0" w:space="0" w:color="auto"/>
            <w:left w:val="none" w:sz="0" w:space="0" w:color="auto"/>
            <w:bottom w:val="none" w:sz="0" w:space="0" w:color="auto"/>
            <w:right w:val="none" w:sz="0" w:space="0" w:color="auto"/>
          </w:divBdr>
        </w:div>
        <w:div w:id="385181452">
          <w:marLeft w:val="0"/>
          <w:marRight w:val="0"/>
          <w:marTop w:val="0"/>
          <w:marBottom w:val="0"/>
          <w:divBdr>
            <w:top w:val="none" w:sz="0" w:space="0" w:color="auto"/>
            <w:left w:val="none" w:sz="0" w:space="0" w:color="auto"/>
            <w:bottom w:val="none" w:sz="0" w:space="0" w:color="auto"/>
            <w:right w:val="none" w:sz="0" w:space="0" w:color="auto"/>
          </w:divBdr>
        </w:div>
        <w:div w:id="1832213728">
          <w:marLeft w:val="0"/>
          <w:marRight w:val="0"/>
          <w:marTop w:val="0"/>
          <w:marBottom w:val="0"/>
          <w:divBdr>
            <w:top w:val="none" w:sz="0" w:space="0" w:color="auto"/>
            <w:left w:val="none" w:sz="0" w:space="0" w:color="auto"/>
            <w:bottom w:val="none" w:sz="0" w:space="0" w:color="auto"/>
            <w:right w:val="none" w:sz="0" w:space="0" w:color="auto"/>
          </w:divBdr>
        </w:div>
      </w:divsChild>
    </w:div>
    <w:div w:id="913589233">
      <w:bodyDiv w:val="1"/>
      <w:marLeft w:val="0"/>
      <w:marRight w:val="0"/>
      <w:marTop w:val="0"/>
      <w:marBottom w:val="0"/>
      <w:divBdr>
        <w:top w:val="none" w:sz="0" w:space="0" w:color="auto"/>
        <w:left w:val="none" w:sz="0" w:space="0" w:color="auto"/>
        <w:bottom w:val="none" w:sz="0" w:space="0" w:color="auto"/>
        <w:right w:val="none" w:sz="0" w:space="0" w:color="auto"/>
      </w:divBdr>
    </w:div>
    <w:div w:id="1127091065">
      <w:bodyDiv w:val="1"/>
      <w:marLeft w:val="0"/>
      <w:marRight w:val="0"/>
      <w:marTop w:val="0"/>
      <w:marBottom w:val="0"/>
      <w:divBdr>
        <w:top w:val="none" w:sz="0" w:space="0" w:color="auto"/>
        <w:left w:val="none" w:sz="0" w:space="0" w:color="auto"/>
        <w:bottom w:val="none" w:sz="0" w:space="0" w:color="auto"/>
        <w:right w:val="none" w:sz="0" w:space="0" w:color="auto"/>
      </w:divBdr>
      <w:divsChild>
        <w:div w:id="8682232">
          <w:marLeft w:val="0"/>
          <w:marRight w:val="0"/>
          <w:marTop w:val="0"/>
          <w:marBottom w:val="0"/>
          <w:divBdr>
            <w:top w:val="none" w:sz="0" w:space="0" w:color="auto"/>
            <w:left w:val="none" w:sz="0" w:space="0" w:color="auto"/>
            <w:bottom w:val="none" w:sz="0" w:space="0" w:color="auto"/>
            <w:right w:val="none" w:sz="0" w:space="0" w:color="auto"/>
          </w:divBdr>
        </w:div>
        <w:div w:id="102195689">
          <w:marLeft w:val="0"/>
          <w:marRight w:val="0"/>
          <w:marTop w:val="0"/>
          <w:marBottom w:val="0"/>
          <w:divBdr>
            <w:top w:val="none" w:sz="0" w:space="0" w:color="auto"/>
            <w:left w:val="none" w:sz="0" w:space="0" w:color="auto"/>
            <w:bottom w:val="none" w:sz="0" w:space="0" w:color="auto"/>
            <w:right w:val="none" w:sz="0" w:space="0" w:color="auto"/>
          </w:divBdr>
        </w:div>
        <w:div w:id="148988174">
          <w:marLeft w:val="0"/>
          <w:marRight w:val="0"/>
          <w:marTop w:val="0"/>
          <w:marBottom w:val="0"/>
          <w:divBdr>
            <w:top w:val="none" w:sz="0" w:space="0" w:color="auto"/>
            <w:left w:val="none" w:sz="0" w:space="0" w:color="auto"/>
            <w:bottom w:val="none" w:sz="0" w:space="0" w:color="auto"/>
            <w:right w:val="none" w:sz="0" w:space="0" w:color="auto"/>
          </w:divBdr>
        </w:div>
        <w:div w:id="439447328">
          <w:marLeft w:val="0"/>
          <w:marRight w:val="0"/>
          <w:marTop w:val="0"/>
          <w:marBottom w:val="0"/>
          <w:divBdr>
            <w:top w:val="none" w:sz="0" w:space="0" w:color="auto"/>
            <w:left w:val="none" w:sz="0" w:space="0" w:color="auto"/>
            <w:bottom w:val="none" w:sz="0" w:space="0" w:color="auto"/>
            <w:right w:val="none" w:sz="0" w:space="0" w:color="auto"/>
          </w:divBdr>
        </w:div>
        <w:div w:id="692727137">
          <w:marLeft w:val="0"/>
          <w:marRight w:val="0"/>
          <w:marTop w:val="0"/>
          <w:marBottom w:val="0"/>
          <w:divBdr>
            <w:top w:val="none" w:sz="0" w:space="0" w:color="auto"/>
            <w:left w:val="none" w:sz="0" w:space="0" w:color="auto"/>
            <w:bottom w:val="none" w:sz="0" w:space="0" w:color="auto"/>
            <w:right w:val="none" w:sz="0" w:space="0" w:color="auto"/>
          </w:divBdr>
        </w:div>
        <w:div w:id="1486971547">
          <w:marLeft w:val="0"/>
          <w:marRight w:val="0"/>
          <w:marTop w:val="0"/>
          <w:marBottom w:val="0"/>
          <w:divBdr>
            <w:top w:val="none" w:sz="0" w:space="0" w:color="auto"/>
            <w:left w:val="none" w:sz="0" w:space="0" w:color="auto"/>
            <w:bottom w:val="none" w:sz="0" w:space="0" w:color="auto"/>
            <w:right w:val="none" w:sz="0" w:space="0" w:color="auto"/>
          </w:divBdr>
        </w:div>
        <w:div w:id="1719012707">
          <w:marLeft w:val="0"/>
          <w:marRight w:val="0"/>
          <w:marTop w:val="0"/>
          <w:marBottom w:val="0"/>
          <w:divBdr>
            <w:top w:val="none" w:sz="0" w:space="0" w:color="auto"/>
            <w:left w:val="none" w:sz="0" w:space="0" w:color="auto"/>
            <w:bottom w:val="none" w:sz="0" w:space="0" w:color="auto"/>
            <w:right w:val="none" w:sz="0" w:space="0" w:color="auto"/>
          </w:divBdr>
        </w:div>
        <w:div w:id="1899321335">
          <w:marLeft w:val="0"/>
          <w:marRight w:val="0"/>
          <w:marTop w:val="0"/>
          <w:marBottom w:val="0"/>
          <w:divBdr>
            <w:top w:val="none" w:sz="0" w:space="0" w:color="auto"/>
            <w:left w:val="none" w:sz="0" w:space="0" w:color="auto"/>
            <w:bottom w:val="none" w:sz="0" w:space="0" w:color="auto"/>
            <w:right w:val="none" w:sz="0" w:space="0" w:color="auto"/>
          </w:divBdr>
        </w:div>
        <w:div w:id="2081757233">
          <w:marLeft w:val="0"/>
          <w:marRight w:val="0"/>
          <w:marTop w:val="0"/>
          <w:marBottom w:val="0"/>
          <w:divBdr>
            <w:top w:val="none" w:sz="0" w:space="0" w:color="auto"/>
            <w:left w:val="none" w:sz="0" w:space="0" w:color="auto"/>
            <w:bottom w:val="none" w:sz="0" w:space="0" w:color="auto"/>
            <w:right w:val="none" w:sz="0" w:space="0" w:color="auto"/>
          </w:divBdr>
        </w:div>
        <w:div w:id="2140224195">
          <w:marLeft w:val="0"/>
          <w:marRight w:val="0"/>
          <w:marTop w:val="0"/>
          <w:marBottom w:val="0"/>
          <w:divBdr>
            <w:top w:val="none" w:sz="0" w:space="0" w:color="auto"/>
            <w:left w:val="none" w:sz="0" w:space="0" w:color="auto"/>
            <w:bottom w:val="none" w:sz="0" w:space="0" w:color="auto"/>
            <w:right w:val="none" w:sz="0" w:space="0" w:color="auto"/>
          </w:divBdr>
        </w:div>
      </w:divsChild>
    </w:div>
    <w:div w:id="1132599469">
      <w:bodyDiv w:val="1"/>
      <w:marLeft w:val="0"/>
      <w:marRight w:val="0"/>
      <w:marTop w:val="0"/>
      <w:marBottom w:val="0"/>
      <w:divBdr>
        <w:top w:val="none" w:sz="0" w:space="0" w:color="auto"/>
        <w:left w:val="none" w:sz="0" w:space="0" w:color="auto"/>
        <w:bottom w:val="none" w:sz="0" w:space="0" w:color="auto"/>
        <w:right w:val="none" w:sz="0" w:space="0" w:color="auto"/>
      </w:divBdr>
    </w:div>
    <w:div w:id="1203979504">
      <w:bodyDiv w:val="1"/>
      <w:marLeft w:val="0"/>
      <w:marRight w:val="0"/>
      <w:marTop w:val="0"/>
      <w:marBottom w:val="0"/>
      <w:divBdr>
        <w:top w:val="none" w:sz="0" w:space="0" w:color="auto"/>
        <w:left w:val="none" w:sz="0" w:space="0" w:color="auto"/>
        <w:bottom w:val="none" w:sz="0" w:space="0" w:color="auto"/>
        <w:right w:val="none" w:sz="0" w:space="0" w:color="auto"/>
      </w:divBdr>
      <w:divsChild>
        <w:div w:id="11302342">
          <w:marLeft w:val="0"/>
          <w:marRight w:val="0"/>
          <w:marTop w:val="0"/>
          <w:marBottom w:val="0"/>
          <w:divBdr>
            <w:top w:val="none" w:sz="0" w:space="0" w:color="auto"/>
            <w:left w:val="none" w:sz="0" w:space="0" w:color="auto"/>
            <w:bottom w:val="none" w:sz="0" w:space="0" w:color="auto"/>
            <w:right w:val="none" w:sz="0" w:space="0" w:color="auto"/>
          </w:divBdr>
        </w:div>
        <w:div w:id="26614043">
          <w:marLeft w:val="0"/>
          <w:marRight w:val="0"/>
          <w:marTop w:val="0"/>
          <w:marBottom w:val="0"/>
          <w:divBdr>
            <w:top w:val="none" w:sz="0" w:space="0" w:color="auto"/>
            <w:left w:val="none" w:sz="0" w:space="0" w:color="auto"/>
            <w:bottom w:val="none" w:sz="0" w:space="0" w:color="auto"/>
            <w:right w:val="none" w:sz="0" w:space="0" w:color="auto"/>
          </w:divBdr>
        </w:div>
        <w:div w:id="51659923">
          <w:marLeft w:val="0"/>
          <w:marRight w:val="0"/>
          <w:marTop w:val="0"/>
          <w:marBottom w:val="0"/>
          <w:divBdr>
            <w:top w:val="none" w:sz="0" w:space="0" w:color="auto"/>
            <w:left w:val="none" w:sz="0" w:space="0" w:color="auto"/>
            <w:bottom w:val="none" w:sz="0" w:space="0" w:color="auto"/>
            <w:right w:val="none" w:sz="0" w:space="0" w:color="auto"/>
          </w:divBdr>
          <w:divsChild>
            <w:div w:id="1119492848">
              <w:marLeft w:val="0"/>
              <w:marRight w:val="0"/>
              <w:marTop w:val="30"/>
              <w:marBottom w:val="30"/>
              <w:divBdr>
                <w:top w:val="none" w:sz="0" w:space="0" w:color="auto"/>
                <w:left w:val="none" w:sz="0" w:space="0" w:color="auto"/>
                <w:bottom w:val="none" w:sz="0" w:space="0" w:color="auto"/>
                <w:right w:val="none" w:sz="0" w:space="0" w:color="auto"/>
              </w:divBdr>
              <w:divsChild>
                <w:div w:id="77405619">
                  <w:marLeft w:val="0"/>
                  <w:marRight w:val="0"/>
                  <w:marTop w:val="0"/>
                  <w:marBottom w:val="0"/>
                  <w:divBdr>
                    <w:top w:val="none" w:sz="0" w:space="0" w:color="auto"/>
                    <w:left w:val="none" w:sz="0" w:space="0" w:color="auto"/>
                    <w:bottom w:val="none" w:sz="0" w:space="0" w:color="auto"/>
                    <w:right w:val="none" w:sz="0" w:space="0" w:color="auto"/>
                  </w:divBdr>
                  <w:divsChild>
                    <w:div w:id="1401365800">
                      <w:marLeft w:val="0"/>
                      <w:marRight w:val="0"/>
                      <w:marTop w:val="0"/>
                      <w:marBottom w:val="0"/>
                      <w:divBdr>
                        <w:top w:val="none" w:sz="0" w:space="0" w:color="auto"/>
                        <w:left w:val="none" w:sz="0" w:space="0" w:color="auto"/>
                        <w:bottom w:val="none" w:sz="0" w:space="0" w:color="auto"/>
                        <w:right w:val="none" w:sz="0" w:space="0" w:color="auto"/>
                      </w:divBdr>
                    </w:div>
                  </w:divsChild>
                </w:div>
                <w:div w:id="271128985">
                  <w:marLeft w:val="0"/>
                  <w:marRight w:val="0"/>
                  <w:marTop w:val="0"/>
                  <w:marBottom w:val="0"/>
                  <w:divBdr>
                    <w:top w:val="none" w:sz="0" w:space="0" w:color="auto"/>
                    <w:left w:val="none" w:sz="0" w:space="0" w:color="auto"/>
                    <w:bottom w:val="none" w:sz="0" w:space="0" w:color="auto"/>
                    <w:right w:val="none" w:sz="0" w:space="0" w:color="auto"/>
                  </w:divBdr>
                  <w:divsChild>
                    <w:div w:id="1123618747">
                      <w:marLeft w:val="0"/>
                      <w:marRight w:val="0"/>
                      <w:marTop w:val="0"/>
                      <w:marBottom w:val="0"/>
                      <w:divBdr>
                        <w:top w:val="none" w:sz="0" w:space="0" w:color="auto"/>
                        <w:left w:val="none" w:sz="0" w:space="0" w:color="auto"/>
                        <w:bottom w:val="none" w:sz="0" w:space="0" w:color="auto"/>
                        <w:right w:val="none" w:sz="0" w:space="0" w:color="auto"/>
                      </w:divBdr>
                    </w:div>
                  </w:divsChild>
                </w:div>
                <w:div w:id="278882811">
                  <w:marLeft w:val="0"/>
                  <w:marRight w:val="0"/>
                  <w:marTop w:val="0"/>
                  <w:marBottom w:val="0"/>
                  <w:divBdr>
                    <w:top w:val="none" w:sz="0" w:space="0" w:color="auto"/>
                    <w:left w:val="none" w:sz="0" w:space="0" w:color="auto"/>
                    <w:bottom w:val="none" w:sz="0" w:space="0" w:color="auto"/>
                    <w:right w:val="none" w:sz="0" w:space="0" w:color="auto"/>
                  </w:divBdr>
                  <w:divsChild>
                    <w:div w:id="1479689878">
                      <w:marLeft w:val="0"/>
                      <w:marRight w:val="0"/>
                      <w:marTop w:val="0"/>
                      <w:marBottom w:val="0"/>
                      <w:divBdr>
                        <w:top w:val="none" w:sz="0" w:space="0" w:color="auto"/>
                        <w:left w:val="none" w:sz="0" w:space="0" w:color="auto"/>
                        <w:bottom w:val="none" w:sz="0" w:space="0" w:color="auto"/>
                        <w:right w:val="none" w:sz="0" w:space="0" w:color="auto"/>
                      </w:divBdr>
                    </w:div>
                  </w:divsChild>
                </w:div>
                <w:div w:id="282611416">
                  <w:marLeft w:val="0"/>
                  <w:marRight w:val="0"/>
                  <w:marTop w:val="0"/>
                  <w:marBottom w:val="0"/>
                  <w:divBdr>
                    <w:top w:val="none" w:sz="0" w:space="0" w:color="auto"/>
                    <w:left w:val="none" w:sz="0" w:space="0" w:color="auto"/>
                    <w:bottom w:val="none" w:sz="0" w:space="0" w:color="auto"/>
                    <w:right w:val="none" w:sz="0" w:space="0" w:color="auto"/>
                  </w:divBdr>
                  <w:divsChild>
                    <w:div w:id="530072808">
                      <w:marLeft w:val="0"/>
                      <w:marRight w:val="0"/>
                      <w:marTop w:val="0"/>
                      <w:marBottom w:val="0"/>
                      <w:divBdr>
                        <w:top w:val="none" w:sz="0" w:space="0" w:color="auto"/>
                        <w:left w:val="none" w:sz="0" w:space="0" w:color="auto"/>
                        <w:bottom w:val="none" w:sz="0" w:space="0" w:color="auto"/>
                        <w:right w:val="none" w:sz="0" w:space="0" w:color="auto"/>
                      </w:divBdr>
                    </w:div>
                  </w:divsChild>
                </w:div>
                <w:div w:id="318000970">
                  <w:marLeft w:val="0"/>
                  <w:marRight w:val="0"/>
                  <w:marTop w:val="0"/>
                  <w:marBottom w:val="0"/>
                  <w:divBdr>
                    <w:top w:val="none" w:sz="0" w:space="0" w:color="auto"/>
                    <w:left w:val="none" w:sz="0" w:space="0" w:color="auto"/>
                    <w:bottom w:val="none" w:sz="0" w:space="0" w:color="auto"/>
                    <w:right w:val="none" w:sz="0" w:space="0" w:color="auto"/>
                  </w:divBdr>
                  <w:divsChild>
                    <w:div w:id="1631668339">
                      <w:marLeft w:val="0"/>
                      <w:marRight w:val="0"/>
                      <w:marTop w:val="0"/>
                      <w:marBottom w:val="0"/>
                      <w:divBdr>
                        <w:top w:val="none" w:sz="0" w:space="0" w:color="auto"/>
                        <w:left w:val="none" w:sz="0" w:space="0" w:color="auto"/>
                        <w:bottom w:val="none" w:sz="0" w:space="0" w:color="auto"/>
                        <w:right w:val="none" w:sz="0" w:space="0" w:color="auto"/>
                      </w:divBdr>
                    </w:div>
                  </w:divsChild>
                </w:div>
                <w:div w:id="575820723">
                  <w:marLeft w:val="0"/>
                  <w:marRight w:val="0"/>
                  <w:marTop w:val="0"/>
                  <w:marBottom w:val="0"/>
                  <w:divBdr>
                    <w:top w:val="none" w:sz="0" w:space="0" w:color="auto"/>
                    <w:left w:val="none" w:sz="0" w:space="0" w:color="auto"/>
                    <w:bottom w:val="none" w:sz="0" w:space="0" w:color="auto"/>
                    <w:right w:val="none" w:sz="0" w:space="0" w:color="auto"/>
                  </w:divBdr>
                  <w:divsChild>
                    <w:div w:id="95637957">
                      <w:marLeft w:val="0"/>
                      <w:marRight w:val="0"/>
                      <w:marTop w:val="0"/>
                      <w:marBottom w:val="0"/>
                      <w:divBdr>
                        <w:top w:val="none" w:sz="0" w:space="0" w:color="auto"/>
                        <w:left w:val="none" w:sz="0" w:space="0" w:color="auto"/>
                        <w:bottom w:val="none" w:sz="0" w:space="0" w:color="auto"/>
                        <w:right w:val="none" w:sz="0" w:space="0" w:color="auto"/>
                      </w:divBdr>
                    </w:div>
                  </w:divsChild>
                </w:div>
                <w:div w:id="622930267">
                  <w:marLeft w:val="0"/>
                  <w:marRight w:val="0"/>
                  <w:marTop w:val="0"/>
                  <w:marBottom w:val="0"/>
                  <w:divBdr>
                    <w:top w:val="none" w:sz="0" w:space="0" w:color="auto"/>
                    <w:left w:val="none" w:sz="0" w:space="0" w:color="auto"/>
                    <w:bottom w:val="none" w:sz="0" w:space="0" w:color="auto"/>
                    <w:right w:val="none" w:sz="0" w:space="0" w:color="auto"/>
                  </w:divBdr>
                  <w:divsChild>
                    <w:div w:id="112528506">
                      <w:marLeft w:val="0"/>
                      <w:marRight w:val="0"/>
                      <w:marTop w:val="0"/>
                      <w:marBottom w:val="0"/>
                      <w:divBdr>
                        <w:top w:val="none" w:sz="0" w:space="0" w:color="auto"/>
                        <w:left w:val="none" w:sz="0" w:space="0" w:color="auto"/>
                        <w:bottom w:val="none" w:sz="0" w:space="0" w:color="auto"/>
                        <w:right w:val="none" w:sz="0" w:space="0" w:color="auto"/>
                      </w:divBdr>
                    </w:div>
                  </w:divsChild>
                </w:div>
                <w:div w:id="710300634">
                  <w:marLeft w:val="0"/>
                  <w:marRight w:val="0"/>
                  <w:marTop w:val="0"/>
                  <w:marBottom w:val="0"/>
                  <w:divBdr>
                    <w:top w:val="none" w:sz="0" w:space="0" w:color="auto"/>
                    <w:left w:val="none" w:sz="0" w:space="0" w:color="auto"/>
                    <w:bottom w:val="none" w:sz="0" w:space="0" w:color="auto"/>
                    <w:right w:val="none" w:sz="0" w:space="0" w:color="auto"/>
                  </w:divBdr>
                  <w:divsChild>
                    <w:div w:id="1895509293">
                      <w:marLeft w:val="0"/>
                      <w:marRight w:val="0"/>
                      <w:marTop w:val="0"/>
                      <w:marBottom w:val="0"/>
                      <w:divBdr>
                        <w:top w:val="none" w:sz="0" w:space="0" w:color="auto"/>
                        <w:left w:val="none" w:sz="0" w:space="0" w:color="auto"/>
                        <w:bottom w:val="none" w:sz="0" w:space="0" w:color="auto"/>
                        <w:right w:val="none" w:sz="0" w:space="0" w:color="auto"/>
                      </w:divBdr>
                    </w:div>
                  </w:divsChild>
                </w:div>
                <w:div w:id="810749898">
                  <w:marLeft w:val="0"/>
                  <w:marRight w:val="0"/>
                  <w:marTop w:val="0"/>
                  <w:marBottom w:val="0"/>
                  <w:divBdr>
                    <w:top w:val="none" w:sz="0" w:space="0" w:color="auto"/>
                    <w:left w:val="none" w:sz="0" w:space="0" w:color="auto"/>
                    <w:bottom w:val="none" w:sz="0" w:space="0" w:color="auto"/>
                    <w:right w:val="none" w:sz="0" w:space="0" w:color="auto"/>
                  </w:divBdr>
                  <w:divsChild>
                    <w:div w:id="1145774794">
                      <w:marLeft w:val="0"/>
                      <w:marRight w:val="0"/>
                      <w:marTop w:val="0"/>
                      <w:marBottom w:val="0"/>
                      <w:divBdr>
                        <w:top w:val="none" w:sz="0" w:space="0" w:color="auto"/>
                        <w:left w:val="none" w:sz="0" w:space="0" w:color="auto"/>
                        <w:bottom w:val="none" w:sz="0" w:space="0" w:color="auto"/>
                        <w:right w:val="none" w:sz="0" w:space="0" w:color="auto"/>
                      </w:divBdr>
                    </w:div>
                  </w:divsChild>
                </w:div>
                <w:div w:id="1035160887">
                  <w:marLeft w:val="0"/>
                  <w:marRight w:val="0"/>
                  <w:marTop w:val="0"/>
                  <w:marBottom w:val="0"/>
                  <w:divBdr>
                    <w:top w:val="none" w:sz="0" w:space="0" w:color="auto"/>
                    <w:left w:val="none" w:sz="0" w:space="0" w:color="auto"/>
                    <w:bottom w:val="none" w:sz="0" w:space="0" w:color="auto"/>
                    <w:right w:val="none" w:sz="0" w:space="0" w:color="auto"/>
                  </w:divBdr>
                  <w:divsChild>
                    <w:div w:id="33118109">
                      <w:marLeft w:val="0"/>
                      <w:marRight w:val="0"/>
                      <w:marTop w:val="0"/>
                      <w:marBottom w:val="0"/>
                      <w:divBdr>
                        <w:top w:val="none" w:sz="0" w:space="0" w:color="auto"/>
                        <w:left w:val="none" w:sz="0" w:space="0" w:color="auto"/>
                        <w:bottom w:val="none" w:sz="0" w:space="0" w:color="auto"/>
                        <w:right w:val="none" w:sz="0" w:space="0" w:color="auto"/>
                      </w:divBdr>
                    </w:div>
                  </w:divsChild>
                </w:div>
                <w:div w:id="1043020958">
                  <w:marLeft w:val="0"/>
                  <w:marRight w:val="0"/>
                  <w:marTop w:val="0"/>
                  <w:marBottom w:val="0"/>
                  <w:divBdr>
                    <w:top w:val="none" w:sz="0" w:space="0" w:color="auto"/>
                    <w:left w:val="none" w:sz="0" w:space="0" w:color="auto"/>
                    <w:bottom w:val="none" w:sz="0" w:space="0" w:color="auto"/>
                    <w:right w:val="none" w:sz="0" w:space="0" w:color="auto"/>
                  </w:divBdr>
                  <w:divsChild>
                    <w:div w:id="13772190">
                      <w:marLeft w:val="0"/>
                      <w:marRight w:val="0"/>
                      <w:marTop w:val="0"/>
                      <w:marBottom w:val="0"/>
                      <w:divBdr>
                        <w:top w:val="none" w:sz="0" w:space="0" w:color="auto"/>
                        <w:left w:val="none" w:sz="0" w:space="0" w:color="auto"/>
                        <w:bottom w:val="none" w:sz="0" w:space="0" w:color="auto"/>
                        <w:right w:val="none" w:sz="0" w:space="0" w:color="auto"/>
                      </w:divBdr>
                    </w:div>
                  </w:divsChild>
                </w:div>
                <w:div w:id="1343389171">
                  <w:marLeft w:val="0"/>
                  <w:marRight w:val="0"/>
                  <w:marTop w:val="0"/>
                  <w:marBottom w:val="0"/>
                  <w:divBdr>
                    <w:top w:val="none" w:sz="0" w:space="0" w:color="auto"/>
                    <w:left w:val="none" w:sz="0" w:space="0" w:color="auto"/>
                    <w:bottom w:val="none" w:sz="0" w:space="0" w:color="auto"/>
                    <w:right w:val="none" w:sz="0" w:space="0" w:color="auto"/>
                  </w:divBdr>
                  <w:divsChild>
                    <w:div w:id="1631549364">
                      <w:marLeft w:val="0"/>
                      <w:marRight w:val="0"/>
                      <w:marTop w:val="0"/>
                      <w:marBottom w:val="0"/>
                      <w:divBdr>
                        <w:top w:val="none" w:sz="0" w:space="0" w:color="auto"/>
                        <w:left w:val="none" w:sz="0" w:space="0" w:color="auto"/>
                        <w:bottom w:val="none" w:sz="0" w:space="0" w:color="auto"/>
                        <w:right w:val="none" w:sz="0" w:space="0" w:color="auto"/>
                      </w:divBdr>
                    </w:div>
                  </w:divsChild>
                </w:div>
                <w:div w:id="1399673687">
                  <w:marLeft w:val="0"/>
                  <w:marRight w:val="0"/>
                  <w:marTop w:val="0"/>
                  <w:marBottom w:val="0"/>
                  <w:divBdr>
                    <w:top w:val="none" w:sz="0" w:space="0" w:color="auto"/>
                    <w:left w:val="none" w:sz="0" w:space="0" w:color="auto"/>
                    <w:bottom w:val="none" w:sz="0" w:space="0" w:color="auto"/>
                    <w:right w:val="none" w:sz="0" w:space="0" w:color="auto"/>
                  </w:divBdr>
                  <w:divsChild>
                    <w:div w:id="1910580779">
                      <w:marLeft w:val="0"/>
                      <w:marRight w:val="0"/>
                      <w:marTop w:val="0"/>
                      <w:marBottom w:val="0"/>
                      <w:divBdr>
                        <w:top w:val="none" w:sz="0" w:space="0" w:color="auto"/>
                        <w:left w:val="none" w:sz="0" w:space="0" w:color="auto"/>
                        <w:bottom w:val="none" w:sz="0" w:space="0" w:color="auto"/>
                        <w:right w:val="none" w:sz="0" w:space="0" w:color="auto"/>
                      </w:divBdr>
                    </w:div>
                  </w:divsChild>
                </w:div>
                <w:div w:id="1463890770">
                  <w:marLeft w:val="0"/>
                  <w:marRight w:val="0"/>
                  <w:marTop w:val="0"/>
                  <w:marBottom w:val="0"/>
                  <w:divBdr>
                    <w:top w:val="none" w:sz="0" w:space="0" w:color="auto"/>
                    <w:left w:val="none" w:sz="0" w:space="0" w:color="auto"/>
                    <w:bottom w:val="none" w:sz="0" w:space="0" w:color="auto"/>
                    <w:right w:val="none" w:sz="0" w:space="0" w:color="auto"/>
                  </w:divBdr>
                  <w:divsChild>
                    <w:div w:id="240530985">
                      <w:marLeft w:val="0"/>
                      <w:marRight w:val="0"/>
                      <w:marTop w:val="0"/>
                      <w:marBottom w:val="0"/>
                      <w:divBdr>
                        <w:top w:val="none" w:sz="0" w:space="0" w:color="auto"/>
                        <w:left w:val="none" w:sz="0" w:space="0" w:color="auto"/>
                        <w:bottom w:val="none" w:sz="0" w:space="0" w:color="auto"/>
                        <w:right w:val="none" w:sz="0" w:space="0" w:color="auto"/>
                      </w:divBdr>
                    </w:div>
                  </w:divsChild>
                </w:div>
                <w:div w:id="1520578812">
                  <w:marLeft w:val="0"/>
                  <w:marRight w:val="0"/>
                  <w:marTop w:val="0"/>
                  <w:marBottom w:val="0"/>
                  <w:divBdr>
                    <w:top w:val="none" w:sz="0" w:space="0" w:color="auto"/>
                    <w:left w:val="none" w:sz="0" w:space="0" w:color="auto"/>
                    <w:bottom w:val="none" w:sz="0" w:space="0" w:color="auto"/>
                    <w:right w:val="none" w:sz="0" w:space="0" w:color="auto"/>
                  </w:divBdr>
                  <w:divsChild>
                    <w:div w:id="2026012416">
                      <w:marLeft w:val="0"/>
                      <w:marRight w:val="0"/>
                      <w:marTop w:val="0"/>
                      <w:marBottom w:val="0"/>
                      <w:divBdr>
                        <w:top w:val="none" w:sz="0" w:space="0" w:color="auto"/>
                        <w:left w:val="none" w:sz="0" w:space="0" w:color="auto"/>
                        <w:bottom w:val="none" w:sz="0" w:space="0" w:color="auto"/>
                        <w:right w:val="none" w:sz="0" w:space="0" w:color="auto"/>
                      </w:divBdr>
                    </w:div>
                  </w:divsChild>
                </w:div>
                <w:div w:id="1698116825">
                  <w:marLeft w:val="0"/>
                  <w:marRight w:val="0"/>
                  <w:marTop w:val="0"/>
                  <w:marBottom w:val="0"/>
                  <w:divBdr>
                    <w:top w:val="none" w:sz="0" w:space="0" w:color="auto"/>
                    <w:left w:val="none" w:sz="0" w:space="0" w:color="auto"/>
                    <w:bottom w:val="none" w:sz="0" w:space="0" w:color="auto"/>
                    <w:right w:val="none" w:sz="0" w:space="0" w:color="auto"/>
                  </w:divBdr>
                  <w:divsChild>
                    <w:div w:id="1233272769">
                      <w:marLeft w:val="0"/>
                      <w:marRight w:val="0"/>
                      <w:marTop w:val="0"/>
                      <w:marBottom w:val="0"/>
                      <w:divBdr>
                        <w:top w:val="none" w:sz="0" w:space="0" w:color="auto"/>
                        <w:left w:val="none" w:sz="0" w:space="0" w:color="auto"/>
                        <w:bottom w:val="none" w:sz="0" w:space="0" w:color="auto"/>
                        <w:right w:val="none" w:sz="0" w:space="0" w:color="auto"/>
                      </w:divBdr>
                    </w:div>
                  </w:divsChild>
                </w:div>
                <w:div w:id="1763138480">
                  <w:marLeft w:val="0"/>
                  <w:marRight w:val="0"/>
                  <w:marTop w:val="0"/>
                  <w:marBottom w:val="0"/>
                  <w:divBdr>
                    <w:top w:val="none" w:sz="0" w:space="0" w:color="auto"/>
                    <w:left w:val="none" w:sz="0" w:space="0" w:color="auto"/>
                    <w:bottom w:val="none" w:sz="0" w:space="0" w:color="auto"/>
                    <w:right w:val="none" w:sz="0" w:space="0" w:color="auto"/>
                  </w:divBdr>
                  <w:divsChild>
                    <w:div w:id="1686666722">
                      <w:marLeft w:val="0"/>
                      <w:marRight w:val="0"/>
                      <w:marTop w:val="0"/>
                      <w:marBottom w:val="0"/>
                      <w:divBdr>
                        <w:top w:val="none" w:sz="0" w:space="0" w:color="auto"/>
                        <w:left w:val="none" w:sz="0" w:space="0" w:color="auto"/>
                        <w:bottom w:val="none" w:sz="0" w:space="0" w:color="auto"/>
                        <w:right w:val="none" w:sz="0" w:space="0" w:color="auto"/>
                      </w:divBdr>
                    </w:div>
                  </w:divsChild>
                </w:div>
                <w:div w:id="1777363209">
                  <w:marLeft w:val="0"/>
                  <w:marRight w:val="0"/>
                  <w:marTop w:val="0"/>
                  <w:marBottom w:val="0"/>
                  <w:divBdr>
                    <w:top w:val="none" w:sz="0" w:space="0" w:color="auto"/>
                    <w:left w:val="none" w:sz="0" w:space="0" w:color="auto"/>
                    <w:bottom w:val="none" w:sz="0" w:space="0" w:color="auto"/>
                    <w:right w:val="none" w:sz="0" w:space="0" w:color="auto"/>
                  </w:divBdr>
                  <w:divsChild>
                    <w:div w:id="1359548500">
                      <w:marLeft w:val="0"/>
                      <w:marRight w:val="0"/>
                      <w:marTop w:val="0"/>
                      <w:marBottom w:val="0"/>
                      <w:divBdr>
                        <w:top w:val="none" w:sz="0" w:space="0" w:color="auto"/>
                        <w:left w:val="none" w:sz="0" w:space="0" w:color="auto"/>
                        <w:bottom w:val="none" w:sz="0" w:space="0" w:color="auto"/>
                        <w:right w:val="none" w:sz="0" w:space="0" w:color="auto"/>
                      </w:divBdr>
                    </w:div>
                  </w:divsChild>
                </w:div>
                <w:div w:id="1833986227">
                  <w:marLeft w:val="0"/>
                  <w:marRight w:val="0"/>
                  <w:marTop w:val="0"/>
                  <w:marBottom w:val="0"/>
                  <w:divBdr>
                    <w:top w:val="none" w:sz="0" w:space="0" w:color="auto"/>
                    <w:left w:val="none" w:sz="0" w:space="0" w:color="auto"/>
                    <w:bottom w:val="none" w:sz="0" w:space="0" w:color="auto"/>
                    <w:right w:val="none" w:sz="0" w:space="0" w:color="auto"/>
                  </w:divBdr>
                  <w:divsChild>
                    <w:div w:id="649797156">
                      <w:marLeft w:val="0"/>
                      <w:marRight w:val="0"/>
                      <w:marTop w:val="0"/>
                      <w:marBottom w:val="0"/>
                      <w:divBdr>
                        <w:top w:val="none" w:sz="0" w:space="0" w:color="auto"/>
                        <w:left w:val="none" w:sz="0" w:space="0" w:color="auto"/>
                        <w:bottom w:val="none" w:sz="0" w:space="0" w:color="auto"/>
                        <w:right w:val="none" w:sz="0" w:space="0" w:color="auto"/>
                      </w:divBdr>
                    </w:div>
                  </w:divsChild>
                </w:div>
                <w:div w:id="1896547904">
                  <w:marLeft w:val="0"/>
                  <w:marRight w:val="0"/>
                  <w:marTop w:val="0"/>
                  <w:marBottom w:val="0"/>
                  <w:divBdr>
                    <w:top w:val="none" w:sz="0" w:space="0" w:color="auto"/>
                    <w:left w:val="none" w:sz="0" w:space="0" w:color="auto"/>
                    <w:bottom w:val="none" w:sz="0" w:space="0" w:color="auto"/>
                    <w:right w:val="none" w:sz="0" w:space="0" w:color="auto"/>
                  </w:divBdr>
                  <w:divsChild>
                    <w:div w:id="685906612">
                      <w:marLeft w:val="0"/>
                      <w:marRight w:val="0"/>
                      <w:marTop w:val="0"/>
                      <w:marBottom w:val="0"/>
                      <w:divBdr>
                        <w:top w:val="none" w:sz="0" w:space="0" w:color="auto"/>
                        <w:left w:val="none" w:sz="0" w:space="0" w:color="auto"/>
                        <w:bottom w:val="none" w:sz="0" w:space="0" w:color="auto"/>
                        <w:right w:val="none" w:sz="0" w:space="0" w:color="auto"/>
                      </w:divBdr>
                    </w:div>
                  </w:divsChild>
                </w:div>
                <w:div w:id="1921061004">
                  <w:marLeft w:val="0"/>
                  <w:marRight w:val="0"/>
                  <w:marTop w:val="0"/>
                  <w:marBottom w:val="0"/>
                  <w:divBdr>
                    <w:top w:val="none" w:sz="0" w:space="0" w:color="auto"/>
                    <w:left w:val="none" w:sz="0" w:space="0" w:color="auto"/>
                    <w:bottom w:val="none" w:sz="0" w:space="0" w:color="auto"/>
                    <w:right w:val="none" w:sz="0" w:space="0" w:color="auto"/>
                  </w:divBdr>
                  <w:divsChild>
                    <w:div w:id="1570384435">
                      <w:marLeft w:val="0"/>
                      <w:marRight w:val="0"/>
                      <w:marTop w:val="0"/>
                      <w:marBottom w:val="0"/>
                      <w:divBdr>
                        <w:top w:val="none" w:sz="0" w:space="0" w:color="auto"/>
                        <w:left w:val="none" w:sz="0" w:space="0" w:color="auto"/>
                        <w:bottom w:val="none" w:sz="0" w:space="0" w:color="auto"/>
                        <w:right w:val="none" w:sz="0" w:space="0" w:color="auto"/>
                      </w:divBdr>
                    </w:div>
                  </w:divsChild>
                </w:div>
                <w:div w:id="1947539844">
                  <w:marLeft w:val="0"/>
                  <w:marRight w:val="0"/>
                  <w:marTop w:val="0"/>
                  <w:marBottom w:val="0"/>
                  <w:divBdr>
                    <w:top w:val="none" w:sz="0" w:space="0" w:color="auto"/>
                    <w:left w:val="none" w:sz="0" w:space="0" w:color="auto"/>
                    <w:bottom w:val="none" w:sz="0" w:space="0" w:color="auto"/>
                    <w:right w:val="none" w:sz="0" w:space="0" w:color="auto"/>
                  </w:divBdr>
                  <w:divsChild>
                    <w:div w:id="935139556">
                      <w:marLeft w:val="0"/>
                      <w:marRight w:val="0"/>
                      <w:marTop w:val="0"/>
                      <w:marBottom w:val="0"/>
                      <w:divBdr>
                        <w:top w:val="none" w:sz="0" w:space="0" w:color="auto"/>
                        <w:left w:val="none" w:sz="0" w:space="0" w:color="auto"/>
                        <w:bottom w:val="none" w:sz="0" w:space="0" w:color="auto"/>
                        <w:right w:val="none" w:sz="0" w:space="0" w:color="auto"/>
                      </w:divBdr>
                    </w:div>
                  </w:divsChild>
                </w:div>
                <w:div w:id="2038383160">
                  <w:marLeft w:val="0"/>
                  <w:marRight w:val="0"/>
                  <w:marTop w:val="0"/>
                  <w:marBottom w:val="0"/>
                  <w:divBdr>
                    <w:top w:val="none" w:sz="0" w:space="0" w:color="auto"/>
                    <w:left w:val="none" w:sz="0" w:space="0" w:color="auto"/>
                    <w:bottom w:val="none" w:sz="0" w:space="0" w:color="auto"/>
                    <w:right w:val="none" w:sz="0" w:space="0" w:color="auto"/>
                  </w:divBdr>
                  <w:divsChild>
                    <w:div w:id="48651067">
                      <w:marLeft w:val="0"/>
                      <w:marRight w:val="0"/>
                      <w:marTop w:val="0"/>
                      <w:marBottom w:val="0"/>
                      <w:divBdr>
                        <w:top w:val="none" w:sz="0" w:space="0" w:color="auto"/>
                        <w:left w:val="none" w:sz="0" w:space="0" w:color="auto"/>
                        <w:bottom w:val="none" w:sz="0" w:space="0" w:color="auto"/>
                        <w:right w:val="none" w:sz="0" w:space="0" w:color="auto"/>
                      </w:divBdr>
                    </w:div>
                  </w:divsChild>
                </w:div>
                <w:div w:id="2039621531">
                  <w:marLeft w:val="0"/>
                  <w:marRight w:val="0"/>
                  <w:marTop w:val="0"/>
                  <w:marBottom w:val="0"/>
                  <w:divBdr>
                    <w:top w:val="none" w:sz="0" w:space="0" w:color="auto"/>
                    <w:left w:val="none" w:sz="0" w:space="0" w:color="auto"/>
                    <w:bottom w:val="none" w:sz="0" w:space="0" w:color="auto"/>
                    <w:right w:val="none" w:sz="0" w:space="0" w:color="auto"/>
                  </w:divBdr>
                  <w:divsChild>
                    <w:div w:id="1510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55751">
          <w:marLeft w:val="0"/>
          <w:marRight w:val="0"/>
          <w:marTop w:val="0"/>
          <w:marBottom w:val="0"/>
          <w:divBdr>
            <w:top w:val="none" w:sz="0" w:space="0" w:color="auto"/>
            <w:left w:val="none" w:sz="0" w:space="0" w:color="auto"/>
            <w:bottom w:val="none" w:sz="0" w:space="0" w:color="auto"/>
            <w:right w:val="none" w:sz="0" w:space="0" w:color="auto"/>
          </w:divBdr>
        </w:div>
        <w:div w:id="85469259">
          <w:marLeft w:val="0"/>
          <w:marRight w:val="0"/>
          <w:marTop w:val="0"/>
          <w:marBottom w:val="0"/>
          <w:divBdr>
            <w:top w:val="none" w:sz="0" w:space="0" w:color="auto"/>
            <w:left w:val="none" w:sz="0" w:space="0" w:color="auto"/>
            <w:bottom w:val="none" w:sz="0" w:space="0" w:color="auto"/>
            <w:right w:val="none" w:sz="0" w:space="0" w:color="auto"/>
          </w:divBdr>
        </w:div>
        <w:div w:id="120005932">
          <w:marLeft w:val="0"/>
          <w:marRight w:val="0"/>
          <w:marTop w:val="0"/>
          <w:marBottom w:val="0"/>
          <w:divBdr>
            <w:top w:val="none" w:sz="0" w:space="0" w:color="auto"/>
            <w:left w:val="none" w:sz="0" w:space="0" w:color="auto"/>
            <w:bottom w:val="none" w:sz="0" w:space="0" w:color="auto"/>
            <w:right w:val="none" w:sz="0" w:space="0" w:color="auto"/>
          </w:divBdr>
        </w:div>
        <w:div w:id="125978257">
          <w:marLeft w:val="0"/>
          <w:marRight w:val="0"/>
          <w:marTop w:val="0"/>
          <w:marBottom w:val="0"/>
          <w:divBdr>
            <w:top w:val="none" w:sz="0" w:space="0" w:color="auto"/>
            <w:left w:val="none" w:sz="0" w:space="0" w:color="auto"/>
            <w:bottom w:val="none" w:sz="0" w:space="0" w:color="auto"/>
            <w:right w:val="none" w:sz="0" w:space="0" w:color="auto"/>
          </w:divBdr>
        </w:div>
        <w:div w:id="196241250">
          <w:marLeft w:val="0"/>
          <w:marRight w:val="0"/>
          <w:marTop w:val="0"/>
          <w:marBottom w:val="0"/>
          <w:divBdr>
            <w:top w:val="none" w:sz="0" w:space="0" w:color="auto"/>
            <w:left w:val="none" w:sz="0" w:space="0" w:color="auto"/>
            <w:bottom w:val="none" w:sz="0" w:space="0" w:color="auto"/>
            <w:right w:val="none" w:sz="0" w:space="0" w:color="auto"/>
          </w:divBdr>
        </w:div>
        <w:div w:id="350032448">
          <w:marLeft w:val="0"/>
          <w:marRight w:val="0"/>
          <w:marTop w:val="0"/>
          <w:marBottom w:val="0"/>
          <w:divBdr>
            <w:top w:val="none" w:sz="0" w:space="0" w:color="auto"/>
            <w:left w:val="none" w:sz="0" w:space="0" w:color="auto"/>
            <w:bottom w:val="none" w:sz="0" w:space="0" w:color="auto"/>
            <w:right w:val="none" w:sz="0" w:space="0" w:color="auto"/>
          </w:divBdr>
        </w:div>
        <w:div w:id="456217838">
          <w:marLeft w:val="0"/>
          <w:marRight w:val="0"/>
          <w:marTop w:val="0"/>
          <w:marBottom w:val="0"/>
          <w:divBdr>
            <w:top w:val="none" w:sz="0" w:space="0" w:color="auto"/>
            <w:left w:val="none" w:sz="0" w:space="0" w:color="auto"/>
            <w:bottom w:val="none" w:sz="0" w:space="0" w:color="auto"/>
            <w:right w:val="none" w:sz="0" w:space="0" w:color="auto"/>
          </w:divBdr>
        </w:div>
        <w:div w:id="593704603">
          <w:marLeft w:val="0"/>
          <w:marRight w:val="0"/>
          <w:marTop w:val="0"/>
          <w:marBottom w:val="0"/>
          <w:divBdr>
            <w:top w:val="none" w:sz="0" w:space="0" w:color="auto"/>
            <w:left w:val="none" w:sz="0" w:space="0" w:color="auto"/>
            <w:bottom w:val="none" w:sz="0" w:space="0" w:color="auto"/>
            <w:right w:val="none" w:sz="0" w:space="0" w:color="auto"/>
          </w:divBdr>
        </w:div>
        <w:div w:id="716586831">
          <w:marLeft w:val="0"/>
          <w:marRight w:val="0"/>
          <w:marTop w:val="0"/>
          <w:marBottom w:val="0"/>
          <w:divBdr>
            <w:top w:val="none" w:sz="0" w:space="0" w:color="auto"/>
            <w:left w:val="none" w:sz="0" w:space="0" w:color="auto"/>
            <w:bottom w:val="none" w:sz="0" w:space="0" w:color="auto"/>
            <w:right w:val="none" w:sz="0" w:space="0" w:color="auto"/>
          </w:divBdr>
        </w:div>
        <w:div w:id="718940057">
          <w:marLeft w:val="0"/>
          <w:marRight w:val="0"/>
          <w:marTop w:val="0"/>
          <w:marBottom w:val="0"/>
          <w:divBdr>
            <w:top w:val="none" w:sz="0" w:space="0" w:color="auto"/>
            <w:left w:val="none" w:sz="0" w:space="0" w:color="auto"/>
            <w:bottom w:val="none" w:sz="0" w:space="0" w:color="auto"/>
            <w:right w:val="none" w:sz="0" w:space="0" w:color="auto"/>
          </w:divBdr>
        </w:div>
        <w:div w:id="856038603">
          <w:marLeft w:val="0"/>
          <w:marRight w:val="0"/>
          <w:marTop w:val="0"/>
          <w:marBottom w:val="0"/>
          <w:divBdr>
            <w:top w:val="none" w:sz="0" w:space="0" w:color="auto"/>
            <w:left w:val="none" w:sz="0" w:space="0" w:color="auto"/>
            <w:bottom w:val="none" w:sz="0" w:space="0" w:color="auto"/>
            <w:right w:val="none" w:sz="0" w:space="0" w:color="auto"/>
          </w:divBdr>
        </w:div>
        <w:div w:id="924994627">
          <w:marLeft w:val="0"/>
          <w:marRight w:val="0"/>
          <w:marTop w:val="0"/>
          <w:marBottom w:val="0"/>
          <w:divBdr>
            <w:top w:val="none" w:sz="0" w:space="0" w:color="auto"/>
            <w:left w:val="none" w:sz="0" w:space="0" w:color="auto"/>
            <w:bottom w:val="none" w:sz="0" w:space="0" w:color="auto"/>
            <w:right w:val="none" w:sz="0" w:space="0" w:color="auto"/>
          </w:divBdr>
        </w:div>
        <w:div w:id="1087190473">
          <w:marLeft w:val="0"/>
          <w:marRight w:val="0"/>
          <w:marTop w:val="0"/>
          <w:marBottom w:val="0"/>
          <w:divBdr>
            <w:top w:val="none" w:sz="0" w:space="0" w:color="auto"/>
            <w:left w:val="none" w:sz="0" w:space="0" w:color="auto"/>
            <w:bottom w:val="none" w:sz="0" w:space="0" w:color="auto"/>
            <w:right w:val="none" w:sz="0" w:space="0" w:color="auto"/>
          </w:divBdr>
        </w:div>
        <w:div w:id="1122573787">
          <w:marLeft w:val="0"/>
          <w:marRight w:val="0"/>
          <w:marTop w:val="0"/>
          <w:marBottom w:val="0"/>
          <w:divBdr>
            <w:top w:val="none" w:sz="0" w:space="0" w:color="auto"/>
            <w:left w:val="none" w:sz="0" w:space="0" w:color="auto"/>
            <w:bottom w:val="none" w:sz="0" w:space="0" w:color="auto"/>
            <w:right w:val="none" w:sz="0" w:space="0" w:color="auto"/>
          </w:divBdr>
        </w:div>
        <w:div w:id="1160123493">
          <w:marLeft w:val="0"/>
          <w:marRight w:val="0"/>
          <w:marTop w:val="0"/>
          <w:marBottom w:val="0"/>
          <w:divBdr>
            <w:top w:val="none" w:sz="0" w:space="0" w:color="auto"/>
            <w:left w:val="none" w:sz="0" w:space="0" w:color="auto"/>
            <w:bottom w:val="none" w:sz="0" w:space="0" w:color="auto"/>
            <w:right w:val="none" w:sz="0" w:space="0" w:color="auto"/>
          </w:divBdr>
        </w:div>
        <w:div w:id="1183014562">
          <w:marLeft w:val="0"/>
          <w:marRight w:val="0"/>
          <w:marTop w:val="0"/>
          <w:marBottom w:val="0"/>
          <w:divBdr>
            <w:top w:val="none" w:sz="0" w:space="0" w:color="auto"/>
            <w:left w:val="none" w:sz="0" w:space="0" w:color="auto"/>
            <w:bottom w:val="none" w:sz="0" w:space="0" w:color="auto"/>
            <w:right w:val="none" w:sz="0" w:space="0" w:color="auto"/>
          </w:divBdr>
        </w:div>
        <w:div w:id="1311865147">
          <w:marLeft w:val="0"/>
          <w:marRight w:val="0"/>
          <w:marTop w:val="0"/>
          <w:marBottom w:val="0"/>
          <w:divBdr>
            <w:top w:val="none" w:sz="0" w:space="0" w:color="auto"/>
            <w:left w:val="none" w:sz="0" w:space="0" w:color="auto"/>
            <w:bottom w:val="none" w:sz="0" w:space="0" w:color="auto"/>
            <w:right w:val="none" w:sz="0" w:space="0" w:color="auto"/>
          </w:divBdr>
        </w:div>
        <w:div w:id="1339233705">
          <w:marLeft w:val="0"/>
          <w:marRight w:val="0"/>
          <w:marTop w:val="0"/>
          <w:marBottom w:val="0"/>
          <w:divBdr>
            <w:top w:val="none" w:sz="0" w:space="0" w:color="auto"/>
            <w:left w:val="none" w:sz="0" w:space="0" w:color="auto"/>
            <w:bottom w:val="none" w:sz="0" w:space="0" w:color="auto"/>
            <w:right w:val="none" w:sz="0" w:space="0" w:color="auto"/>
          </w:divBdr>
        </w:div>
        <w:div w:id="1358265837">
          <w:marLeft w:val="0"/>
          <w:marRight w:val="0"/>
          <w:marTop w:val="0"/>
          <w:marBottom w:val="0"/>
          <w:divBdr>
            <w:top w:val="none" w:sz="0" w:space="0" w:color="auto"/>
            <w:left w:val="none" w:sz="0" w:space="0" w:color="auto"/>
            <w:bottom w:val="none" w:sz="0" w:space="0" w:color="auto"/>
            <w:right w:val="none" w:sz="0" w:space="0" w:color="auto"/>
          </w:divBdr>
        </w:div>
        <w:div w:id="1429036866">
          <w:marLeft w:val="0"/>
          <w:marRight w:val="0"/>
          <w:marTop w:val="0"/>
          <w:marBottom w:val="0"/>
          <w:divBdr>
            <w:top w:val="none" w:sz="0" w:space="0" w:color="auto"/>
            <w:left w:val="none" w:sz="0" w:space="0" w:color="auto"/>
            <w:bottom w:val="none" w:sz="0" w:space="0" w:color="auto"/>
            <w:right w:val="none" w:sz="0" w:space="0" w:color="auto"/>
          </w:divBdr>
        </w:div>
        <w:div w:id="1472674448">
          <w:marLeft w:val="0"/>
          <w:marRight w:val="0"/>
          <w:marTop w:val="0"/>
          <w:marBottom w:val="0"/>
          <w:divBdr>
            <w:top w:val="none" w:sz="0" w:space="0" w:color="auto"/>
            <w:left w:val="none" w:sz="0" w:space="0" w:color="auto"/>
            <w:bottom w:val="none" w:sz="0" w:space="0" w:color="auto"/>
            <w:right w:val="none" w:sz="0" w:space="0" w:color="auto"/>
          </w:divBdr>
        </w:div>
        <w:div w:id="1478647190">
          <w:marLeft w:val="0"/>
          <w:marRight w:val="0"/>
          <w:marTop w:val="0"/>
          <w:marBottom w:val="0"/>
          <w:divBdr>
            <w:top w:val="none" w:sz="0" w:space="0" w:color="auto"/>
            <w:left w:val="none" w:sz="0" w:space="0" w:color="auto"/>
            <w:bottom w:val="none" w:sz="0" w:space="0" w:color="auto"/>
            <w:right w:val="none" w:sz="0" w:space="0" w:color="auto"/>
          </w:divBdr>
        </w:div>
        <w:div w:id="1501193818">
          <w:marLeft w:val="0"/>
          <w:marRight w:val="0"/>
          <w:marTop w:val="0"/>
          <w:marBottom w:val="0"/>
          <w:divBdr>
            <w:top w:val="none" w:sz="0" w:space="0" w:color="auto"/>
            <w:left w:val="none" w:sz="0" w:space="0" w:color="auto"/>
            <w:bottom w:val="none" w:sz="0" w:space="0" w:color="auto"/>
            <w:right w:val="none" w:sz="0" w:space="0" w:color="auto"/>
          </w:divBdr>
        </w:div>
        <w:div w:id="1600214141">
          <w:marLeft w:val="0"/>
          <w:marRight w:val="0"/>
          <w:marTop w:val="0"/>
          <w:marBottom w:val="0"/>
          <w:divBdr>
            <w:top w:val="none" w:sz="0" w:space="0" w:color="auto"/>
            <w:left w:val="none" w:sz="0" w:space="0" w:color="auto"/>
            <w:bottom w:val="none" w:sz="0" w:space="0" w:color="auto"/>
            <w:right w:val="none" w:sz="0" w:space="0" w:color="auto"/>
          </w:divBdr>
        </w:div>
        <w:div w:id="1642340991">
          <w:marLeft w:val="0"/>
          <w:marRight w:val="0"/>
          <w:marTop w:val="0"/>
          <w:marBottom w:val="0"/>
          <w:divBdr>
            <w:top w:val="none" w:sz="0" w:space="0" w:color="auto"/>
            <w:left w:val="none" w:sz="0" w:space="0" w:color="auto"/>
            <w:bottom w:val="none" w:sz="0" w:space="0" w:color="auto"/>
            <w:right w:val="none" w:sz="0" w:space="0" w:color="auto"/>
          </w:divBdr>
        </w:div>
        <w:div w:id="1644919655">
          <w:marLeft w:val="0"/>
          <w:marRight w:val="0"/>
          <w:marTop w:val="0"/>
          <w:marBottom w:val="0"/>
          <w:divBdr>
            <w:top w:val="none" w:sz="0" w:space="0" w:color="auto"/>
            <w:left w:val="none" w:sz="0" w:space="0" w:color="auto"/>
            <w:bottom w:val="none" w:sz="0" w:space="0" w:color="auto"/>
            <w:right w:val="none" w:sz="0" w:space="0" w:color="auto"/>
          </w:divBdr>
        </w:div>
        <w:div w:id="1685281618">
          <w:marLeft w:val="0"/>
          <w:marRight w:val="0"/>
          <w:marTop w:val="0"/>
          <w:marBottom w:val="0"/>
          <w:divBdr>
            <w:top w:val="none" w:sz="0" w:space="0" w:color="auto"/>
            <w:left w:val="none" w:sz="0" w:space="0" w:color="auto"/>
            <w:bottom w:val="none" w:sz="0" w:space="0" w:color="auto"/>
            <w:right w:val="none" w:sz="0" w:space="0" w:color="auto"/>
          </w:divBdr>
        </w:div>
        <w:div w:id="1863475599">
          <w:marLeft w:val="0"/>
          <w:marRight w:val="0"/>
          <w:marTop w:val="0"/>
          <w:marBottom w:val="0"/>
          <w:divBdr>
            <w:top w:val="none" w:sz="0" w:space="0" w:color="auto"/>
            <w:left w:val="none" w:sz="0" w:space="0" w:color="auto"/>
            <w:bottom w:val="none" w:sz="0" w:space="0" w:color="auto"/>
            <w:right w:val="none" w:sz="0" w:space="0" w:color="auto"/>
          </w:divBdr>
        </w:div>
        <w:div w:id="2043433158">
          <w:marLeft w:val="0"/>
          <w:marRight w:val="0"/>
          <w:marTop w:val="0"/>
          <w:marBottom w:val="0"/>
          <w:divBdr>
            <w:top w:val="none" w:sz="0" w:space="0" w:color="auto"/>
            <w:left w:val="none" w:sz="0" w:space="0" w:color="auto"/>
            <w:bottom w:val="none" w:sz="0" w:space="0" w:color="auto"/>
            <w:right w:val="none" w:sz="0" w:space="0" w:color="auto"/>
          </w:divBdr>
        </w:div>
        <w:div w:id="2113891721">
          <w:marLeft w:val="0"/>
          <w:marRight w:val="0"/>
          <w:marTop w:val="0"/>
          <w:marBottom w:val="0"/>
          <w:divBdr>
            <w:top w:val="none" w:sz="0" w:space="0" w:color="auto"/>
            <w:left w:val="none" w:sz="0" w:space="0" w:color="auto"/>
            <w:bottom w:val="none" w:sz="0" w:space="0" w:color="auto"/>
            <w:right w:val="none" w:sz="0" w:space="0" w:color="auto"/>
          </w:divBdr>
        </w:div>
      </w:divsChild>
    </w:div>
    <w:div w:id="1215854111">
      <w:bodyDiv w:val="1"/>
      <w:marLeft w:val="0"/>
      <w:marRight w:val="0"/>
      <w:marTop w:val="0"/>
      <w:marBottom w:val="0"/>
      <w:divBdr>
        <w:top w:val="none" w:sz="0" w:space="0" w:color="auto"/>
        <w:left w:val="none" w:sz="0" w:space="0" w:color="auto"/>
        <w:bottom w:val="none" w:sz="0" w:space="0" w:color="auto"/>
        <w:right w:val="none" w:sz="0" w:space="0" w:color="auto"/>
      </w:divBdr>
    </w:div>
    <w:div w:id="1284195571">
      <w:bodyDiv w:val="1"/>
      <w:marLeft w:val="0"/>
      <w:marRight w:val="0"/>
      <w:marTop w:val="0"/>
      <w:marBottom w:val="0"/>
      <w:divBdr>
        <w:top w:val="none" w:sz="0" w:space="0" w:color="auto"/>
        <w:left w:val="none" w:sz="0" w:space="0" w:color="auto"/>
        <w:bottom w:val="none" w:sz="0" w:space="0" w:color="auto"/>
        <w:right w:val="none" w:sz="0" w:space="0" w:color="auto"/>
      </w:divBdr>
    </w:div>
    <w:div w:id="1420563637">
      <w:bodyDiv w:val="1"/>
      <w:marLeft w:val="0"/>
      <w:marRight w:val="0"/>
      <w:marTop w:val="0"/>
      <w:marBottom w:val="0"/>
      <w:divBdr>
        <w:top w:val="none" w:sz="0" w:space="0" w:color="auto"/>
        <w:left w:val="none" w:sz="0" w:space="0" w:color="auto"/>
        <w:bottom w:val="none" w:sz="0" w:space="0" w:color="auto"/>
        <w:right w:val="none" w:sz="0" w:space="0" w:color="auto"/>
      </w:divBdr>
    </w:div>
    <w:div w:id="1450933211">
      <w:bodyDiv w:val="1"/>
      <w:marLeft w:val="0"/>
      <w:marRight w:val="0"/>
      <w:marTop w:val="0"/>
      <w:marBottom w:val="0"/>
      <w:divBdr>
        <w:top w:val="none" w:sz="0" w:space="0" w:color="auto"/>
        <w:left w:val="none" w:sz="0" w:space="0" w:color="auto"/>
        <w:bottom w:val="none" w:sz="0" w:space="0" w:color="auto"/>
        <w:right w:val="none" w:sz="0" w:space="0" w:color="auto"/>
      </w:divBdr>
    </w:div>
    <w:div w:id="1471705595">
      <w:bodyDiv w:val="1"/>
      <w:marLeft w:val="0"/>
      <w:marRight w:val="0"/>
      <w:marTop w:val="0"/>
      <w:marBottom w:val="0"/>
      <w:divBdr>
        <w:top w:val="none" w:sz="0" w:space="0" w:color="auto"/>
        <w:left w:val="none" w:sz="0" w:space="0" w:color="auto"/>
        <w:bottom w:val="none" w:sz="0" w:space="0" w:color="auto"/>
        <w:right w:val="none" w:sz="0" w:space="0" w:color="auto"/>
      </w:divBdr>
    </w:div>
    <w:div w:id="1559826171">
      <w:bodyDiv w:val="1"/>
      <w:marLeft w:val="0"/>
      <w:marRight w:val="0"/>
      <w:marTop w:val="0"/>
      <w:marBottom w:val="0"/>
      <w:divBdr>
        <w:top w:val="none" w:sz="0" w:space="0" w:color="auto"/>
        <w:left w:val="none" w:sz="0" w:space="0" w:color="auto"/>
        <w:bottom w:val="none" w:sz="0" w:space="0" w:color="auto"/>
        <w:right w:val="none" w:sz="0" w:space="0" w:color="auto"/>
      </w:divBdr>
    </w:div>
    <w:div w:id="1608274161">
      <w:bodyDiv w:val="1"/>
      <w:marLeft w:val="0"/>
      <w:marRight w:val="0"/>
      <w:marTop w:val="0"/>
      <w:marBottom w:val="0"/>
      <w:divBdr>
        <w:top w:val="none" w:sz="0" w:space="0" w:color="auto"/>
        <w:left w:val="none" w:sz="0" w:space="0" w:color="auto"/>
        <w:bottom w:val="none" w:sz="0" w:space="0" w:color="auto"/>
        <w:right w:val="none" w:sz="0" w:space="0" w:color="auto"/>
      </w:divBdr>
    </w:div>
    <w:div w:id="1613899064">
      <w:bodyDiv w:val="1"/>
      <w:marLeft w:val="0"/>
      <w:marRight w:val="0"/>
      <w:marTop w:val="0"/>
      <w:marBottom w:val="0"/>
      <w:divBdr>
        <w:top w:val="none" w:sz="0" w:space="0" w:color="auto"/>
        <w:left w:val="none" w:sz="0" w:space="0" w:color="auto"/>
        <w:bottom w:val="none" w:sz="0" w:space="0" w:color="auto"/>
        <w:right w:val="none" w:sz="0" w:space="0" w:color="auto"/>
      </w:divBdr>
    </w:div>
    <w:div w:id="1653023253">
      <w:bodyDiv w:val="1"/>
      <w:marLeft w:val="0"/>
      <w:marRight w:val="0"/>
      <w:marTop w:val="0"/>
      <w:marBottom w:val="0"/>
      <w:divBdr>
        <w:top w:val="none" w:sz="0" w:space="0" w:color="auto"/>
        <w:left w:val="none" w:sz="0" w:space="0" w:color="auto"/>
        <w:bottom w:val="none" w:sz="0" w:space="0" w:color="auto"/>
        <w:right w:val="none" w:sz="0" w:space="0" w:color="auto"/>
      </w:divBdr>
      <w:divsChild>
        <w:div w:id="407654607">
          <w:marLeft w:val="0"/>
          <w:marRight w:val="0"/>
          <w:marTop w:val="0"/>
          <w:marBottom w:val="0"/>
          <w:divBdr>
            <w:top w:val="none" w:sz="0" w:space="0" w:color="auto"/>
            <w:left w:val="none" w:sz="0" w:space="0" w:color="auto"/>
            <w:bottom w:val="none" w:sz="0" w:space="0" w:color="auto"/>
            <w:right w:val="none" w:sz="0" w:space="0" w:color="auto"/>
          </w:divBdr>
        </w:div>
        <w:div w:id="608050844">
          <w:marLeft w:val="0"/>
          <w:marRight w:val="0"/>
          <w:marTop w:val="0"/>
          <w:marBottom w:val="0"/>
          <w:divBdr>
            <w:top w:val="none" w:sz="0" w:space="0" w:color="auto"/>
            <w:left w:val="none" w:sz="0" w:space="0" w:color="auto"/>
            <w:bottom w:val="none" w:sz="0" w:space="0" w:color="auto"/>
            <w:right w:val="none" w:sz="0" w:space="0" w:color="auto"/>
          </w:divBdr>
        </w:div>
        <w:div w:id="1257398684">
          <w:marLeft w:val="0"/>
          <w:marRight w:val="0"/>
          <w:marTop w:val="0"/>
          <w:marBottom w:val="0"/>
          <w:divBdr>
            <w:top w:val="none" w:sz="0" w:space="0" w:color="auto"/>
            <w:left w:val="none" w:sz="0" w:space="0" w:color="auto"/>
            <w:bottom w:val="none" w:sz="0" w:space="0" w:color="auto"/>
            <w:right w:val="none" w:sz="0" w:space="0" w:color="auto"/>
          </w:divBdr>
        </w:div>
        <w:div w:id="901984467">
          <w:marLeft w:val="0"/>
          <w:marRight w:val="0"/>
          <w:marTop w:val="0"/>
          <w:marBottom w:val="0"/>
          <w:divBdr>
            <w:top w:val="none" w:sz="0" w:space="0" w:color="auto"/>
            <w:left w:val="none" w:sz="0" w:space="0" w:color="auto"/>
            <w:bottom w:val="none" w:sz="0" w:space="0" w:color="auto"/>
            <w:right w:val="none" w:sz="0" w:space="0" w:color="auto"/>
          </w:divBdr>
        </w:div>
        <w:div w:id="642082915">
          <w:marLeft w:val="0"/>
          <w:marRight w:val="0"/>
          <w:marTop w:val="0"/>
          <w:marBottom w:val="0"/>
          <w:divBdr>
            <w:top w:val="none" w:sz="0" w:space="0" w:color="auto"/>
            <w:left w:val="none" w:sz="0" w:space="0" w:color="auto"/>
            <w:bottom w:val="none" w:sz="0" w:space="0" w:color="auto"/>
            <w:right w:val="none" w:sz="0" w:space="0" w:color="auto"/>
          </w:divBdr>
        </w:div>
        <w:div w:id="924997164">
          <w:marLeft w:val="0"/>
          <w:marRight w:val="0"/>
          <w:marTop w:val="0"/>
          <w:marBottom w:val="0"/>
          <w:divBdr>
            <w:top w:val="none" w:sz="0" w:space="0" w:color="auto"/>
            <w:left w:val="none" w:sz="0" w:space="0" w:color="auto"/>
            <w:bottom w:val="none" w:sz="0" w:space="0" w:color="auto"/>
            <w:right w:val="none" w:sz="0" w:space="0" w:color="auto"/>
          </w:divBdr>
        </w:div>
        <w:div w:id="72824281">
          <w:marLeft w:val="0"/>
          <w:marRight w:val="0"/>
          <w:marTop w:val="0"/>
          <w:marBottom w:val="0"/>
          <w:divBdr>
            <w:top w:val="none" w:sz="0" w:space="0" w:color="auto"/>
            <w:left w:val="none" w:sz="0" w:space="0" w:color="auto"/>
            <w:bottom w:val="none" w:sz="0" w:space="0" w:color="auto"/>
            <w:right w:val="none" w:sz="0" w:space="0" w:color="auto"/>
          </w:divBdr>
        </w:div>
        <w:div w:id="1580752570">
          <w:marLeft w:val="0"/>
          <w:marRight w:val="0"/>
          <w:marTop w:val="0"/>
          <w:marBottom w:val="0"/>
          <w:divBdr>
            <w:top w:val="none" w:sz="0" w:space="0" w:color="auto"/>
            <w:left w:val="none" w:sz="0" w:space="0" w:color="auto"/>
            <w:bottom w:val="none" w:sz="0" w:space="0" w:color="auto"/>
            <w:right w:val="none" w:sz="0" w:space="0" w:color="auto"/>
          </w:divBdr>
        </w:div>
        <w:div w:id="812530314">
          <w:marLeft w:val="0"/>
          <w:marRight w:val="0"/>
          <w:marTop w:val="0"/>
          <w:marBottom w:val="0"/>
          <w:divBdr>
            <w:top w:val="none" w:sz="0" w:space="0" w:color="auto"/>
            <w:left w:val="none" w:sz="0" w:space="0" w:color="auto"/>
            <w:bottom w:val="none" w:sz="0" w:space="0" w:color="auto"/>
            <w:right w:val="none" w:sz="0" w:space="0" w:color="auto"/>
          </w:divBdr>
        </w:div>
      </w:divsChild>
    </w:div>
    <w:div w:id="1777215684">
      <w:bodyDiv w:val="1"/>
      <w:marLeft w:val="0"/>
      <w:marRight w:val="0"/>
      <w:marTop w:val="0"/>
      <w:marBottom w:val="0"/>
      <w:divBdr>
        <w:top w:val="none" w:sz="0" w:space="0" w:color="auto"/>
        <w:left w:val="none" w:sz="0" w:space="0" w:color="auto"/>
        <w:bottom w:val="none" w:sz="0" w:space="0" w:color="auto"/>
        <w:right w:val="none" w:sz="0" w:space="0" w:color="auto"/>
      </w:divBdr>
      <w:divsChild>
        <w:div w:id="1235045904">
          <w:marLeft w:val="0"/>
          <w:marRight w:val="0"/>
          <w:marTop w:val="0"/>
          <w:marBottom w:val="0"/>
          <w:divBdr>
            <w:top w:val="none" w:sz="0" w:space="0" w:color="auto"/>
            <w:left w:val="none" w:sz="0" w:space="0" w:color="auto"/>
            <w:bottom w:val="none" w:sz="0" w:space="0" w:color="auto"/>
            <w:right w:val="none" w:sz="0" w:space="0" w:color="auto"/>
          </w:divBdr>
        </w:div>
        <w:div w:id="1213737241">
          <w:marLeft w:val="0"/>
          <w:marRight w:val="0"/>
          <w:marTop w:val="0"/>
          <w:marBottom w:val="0"/>
          <w:divBdr>
            <w:top w:val="none" w:sz="0" w:space="0" w:color="auto"/>
            <w:left w:val="none" w:sz="0" w:space="0" w:color="auto"/>
            <w:bottom w:val="none" w:sz="0" w:space="0" w:color="auto"/>
            <w:right w:val="none" w:sz="0" w:space="0" w:color="auto"/>
          </w:divBdr>
        </w:div>
        <w:div w:id="1029838258">
          <w:marLeft w:val="0"/>
          <w:marRight w:val="0"/>
          <w:marTop w:val="0"/>
          <w:marBottom w:val="0"/>
          <w:divBdr>
            <w:top w:val="none" w:sz="0" w:space="0" w:color="auto"/>
            <w:left w:val="none" w:sz="0" w:space="0" w:color="auto"/>
            <w:bottom w:val="none" w:sz="0" w:space="0" w:color="auto"/>
            <w:right w:val="none" w:sz="0" w:space="0" w:color="auto"/>
          </w:divBdr>
        </w:div>
        <w:div w:id="1323778752">
          <w:marLeft w:val="0"/>
          <w:marRight w:val="0"/>
          <w:marTop w:val="0"/>
          <w:marBottom w:val="0"/>
          <w:divBdr>
            <w:top w:val="none" w:sz="0" w:space="0" w:color="auto"/>
            <w:left w:val="none" w:sz="0" w:space="0" w:color="auto"/>
            <w:bottom w:val="none" w:sz="0" w:space="0" w:color="auto"/>
            <w:right w:val="none" w:sz="0" w:space="0" w:color="auto"/>
          </w:divBdr>
        </w:div>
        <w:div w:id="1787311991">
          <w:marLeft w:val="0"/>
          <w:marRight w:val="0"/>
          <w:marTop w:val="0"/>
          <w:marBottom w:val="0"/>
          <w:divBdr>
            <w:top w:val="none" w:sz="0" w:space="0" w:color="auto"/>
            <w:left w:val="none" w:sz="0" w:space="0" w:color="auto"/>
            <w:bottom w:val="none" w:sz="0" w:space="0" w:color="auto"/>
            <w:right w:val="none" w:sz="0" w:space="0" w:color="auto"/>
          </w:divBdr>
        </w:div>
      </w:divsChild>
    </w:div>
    <w:div w:id="1792047088">
      <w:bodyDiv w:val="1"/>
      <w:marLeft w:val="0"/>
      <w:marRight w:val="0"/>
      <w:marTop w:val="0"/>
      <w:marBottom w:val="0"/>
      <w:divBdr>
        <w:top w:val="none" w:sz="0" w:space="0" w:color="auto"/>
        <w:left w:val="none" w:sz="0" w:space="0" w:color="auto"/>
        <w:bottom w:val="none" w:sz="0" w:space="0" w:color="auto"/>
        <w:right w:val="none" w:sz="0" w:space="0" w:color="auto"/>
      </w:divBdr>
    </w:div>
    <w:div w:id="20882621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ua@irex.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ua@irex.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SharedWithUsers xmlns="d144fba8-32db-44f8-973e-a132f41998ff">
      <UserInfo>
        <DisplayName>Mehri Druckman</DisplayName>
        <AccountId>19</AccountId>
        <AccountType/>
      </UserInfo>
      <UserInfo>
        <DisplayName>Maksym Boltian</DisplayName>
        <AccountId>604</AccountId>
        <AccountType/>
      </UserInfo>
      <UserInfo>
        <DisplayName>Viktoria Matsko</DisplayName>
        <AccountId>21</AccountId>
        <AccountType/>
      </UserInfo>
      <UserInfo>
        <DisplayName>Tetiana Nesvat</DisplayName>
        <AccountId>2056</AccountId>
        <AccountType/>
      </UserInfo>
      <UserInfo>
        <DisplayName>Maksym Korsun</DisplayName>
        <AccountId>580</AccountId>
        <AccountType/>
      </UserInfo>
      <UserInfo>
        <DisplayName>Yuliya Tkachuk</DisplayName>
        <AccountId>156</AccountId>
        <AccountType/>
      </UserInfo>
      <UserInfo>
        <DisplayName>Mykhaylo Semchuk</DisplayName>
        <AccountId>2052</AccountId>
        <AccountType/>
      </UserInfo>
      <UserInfo>
        <DisplayName>Iryna Kostenko</DisplayName>
        <AccountId>3888</AccountId>
        <AccountType/>
      </UserInfo>
      <UserInfo>
        <DisplayName>Olha Harbovska</DisplayName>
        <AccountId>57</AccountId>
        <AccountType/>
      </UserInfo>
      <UserInfo>
        <DisplayName>Olena Rozhanska</DisplayName>
        <AccountId>3927</AccountId>
        <AccountType/>
      </UserInfo>
      <UserInfo>
        <DisplayName>Ievgen Afanasiev</DisplayName>
        <AccountId>4841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ECD904-B074-466D-B59B-AAA0C8BF54F0}">
  <ds:schemaRefs>
    <ds:schemaRef ds:uri="http://schemas.openxmlformats.org/officeDocument/2006/bibliography"/>
  </ds:schemaRefs>
</ds:datastoreItem>
</file>

<file path=customXml/itemProps2.xml><?xml version="1.0" encoding="utf-8"?>
<ds:datastoreItem xmlns:ds="http://schemas.openxmlformats.org/officeDocument/2006/customXml" ds:itemID="{F1CF7EB9-FD16-4FC8-B8CE-C0E30AC2B2C9}">
  <ds:schemaRefs>
    <ds:schemaRef ds:uri="http://schemas.microsoft.com/sharepoint/v3/contenttype/forms"/>
  </ds:schemaRefs>
</ds:datastoreItem>
</file>

<file path=customXml/itemProps3.xml><?xml version="1.0" encoding="utf-8"?>
<ds:datastoreItem xmlns:ds="http://schemas.openxmlformats.org/officeDocument/2006/customXml" ds:itemID="{5E0A6329-73BB-4A62-B211-5451998AB23D}">
  <ds:schemaRefs>
    <ds:schemaRef ds:uri="d144fba8-32db-44f8-973e-a132f41998ff"/>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3144a470-df36-4775-84b6-1543faa1f177"/>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2D8F3859-0177-40FB-93B1-58C59E69C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fba8-32db-44f8-973e-a132f41998ff"/>
    <ds:schemaRef ds:uri="3144a470-df36-4775-84b6-1543faa1f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1513</Words>
  <Characters>8628</Characters>
  <Application>Microsoft Office Word</Application>
  <DocSecurity>0</DocSecurity>
  <Lines>71</Lines>
  <Paragraphs>20</Paragraphs>
  <ScaleCrop>false</ScaleCrop>
  <Company>Paul Galatis Consulting</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Galatis</dc:creator>
  <cp:keywords/>
  <cp:lastModifiedBy>Ievgen Afanasiev</cp:lastModifiedBy>
  <cp:revision>2</cp:revision>
  <cp:lastPrinted>2017-09-18T08:40:00Z</cp:lastPrinted>
  <dcterms:created xsi:type="dcterms:W3CDTF">2024-04-05T09:46:00Z</dcterms:created>
  <dcterms:modified xsi:type="dcterms:W3CDTF">2024-04-05T09:46:00Z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Country">
    <vt:lpwstr>2;#Ukraine|6c0a03d6-d55a-453f-ac0b-6a8efd2ac28e</vt:lpwstr>
  </property>
  <property fmtid="{D5CDD505-2E9C-101B-9397-08002B2CF9AE}" pid="5" name="MediaServiceImageTags">
    <vt:lpwstr/>
  </property>
</Properties>
</file>