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91433" w:rsidR="00991433" w:rsidP="5F9FC6F8" w:rsidRDefault="00991433" w14:paraId="086DD23D" w14:textId="511AE275">
      <w:pPr>
        <w:ind w:left="-851"/>
        <w:jc w:val="center"/>
        <w:rPr>
          <w:rFonts w:ascii="Arial" w:hAnsi="Arial" w:cs="Arial"/>
          <w:lang w:val="uk-UA"/>
        </w:rPr>
      </w:pPr>
      <w:r w:rsidRPr="5F9FC6F8" w:rsidR="6ABB706A">
        <w:rPr>
          <w:b w:val="1"/>
          <w:bCs w:val="1"/>
          <w:lang w:val="uk-UA"/>
        </w:rPr>
        <w:t xml:space="preserve">Додаток 03 - Технічна специфікація щодо добровільного медичного страхування працівників CARE </w:t>
      </w:r>
      <w:r w:rsidRPr="5F9FC6F8" w:rsidR="6ABB706A">
        <w:rPr>
          <w:b w:val="1"/>
          <w:bCs w:val="1"/>
          <w:lang w:val="uk-UA"/>
        </w:rPr>
        <w:t>Ukraine</w:t>
      </w:r>
      <w:r w:rsidRPr="5F9FC6F8" w:rsidR="00991433">
        <w:rPr>
          <w:b w:val="1"/>
          <w:bCs w:val="1"/>
          <w:lang w:val="uk-UA"/>
        </w:rPr>
        <w:t xml:space="preserve">       </w:t>
      </w:r>
      <w:r w:rsidRPr="5F9FC6F8" w:rsidR="00991433">
        <w:rPr>
          <w:lang w:val="uk-UA"/>
        </w:rPr>
        <w:t xml:space="preserve">             </w:t>
      </w:r>
    </w:p>
    <w:p w:rsidRPr="00991433" w:rsidR="00991433" w:rsidP="00991433" w:rsidRDefault="00991433" w14:paraId="05111CB3" w14:textId="77C3C46D">
      <w:pPr>
        <w:spacing w:after="0"/>
        <w:ind w:left="-851"/>
        <w:jc w:val="center"/>
        <w:rPr>
          <w:rFonts w:ascii="Arial" w:hAnsi="Arial" w:cs="Arial"/>
          <w:b/>
          <w:bCs/>
        </w:rPr>
      </w:pPr>
      <w:r w:rsidRPr="00991433">
        <w:rPr>
          <w:rFonts w:ascii="Arial" w:hAnsi="Arial" w:cs="Arial"/>
          <w:b/>
          <w:bCs/>
          <w:lang w:val="uk-UA"/>
        </w:rPr>
        <w:t xml:space="preserve">               </w:t>
      </w:r>
      <w:r w:rsidRPr="00991433">
        <w:rPr>
          <w:rFonts w:ascii="Arial" w:hAnsi="Arial" w:cs="Arial"/>
          <w:b/>
          <w:bCs/>
        </w:rPr>
        <w:t>ТЕХНІЧНЕ ЗАВДАННЯ</w:t>
      </w:r>
    </w:p>
    <w:p w:rsidRPr="00991433" w:rsidR="00991433" w:rsidP="00991433" w:rsidRDefault="00991433" w14:paraId="53F12DC3" w14:textId="7CF12B04">
      <w:pPr>
        <w:spacing w:after="0"/>
        <w:jc w:val="center"/>
        <w:rPr>
          <w:rFonts w:ascii="Arial" w:hAnsi="Arial" w:cs="Arial"/>
        </w:rPr>
      </w:pPr>
      <w:r w:rsidRPr="00991433">
        <w:rPr>
          <w:rFonts w:ascii="Arial" w:hAnsi="Arial" w:cs="Arial"/>
        </w:rPr>
        <w:t>Запрошення до участі у тендері на надання послуг медичного страхування,</w:t>
      </w:r>
    </w:p>
    <w:p w:rsidRPr="00991433" w:rsidR="00991433" w:rsidP="00991433" w:rsidRDefault="00991433" w14:paraId="667575DE" w14:textId="4B0C4624">
      <w:pPr>
        <w:spacing w:after="0"/>
        <w:jc w:val="center"/>
        <w:rPr>
          <w:rFonts w:ascii="Arial" w:hAnsi="Arial" w:cs="Arial"/>
        </w:rPr>
      </w:pPr>
      <w:r w:rsidRPr="00991433">
        <w:rPr>
          <w:rFonts w:ascii="Arial" w:hAnsi="Arial" w:cs="Arial"/>
        </w:rPr>
        <w:t>групового страхування від нещасних випадків та групового страхування життя</w:t>
      </w:r>
    </w:p>
    <w:p w:rsidRPr="00991433" w:rsidR="00991433" w:rsidP="00991433" w:rsidRDefault="00991433" w14:paraId="4337B24B" w14:textId="30EBBF80">
      <w:pPr>
        <w:spacing w:after="0"/>
        <w:jc w:val="center"/>
        <w:rPr>
          <w:rFonts w:ascii="Arial" w:hAnsi="Arial" w:cs="Arial"/>
        </w:rPr>
      </w:pPr>
      <w:r w:rsidRPr="00991433">
        <w:rPr>
          <w:rFonts w:ascii="Arial" w:hAnsi="Arial" w:cs="Arial"/>
        </w:rPr>
        <w:t>для національного персоналу</w:t>
      </w:r>
    </w:p>
    <w:p w:rsidRPr="00991433" w:rsidR="00C614C7" w:rsidP="00991433" w:rsidRDefault="00991433" w14:paraId="4376F434" w14:textId="4ABFCF9F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91433">
        <w:rPr>
          <w:rFonts w:ascii="Arial" w:hAnsi="Arial" w:cs="Arial"/>
          <w:b/>
          <w:bCs/>
          <w:sz w:val="28"/>
          <w:szCs w:val="28"/>
        </w:rPr>
        <w:t>Представництво CARE Deutschland в Україні</w:t>
      </w:r>
    </w:p>
    <w:p w:rsidRPr="00991433" w:rsidR="00991433" w:rsidP="00991433" w:rsidRDefault="00991433" w14:paraId="2CB35B70" w14:textId="77777777">
      <w:pPr>
        <w:jc w:val="center"/>
        <w:rPr>
          <w:sz w:val="28"/>
          <w:szCs w:val="28"/>
        </w:rPr>
      </w:pPr>
    </w:p>
    <w:p w:rsidRPr="009D0FE0" w:rsidR="00991433" w:rsidP="00991433" w:rsidRDefault="00991433" w14:paraId="3429F72C" w14:textId="5C3BB7E3">
      <w:pPr>
        <w:spacing w:line="276" w:lineRule="auto"/>
        <w:jc w:val="both"/>
        <w:rPr>
          <w:rFonts w:ascii="Arial" w:hAnsi="Arial" w:cs="Arial"/>
          <w:b/>
          <w:bCs/>
          <w:lang w:val="uk-UA"/>
        </w:rPr>
      </w:pPr>
      <w:r w:rsidRPr="009D0FE0">
        <w:rPr>
          <w:rFonts w:ascii="Arial" w:hAnsi="Arial" w:cs="Arial"/>
          <w:b/>
          <w:bCs/>
        </w:rPr>
        <w:t>Істор</w:t>
      </w:r>
      <w:r w:rsidRPr="009D0FE0">
        <w:rPr>
          <w:rFonts w:ascii="Arial" w:hAnsi="Arial" w:cs="Arial"/>
          <w:b/>
          <w:bCs/>
          <w:lang w:val="uk-UA"/>
        </w:rPr>
        <w:t>ичне підгрунтя</w:t>
      </w:r>
      <w:r w:rsidRPr="009D0FE0" w:rsidR="009D0FE0">
        <w:rPr>
          <w:rFonts w:ascii="Arial" w:hAnsi="Arial" w:cs="Arial"/>
          <w:b/>
          <w:bCs/>
          <w:lang w:val="uk-UA"/>
        </w:rPr>
        <w:t>:</w:t>
      </w:r>
    </w:p>
    <w:p w:rsidR="00991433" w:rsidP="00991433" w:rsidRDefault="00991433" w14:paraId="48FC31C5" w14:textId="77777777">
      <w:pPr>
        <w:spacing w:line="276" w:lineRule="auto"/>
        <w:jc w:val="both"/>
        <w:rPr>
          <w:rFonts w:ascii="Arial" w:hAnsi="Arial" w:cs="Arial"/>
        </w:rPr>
      </w:pPr>
      <w:r w:rsidRPr="00991433">
        <w:rPr>
          <w:rFonts w:ascii="Arial" w:hAnsi="Arial" w:cs="Arial"/>
        </w:rPr>
        <w:t>24 лютого 2022 року вторгнення в Україну ознаменувало значну ескалацію конфлікту, що розпочався у 2014 році. Він продовжує глибоко впливати на життя людей по всій країні на різних рівнях. Лінія фронту постійно зміщується, є райони, що перебувають під контролем російських військових, а також міста, що перебувають в облозі. Атаки на військові об'єкти та критично важливу цивільну інфраструктуру здійснюються по всій території України, що часто призводить до супутніх жертв серед цивільного населення. Конфлікт спричинив найбільше переміщення населення в Європі з часів Другої світової війни: майже 5 млн. осіб наразі переміщені всередині України та 6 млн. біженців по всій Європі. УКГП ООН нарахувало 17,6 мільйона людей, які потребують гуманітарної допомоги.</w:t>
      </w:r>
    </w:p>
    <w:p w:rsidRPr="00991433" w:rsidR="00991433" w:rsidP="00991433" w:rsidRDefault="00991433" w14:paraId="7D0943E8" w14:textId="6510651F">
      <w:pPr>
        <w:spacing w:line="276" w:lineRule="auto"/>
        <w:jc w:val="both"/>
        <w:rPr>
          <w:rFonts w:ascii="Arial" w:hAnsi="Arial" w:cs="Arial"/>
        </w:rPr>
      </w:pPr>
      <w:r w:rsidRPr="00991433">
        <w:rPr>
          <w:rFonts w:ascii="Arial" w:hAnsi="Arial" w:cs="Arial"/>
        </w:rPr>
        <w:t>Після вторгнення в Україну</w:t>
      </w:r>
      <w:r>
        <w:rPr>
          <w:rFonts w:ascii="Arial" w:hAnsi="Arial" w:cs="Arial"/>
          <w:lang w:val="uk-UA"/>
        </w:rPr>
        <w:t>,</w:t>
      </w:r>
      <w:r w:rsidRPr="00991433">
        <w:rPr>
          <w:rFonts w:ascii="Arial" w:hAnsi="Arial" w:cs="Arial"/>
        </w:rPr>
        <w:t xml:space="preserve"> CARE Deutschland відправила свій персонал для надання допомоги у зв'язку з гуманітарною кризою в Україні. Працюючи з організаціями громадянського суспільства (ОГС), національними НУО, місцевими органами влади та МНУО, які давно присутні в країні та мають доступ до важкодоступних районів, CARE вдалося відкрити офіс у Львові, а згодом розширити свою діяльність у Дніпрі та Одесі, включаючи відповідні антенні офіси з координаційним офісом у Києві.</w:t>
      </w:r>
    </w:p>
    <w:p w:rsidRPr="00991433" w:rsidR="00991433" w:rsidP="00991433" w:rsidRDefault="00991433" w14:paraId="677F0B12" w14:textId="77777777">
      <w:pPr>
        <w:spacing w:line="276" w:lineRule="auto"/>
        <w:jc w:val="both"/>
        <w:rPr>
          <w:rFonts w:ascii="Arial" w:hAnsi="Arial" w:cs="Arial"/>
        </w:rPr>
      </w:pPr>
      <w:r w:rsidRPr="00991433">
        <w:rPr>
          <w:rFonts w:ascii="Arial" w:hAnsi="Arial" w:cs="Arial"/>
        </w:rPr>
        <w:t>CARE в Україні розпочала свою діяльність у 2022 році, і її діяльність швидко розширилася у 2022 році. З приблизно менш ніж 20 національних співробітників у 2022 році їхня кількість зросла до 64 у вересні 2023 року. Діяльність CARE розширилася, охопивши райони, дуже близькі до лінії зіткнення, що створює ризики для персоналу, який змушений працювати без жодної страховки.</w:t>
      </w:r>
    </w:p>
    <w:p w:rsidR="00991433" w:rsidP="00991433" w:rsidRDefault="00991433" w14:paraId="0FD8B20B" w14:textId="77777777">
      <w:pPr>
        <w:spacing w:line="276" w:lineRule="auto"/>
        <w:jc w:val="both"/>
        <w:rPr>
          <w:rFonts w:ascii="Arial" w:hAnsi="Arial" w:cs="Arial"/>
        </w:rPr>
      </w:pPr>
      <w:r w:rsidRPr="00991433">
        <w:rPr>
          <w:rFonts w:ascii="Arial" w:hAnsi="Arial" w:cs="Arial"/>
        </w:rPr>
        <w:t>CARE HR Україна зв'язалася з іншими МНУО в Україні, щоб порівняти переваги, в тому числі страхування. Більшість НУО, з якими ми зв'язалися, такі як Save the Children, MSF, NRC, IRC та Triangle, надають страхування своїм національним співробітникам, яке охоплює медичне страхування, страхування від нещасних випадків та страхування життя.</w:t>
      </w:r>
    </w:p>
    <w:p w:rsidRPr="009D0FE0" w:rsidR="009D0FE0" w:rsidP="00991433" w:rsidRDefault="009D0FE0" w14:paraId="293ADA8F" w14:textId="77777777">
      <w:pPr>
        <w:spacing w:line="276" w:lineRule="auto"/>
        <w:jc w:val="both"/>
        <w:rPr>
          <w:rFonts w:ascii="Arial" w:hAnsi="Arial" w:cs="Arial"/>
          <w:b/>
          <w:bCs/>
        </w:rPr>
      </w:pPr>
    </w:p>
    <w:p w:rsidRPr="009D0FE0" w:rsidR="009D0FE0" w:rsidP="009D0FE0" w:rsidRDefault="009D0FE0" w14:paraId="2CA1076A" w14:textId="7A0A7972">
      <w:pPr>
        <w:spacing w:line="276" w:lineRule="auto"/>
        <w:jc w:val="both"/>
        <w:rPr>
          <w:rFonts w:ascii="Arial" w:hAnsi="Arial" w:cs="Arial"/>
          <w:b/>
          <w:bCs/>
        </w:rPr>
      </w:pPr>
      <w:r w:rsidRPr="009D0FE0">
        <w:rPr>
          <w:rFonts w:ascii="Arial" w:hAnsi="Arial" w:cs="Arial"/>
          <w:b/>
          <w:bCs/>
        </w:rPr>
        <w:t>Мета:</w:t>
      </w:r>
    </w:p>
    <w:p w:rsidR="009D0FE0" w:rsidP="009D0FE0" w:rsidRDefault="009D0FE0" w14:paraId="04E890B7" w14:textId="70BC8BD4">
      <w:pPr>
        <w:spacing w:line="276" w:lineRule="auto"/>
        <w:jc w:val="both"/>
        <w:rPr>
          <w:rFonts w:ascii="Arial" w:hAnsi="Arial" w:cs="Arial"/>
        </w:rPr>
      </w:pPr>
      <w:r w:rsidRPr="009D0FE0">
        <w:rPr>
          <w:rFonts w:ascii="Arial" w:hAnsi="Arial" w:cs="Arial"/>
        </w:rPr>
        <w:t>Укласти угоду з Національною медичною страховою компанією, яка покриватиме медичне обслуговування персоналу "</w:t>
      </w:r>
      <w:r>
        <w:rPr>
          <w:rFonts w:ascii="Arial" w:hAnsi="Arial" w:cs="Arial"/>
        </w:rPr>
        <w:t>CARE</w:t>
      </w:r>
      <w:r w:rsidRPr="009D0F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Ukraine</w:t>
      </w:r>
      <w:r w:rsidRPr="009D0FE0">
        <w:rPr>
          <w:rFonts w:ascii="Arial" w:hAnsi="Arial" w:cs="Arial"/>
        </w:rPr>
        <w:t>" з урахуванням якості, кількості та ціни, включаючи амбулаторне та стаціонарне лікування, з додатковими пільгами для доступу до спеціалізованих лікарів, лабораторій та аптек.</w:t>
      </w:r>
    </w:p>
    <w:p w:rsidR="009D0FE0" w:rsidP="009D0FE0" w:rsidRDefault="009D0FE0" w14:paraId="01FCFEB4" w14:textId="77777777">
      <w:pPr>
        <w:spacing w:line="276" w:lineRule="auto"/>
        <w:jc w:val="both"/>
        <w:rPr>
          <w:rFonts w:ascii="Arial" w:hAnsi="Arial" w:cs="Arial"/>
        </w:rPr>
      </w:pPr>
    </w:p>
    <w:p w:rsidR="009D0FE0" w:rsidP="009D0FE0" w:rsidRDefault="009D0FE0" w14:paraId="31024B25" w14:textId="77777777">
      <w:pPr>
        <w:spacing w:line="276" w:lineRule="auto"/>
        <w:jc w:val="both"/>
        <w:rPr>
          <w:rFonts w:ascii="Arial" w:hAnsi="Arial" w:cs="Arial"/>
          <w:b/>
          <w:bCs/>
        </w:rPr>
      </w:pPr>
    </w:p>
    <w:p w:rsidRPr="009D0FE0" w:rsidR="009D0FE0" w:rsidP="009D0FE0" w:rsidRDefault="009D0FE0" w14:paraId="7B248EDB" w14:textId="13A4B6B7">
      <w:pPr>
        <w:spacing w:line="276" w:lineRule="auto"/>
        <w:jc w:val="both"/>
        <w:rPr>
          <w:rFonts w:ascii="Arial" w:hAnsi="Arial" w:cs="Arial"/>
          <w:b/>
          <w:bCs/>
        </w:rPr>
      </w:pPr>
      <w:r w:rsidRPr="009D0FE0">
        <w:rPr>
          <w:rFonts w:ascii="Arial" w:hAnsi="Arial" w:cs="Arial"/>
          <w:b/>
          <w:bCs/>
        </w:rPr>
        <w:t xml:space="preserve">Обсяг робіт: </w:t>
      </w:r>
    </w:p>
    <w:p w:rsidRPr="009D0FE0" w:rsidR="009D0FE0" w:rsidP="009D0FE0" w:rsidRDefault="009D0FE0" w14:paraId="4489636A" w14:textId="7077D666">
      <w:pPr>
        <w:spacing w:line="276" w:lineRule="auto"/>
        <w:jc w:val="both"/>
        <w:rPr>
          <w:rFonts w:ascii="Arial" w:hAnsi="Arial" w:cs="Arial"/>
        </w:rPr>
      </w:pPr>
      <w:r w:rsidRPr="009D0FE0">
        <w:rPr>
          <w:rFonts w:ascii="Arial" w:hAnsi="Arial" w:cs="Arial"/>
        </w:rPr>
        <w:t xml:space="preserve">Організація "CARE Ukraine" шукає Виконавця/Консультанта для надання наступних послуг: </w:t>
      </w:r>
    </w:p>
    <w:p w:rsidRPr="009D0FE0" w:rsidR="009D0FE0" w:rsidP="009D0FE0" w:rsidRDefault="009D0FE0" w14:paraId="65B7BD16" w14:textId="4068F606">
      <w:pPr>
        <w:spacing w:line="276" w:lineRule="auto"/>
        <w:jc w:val="both"/>
        <w:rPr>
          <w:rFonts w:ascii="Arial" w:hAnsi="Arial" w:cs="Arial"/>
        </w:rPr>
      </w:pPr>
      <w:r w:rsidRPr="009D0FE0">
        <w:rPr>
          <w:rFonts w:ascii="Arial" w:hAnsi="Arial" w:cs="Arial"/>
        </w:rPr>
        <w:t xml:space="preserve">1.Медичне страхування, що покриває стаціонарне та амбулаторне лікування (госпіталізація) </w:t>
      </w:r>
    </w:p>
    <w:p w:rsidR="009D0FE0" w:rsidP="009D0FE0" w:rsidRDefault="009D0FE0" w14:paraId="768654CA" w14:textId="15B31E79">
      <w:pPr>
        <w:spacing w:line="276" w:lineRule="auto"/>
        <w:jc w:val="both"/>
        <w:rPr>
          <w:rFonts w:ascii="Arial" w:hAnsi="Arial" w:cs="Arial"/>
        </w:rPr>
      </w:pPr>
      <w:r w:rsidRPr="009D0FE0">
        <w:rPr>
          <w:rFonts w:ascii="Arial" w:hAnsi="Arial" w:cs="Arial"/>
        </w:rPr>
        <w:t>2.Груповий особистий нещасний випадок (включаючи виплати у разі смерті)</w:t>
      </w:r>
    </w:p>
    <w:p w:rsidR="009D0FE0" w:rsidP="009D0FE0" w:rsidRDefault="009D0FE0" w14:paraId="34AA0ADE" w14:textId="77777777">
      <w:pPr>
        <w:spacing w:line="276" w:lineRule="auto"/>
        <w:jc w:val="both"/>
        <w:rPr>
          <w:rFonts w:ascii="Arial" w:hAnsi="Arial" w:cs="Arial"/>
        </w:rPr>
      </w:pPr>
    </w:p>
    <w:p w:rsidRPr="00991433" w:rsidR="009D0FE0" w:rsidP="009D0FE0" w:rsidRDefault="009D0FE0" w14:paraId="2CD665F8" w14:textId="6CF76EEE">
      <w:pPr>
        <w:spacing w:line="276" w:lineRule="auto"/>
        <w:jc w:val="both"/>
        <w:rPr>
          <w:rFonts w:ascii="Arial" w:hAnsi="Arial" w:cs="Arial"/>
        </w:rPr>
      </w:pPr>
      <w:r w:rsidRPr="009D0FE0">
        <w:rPr>
          <w:rFonts w:ascii="Arial" w:hAnsi="Arial" w:cs="Arial"/>
        </w:rPr>
        <w:t>Нижче детально описана схема страхування, що вимагається:</w:t>
      </w:r>
    </w:p>
    <w:p w:rsidRPr="00991433" w:rsidR="00991433" w:rsidP="00991433" w:rsidRDefault="00991433" w14:paraId="0E0E23CB" w14:textId="77777777">
      <w:pPr>
        <w:jc w:val="both"/>
        <w:rPr>
          <w:rFonts w:ascii="Arial" w:hAnsi="Arial" w:cs="Arial"/>
          <w:b/>
          <w:bCs/>
        </w:rPr>
      </w:pPr>
    </w:p>
    <w:p w:rsidR="009D0FE0" w:rsidP="009D0FE0" w:rsidRDefault="009D0FE0" w14:paraId="22FFE601" w14:textId="7CBFA1EF">
      <w:pPr>
        <w:pStyle w:val="ListParagraph"/>
        <w:numPr>
          <w:ilvl w:val="0"/>
          <w:numId w:val="1"/>
        </w:numPr>
        <w:jc w:val="both"/>
        <w:rPr>
          <w:b/>
          <w:bCs/>
          <w:sz w:val="28"/>
          <w:szCs w:val="28"/>
          <w:lang w:val="uk-UA"/>
        </w:rPr>
      </w:pPr>
      <w:r w:rsidRPr="009D0FE0">
        <w:rPr>
          <w:b/>
          <w:bCs/>
          <w:sz w:val="28"/>
          <w:szCs w:val="28"/>
          <w:lang w:val="uk-UA"/>
        </w:rPr>
        <w:t>Медичне страхування</w:t>
      </w:r>
    </w:p>
    <w:p w:rsidRPr="009D0FE0" w:rsidR="009D0FE0" w:rsidP="009D0FE0" w:rsidRDefault="009D0FE0" w14:paraId="14E99BB7" w14:textId="77777777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 xml:space="preserve">Схема медичного страхування повинна охоплювати наступне: </w:t>
      </w:r>
    </w:p>
    <w:p w:rsidRPr="009D0FE0" w:rsidR="009D0FE0" w:rsidP="009D0FE0" w:rsidRDefault="009D0FE0" w14:paraId="61076943" w14:textId="7ED5F451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1.</w:t>
      </w:r>
      <w:r>
        <w:rPr>
          <w:rFonts w:ascii="Arial" w:hAnsi="Arial" w:cs="Arial"/>
          <w:lang w:val="uk-UA"/>
        </w:rPr>
        <w:t xml:space="preserve"> </w:t>
      </w:r>
      <w:r w:rsidRPr="009D0FE0">
        <w:rPr>
          <w:rFonts w:ascii="Arial" w:hAnsi="Arial" w:cs="Arial"/>
          <w:lang w:val="uk-UA"/>
        </w:rPr>
        <w:t xml:space="preserve">Термін дії: 1 рік </w:t>
      </w:r>
    </w:p>
    <w:p w:rsidRPr="009D0FE0" w:rsidR="009D0FE0" w:rsidP="009D0FE0" w:rsidRDefault="009D0FE0" w14:paraId="745E0880" w14:textId="70FB96D2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2.</w:t>
      </w:r>
      <w:r>
        <w:rPr>
          <w:rFonts w:ascii="Arial" w:hAnsi="Arial" w:cs="Arial"/>
          <w:lang w:val="uk-UA"/>
        </w:rPr>
        <w:t xml:space="preserve"> </w:t>
      </w:r>
      <w:r w:rsidRPr="009D0FE0">
        <w:rPr>
          <w:rFonts w:ascii="Arial" w:hAnsi="Arial" w:cs="Arial"/>
          <w:lang w:val="uk-UA"/>
        </w:rPr>
        <w:t xml:space="preserve">Право на участь у програмі мають співробітники, які працюють за національним трудовим договором, члени сім'ї не включаються. </w:t>
      </w:r>
    </w:p>
    <w:p w:rsidRPr="009D0FE0" w:rsidR="009D0FE0" w:rsidP="009D0FE0" w:rsidRDefault="009D0FE0" w14:paraId="56791C8C" w14:textId="2137B3DB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3.</w:t>
      </w:r>
      <w:r>
        <w:rPr>
          <w:rFonts w:ascii="Arial" w:hAnsi="Arial" w:cs="Arial"/>
          <w:lang w:val="uk-UA"/>
        </w:rPr>
        <w:t xml:space="preserve"> </w:t>
      </w:r>
      <w:r w:rsidRPr="009D0FE0">
        <w:rPr>
          <w:rFonts w:ascii="Arial" w:hAnsi="Arial" w:cs="Arial"/>
          <w:lang w:val="uk-UA"/>
        </w:rPr>
        <w:t xml:space="preserve">Місцезнаходження: Україна </w:t>
      </w:r>
    </w:p>
    <w:p w:rsidRPr="009D0FE0" w:rsidR="009D0FE0" w:rsidP="009D0FE0" w:rsidRDefault="009D0FE0" w14:paraId="2E6D678C" w14:textId="74F9762E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4.</w:t>
      </w:r>
      <w:r>
        <w:rPr>
          <w:rFonts w:ascii="Arial" w:hAnsi="Arial" w:cs="Arial"/>
          <w:lang w:val="uk-UA"/>
        </w:rPr>
        <w:t xml:space="preserve"> </w:t>
      </w:r>
      <w:r w:rsidRPr="009D0FE0">
        <w:rPr>
          <w:rFonts w:ascii="Arial" w:hAnsi="Arial" w:cs="Arial"/>
          <w:lang w:val="uk-UA"/>
        </w:rPr>
        <w:t xml:space="preserve">Охоплення: 80-100 національних співробітників (кількість може зменшуватися/збільшуватися) </w:t>
      </w:r>
    </w:p>
    <w:p w:rsidR="009D0FE0" w:rsidP="009D0FE0" w:rsidRDefault="009D0FE0" w14:paraId="44E8E276" w14:textId="20AF0257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5.</w:t>
      </w:r>
      <w:r>
        <w:rPr>
          <w:rFonts w:ascii="Arial" w:hAnsi="Arial" w:cs="Arial"/>
          <w:lang w:val="uk-UA"/>
        </w:rPr>
        <w:t xml:space="preserve"> </w:t>
      </w:r>
      <w:r w:rsidRPr="009D0FE0">
        <w:rPr>
          <w:rFonts w:ascii="Arial" w:hAnsi="Arial" w:cs="Arial"/>
          <w:lang w:val="uk-UA"/>
        </w:rPr>
        <w:t>Надати перелік лікарень в Україні (включаючи Львів, Київ, Дніпро, Одесу, Миколаїв, Запоріжжя, Харків та Слов'янськ).</w:t>
      </w:r>
    </w:p>
    <w:p w:rsidRPr="009D0FE0" w:rsidR="009D0FE0" w:rsidP="009D0FE0" w:rsidRDefault="009D0FE0" w14:paraId="39A33491" w14:textId="78A9AF17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6.</w:t>
      </w:r>
      <w:r>
        <w:rPr>
          <w:rFonts w:ascii="Arial" w:hAnsi="Arial" w:cs="Arial"/>
          <w:lang w:val="uk-UA"/>
        </w:rPr>
        <w:t xml:space="preserve"> </w:t>
      </w:r>
      <w:r w:rsidRPr="009D0FE0">
        <w:rPr>
          <w:rFonts w:ascii="Arial" w:hAnsi="Arial" w:cs="Arial"/>
          <w:lang w:val="uk-UA"/>
        </w:rPr>
        <w:t>Амбулаторне лікування, що охоплює спеціалістів з наступними послугами:</w:t>
      </w:r>
    </w:p>
    <w:p w:rsidRPr="009D0FE0" w:rsidR="009D0FE0" w:rsidP="009D0FE0" w:rsidRDefault="009D0FE0" w14:paraId="4524694E" w14:textId="7CE9865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Амбулаторні консультації, діагностичні консультації, ін'єкції та процедури, виписані ліки, рентген, патологія, КТ та МРТ, УЗД, ЕКГ</w:t>
      </w:r>
    </w:p>
    <w:p w:rsidRPr="009D0FE0" w:rsidR="009D0FE0" w:rsidP="009D0FE0" w:rsidRDefault="009D0FE0" w14:paraId="20E8ABE1" w14:textId="79B0563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Охорона материнства: передпологовий, післяпологовий та допологовий догляд</w:t>
      </w:r>
    </w:p>
    <w:p w:rsidRPr="009D0FE0" w:rsidR="009D0FE0" w:rsidP="009D0FE0" w:rsidRDefault="009D0FE0" w14:paraId="1916A8B6" w14:textId="57E14F69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 xml:space="preserve">Лікування незначних травм </w:t>
      </w:r>
    </w:p>
    <w:p w:rsidRPr="009D0FE0" w:rsidR="009D0FE0" w:rsidP="009D0FE0" w:rsidRDefault="009D0FE0" w14:paraId="15531D05" w14:textId="1500B9B7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 xml:space="preserve">Невідкладна допомога при нещасних випадках. </w:t>
      </w:r>
    </w:p>
    <w:p w:rsidRPr="009D0FE0" w:rsidR="009D0FE0" w:rsidP="009D0FE0" w:rsidRDefault="009D0FE0" w14:paraId="2D416934" w14:textId="4AC997B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 xml:space="preserve">Покриття для осіб з попередніми захворюваннями з 50% покриттям. </w:t>
      </w:r>
    </w:p>
    <w:p w:rsidRPr="009D0FE0" w:rsidR="009D0FE0" w:rsidP="009D0FE0" w:rsidRDefault="009D0FE0" w14:paraId="416DADC8" w14:textId="710AB558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7.</w:t>
      </w:r>
      <w:r>
        <w:rPr>
          <w:rFonts w:ascii="Arial" w:hAnsi="Arial" w:cs="Arial"/>
          <w:lang w:val="uk-UA"/>
        </w:rPr>
        <w:t xml:space="preserve"> </w:t>
      </w:r>
      <w:r w:rsidRPr="009D0FE0">
        <w:rPr>
          <w:rFonts w:ascii="Arial" w:hAnsi="Arial" w:cs="Arial"/>
          <w:lang w:val="uk-UA"/>
        </w:rPr>
        <w:t xml:space="preserve">Вакцинація для подорожей та сезонних захворювань (наприклад, щеплення від ковіду та грипу) макс. 1 раз/щеплення/рік/працівник </w:t>
      </w:r>
    </w:p>
    <w:p w:rsidRPr="009D0FE0" w:rsidR="009D0FE0" w:rsidP="009D0FE0" w:rsidRDefault="009D0FE0" w14:paraId="27B0ACD9" w14:textId="42DBDCCA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8.</w:t>
      </w:r>
      <w:r>
        <w:rPr>
          <w:rFonts w:ascii="Arial" w:hAnsi="Arial" w:cs="Arial"/>
          <w:lang w:val="uk-UA"/>
        </w:rPr>
        <w:t xml:space="preserve"> </w:t>
      </w:r>
      <w:r w:rsidRPr="009D0FE0">
        <w:rPr>
          <w:rFonts w:ascii="Arial" w:hAnsi="Arial" w:cs="Arial"/>
          <w:lang w:val="uk-UA"/>
        </w:rPr>
        <w:t>Медичний огляд (щорічно)</w:t>
      </w:r>
    </w:p>
    <w:p w:rsidR="009D0FE0" w:rsidP="009D0FE0" w:rsidRDefault="009D0FE0" w14:paraId="0E97CD25" w14:textId="07B219E9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6C9C51" w:rsidR="009D0FE0">
        <w:rPr>
          <w:rFonts w:ascii="Arial" w:hAnsi="Arial" w:cs="Arial"/>
          <w:lang w:val="uk-UA"/>
        </w:rPr>
        <w:t>9.</w:t>
      </w:r>
      <w:r w:rsidRPr="006C9C51" w:rsidR="009D0FE0">
        <w:rPr>
          <w:rFonts w:ascii="Arial" w:hAnsi="Arial" w:cs="Arial"/>
          <w:lang w:val="uk-UA"/>
        </w:rPr>
        <w:t xml:space="preserve"> </w:t>
      </w:r>
      <w:r w:rsidRPr="006C9C51" w:rsidR="009D0FE0">
        <w:rPr>
          <w:rFonts w:ascii="Arial" w:hAnsi="Arial" w:cs="Arial"/>
          <w:lang w:val="uk-UA"/>
        </w:rPr>
        <w:t>Покриття повинно включати вже існуючі, хронічні захворювання та ВІЛ/СНІД</w:t>
      </w:r>
    </w:p>
    <w:p w:rsidRPr="009D0FE0" w:rsidR="009D0FE0" w:rsidP="009D0FE0" w:rsidRDefault="009D0FE0" w14:paraId="1830A2E8" w14:textId="3D588433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10.</w:t>
      </w:r>
      <w:r>
        <w:rPr>
          <w:rFonts w:ascii="Arial" w:hAnsi="Arial" w:cs="Arial"/>
          <w:lang w:val="uk-UA"/>
        </w:rPr>
        <w:t xml:space="preserve"> </w:t>
      </w:r>
      <w:r w:rsidRPr="009D0FE0">
        <w:rPr>
          <w:rFonts w:ascii="Arial" w:hAnsi="Arial" w:cs="Arial"/>
          <w:lang w:val="uk-UA"/>
        </w:rPr>
        <w:t>Покриття стаціонарного лікування (госпіталізації) наступним чином</w:t>
      </w:r>
    </w:p>
    <w:p w:rsidRPr="009D0FE0" w:rsidR="009D0FE0" w:rsidP="009D0FE0" w:rsidRDefault="009D0FE0" w14:paraId="1CE6622B" w14:textId="7781830E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 xml:space="preserve">Покриття на 120 днів. </w:t>
      </w:r>
    </w:p>
    <w:p w:rsidRPr="009D0FE0" w:rsidR="009D0FE0" w:rsidP="009D0FE0" w:rsidRDefault="009D0FE0" w14:paraId="4D50D4D3" w14:textId="5C5D7C74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 xml:space="preserve">Стандартна палата, хірургічні операції та процедури, професійні гонорари, плата за перебування в лікарні, анестетики для операцій, асистент для операцій, пологові та післяопераційні палати, відділення інтенсивної терапії та реанімації, спеціалісти, рентген та патологоанатомія, ультразвукові дослідження, МРТ та КТ, переливання крові, фізіотерапія, </w:t>
      </w:r>
    </w:p>
    <w:p w:rsidR="009D0FE0" w:rsidP="009D0FE0" w:rsidRDefault="009D0FE0" w14:paraId="23BB00CC" w14:textId="119F8DBD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 xml:space="preserve">Покриття включає лікування covid-19.  </w:t>
      </w:r>
    </w:p>
    <w:p w:rsidRPr="009D0FE0" w:rsidR="009D0FE0" w:rsidP="009D0FE0" w:rsidRDefault="009D0FE0" w14:paraId="1E234AB7" w14:textId="77777777">
      <w:pPr>
        <w:pStyle w:val="ListParagraph"/>
        <w:spacing w:line="276" w:lineRule="auto"/>
        <w:ind w:left="153"/>
        <w:jc w:val="both"/>
        <w:rPr>
          <w:rFonts w:ascii="Arial" w:hAnsi="Arial" w:cs="Arial"/>
          <w:lang w:val="uk-UA"/>
        </w:rPr>
      </w:pPr>
    </w:p>
    <w:p w:rsidR="009D0FE0" w:rsidP="009D0FE0" w:rsidRDefault="009D0FE0" w14:paraId="05F75A1F" w14:textId="79F84B8E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11.</w:t>
      </w:r>
      <w:r>
        <w:rPr>
          <w:rFonts w:ascii="Arial" w:hAnsi="Arial" w:cs="Arial"/>
          <w:lang w:val="uk-UA"/>
        </w:rPr>
        <w:t xml:space="preserve"> </w:t>
      </w:r>
      <w:r w:rsidRPr="009D0FE0">
        <w:rPr>
          <w:rFonts w:ascii="Arial" w:hAnsi="Arial" w:cs="Arial"/>
          <w:lang w:val="uk-UA"/>
        </w:rPr>
        <w:t>Екстрену евакуацію (по Україні) у разі виникнення нещасних випадків/невідкладних станів.</w:t>
      </w:r>
    </w:p>
    <w:p w:rsidRPr="009D0FE0" w:rsidR="009D0FE0" w:rsidP="009D0FE0" w:rsidRDefault="009D0FE0" w14:paraId="3881FD35" w14:textId="77777777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</w:p>
    <w:p w:rsidRPr="009D0FE0" w:rsidR="009D0FE0" w:rsidP="009D0FE0" w:rsidRDefault="009D0FE0" w14:paraId="7D490603" w14:textId="11D48F3D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12.</w:t>
      </w:r>
      <w:r>
        <w:rPr>
          <w:rFonts w:ascii="Arial" w:hAnsi="Arial" w:cs="Arial"/>
          <w:lang w:val="uk-UA"/>
        </w:rPr>
        <w:t xml:space="preserve"> </w:t>
      </w:r>
      <w:r w:rsidRPr="009D0FE0">
        <w:rPr>
          <w:rFonts w:ascii="Arial" w:hAnsi="Arial" w:cs="Arial"/>
          <w:lang w:val="uk-UA"/>
        </w:rPr>
        <w:t>Стоматологічне покриття: макс. 800 євро/рік, покриває</w:t>
      </w:r>
    </w:p>
    <w:p w:rsidRPr="009D0FE0" w:rsidR="009D0FE0" w:rsidP="009D0FE0" w:rsidRDefault="009D0FE0" w14:paraId="7578AE7A" w14:textId="310D394B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a.Видалення зубів</w:t>
      </w:r>
    </w:p>
    <w:p w:rsidRPr="009D0FE0" w:rsidR="009D0FE0" w:rsidP="009D0FE0" w:rsidRDefault="009D0FE0" w14:paraId="31CA753C" w14:textId="635BBD79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b.Пломбування</w:t>
      </w:r>
    </w:p>
    <w:p w:rsidRPr="009D0FE0" w:rsidR="009D0FE0" w:rsidP="009D0FE0" w:rsidRDefault="009D0FE0" w14:paraId="3F003C77" w14:textId="5180B2E2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c.Кореневий канал</w:t>
      </w:r>
    </w:p>
    <w:p w:rsidR="009D0FE0" w:rsidP="009D0FE0" w:rsidRDefault="009D0FE0" w14:paraId="67BBF4F6" w14:textId="396A507E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 xml:space="preserve">d.Виключення (стоматологічне лікування з косметичною метою) </w:t>
      </w:r>
    </w:p>
    <w:p w:rsidRPr="009D0FE0" w:rsidR="009D0FE0" w:rsidP="009D0FE0" w:rsidRDefault="009D0FE0" w14:paraId="6A47169D" w14:textId="77777777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</w:p>
    <w:p w:rsidRPr="009D0FE0" w:rsidR="009D0FE0" w:rsidP="009D0FE0" w:rsidRDefault="009D0FE0" w14:paraId="30B1828B" w14:textId="6069E596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13.</w:t>
      </w:r>
      <w:r>
        <w:rPr>
          <w:rFonts w:ascii="Arial" w:hAnsi="Arial" w:cs="Arial"/>
          <w:lang w:val="uk-UA"/>
        </w:rPr>
        <w:t xml:space="preserve"> </w:t>
      </w:r>
      <w:r w:rsidRPr="009D0FE0">
        <w:rPr>
          <w:rFonts w:ascii="Arial" w:hAnsi="Arial" w:cs="Arial"/>
          <w:lang w:val="uk-UA"/>
        </w:rPr>
        <w:t xml:space="preserve">Оптичний план, покриття: </w:t>
      </w:r>
    </w:p>
    <w:p w:rsidRPr="009D0FE0" w:rsidR="009D0FE0" w:rsidP="009D0FE0" w:rsidRDefault="009D0FE0" w14:paraId="24E9EE08" w14:textId="4AF615BD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 xml:space="preserve">a.Планові офтальмологічні / оптичні консультації </w:t>
      </w:r>
    </w:p>
    <w:p w:rsidRPr="009D0FE0" w:rsidR="009D0FE0" w:rsidP="009D0FE0" w:rsidRDefault="009D0FE0" w14:paraId="3D5D7316" w14:textId="5DACC388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b.Перше призначення оправ (1 раз на 2 роки)</w:t>
      </w:r>
    </w:p>
    <w:p w:rsidR="009D0FE0" w:rsidP="002317D5" w:rsidRDefault="009D0FE0" w14:paraId="726056C1" w14:textId="2E18C96A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9D0FE0">
        <w:rPr>
          <w:rFonts w:ascii="Arial" w:hAnsi="Arial" w:cs="Arial"/>
          <w:lang w:val="uk-UA"/>
        </w:rPr>
        <w:t>c.Виписані лінзи та заміна лінз (1 раз на рік)</w:t>
      </w:r>
    </w:p>
    <w:p w:rsidR="002317D5" w:rsidP="002317D5" w:rsidRDefault="002317D5" w14:paraId="2CF708E3" w14:textId="77777777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</w:p>
    <w:p w:rsidRPr="002317D5" w:rsidR="002317D5" w:rsidP="002317D5" w:rsidRDefault="002317D5" w14:paraId="73CD2EAD" w14:textId="77777777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2317D5">
        <w:rPr>
          <w:rFonts w:ascii="Arial" w:hAnsi="Arial" w:cs="Arial"/>
          <w:lang w:val="uk-UA"/>
        </w:rPr>
        <w:t>14.</w:t>
      </w:r>
      <w:r w:rsidRPr="002317D5">
        <w:rPr>
          <w:rFonts w:ascii="Arial" w:hAnsi="Arial" w:cs="Arial"/>
          <w:lang w:val="uk-UA"/>
        </w:rPr>
        <w:tab/>
      </w:r>
      <w:r w:rsidRPr="002317D5">
        <w:rPr>
          <w:rFonts w:ascii="Arial" w:hAnsi="Arial" w:cs="Arial"/>
          <w:lang w:val="uk-UA"/>
        </w:rPr>
        <w:t xml:space="preserve">Пологи та пологове страхування </w:t>
      </w:r>
    </w:p>
    <w:p w:rsidR="002317D5" w:rsidP="002317D5" w:rsidRDefault="002317D5" w14:paraId="71CAD0D8" w14:textId="1C1CA809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2317D5">
        <w:rPr>
          <w:rFonts w:ascii="Arial" w:hAnsi="Arial" w:cs="Arial"/>
          <w:lang w:val="uk-UA"/>
        </w:rPr>
        <w:t>Для жіночого персоналу</w:t>
      </w:r>
      <w:r>
        <w:rPr>
          <w:rFonts w:ascii="Arial" w:hAnsi="Arial" w:cs="Arial"/>
          <w:lang w:val="uk-UA"/>
        </w:rPr>
        <w:t>:</w:t>
      </w:r>
      <w:r w:rsidRPr="002317D5">
        <w:rPr>
          <w:rFonts w:ascii="Arial" w:hAnsi="Arial" w:cs="Arial"/>
          <w:lang w:val="uk-UA"/>
        </w:rPr>
        <w:t xml:space="preserve"> пологи (звичайні та кесарів розтин), допологовий та післяпологовий догляд в межах ліміту пологів, макс. 2 сканування за вагітність. Покриття: 1 дитина. </w:t>
      </w:r>
    </w:p>
    <w:p w:rsidRPr="002317D5" w:rsidR="002317D5" w:rsidP="002317D5" w:rsidRDefault="002317D5" w14:paraId="19E6BA4A" w14:textId="77777777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</w:p>
    <w:p w:rsidRPr="002317D5" w:rsidR="002317D5" w:rsidP="002317D5" w:rsidRDefault="002317D5" w14:paraId="0CBADDE4" w14:textId="77777777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2317D5">
        <w:rPr>
          <w:rFonts w:ascii="Arial" w:hAnsi="Arial" w:cs="Arial"/>
          <w:lang w:val="uk-UA"/>
        </w:rPr>
        <w:t>15.</w:t>
      </w:r>
      <w:r w:rsidRPr="002317D5">
        <w:rPr>
          <w:rFonts w:ascii="Arial" w:hAnsi="Arial" w:cs="Arial"/>
          <w:lang w:val="uk-UA"/>
        </w:rPr>
        <w:tab/>
      </w:r>
      <w:r w:rsidRPr="002317D5">
        <w:rPr>
          <w:rFonts w:ascii="Arial" w:hAnsi="Arial" w:cs="Arial"/>
          <w:lang w:val="uk-UA"/>
        </w:rPr>
        <w:t>Вакцинація</w:t>
      </w:r>
    </w:p>
    <w:p w:rsidR="009D0FE0" w:rsidP="002317D5" w:rsidRDefault="002317D5" w14:paraId="6C9FE018" w14:textId="77DF2B32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2317D5">
        <w:rPr>
          <w:rFonts w:ascii="Arial" w:hAnsi="Arial" w:cs="Arial"/>
          <w:lang w:val="uk-UA"/>
        </w:rPr>
        <w:t>Страхові компанії покривають витрати на вакцинацію персоналу, включаючи, але не обмежуючись вакцинацією від грипу та covid-19.</w:t>
      </w:r>
    </w:p>
    <w:p w:rsidR="002317D5" w:rsidP="002317D5" w:rsidRDefault="002317D5" w14:paraId="6A56870E" w14:textId="77777777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</w:p>
    <w:p w:rsidRPr="002317D5" w:rsidR="002317D5" w:rsidP="002317D5" w:rsidRDefault="002317D5" w14:paraId="22DFB641" w14:textId="748696DD">
      <w:pPr>
        <w:spacing w:line="276" w:lineRule="auto"/>
        <w:ind w:left="-567"/>
        <w:jc w:val="both"/>
        <w:rPr>
          <w:rFonts w:ascii="Arial" w:hAnsi="Arial" w:cs="Arial"/>
          <w:lang w:val="uk-UA"/>
        </w:rPr>
      </w:pPr>
      <w:r w:rsidRPr="002317D5">
        <w:rPr>
          <w:rFonts w:ascii="Arial" w:hAnsi="Arial" w:cs="Arial"/>
          <w:lang w:val="uk-UA"/>
        </w:rPr>
        <w:t xml:space="preserve">Додаткова послуга </w:t>
      </w:r>
    </w:p>
    <w:p w:rsidRPr="002317D5" w:rsidR="002317D5" w:rsidP="002317D5" w:rsidRDefault="002317D5" w14:paraId="7B5F9DD9" w14:textId="6C3656B2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lang w:val="uk-UA"/>
        </w:rPr>
      </w:pPr>
      <w:r w:rsidRPr="002317D5">
        <w:rPr>
          <w:rFonts w:ascii="Arial" w:hAnsi="Arial" w:cs="Arial"/>
          <w:lang w:val="uk-UA"/>
        </w:rPr>
        <w:t xml:space="preserve">Безготівковий розрахунок: співробітники зможуть пред'явити картку, надану страховою компанією, при зверненні за медичною допомогою.  </w:t>
      </w:r>
    </w:p>
    <w:p w:rsidRPr="002317D5" w:rsidR="002317D5" w:rsidP="002317D5" w:rsidRDefault="002317D5" w14:paraId="1E377D8D" w14:textId="186CCDD0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lang w:val="uk-UA"/>
        </w:rPr>
      </w:pPr>
      <w:r w:rsidRPr="002317D5">
        <w:rPr>
          <w:rFonts w:ascii="Arial" w:hAnsi="Arial" w:cs="Arial"/>
          <w:lang w:val="uk-UA"/>
        </w:rPr>
        <w:t xml:space="preserve">Страхова компанія надає картку, яку співробітники пред'являють у лікарні для отримання необхідного лікування. </w:t>
      </w:r>
    </w:p>
    <w:p w:rsidR="002317D5" w:rsidP="002317D5" w:rsidRDefault="002317D5" w14:paraId="245DF709" w14:textId="71514421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lang w:val="uk-UA"/>
        </w:rPr>
      </w:pPr>
      <w:r w:rsidRPr="002317D5">
        <w:rPr>
          <w:rFonts w:ascii="Arial" w:hAnsi="Arial" w:cs="Arial"/>
          <w:lang w:val="uk-UA"/>
        </w:rPr>
        <w:t>Відшкодування відповідно до максимального ліміту буде застосовано до співробітників, які вирішили отримати медичну допомогу за межами призначених лікарень.</w:t>
      </w:r>
    </w:p>
    <w:p w:rsidR="002317D5" w:rsidP="002317D5" w:rsidRDefault="002317D5" w14:paraId="12BE1710" w14:textId="77777777">
      <w:pPr>
        <w:spacing w:line="276" w:lineRule="auto"/>
        <w:jc w:val="both"/>
        <w:rPr>
          <w:rFonts w:ascii="Arial" w:hAnsi="Arial" w:cs="Arial"/>
          <w:lang w:val="uk-UA"/>
        </w:rPr>
      </w:pPr>
    </w:p>
    <w:p w:rsidR="002317D5" w:rsidP="002317D5" w:rsidRDefault="002317D5" w14:paraId="1CEA1827" w14:textId="0A4BA322">
      <w:pPr>
        <w:spacing w:line="276" w:lineRule="auto"/>
        <w:ind w:left="-851"/>
        <w:jc w:val="both"/>
        <w:rPr>
          <w:rFonts w:ascii="Arial" w:hAnsi="Arial" w:cs="Arial"/>
          <w:b/>
          <w:bCs/>
          <w:lang w:val="uk-UA"/>
        </w:rPr>
      </w:pPr>
      <w:r w:rsidRPr="002317D5">
        <w:rPr>
          <w:rFonts w:ascii="Arial" w:hAnsi="Arial" w:cs="Arial"/>
          <w:b/>
          <w:bCs/>
          <w:lang w:val="uk-UA"/>
        </w:rPr>
        <w:t>Страхові компанії можуть деталізувати виплати відповідно до наведених нижче документів:</w:t>
      </w:r>
    </w:p>
    <w:tbl>
      <w:tblPr>
        <w:tblW w:w="9805" w:type="dxa"/>
        <w:tblLook w:val="04A0" w:firstRow="1" w:lastRow="0" w:firstColumn="1" w:lastColumn="0" w:noHBand="0" w:noVBand="1"/>
      </w:tblPr>
      <w:tblGrid>
        <w:gridCol w:w="3539"/>
        <w:gridCol w:w="6266"/>
      </w:tblGrid>
      <w:tr w:rsidRPr="00210D37" w:rsidR="002317D5" w:rsidTr="00FC1D81" w14:paraId="2743EC02" w14:textId="77777777">
        <w:trPr>
          <w:trHeight w:val="300"/>
        </w:trPr>
        <w:tc>
          <w:tcPr>
            <w:tcW w:w="9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8497B0"/>
            <w:noWrap/>
            <w:vAlign w:val="bottom"/>
            <w:hideMark/>
          </w:tcPr>
          <w:p w:rsidRPr="00210D37" w:rsidR="002317D5" w:rsidP="00FC1D81" w:rsidRDefault="002317D5" w14:paraId="2034DE61" w14:textId="4CB8F152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</w:rPr>
            </w:pPr>
            <w:r w:rsidRPr="002317D5">
              <w:rPr>
                <w:rFonts w:ascii="Arial" w:hAnsi="Arial" w:eastAsia="Times New Roman" w:cs="Arial"/>
                <w:b/>
                <w:bCs/>
                <w:color w:val="000000"/>
              </w:rPr>
              <w:t>Географічне охоплення</w:t>
            </w:r>
          </w:p>
        </w:tc>
      </w:tr>
      <w:tr w:rsidRPr="00BD1342" w:rsidR="002317D5" w:rsidTr="002317D5" w14:paraId="2D6B7A65" w14:textId="77777777">
        <w:trPr>
          <w:trHeight w:val="300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2317D5" w:rsidP="00FC1D81" w:rsidRDefault="002317D5" w14:paraId="73C1C81D" w14:textId="4BEC5A41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317D5">
              <w:rPr>
                <w:rFonts w:ascii="Arial" w:hAnsi="Arial" w:eastAsia="Times New Roman" w:cs="Arial"/>
                <w:color w:val="000000"/>
              </w:rPr>
              <w:t>Пряме виставлення рахунків</w:t>
            </w:r>
          </w:p>
        </w:tc>
        <w:tc>
          <w:tcPr>
            <w:tcW w:w="6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BD1342" w:rsidR="002317D5" w:rsidP="00FC1D81" w:rsidRDefault="002317D5" w14:paraId="6C26F3F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BD1342" w:rsidR="002317D5" w:rsidTr="002317D5" w14:paraId="565BA95D" w14:textId="77777777">
        <w:trPr>
          <w:trHeight w:val="300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2317D5" w:rsidP="00FC1D81" w:rsidRDefault="002317D5" w14:paraId="0F4338CE" w14:textId="1ABF2FDF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317D5">
              <w:rPr>
                <w:rFonts w:ascii="Arial" w:hAnsi="Arial" w:eastAsia="Times New Roman" w:cs="Arial"/>
                <w:color w:val="000000"/>
              </w:rPr>
              <w:t>Відшкодування витрат</w:t>
            </w:r>
          </w:p>
        </w:tc>
        <w:tc>
          <w:tcPr>
            <w:tcW w:w="6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BD1342" w:rsidR="002317D5" w:rsidP="00FC1D81" w:rsidRDefault="002317D5" w14:paraId="20E6EE96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</w:tbl>
    <w:p w:rsidR="002317D5" w:rsidP="002317D5" w:rsidRDefault="002317D5" w14:paraId="6EF86CE3" w14:textId="77777777">
      <w:pPr>
        <w:spacing w:line="276" w:lineRule="auto"/>
        <w:ind w:left="-851"/>
        <w:jc w:val="both"/>
        <w:rPr>
          <w:rFonts w:ascii="Arial" w:hAnsi="Arial" w:cs="Arial"/>
          <w:b/>
          <w:bCs/>
          <w:lang w:val="uk-UA"/>
        </w:rPr>
      </w:pPr>
    </w:p>
    <w:tbl>
      <w:tblPr>
        <w:tblW w:w="9805" w:type="dxa"/>
        <w:tblLook w:val="04A0" w:firstRow="1" w:lastRow="0" w:firstColumn="1" w:lastColumn="0" w:noHBand="0" w:noVBand="1"/>
      </w:tblPr>
      <w:tblGrid>
        <w:gridCol w:w="2875"/>
        <w:gridCol w:w="3216"/>
        <w:gridCol w:w="3714"/>
      </w:tblGrid>
      <w:tr w:rsidRPr="00210D37" w:rsidR="002317D5" w:rsidTr="00FC1D81" w14:paraId="435E6F24" w14:textId="77777777">
        <w:trPr>
          <w:trHeight w:val="300"/>
        </w:trPr>
        <w:tc>
          <w:tcPr>
            <w:tcW w:w="9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8497B0"/>
            <w:noWrap/>
            <w:vAlign w:val="bottom"/>
            <w:hideMark/>
          </w:tcPr>
          <w:p w:rsidRPr="00210D37" w:rsidR="002317D5" w:rsidP="00FC1D81" w:rsidRDefault="00351DD9" w14:paraId="4E7D98DF" w14:textId="44A8B633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</w:rPr>
            </w:pPr>
            <w:r w:rsidRPr="00351DD9">
              <w:rPr>
                <w:rFonts w:ascii="Arial" w:hAnsi="Arial" w:eastAsia="Times New Roman" w:cs="Arial"/>
                <w:b/>
                <w:bCs/>
                <w:color w:val="000000"/>
              </w:rPr>
              <w:t>Пільги на стаціонарне лікування (госпіталізацію)</w:t>
            </w:r>
          </w:p>
        </w:tc>
      </w:tr>
      <w:tr w:rsidRPr="00BD1342" w:rsidR="00351DD9" w:rsidTr="00351DD9" w14:paraId="5FF9FE26" w14:textId="77777777">
        <w:trPr>
          <w:trHeight w:val="300"/>
        </w:trPr>
        <w:tc>
          <w:tcPr>
            <w:tcW w:w="2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6DCE4"/>
            <w:noWrap/>
            <w:vAlign w:val="bottom"/>
            <w:hideMark/>
          </w:tcPr>
          <w:p w:rsidRPr="00BD1342" w:rsidR="00351DD9" w:rsidP="00351DD9" w:rsidRDefault="00351DD9" w14:paraId="18DA8089" w14:textId="28E8AC53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351DD9">
              <w:rPr>
                <w:rFonts w:ascii="Arial" w:hAnsi="Arial" w:eastAsia="Times New Roman" w:cs="Arial"/>
                <w:color w:val="000000"/>
              </w:rPr>
              <w:t>Опис вигоди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6DCE4"/>
            <w:noWrap/>
            <w:vAlign w:val="bottom"/>
            <w:hideMark/>
          </w:tcPr>
          <w:p w:rsidRPr="00BD1342" w:rsidR="00351DD9" w:rsidP="00351DD9" w:rsidRDefault="00351DD9" w14:paraId="1181D40D" w14:textId="18E0CFB8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317D5">
              <w:rPr>
                <w:rFonts w:ascii="Arial" w:hAnsi="Arial" w:eastAsia="Times New Roman" w:cs="Arial"/>
                <w:color w:val="000000"/>
              </w:rPr>
              <w:t>Пряме виставлення рахунків</w:t>
            </w:r>
          </w:p>
        </w:tc>
        <w:tc>
          <w:tcPr>
            <w:tcW w:w="3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6DCE4"/>
            <w:noWrap/>
            <w:vAlign w:val="bottom"/>
            <w:hideMark/>
          </w:tcPr>
          <w:p w:rsidRPr="00BD1342" w:rsidR="00351DD9" w:rsidP="00351DD9" w:rsidRDefault="00351DD9" w14:paraId="3CB0A6C1" w14:textId="31D24F15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317D5">
              <w:rPr>
                <w:rFonts w:ascii="Arial" w:hAnsi="Arial" w:eastAsia="Times New Roman" w:cs="Arial"/>
                <w:color w:val="000000"/>
              </w:rPr>
              <w:t>Відшкодування витрат</w:t>
            </w:r>
          </w:p>
        </w:tc>
      </w:tr>
      <w:tr w:rsidRPr="00BD1342" w:rsidR="002317D5" w:rsidTr="00351DD9" w14:paraId="6930F485" w14:textId="77777777">
        <w:trPr>
          <w:trHeight w:val="440"/>
        </w:trPr>
        <w:tc>
          <w:tcPr>
            <w:tcW w:w="2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2317D5" w:rsidP="00FC1D81" w:rsidRDefault="002317D5" w14:paraId="1497CEF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2317D5" w:rsidP="00FC1D81" w:rsidRDefault="002317D5" w14:paraId="1EEAFD4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2317D5" w:rsidP="00FC1D81" w:rsidRDefault="002317D5" w14:paraId="3803145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BD1342" w:rsidR="002317D5" w:rsidTr="00351DD9" w14:paraId="1561F9B6" w14:textId="77777777">
        <w:trPr>
          <w:trHeight w:val="300"/>
        </w:trPr>
        <w:tc>
          <w:tcPr>
            <w:tcW w:w="2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2317D5" w:rsidP="00FC1D81" w:rsidRDefault="002317D5" w14:paraId="1621902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2317D5" w:rsidP="00FC1D81" w:rsidRDefault="002317D5" w14:paraId="20A2CE2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2317D5" w:rsidP="00FC1D81" w:rsidRDefault="002317D5" w14:paraId="20CA8BC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</w:tbl>
    <w:p w:rsidR="002317D5" w:rsidP="002317D5" w:rsidRDefault="002317D5" w14:paraId="63B91593" w14:textId="77777777">
      <w:pPr>
        <w:spacing w:line="276" w:lineRule="auto"/>
        <w:ind w:left="-851"/>
        <w:jc w:val="both"/>
        <w:rPr>
          <w:rFonts w:ascii="Arial" w:hAnsi="Arial" w:cs="Arial"/>
          <w:b/>
          <w:bCs/>
          <w:lang w:val="uk-UA"/>
        </w:rPr>
      </w:pPr>
    </w:p>
    <w:tbl>
      <w:tblPr>
        <w:tblW w:w="9805" w:type="dxa"/>
        <w:tblLook w:val="04A0" w:firstRow="1" w:lastRow="0" w:firstColumn="1" w:lastColumn="0" w:noHBand="0" w:noVBand="1"/>
      </w:tblPr>
      <w:tblGrid>
        <w:gridCol w:w="2875"/>
        <w:gridCol w:w="3357"/>
        <w:gridCol w:w="3573"/>
      </w:tblGrid>
      <w:tr w:rsidRPr="00210D37" w:rsidR="002317D5" w:rsidTr="00FC1D81" w14:paraId="0A85FCFE" w14:textId="77777777">
        <w:trPr>
          <w:trHeight w:val="300"/>
        </w:trPr>
        <w:tc>
          <w:tcPr>
            <w:tcW w:w="9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8497B0"/>
            <w:noWrap/>
            <w:vAlign w:val="bottom"/>
            <w:hideMark/>
          </w:tcPr>
          <w:p w:rsidRPr="00210D37" w:rsidR="002317D5" w:rsidP="00FC1D81" w:rsidRDefault="00351DD9" w14:paraId="3F17AE49" w14:textId="73127AF0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</w:rPr>
            </w:pPr>
            <w:r w:rsidRPr="00351DD9">
              <w:rPr>
                <w:rFonts w:ascii="Arial" w:hAnsi="Arial" w:eastAsia="Times New Roman" w:cs="Arial"/>
                <w:b/>
                <w:bCs/>
                <w:color w:val="000000"/>
              </w:rPr>
              <w:t>Амбулаторні пільги</w:t>
            </w:r>
          </w:p>
        </w:tc>
      </w:tr>
      <w:tr w:rsidRPr="00BD1342" w:rsidR="00351DD9" w:rsidTr="00351DD9" w14:paraId="5119C234" w14:textId="77777777">
        <w:trPr>
          <w:trHeight w:val="300"/>
        </w:trPr>
        <w:tc>
          <w:tcPr>
            <w:tcW w:w="2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6DCE4"/>
            <w:noWrap/>
            <w:vAlign w:val="bottom"/>
            <w:hideMark/>
          </w:tcPr>
          <w:p w:rsidRPr="00BD1342" w:rsidR="00351DD9" w:rsidP="00351DD9" w:rsidRDefault="00351DD9" w14:paraId="514740EA" w14:textId="60A075DB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351DD9">
              <w:rPr>
                <w:rFonts w:ascii="Arial" w:hAnsi="Arial" w:eastAsia="Times New Roman" w:cs="Arial"/>
                <w:color w:val="000000"/>
              </w:rPr>
              <w:t>Опис вигоди</w:t>
            </w: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6DCE4"/>
            <w:noWrap/>
            <w:vAlign w:val="bottom"/>
            <w:hideMark/>
          </w:tcPr>
          <w:p w:rsidRPr="00BD1342" w:rsidR="00351DD9" w:rsidP="00351DD9" w:rsidRDefault="00351DD9" w14:paraId="35922408" w14:textId="1CFC0E9F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317D5">
              <w:rPr>
                <w:rFonts w:ascii="Arial" w:hAnsi="Arial" w:eastAsia="Times New Roman" w:cs="Arial"/>
                <w:color w:val="000000"/>
              </w:rPr>
              <w:t>Пряме виставлення рахунків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6DCE4"/>
            <w:noWrap/>
            <w:vAlign w:val="bottom"/>
            <w:hideMark/>
          </w:tcPr>
          <w:p w:rsidRPr="00BD1342" w:rsidR="00351DD9" w:rsidP="00351DD9" w:rsidRDefault="00351DD9" w14:paraId="427D0446" w14:textId="00D93FE3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317D5">
              <w:rPr>
                <w:rFonts w:ascii="Arial" w:hAnsi="Arial" w:eastAsia="Times New Roman" w:cs="Arial"/>
                <w:color w:val="000000"/>
              </w:rPr>
              <w:t>Відшкодування витрат</w:t>
            </w:r>
          </w:p>
        </w:tc>
      </w:tr>
      <w:tr w:rsidRPr="00BD1342" w:rsidR="00351DD9" w:rsidTr="00351DD9" w14:paraId="18463976" w14:textId="77777777">
        <w:trPr>
          <w:trHeight w:val="300"/>
        </w:trPr>
        <w:tc>
          <w:tcPr>
            <w:tcW w:w="2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643C176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705A0A4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4949336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BD1342" w:rsidR="00351DD9" w:rsidTr="00351DD9" w14:paraId="3B7B0CA7" w14:textId="77777777">
        <w:trPr>
          <w:trHeight w:val="300"/>
        </w:trPr>
        <w:tc>
          <w:tcPr>
            <w:tcW w:w="2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5917101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64D0892F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2F2BB99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</w:tbl>
    <w:p w:rsidR="002317D5" w:rsidP="002317D5" w:rsidRDefault="002317D5" w14:paraId="5071F6D8" w14:textId="77777777">
      <w:pPr>
        <w:spacing w:line="276" w:lineRule="auto"/>
        <w:ind w:left="-851"/>
        <w:jc w:val="both"/>
        <w:rPr>
          <w:rFonts w:ascii="Arial" w:hAnsi="Arial" w:cs="Arial"/>
          <w:b/>
          <w:bCs/>
          <w:lang w:val="uk-UA"/>
        </w:rPr>
      </w:pPr>
    </w:p>
    <w:tbl>
      <w:tblPr>
        <w:tblW w:w="9805" w:type="dxa"/>
        <w:tblLook w:val="04A0" w:firstRow="1" w:lastRow="0" w:firstColumn="1" w:lastColumn="0" w:noHBand="0" w:noVBand="1"/>
      </w:tblPr>
      <w:tblGrid>
        <w:gridCol w:w="2875"/>
        <w:gridCol w:w="3357"/>
        <w:gridCol w:w="3573"/>
      </w:tblGrid>
      <w:tr w:rsidRPr="00BD1342" w:rsidR="002317D5" w:rsidTr="00FC1D81" w14:paraId="6827D187" w14:textId="77777777">
        <w:trPr>
          <w:trHeight w:val="300"/>
        </w:trPr>
        <w:tc>
          <w:tcPr>
            <w:tcW w:w="9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8497B0"/>
            <w:noWrap/>
            <w:vAlign w:val="bottom"/>
            <w:hideMark/>
          </w:tcPr>
          <w:p w:rsidRPr="00BD1342" w:rsidR="002317D5" w:rsidP="00FC1D81" w:rsidRDefault="00351DD9" w14:paraId="179271E3" w14:textId="6A56B1E9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</w:rPr>
            </w:pPr>
            <w:r w:rsidRPr="00351DD9">
              <w:rPr>
                <w:rFonts w:ascii="Arial" w:hAnsi="Arial" w:cs="Arial"/>
                <w:b/>
                <w:bCs/>
              </w:rPr>
              <w:t>Стоматологічна страховка:</w:t>
            </w:r>
          </w:p>
        </w:tc>
      </w:tr>
      <w:tr w:rsidRPr="00BD1342" w:rsidR="00351DD9" w:rsidTr="00351DD9" w14:paraId="31366472" w14:textId="77777777">
        <w:trPr>
          <w:trHeight w:val="300"/>
        </w:trPr>
        <w:tc>
          <w:tcPr>
            <w:tcW w:w="2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6DCE4"/>
            <w:noWrap/>
            <w:vAlign w:val="bottom"/>
            <w:hideMark/>
          </w:tcPr>
          <w:p w:rsidRPr="00BD1342" w:rsidR="00351DD9" w:rsidP="00351DD9" w:rsidRDefault="00351DD9" w14:paraId="5A9E0D7F" w14:textId="65CD648C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351DD9">
              <w:rPr>
                <w:rFonts w:ascii="Arial" w:hAnsi="Arial" w:eastAsia="Times New Roman" w:cs="Arial"/>
                <w:color w:val="000000"/>
              </w:rPr>
              <w:t>Опис вигоди</w:t>
            </w: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6DCE4"/>
            <w:noWrap/>
            <w:vAlign w:val="bottom"/>
            <w:hideMark/>
          </w:tcPr>
          <w:p w:rsidRPr="00BD1342" w:rsidR="00351DD9" w:rsidP="00351DD9" w:rsidRDefault="00351DD9" w14:paraId="7C7898B9" w14:textId="6A4996DB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317D5">
              <w:rPr>
                <w:rFonts w:ascii="Arial" w:hAnsi="Arial" w:eastAsia="Times New Roman" w:cs="Arial"/>
                <w:color w:val="000000"/>
              </w:rPr>
              <w:t>Пряме виставлення рахунків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6DCE4"/>
            <w:noWrap/>
            <w:vAlign w:val="bottom"/>
            <w:hideMark/>
          </w:tcPr>
          <w:p w:rsidRPr="00351DD9" w:rsidR="00351DD9" w:rsidP="00351DD9" w:rsidRDefault="00351DD9" w14:paraId="3987FE5F" w14:textId="6096A10F">
            <w:pPr>
              <w:spacing w:after="0" w:line="240" w:lineRule="auto"/>
              <w:rPr>
                <w:rFonts w:ascii="Arial" w:hAnsi="Arial" w:eastAsia="Times New Roman" w:cs="Arial"/>
                <w:color w:val="000000"/>
                <w:lang w:val="uk-UA"/>
              </w:rPr>
            </w:pPr>
            <w:r w:rsidRPr="002317D5">
              <w:rPr>
                <w:rFonts w:ascii="Arial" w:hAnsi="Arial" w:eastAsia="Times New Roman" w:cs="Arial"/>
                <w:color w:val="000000"/>
              </w:rPr>
              <w:t>Відшкодування витрат</w:t>
            </w:r>
          </w:p>
        </w:tc>
      </w:tr>
      <w:tr w:rsidRPr="00BD1342" w:rsidR="00351DD9" w:rsidTr="00351DD9" w14:paraId="20F8C607" w14:textId="77777777">
        <w:trPr>
          <w:trHeight w:val="300"/>
        </w:trPr>
        <w:tc>
          <w:tcPr>
            <w:tcW w:w="2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0EB82C6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4A8C2DB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7EC32F4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BD1342" w:rsidR="00351DD9" w:rsidTr="00351DD9" w14:paraId="0AEE2267" w14:textId="77777777">
        <w:trPr>
          <w:trHeight w:val="300"/>
        </w:trPr>
        <w:tc>
          <w:tcPr>
            <w:tcW w:w="2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BD1342" w:rsidR="00351DD9" w:rsidP="00351DD9" w:rsidRDefault="00351DD9" w14:paraId="02D1C64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BD1342" w:rsidR="00351DD9" w:rsidP="00351DD9" w:rsidRDefault="00351DD9" w14:paraId="44B11D96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3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BD1342" w:rsidR="00351DD9" w:rsidP="00351DD9" w:rsidRDefault="00351DD9" w14:paraId="59C8E46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</w:p>
        </w:tc>
      </w:tr>
    </w:tbl>
    <w:p w:rsidR="002317D5" w:rsidP="002317D5" w:rsidRDefault="002317D5" w14:paraId="78D4D23D" w14:textId="77777777">
      <w:pPr>
        <w:spacing w:line="276" w:lineRule="auto"/>
        <w:ind w:left="-851"/>
        <w:jc w:val="both"/>
        <w:rPr>
          <w:rFonts w:ascii="Arial" w:hAnsi="Arial" w:cs="Arial"/>
          <w:b/>
          <w:bCs/>
          <w:lang w:val="uk-UA"/>
        </w:rPr>
      </w:pPr>
    </w:p>
    <w:tbl>
      <w:tblPr>
        <w:tblW w:w="9805" w:type="dxa"/>
        <w:tblLook w:val="04A0" w:firstRow="1" w:lastRow="0" w:firstColumn="1" w:lastColumn="0" w:noHBand="0" w:noVBand="1"/>
      </w:tblPr>
      <w:tblGrid>
        <w:gridCol w:w="2875"/>
        <w:gridCol w:w="3357"/>
        <w:gridCol w:w="3573"/>
      </w:tblGrid>
      <w:tr w:rsidRPr="00BD1342" w:rsidR="002317D5" w:rsidTr="00FC1D81" w14:paraId="0D3D9B6D" w14:textId="77777777">
        <w:trPr>
          <w:trHeight w:val="300"/>
        </w:trPr>
        <w:tc>
          <w:tcPr>
            <w:tcW w:w="9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8497B0"/>
            <w:noWrap/>
            <w:vAlign w:val="bottom"/>
            <w:hideMark/>
          </w:tcPr>
          <w:p w:rsidRPr="00BD1342" w:rsidR="002317D5" w:rsidP="00FC1D81" w:rsidRDefault="00351DD9" w14:paraId="581087FB" w14:textId="797F5421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</w:rPr>
            </w:pPr>
            <w:r w:rsidRPr="00351DD9">
              <w:rPr>
                <w:rFonts w:ascii="Arial" w:hAnsi="Arial" w:cs="Arial"/>
                <w:b/>
                <w:bCs/>
              </w:rPr>
              <w:t>Оптичні переваги</w:t>
            </w:r>
          </w:p>
        </w:tc>
      </w:tr>
      <w:tr w:rsidRPr="00BD1342" w:rsidR="00351DD9" w:rsidTr="00351DD9" w14:paraId="499911AF" w14:textId="77777777">
        <w:trPr>
          <w:trHeight w:val="300"/>
        </w:trPr>
        <w:tc>
          <w:tcPr>
            <w:tcW w:w="2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6DCE4"/>
            <w:noWrap/>
            <w:vAlign w:val="bottom"/>
            <w:hideMark/>
          </w:tcPr>
          <w:p w:rsidRPr="00BD1342" w:rsidR="00351DD9" w:rsidP="00351DD9" w:rsidRDefault="00351DD9" w14:paraId="0F806603" w14:textId="2AC75844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351DD9">
              <w:rPr>
                <w:rFonts w:ascii="Arial" w:hAnsi="Arial" w:eastAsia="Times New Roman" w:cs="Arial"/>
                <w:color w:val="000000"/>
              </w:rPr>
              <w:t>Опис вигоди</w:t>
            </w: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6DCE4"/>
            <w:noWrap/>
            <w:vAlign w:val="bottom"/>
            <w:hideMark/>
          </w:tcPr>
          <w:p w:rsidRPr="00BD1342" w:rsidR="00351DD9" w:rsidP="00351DD9" w:rsidRDefault="00351DD9" w14:paraId="4BD64A85" w14:textId="21BE4452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317D5">
              <w:rPr>
                <w:rFonts w:ascii="Arial" w:hAnsi="Arial" w:eastAsia="Times New Roman" w:cs="Arial"/>
                <w:color w:val="000000"/>
              </w:rPr>
              <w:t>Пряме виставлення рахунків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6DCE4"/>
            <w:noWrap/>
            <w:vAlign w:val="bottom"/>
            <w:hideMark/>
          </w:tcPr>
          <w:p w:rsidRPr="00BD1342" w:rsidR="00351DD9" w:rsidP="00351DD9" w:rsidRDefault="00351DD9" w14:paraId="76F5AA74" w14:textId="1C625189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317D5">
              <w:rPr>
                <w:rFonts w:ascii="Arial" w:hAnsi="Arial" w:eastAsia="Times New Roman" w:cs="Arial"/>
                <w:color w:val="000000"/>
              </w:rPr>
              <w:t>Відшкодування витрат</w:t>
            </w:r>
          </w:p>
        </w:tc>
      </w:tr>
      <w:tr w:rsidRPr="00BD1342" w:rsidR="00351DD9" w:rsidTr="00351DD9" w14:paraId="5F218811" w14:textId="77777777">
        <w:trPr>
          <w:trHeight w:val="300"/>
        </w:trPr>
        <w:tc>
          <w:tcPr>
            <w:tcW w:w="2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104855FF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4217CEEF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266A829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BD1342" w:rsidR="00351DD9" w:rsidTr="00351DD9" w14:paraId="1C60B5F5" w14:textId="77777777">
        <w:trPr>
          <w:trHeight w:val="300"/>
        </w:trPr>
        <w:tc>
          <w:tcPr>
            <w:tcW w:w="2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246DD58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24A4B43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5DA19F1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BD1342" w:rsidR="00351DD9" w:rsidTr="00351DD9" w14:paraId="31A4DC0C" w14:textId="77777777">
        <w:trPr>
          <w:trHeight w:val="300"/>
        </w:trPr>
        <w:tc>
          <w:tcPr>
            <w:tcW w:w="2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45313CD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0CF8C15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351DD9" w:rsidP="00351DD9" w:rsidRDefault="00351DD9" w14:paraId="3E1E761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</w:tbl>
    <w:p w:rsidR="002317D5" w:rsidP="002317D5" w:rsidRDefault="002317D5" w14:paraId="54E45EAA" w14:textId="77777777">
      <w:pPr>
        <w:spacing w:line="276" w:lineRule="auto"/>
        <w:ind w:left="-851"/>
        <w:jc w:val="both"/>
        <w:rPr>
          <w:rFonts w:ascii="Arial" w:hAnsi="Arial" w:cs="Arial"/>
          <w:b/>
          <w:bCs/>
          <w:lang w:val="uk-UA"/>
        </w:rPr>
      </w:pPr>
    </w:p>
    <w:p w:rsidR="002317D5" w:rsidP="002317D5" w:rsidRDefault="002317D5" w14:paraId="0D5C58D3" w14:textId="77777777">
      <w:pPr>
        <w:spacing w:line="276" w:lineRule="auto"/>
        <w:ind w:left="-851"/>
        <w:jc w:val="both"/>
        <w:rPr>
          <w:rFonts w:ascii="Arial" w:hAnsi="Arial" w:cs="Arial"/>
          <w:b/>
          <w:bCs/>
          <w:lang w:val="uk-UA"/>
        </w:rPr>
      </w:pPr>
    </w:p>
    <w:p w:rsidR="002317D5" w:rsidP="002317D5" w:rsidRDefault="002317D5" w14:paraId="645A1CEC" w14:textId="77777777">
      <w:pPr>
        <w:spacing w:line="276" w:lineRule="auto"/>
        <w:ind w:left="-851"/>
        <w:jc w:val="both"/>
        <w:rPr>
          <w:rFonts w:ascii="Arial" w:hAnsi="Arial" w:cs="Arial"/>
          <w:b/>
          <w:bCs/>
          <w:lang w:val="uk-UA"/>
        </w:rPr>
      </w:pPr>
    </w:p>
    <w:tbl>
      <w:tblPr>
        <w:tblW w:w="9805" w:type="dxa"/>
        <w:tblLook w:val="04A0" w:firstRow="1" w:lastRow="0" w:firstColumn="1" w:lastColumn="0" w:noHBand="0" w:noVBand="1"/>
      </w:tblPr>
      <w:tblGrid>
        <w:gridCol w:w="2875"/>
        <w:gridCol w:w="2700"/>
        <w:gridCol w:w="4230"/>
      </w:tblGrid>
      <w:tr w:rsidRPr="00BD1342" w:rsidR="002317D5" w:rsidTr="00FC1D81" w14:paraId="273E62DB" w14:textId="77777777">
        <w:trPr>
          <w:trHeight w:val="300"/>
        </w:trPr>
        <w:tc>
          <w:tcPr>
            <w:tcW w:w="9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8497B0"/>
            <w:noWrap/>
            <w:vAlign w:val="bottom"/>
            <w:hideMark/>
          </w:tcPr>
          <w:p w:rsidRPr="00BD1342" w:rsidR="002317D5" w:rsidP="00FC1D81" w:rsidRDefault="00351DD9" w14:paraId="24AD4BB7" w14:textId="3DDF57DC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</w:rPr>
            </w:pPr>
            <w:r w:rsidRPr="00351DD9">
              <w:rPr>
                <w:rFonts w:ascii="Arial" w:hAnsi="Arial" w:cs="Arial"/>
                <w:b/>
                <w:bCs/>
              </w:rPr>
              <w:t>Інші пільги (наприклад, психосоціальна підтримка)</w:t>
            </w:r>
          </w:p>
        </w:tc>
      </w:tr>
      <w:tr w:rsidRPr="00BD1342" w:rsidR="002317D5" w:rsidTr="00FC1D81" w14:paraId="6C4026E7" w14:textId="77777777">
        <w:trPr>
          <w:trHeight w:val="300"/>
        </w:trPr>
        <w:tc>
          <w:tcPr>
            <w:tcW w:w="2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6DCE4"/>
            <w:noWrap/>
            <w:vAlign w:val="bottom"/>
            <w:hideMark/>
          </w:tcPr>
          <w:p w:rsidRPr="00BD1342" w:rsidR="002317D5" w:rsidP="00FC1D81" w:rsidRDefault="00351DD9" w14:paraId="1F6327F4" w14:textId="1CCC4C99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351DD9">
              <w:rPr>
                <w:rFonts w:ascii="Arial" w:hAnsi="Arial" w:eastAsia="Times New Roman" w:cs="Arial"/>
                <w:color w:val="000000"/>
              </w:rPr>
              <w:t>Опис вигоди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6DCE4"/>
            <w:noWrap/>
            <w:vAlign w:val="bottom"/>
            <w:hideMark/>
          </w:tcPr>
          <w:p w:rsidRPr="00351DD9" w:rsidR="002317D5" w:rsidP="00FC1D81" w:rsidRDefault="00351DD9" w14:paraId="3A007E8D" w14:textId="7C0820C7">
            <w:pPr>
              <w:spacing w:after="0" w:line="240" w:lineRule="auto"/>
              <w:rPr>
                <w:rFonts w:ascii="Arial" w:hAnsi="Arial" w:eastAsia="Times New Roman" w:cs="Arial"/>
                <w:color w:val="000000"/>
                <w:lang w:val="uk-UA"/>
              </w:rPr>
            </w:pPr>
            <w:r>
              <w:rPr>
                <w:rFonts w:ascii="Arial" w:hAnsi="Arial" w:eastAsia="Times New Roman" w:cs="Arial"/>
                <w:color w:val="000000"/>
                <w:lang w:val="uk-UA"/>
              </w:rPr>
              <w:t>Покриття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6DCE4"/>
            <w:noWrap/>
            <w:vAlign w:val="bottom"/>
            <w:hideMark/>
          </w:tcPr>
          <w:p w:rsidRPr="00351DD9" w:rsidR="002317D5" w:rsidP="00FC1D81" w:rsidRDefault="00351DD9" w14:paraId="4003C8EE" w14:textId="3FC55E20">
            <w:pPr>
              <w:spacing w:after="0" w:line="240" w:lineRule="auto"/>
              <w:rPr>
                <w:rFonts w:ascii="Arial" w:hAnsi="Arial" w:eastAsia="Times New Roman" w:cs="Arial"/>
                <w:color w:val="000000"/>
                <w:lang w:val="uk-UA"/>
              </w:rPr>
            </w:pPr>
            <w:r>
              <w:rPr>
                <w:rFonts w:ascii="Arial" w:hAnsi="Arial" w:eastAsia="Times New Roman" w:cs="Arial"/>
                <w:color w:val="000000"/>
                <w:lang w:val="uk-UA"/>
              </w:rPr>
              <w:t>Інше</w:t>
            </w:r>
          </w:p>
        </w:tc>
      </w:tr>
      <w:tr w:rsidRPr="00BD1342" w:rsidR="002317D5" w:rsidTr="00FC1D81" w14:paraId="39FE95A5" w14:textId="77777777">
        <w:trPr>
          <w:trHeight w:val="300"/>
        </w:trPr>
        <w:tc>
          <w:tcPr>
            <w:tcW w:w="2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2317D5" w:rsidP="00FC1D81" w:rsidRDefault="002317D5" w14:paraId="742160F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2317D5" w:rsidP="00FC1D81" w:rsidRDefault="002317D5" w14:paraId="3F91665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2317D5" w:rsidP="00FC1D81" w:rsidRDefault="002317D5" w14:paraId="4810725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BD1342" w:rsidR="002317D5" w:rsidTr="00FC1D81" w14:paraId="45FBBA9F" w14:textId="77777777">
        <w:trPr>
          <w:trHeight w:val="300"/>
        </w:trPr>
        <w:tc>
          <w:tcPr>
            <w:tcW w:w="28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2317D5" w:rsidP="00FC1D81" w:rsidRDefault="002317D5" w14:paraId="76BFBD5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2317D5" w:rsidP="00FC1D81" w:rsidRDefault="002317D5" w14:paraId="34CEDF96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D1342" w:rsidR="002317D5" w:rsidP="00FC1D81" w:rsidRDefault="002317D5" w14:paraId="7F644D7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BD1342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BD1342" w:rsidR="002317D5" w:rsidTr="00FC1D81" w14:paraId="20075B87" w14:textId="77777777">
        <w:trPr>
          <w:trHeight w:val="300"/>
        </w:trPr>
        <w:tc>
          <w:tcPr>
            <w:tcW w:w="2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BD1342" w:rsidR="002317D5" w:rsidP="00FC1D81" w:rsidRDefault="002317D5" w14:paraId="6533463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BD1342" w:rsidR="002317D5" w:rsidP="00FC1D81" w:rsidRDefault="002317D5" w14:paraId="7B18BD3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BD1342" w:rsidR="002317D5" w:rsidP="00FC1D81" w:rsidRDefault="002317D5" w14:paraId="7F20952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</w:p>
        </w:tc>
      </w:tr>
    </w:tbl>
    <w:p w:rsidR="002317D5" w:rsidP="002317D5" w:rsidRDefault="002317D5" w14:paraId="0A217DA7" w14:textId="77777777">
      <w:pPr>
        <w:spacing w:line="276" w:lineRule="auto"/>
        <w:ind w:left="-851"/>
        <w:jc w:val="both"/>
        <w:rPr>
          <w:rFonts w:ascii="Arial" w:hAnsi="Arial" w:cs="Arial"/>
          <w:b/>
          <w:bCs/>
          <w:lang w:val="uk-UA"/>
        </w:rPr>
      </w:pPr>
    </w:p>
    <w:tbl>
      <w:tblPr>
        <w:tblW w:w="9805" w:type="dxa"/>
        <w:tblLook w:val="04A0" w:firstRow="1" w:lastRow="0" w:firstColumn="1" w:lastColumn="0" w:noHBand="0" w:noVBand="1"/>
      </w:tblPr>
      <w:tblGrid>
        <w:gridCol w:w="9805"/>
      </w:tblGrid>
      <w:tr w:rsidRPr="00713AF9" w:rsidR="002317D5" w:rsidTr="00FC1D81" w14:paraId="7B86213A" w14:textId="77777777">
        <w:trPr>
          <w:trHeight w:val="300"/>
        </w:trPr>
        <w:tc>
          <w:tcPr>
            <w:tcW w:w="9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8497B0"/>
            <w:noWrap/>
            <w:vAlign w:val="bottom"/>
            <w:hideMark/>
          </w:tcPr>
          <w:p w:rsidRPr="00713AF9" w:rsidR="002317D5" w:rsidP="00FC1D81" w:rsidRDefault="00351DD9" w14:paraId="0B880074" w14:textId="35564868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</w:rPr>
            </w:pPr>
            <w:r w:rsidRPr="00351DD9">
              <w:rPr>
                <w:rFonts w:ascii="Arial" w:hAnsi="Arial" w:eastAsia="Times New Roman" w:cs="Arial"/>
                <w:b/>
                <w:bCs/>
                <w:color w:val="000000"/>
              </w:rPr>
              <w:t>Перелік лікарень, які будуть призначені</w:t>
            </w:r>
          </w:p>
        </w:tc>
      </w:tr>
    </w:tbl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1870"/>
        <w:gridCol w:w="2625"/>
        <w:gridCol w:w="2430"/>
        <w:gridCol w:w="2880"/>
      </w:tblGrid>
      <w:tr w:rsidRPr="00BD1342" w:rsidR="002317D5" w:rsidTr="00FC1D81" w14:paraId="0A4CE1BF" w14:textId="77777777">
        <w:tc>
          <w:tcPr>
            <w:tcW w:w="1870" w:type="dxa"/>
          </w:tcPr>
          <w:p w:rsidRPr="00BD1342" w:rsidR="002317D5" w:rsidP="00FC1D81" w:rsidRDefault="002317D5" w14:paraId="1DF7AC81" w14:textId="77777777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  <w:t>Location</w:t>
            </w:r>
          </w:p>
        </w:tc>
        <w:tc>
          <w:tcPr>
            <w:tcW w:w="2625" w:type="dxa"/>
          </w:tcPr>
          <w:p w:rsidRPr="00BD1342" w:rsidR="002317D5" w:rsidP="00FC1D81" w:rsidRDefault="002317D5" w14:paraId="41A1992B" w14:textId="77777777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  <w:t>Name of hospital</w:t>
            </w:r>
          </w:p>
        </w:tc>
        <w:tc>
          <w:tcPr>
            <w:tcW w:w="2430" w:type="dxa"/>
          </w:tcPr>
          <w:p w:rsidRPr="00BD1342" w:rsidR="002317D5" w:rsidP="00FC1D81" w:rsidRDefault="002317D5" w14:paraId="6F7DEB52" w14:textId="77777777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  <w:t>Contact person</w:t>
            </w:r>
          </w:p>
        </w:tc>
        <w:tc>
          <w:tcPr>
            <w:tcW w:w="2880" w:type="dxa"/>
          </w:tcPr>
          <w:p w:rsidRPr="00BD1342" w:rsidR="002317D5" w:rsidP="00FC1D81" w:rsidRDefault="002317D5" w14:paraId="4CB9ADC9" w14:textId="77777777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  <w:t xml:space="preserve">Services available </w:t>
            </w:r>
          </w:p>
        </w:tc>
      </w:tr>
      <w:tr w:rsidRPr="00B73923" w:rsidR="002317D5" w:rsidTr="00FC1D81" w14:paraId="44CF35D8" w14:textId="77777777">
        <w:tc>
          <w:tcPr>
            <w:tcW w:w="1870" w:type="dxa"/>
          </w:tcPr>
          <w:p w:rsidRPr="00B73923" w:rsidR="002317D5" w:rsidP="00FC1D81" w:rsidRDefault="002317D5" w14:paraId="427D1B2D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B73923">
              <w:rPr>
                <w:rFonts w:ascii="Arial" w:hAnsi="Arial" w:cs="Arial"/>
                <w:color w:val="000000" w:themeColor="text1"/>
                <w:lang w:val="en-GB"/>
              </w:rPr>
              <w:t>Lviv</w:t>
            </w:r>
          </w:p>
        </w:tc>
        <w:tc>
          <w:tcPr>
            <w:tcW w:w="2625" w:type="dxa"/>
          </w:tcPr>
          <w:p w:rsidRPr="00B73923" w:rsidR="002317D5" w:rsidP="00FC1D81" w:rsidRDefault="002317D5" w14:paraId="54886F6E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430" w:type="dxa"/>
          </w:tcPr>
          <w:p w:rsidRPr="00B73923" w:rsidR="002317D5" w:rsidP="00FC1D81" w:rsidRDefault="002317D5" w14:paraId="11279FE3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880" w:type="dxa"/>
          </w:tcPr>
          <w:p w:rsidRPr="00B73923" w:rsidR="002317D5" w:rsidP="00FC1D81" w:rsidRDefault="002317D5" w14:paraId="382D8189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Pr="00B73923" w:rsidR="002317D5" w:rsidTr="00FC1D81" w14:paraId="567EE786" w14:textId="77777777">
        <w:tc>
          <w:tcPr>
            <w:tcW w:w="1870" w:type="dxa"/>
          </w:tcPr>
          <w:p w:rsidRPr="00B73923" w:rsidR="002317D5" w:rsidP="00FC1D81" w:rsidRDefault="002317D5" w14:paraId="5C516779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B73923">
              <w:rPr>
                <w:rFonts w:ascii="Arial" w:hAnsi="Arial" w:cs="Arial"/>
                <w:color w:val="000000" w:themeColor="text1"/>
                <w:lang w:val="en-GB"/>
              </w:rPr>
              <w:t>Kyiv</w:t>
            </w:r>
          </w:p>
        </w:tc>
        <w:tc>
          <w:tcPr>
            <w:tcW w:w="2625" w:type="dxa"/>
          </w:tcPr>
          <w:p w:rsidRPr="00B73923" w:rsidR="002317D5" w:rsidP="00FC1D81" w:rsidRDefault="002317D5" w14:paraId="39FB7C27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430" w:type="dxa"/>
          </w:tcPr>
          <w:p w:rsidRPr="00B73923" w:rsidR="002317D5" w:rsidP="00FC1D81" w:rsidRDefault="002317D5" w14:paraId="7FD6ACEB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880" w:type="dxa"/>
          </w:tcPr>
          <w:p w:rsidRPr="00B73923" w:rsidR="002317D5" w:rsidP="00FC1D81" w:rsidRDefault="002317D5" w14:paraId="69B4C1E2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Pr="00B73923" w:rsidR="002317D5" w:rsidTr="00FC1D81" w14:paraId="2506E4EB" w14:textId="77777777">
        <w:tc>
          <w:tcPr>
            <w:tcW w:w="1870" w:type="dxa"/>
          </w:tcPr>
          <w:p w:rsidRPr="00B73923" w:rsidR="002317D5" w:rsidP="00FC1D81" w:rsidRDefault="002317D5" w14:paraId="5D84D326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B73923">
              <w:rPr>
                <w:rFonts w:ascii="Arial" w:hAnsi="Arial" w:cs="Arial"/>
                <w:color w:val="000000" w:themeColor="text1"/>
                <w:lang w:val="en-GB"/>
              </w:rPr>
              <w:t xml:space="preserve">Odessa </w:t>
            </w:r>
          </w:p>
        </w:tc>
        <w:tc>
          <w:tcPr>
            <w:tcW w:w="2625" w:type="dxa"/>
          </w:tcPr>
          <w:p w:rsidRPr="00B73923" w:rsidR="002317D5" w:rsidP="00FC1D81" w:rsidRDefault="002317D5" w14:paraId="4BA53FFB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430" w:type="dxa"/>
          </w:tcPr>
          <w:p w:rsidRPr="00B73923" w:rsidR="002317D5" w:rsidP="00FC1D81" w:rsidRDefault="002317D5" w14:paraId="1D945E98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880" w:type="dxa"/>
          </w:tcPr>
          <w:p w:rsidRPr="00B73923" w:rsidR="002317D5" w:rsidP="00FC1D81" w:rsidRDefault="002317D5" w14:paraId="5FFDC1F6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Pr="00B73923" w:rsidR="002317D5" w:rsidTr="00FC1D81" w14:paraId="6A9F9E34" w14:textId="77777777">
        <w:tc>
          <w:tcPr>
            <w:tcW w:w="1870" w:type="dxa"/>
          </w:tcPr>
          <w:p w:rsidRPr="00B73923" w:rsidR="002317D5" w:rsidP="00FC1D81" w:rsidRDefault="002317D5" w14:paraId="1488CA17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en-GB"/>
              </w:rPr>
              <w:t>Mykolaiv</w:t>
            </w:r>
          </w:p>
        </w:tc>
        <w:tc>
          <w:tcPr>
            <w:tcW w:w="2625" w:type="dxa"/>
          </w:tcPr>
          <w:p w:rsidRPr="00B73923" w:rsidR="002317D5" w:rsidP="00FC1D81" w:rsidRDefault="002317D5" w14:paraId="5EBD891A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430" w:type="dxa"/>
          </w:tcPr>
          <w:p w:rsidRPr="00B73923" w:rsidR="002317D5" w:rsidP="00FC1D81" w:rsidRDefault="002317D5" w14:paraId="2841A5DB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880" w:type="dxa"/>
          </w:tcPr>
          <w:p w:rsidRPr="00B73923" w:rsidR="002317D5" w:rsidP="00FC1D81" w:rsidRDefault="002317D5" w14:paraId="79847C40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Pr="00B73923" w:rsidR="002317D5" w:rsidTr="00FC1D81" w14:paraId="16B4E330" w14:textId="77777777">
        <w:tc>
          <w:tcPr>
            <w:tcW w:w="1870" w:type="dxa"/>
          </w:tcPr>
          <w:p w:rsidRPr="00B73923" w:rsidR="002317D5" w:rsidP="00FC1D81" w:rsidRDefault="002317D5" w14:paraId="088533F2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en-GB"/>
              </w:rPr>
              <w:t>Zaporizhia</w:t>
            </w:r>
          </w:p>
        </w:tc>
        <w:tc>
          <w:tcPr>
            <w:tcW w:w="2625" w:type="dxa"/>
          </w:tcPr>
          <w:p w:rsidRPr="00B73923" w:rsidR="002317D5" w:rsidP="00FC1D81" w:rsidRDefault="002317D5" w14:paraId="79267279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430" w:type="dxa"/>
          </w:tcPr>
          <w:p w:rsidRPr="00B73923" w:rsidR="002317D5" w:rsidP="00FC1D81" w:rsidRDefault="002317D5" w14:paraId="53028890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880" w:type="dxa"/>
          </w:tcPr>
          <w:p w:rsidRPr="00B73923" w:rsidR="002317D5" w:rsidP="00FC1D81" w:rsidRDefault="002317D5" w14:paraId="233DD8DA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Pr="00B73923" w:rsidR="002317D5" w:rsidTr="00FC1D81" w14:paraId="000AA79E" w14:textId="77777777">
        <w:tc>
          <w:tcPr>
            <w:tcW w:w="1870" w:type="dxa"/>
          </w:tcPr>
          <w:p w:rsidRPr="00B73923" w:rsidR="002317D5" w:rsidP="00FC1D81" w:rsidRDefault="002317D5" w14:paraId="347C608F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en-GB"/>
              </w:rPr>
              <w:t>Dnipro</w:t>
            </w:r>
          </w:p>
        </w:tc>
        <w:tc>
          <w:tcPr>
            <w:tcW w:w="2625" w:type="dxa"/>
          </w:tcPr>
          <w:p w:rsidRPr="00B73923" w:rsidR="002317D5" w:rsidP="00FC1D81" w:rsidRDefault="002317D5" w14:paraId="229129AA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430" w:type="dxa"/>
          </w:tcPr>
          <w:p w:rsidRPr="00B73923" w:rsidR="002317D5" w:rsidP="00FC1D81" w:rsidRDefault="002317D5" w14:paraId="35F81ED3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880" w:type="dxa"/>
          </w:tcPr>
          <w:p w:rsidRPr="00B73923" w:rsidR="002317D5" w:rsidP="00FC1D81" w:rsidRDefault="002317D5" w14:paraId="0AC343BF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Pr="00B73923" w:rsidR="002317D5" w:rsidTr="00FC1D81" w14:paraId="3742F383" w14:textId="77777777">
        <w:tc>
          <w:tcPr>
            <w:tcW w:w="1870" w:type="dxa"/>
          </w:tcPr>
          <w:p w:rsidR="002317D5" w:rsidP="00FC1D81" w:rsidRDefault="002317D5" w14:paraId="33CD18D6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en-GB"/>
              </w:rPr>
              <w:t>Kharkiv</w:t>
            </w:r>
          </w:p>
        </w:tc>
        <w:tc>
          <w:tcPr>
            <w:tcW w:w="2625" w:type="dxa"/>
          </w:tcPr>
          <w:p w:rsidRPr="00B73923" w:rsidR="002317D5" w:rsidP="00FC1D81" w:rsidRDefault="002317D5" w14:paraId="5E3EABAC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430" w:type="dxa"/>
          </w:tcPr>
          <w:p w:rsidRPr="00B73923" w:rsidR="002317D5" w:rsidP="00FC1D81" w:rsidRDefault="002317D5" w14:paraId="254CDC79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880" w:type="dxa"/>
          </w:tcPr>
          <w:p w:rsidRPr="00B73923" w:rsidR="002317D5" w:rsidP="00FC1D81" w:rsidRDefault="002317D5" w14:paraId="10B2D285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Pr="00B73923" w:rsidR="002317D5" w:rsidTr="00FC1D81" w14:paraId="1B983F4E" w14:textId="77777777">
        <w:tc>
          <w:tcPr>
            <w:tcW w:w="1870" w:type="dxa"/>
          </w:tcPr>
          <w:p w:rsidR="002317D5" w:rsidP="00FC1D81" w:rsidRDefault="002317D5" w14:paraId="1E84AF1A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en-GB"/>
              </w:rPr>
              <w:t xml:space="preserve">Sloviansk </w:t>
            </w:r>
          </w:p>
        </w:tc>
        <w:tc>
          <w:tcPr>
            <w:tcW w:w="2625" w:type="dxa"/>
          </w:tcPr>
          <w:p w:rsidRPr="00B73923" w:rsidR="002317D5" w:rsidP="00FC1D81" w:rsidRDefault="002317D5" w14:paraId="633E28FF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430" w:type="dxa"/>
          </w:tcPr>
          <w:p w:rsidRPr="00B73923" w:rsidR="002317D5" w:rsidP="00FC1D81" w:rsidRDefault="002317D5" w14:paraId="62B7B373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880" w:type="dxa"/>
          </w:tcPr>
          <w:p w:rsidRPr="00B73923" w:rsidR="002317D5" w:rsidP="00FC1D81" w:rsidRDefault="002317D5" w14:paraId="3C6C236F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</w:tbl>
    <w:p w:rsidR="002317D5" w:rsidP="002317D5" w:rsidRDefault="002317D5" w14:paraId="5A1A261D" w14:textId="77777777">
      <w:pPr>
        <w:spacing w:line="276" w:lineRule="auto"/>
        <w:ind w:left="-851"/>
        <w:jc w:val="both"/>
        <w:rPr>
          <w:rFonts w:ascii="Arial" w:hAnsi="Arial" w:cs="Arial"/>
          <w:b/>
          <w:bCs/>
          <w:lang w:val="uk-UA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870"/>
        <w:gridCol w:w="2625"/>
        <w:gridCol w:w="2430"/>
        <w:gridCol w:w="2993"/>
      </w:tblGrid>
      <w:tr w:rsidRPr="00BD1342" w:rsidR="002317D5" w:rsidTr="002317D5" w14:paraId="0F3F2C40" w14:textId="77777777">
        <w:tc>
          <w:tcPr>
            <w:tcW w:w="9918" w:type="dxa"/>
            <w:gridSpan w:val="4"/>
            <w:shd w:val="clear" w:color="auto" w:fill="8496B0" w:themeFill="text2" w:themeFillTint="99"/>
          </w:tcPr>
          <w:p w:rsidRPr="00BD1342" w:rsidR="002317D5" w:rsidP="002317D5" w:rsidRDefault="00351DD9" w14:paraId="2E97C3CC" w14:textId="07973A7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</w:pPr>
            <w:bookmarkStart w:name="_Hlk149901310" w:id="0"/>
            <w:r w:rsidRPr="00351DD9">
              <w:rPr>
                <w:rFonts w:ascii="Arial" w:hAnsi="Arial" w:eastAsia="Times New Roman" w:cs="Arial"/>
                <w:b/>
                <w:bCs/>
                <w:color w:val="000000"/>
              </w:rPr>
              <w:t>Річні витрати на місяць/особу/вікову групу</w:t>
            </w:r>
          </w:p>
        </w:tc>
      </w:tr>
      <w:bookmarkEnd w:id="0"/>
      <w:tr w:rsidRPr="00BD1342" w:rsidR="002317D5" w:rsidTr="002317D5" w14:paraId="2DE1588F" w14:textId="77777777">
        <w:tc>
          <w:tcPr>
            <w:tcW w:w="1870" w:type="dxa"/>
          </w:tcPr>
          <w:p w:rsidRPr="00BD1342" w:rsidR="002317D5" w:rsidP="00FC1D81" w:rsidRDefault="002317D5" w14:paraId="5A4E5DA5" w14:textId="77777777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</w:pPr>
            <w:r w:rsidRPr="00BD1342"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  <w:t xml:space="preserve">Age band </w:t>
            </w:r>
          </w:p>
        </w:tc>
        <w:tc>
          <w:tcPr>
            <w:tcW w:w="2625" w:type="dxa"/>
          </w:tcPr>
          <w:p w:rsidRPr="00BD1342" w:rsidR="002317D5" w:rsidP="00FC1D81" w:rsidRDefault="002317D5" w14:paraId="0B6B7942" w14:textId="77777777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</w:pPr>
            <w:r w:rsidRPr="00BD1342"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  <w:t xml:space="preserve">Numbers of staff </w:t>
            </w:r>
          </w:p>
        </w:tc>
        <w:tc>
          <w:tcPr>
            <w:tcW w:w="2430" w:type="dxa"/>
          </w:tcPr>
          <w:p w:rsidRPr="00BD1342" w:rsidR="002317D5" w:rsidP="00FC1D81" w:rsidRDefault="002317D5" w14:paraId="3517852F" w14:textId="77777777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</w:pPr>
            <w:r w:rsidRPr="00BD1342"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  <w:t xml:space="preserve">Cost per person </w:t>
            </w:r>
          </w:p>
        </w:tc>
        <w:tc>
          <w:tcPr>
            <w:tcW w:w="2993" w:type="dxa"/>
          </w:tcPr>
          <w:p w:rsidRPr="00BD1342" w:rsidR="002317D5" w:rsidP="00FC1D81" w:rsidRDefault="002317D5" w14:paraId="625D3C5B" w14:textId="77777777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</w:pPr>
            <w:r w:rsidRPr="00BD1342"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  <w:t>Total all costs</w:t>
            </w:r>
          </w:p>
        </w:tc>
      </w:tr>
      <w:tr w:rsidRPr="00B73923" w:rsidR="002317D5" w:rsidTr="002317D5" w14:paraId="5645F961" w14:textId="77777777">
        <w:tc>
          <w:tcPr>
            <w:tcW w:w="1870" w:type="dxa"/>
          </w:tcPr>
          <w:p w:rsidRPr="00B73923" w:rsidR="002317D5" w:rsidP="00FC1D81" w:rsidRDefault="002317D5" w14:paraId="390F3633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B73923">
              <w:rPr>
                <w:rFonts w:ascii="Arial" w:hAnsi="Arial" w:cs="Arial"/>
                <w:color w:val="000000" w:themeColor="text1"/>
                <w:lang w:val="en-GB"/>
              </w:rPr>
              <w:t>20-30</w:t>
            </w:r>
          </w:p>
        </w:tc>
        <w:tc>
          <w:tcPr>
            <w:tcW w:w="2625" w:type="dxa"/>
          </w:tcPr>
          <w:p w:rsidRPr="00B73923" w:rsidR="002317D5" w:rsidP="00FC1D81" w:rsidRDefault="002317D5" w14:paraId="179F0A9C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430" w:type="dxa"/>
          </w:tcPr>
          <w:p w:rsidRPr="00B73923" w:rsidR="002317D5" w:rsidP="00FC1D81" w:rsidRDefault="002317D5" w14:paraId="4B66D278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993" w:type="dxa"/>
          </w:tcPr>
          <w:p w:rsidRPr="00B73923" w:rsidR="002317D5" w:rsidP="00FC1D81" w:rsidRDefault="002317D5" w14:paraId="42A53097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Pr="00B73923" w:rsidR="002317D5" w:rsidTr="002317D5" w14:paraId="39B82D88" w14:textId="77777777">
        <w:tc>
          <w:tcPr>
            <w:tcW w:w="1870" w:type="dxa"/>
          </w:tcPr>
          <w:p w:rsidRPr="00B73923" w:rsidR="002317D5" w:rsidP="00FC1D81" w:rsidRDefault="002317D5" w14:paraId="557CE6FD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B73923">
              <w:rPr>
                <w:rFonts w:ascii="Arial" w:hAnsi="Arial" w:cs="Arial"/>
                <w:color w:val="000000" w:themeColor="text1"/>
                <w:lang w:val="en-GB"/>
              </w:rPr>
              <w:t>30-40</w:t>
            </w:r>
          </w:p>
        </w:tc>
        <w:tc>
          <w:tcPr>
            <w:tcW w:w="2625" w:type="dxa"/>
          </w:tcPr>
          <w:p w:rsidRPr="00B73923" w:rsidR="002317D5" w:rsidP="00FC1D81" w:rsidRDefault="002317D5" w14:paraId="33B64F34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430" w:type="dxa"/>
          </w:tcPr>
          <w:p w:rsidRPr="00B73923" w:rsidR="002317D5" w:rsidP="00FC1D81" w:rsidRDefault="002317D5" w14:paraId="740948D1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993" w:type="dxa"/>
          </w:tcPr>
          <w:p w:rsidRPr="00B73923" w:rsidR="002317D5" w:rsidP="00FC1D81" w:rsidRDefault="002317D5" w14:paraId="233B6C58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Pr="00B73923" w:rsidR="002317D5" w:rsidTr="002317D5" w14:paraId="007DEC09" w14:textId="77777777">
        <w:tc>
          <w:tcPr>
            <w:tcW w:w="1870" w:type="dxa"/>
          </w:tcPr>
          <w:p w:rsidRPr="00B73923" w:rsidR="002317D5" w:rsidP="00FC1D81" w:rsidRDefault="002317D5" w14:paraId="69B791C5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B73923">
              <w:rPr>
                <w:rFonts w:ascii="Arial" w:hAnsi="Arial" w:cs="Arial"/>
                <w:color w:val="000000" w:themeColor="text1"/>
                <w:lang w:val="en-GB"/>
              </w:rPr>
              <w:t>40-50</w:t>
            </w:r>
          </w:p>
        </w:tc>
        <w:tc>
          <w:tcPr>
            <w:tcW w:w="2625" w:type="dxa"/>
          </w:tcPr>
          <w:p w:rsidRPr="00B73923" w:rsidR="002317D5" w:rsidP="00FC1D81" w:rsidRDefault="002317D5" w14:paraId="42602AD4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430" w:type="dxa"/>
          </w:tcPr>
          <w:p w:rsidRPr="00B73923" w:rsidR="002317D5" w:rsidP="00FC1D81" w:rsidRDefault="002317D5" w14:paraId="7E57CEF1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993" w:type="dxa"/>
          </w:tcPr>
          <w:p w:rsidRPr="00B73923" w:rsidR="002317D5" w:rsidP="00FC1D81" w:rsidRDefault="002317D5" w14:paraId="09AB0225" w14:textId="77777777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Pr="00BD1342" w:rsidR="002317D5" w:rsidTr="002317D5" w14:paraId="4F720394" w14:textId="77777777">
        <w:tc>
          <w:tcPr>
            <w:tcW w:w="1870" w:type="dxa"/>
          </w:tcPr>
          <w:p w:rsidRPr="00BD1342" w:rsidR="002317D5" w:rsidP="00FC1D81" w:rsidRDefault="002317D5" w14:paraId="79D4B749" w14:textId="77777777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</w:pPr>
            <w:r w:rsidRPr="00BD1342"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  <w:t xml:space="preserve">50-60 or above </w:t>
            </w:r>
          </w:p>
        </w:tc>
        <w:tc>
          <w:tcPr>
            <w:tcW w:w="2625" w:type="dxa"/>
          </w:tcPr>
          <w:p w:rsidRPr="00BD1342" w:rsidR="002317D5" w:rsidP="00FC1D81" w:rsidRDefault="002317D5" w14:paraId="70885731" w14:textId="77777777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2430" w:type="dxa"/>
          </w:tcPr>
          <w:p w:rsidRPr="00BD1342" w:rsidR="002317D5" w:rsidP="00FC1D81" w:rsidRDefault="002317D5" w14:paraId="3985D8EE" w14:textId="77777777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2993" w:type="dxa"/>
          </w:tcPr>
          <w:p w:rsidRPr="00BD1342" w:rsidR="002317D5" w:rsidP="00FC1D81" w:rsidRDefault="002317D5" w14:paraId="5EDFEC1D" w14:textId="77777777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</w:pPr>
          </w:p>
        </w:tc>
      </w:tr>
    </w:tbl>
    <w:p w:rsidR="002317D5" w:rsidP="002317D5" w:rsidRDefault="002317D5" w14:paraId="2A9E2538" w14:textId="77777777">
      <w:pPr>
        <w:spacing w:line="276" w:lineRule="auto"/>
        <w:ind w:left="-851"/>
        <w:jc w:val="both"/>
        <w:rPr>
          <w:rFonts w:ascii="Arial" w:hAnsi="Arial" w:cs="Arial"/>
          <w:b/>
          <w:bCs/>
          <w:lang w:val="uk-UA"/>
        </w:rPr>
      </w:pPr>
    </w:p>
    <w:p w:rsidRPr="00351DD9" w:rsidR="00351DD9" w:rsidP="00351DD9" w:rsidRDefault="00351DD9" w14:paraId="4401EC28" w14:textId="01ACBA8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lang w:val="uk-UA"/>
        </w:rPr>
      </w:pPr>
      <w:r w:rsidRPr="00351DD9">
        <w:rPr>
          <w:rFonts w:ascii="Arial" w:hAnsi="Arial" w:cs="Arial"/>
          <w:b/>
          <w:bCs/>
          <w:lang w:val="uk-UA"/>
        </w:rPr>
        <w:t>ГРУПОВЕ СТРАХУВАННЯ ВІД НЕЩАСНИХ ВИПАДКІВ</w:t>
      </w:r>
    </w:p>
    <w:p w:rsidRPr="00351DD9" w:rsidR="00351DD9" w:rsidP="00351DD9" w:rsidRDefault="00351DD9" w14:paraId="65D86EC3" w14:textId="382FA7A7">
      <w:pPr>
        <w:spacing w:line="276" w:lineRule="auto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Термін</w:t>
      </w:r>
      <w:r w:rsidRPr="00351DD9">
        <w:rPr>
          <w:rFonts w:ascii="Arial" w:hAnsi="Arial" w:cs="Arial"/>
          <w:lang w:val="uk-UA"/>
        </w:rPr>
        <w:t xml:space="preserve"> дії Полісу: 1 рік </w:t>
      </w:r>
    </w:p>
    <w:p w:rsidRPr="00351DD9" w:rsidR="00351DD9" w:rsidP="00351DD9" w:rsidRDefault="00351DD9" w14:paraId="3B1E2680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 xml:space="preserve">Очікувана дата набуття чинності: якнайшвидше - після підписання полісу. </w:t>
      </w:r>
    </w:p>
    <w:p w:rsidRPr="00351DD9" w:rsidR="00351DD9" w:rsidP="00351DD9" w:rsidRDefault="00351DD9" w14:paraId="0EB7D96A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 xml:space="preserve">Територія покриття: Україна </w:t>
      </w:r>
    </w:p>
    <w:p w:rsidRPr="00351DD9" w:rsidR="00351DD9" w:rsidP="00351DD9" w:rsidRDefault="00351DD9" w14:paraId="3E1C73FA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 xml:space="preserve">Кількість застрахованих співробітників: 80-100 співробітників (кількість може збільшуватися/зменшуватися). Поточний вік персоналу коливається від 21 до 57 років. </w:t>
      </w:r>
    </w:p>
    <w:p w:rsidRPr="00351DD9" w:rsidR="00351DD9" w:rsidP="00351DD9" w:rsidRDefault="00351DD9" w14:paraId="649A07B3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 xml:space="preserve">Застраховані: Персонал (без утриманців). </w:t>
      </w:r>
    </w:p>
    <w:p w:rsidRPr="00351DD9" w:rsidR="00351DD9" w:rsidP="00351DD9" w:rsidRDefault="00351DD9" w14:paraId="04263B9E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Пропозиція повинна передбачати наступне:</w:t>
      </w:r>
    </w:p>
    <w:p w:rsidRPr="00351DD9" w:rsidR="00351DD9" w:rsidP="00351DD9" w:rsidRDefault="00351DD9" w14:paraId="49C9CADB" w14:textId="19917EEB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1.</w:t>
      </w:r>
      <w:r>
        <w:rPr>
          <w:rFonts w:ascii="Arial" w:hAnsi="Arial" w:cs="Arial"/>
          <w:lang w:val="uk-UA"/>
        </w:rPr>
        <w:t xml:space="preserve"> </w:t>
      </w:r>
      <w:r w:rsidRPr="00351DD9">
        <w:rPr>
          <w:rFonts w:ascii="Arial" w:hAnsi="Arial" w:cs="Arial"/>
          <w:lang w:val="uk-UA"/>
        </w:rPr>
        <w:t xml:space="preserve">Географічний охват/покриті території (будь ласка, вкажіть, якщо конкретні регіони/області виключаються) </w:t>
      </w:r>
    </w:p>
    <w:p w:rsidRPr="00351DD9" w:rsidR="00351DD9" w:rsidP="00351DD9" w:rsidRDefault="00351DD9" w14:paraId="5D77FEB6" w14:textId="18737C6B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2.</w:t>
      </w:r>
      <w:r>
        <w:rPr>
          <w:rFonts w:ascii="Arial" w:hAnsi="Arial" w:cs="Arial"/>
          <w:lang w:val="uk-UA"/>
        </w:rPr>
        <w:t xml:space="preserve"> </w:t>
      </w:r>
      <w:r w:rsidRPr="00351DD9">
        <w:rPr>
          <w:rFonts w:ascii="Arial" w:hAnsi="Arial" w:cs="Arial"/>
          <w:lang w:val="uk-UA"/>
        </w:rPr>
        <w:t>Час роботи</w:t>
      </w:r>
    </w:p>
    <w:p w:rsidR="00351DD9" w:rsidP="00351DD9" w:rsidRDefault="00351DD9" w14:paraId="7519D6DC" w14:textId="44358E40">
      <w:pPr>
        <w:spacing w:line="276" w:lineRule="auto"/>
        <w:jc w:val="both"/>
        <w:rPr>
          <w:rFonts w:ascii="Arial" w:hAnsi="Arial" w:cs="Arial"/>
          <w:lang w:val="uk-UA"/>
        </w:rPr>
      </w:pPr>
      <w:r w:rsidRPr="006C9C51" w:rsidR="00351DD9">
        <w:rPr>
          <w:rFonts w:ascii="Arial" w:hAnsi="Arial" w:cs="Arial"/>
          <w:lang w:val="uk-UA"/>
        </w:rPr>
        <w:t>3.</w:t>
      </w:r>
      <w:r w:rsidRPr="006C9C51" w:rsidR="00351DD9">
        <w:rPr>
          <w:rFonts w:ascii="Arial" w:hAnsi="Arial" w:cs="Arial"/>
          <w:lang w:val="uk-UA"/>
        </w:rPr>
        <w:t xml:space="preserve"> </w:t>
      </w:r>
      <w:r w:rsidRPr="006C9C51" w:rsidR="00351DD9">
        <w:rPr>
          <w:rFonts w:ascii="Arial" w:hAnsi="Arial" w:cs="Arial"/>
          <w:lang w:val="uk-UA"/>
        </w:rPr>
        <w:t>Медичні витрати, що покриваються у зв'язку з нещасним випадком</w:t>
      </w:r>
    </w:p>
    <w:p w:rsidR="00351DD9" w:rsidP="00351DD9" w:rsidRDefault="00351DD9" w14:paraId="11D0DE5B" w14:textId="37C75522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4.</w:t>
      </w:r>
      <w:r>
        <w:rPr>
          <w:rFonts w:ascii="Arial" w:hAnsi="Arial" w:cs="Arial"/>
          <w:lang w:val="uk-UA"/>
        </w:rPr>
        <w:t xml:space="preserve"> </w:t>
      </w:r>
      <w:r w:rsidRPr="00351DD9">
        <w:rPr>
          <w:rFonts w:ascii="Arial" w:hAnsi="Arial" w:cs="Arial"/>
          <w:lang w:val="uk-UA"/>
        </w:rPr>
        <w:t xml:space="preserve">Виплати у випадку смерті </w:t>
      </w:r>
    </w:p>
    <w:p w:rsidRPr="00351DD9" w:rsidR="00351DD9" w:rsidP="00351DD9" w:rsidRDefault="00351DD9" w14:paraId="40A1C6DA" w14:textId="10B884F1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a.</w:t>
      </w:r>
      <w:r>
        <w:rPr>
          <w:rFonts w:ascii="Arial" w:hAnsi="Arial" w:cs="Arial"/>
          <w:lang w:val="uk-UA"/>
        </w:rPr>
        <w:t xml:space="preserve"> </w:t>
      </w:r>
      <w:r w:rsidRPr="00351DD9">
        <w:rPr>
          <w:rFonts w:ascii="Arial" w:hAnsi="Arial" w:cs="Arial"/>
          <w:lang w:val="uk-UA"/>
        </w:rPr>
        <w:t>Нещасний випадок смерті (загальний перевізник)</w:t>
      </w:r>
    </w:p>
    <w:p w:rsidR="00351DD9" w:rsidP="00351DD9" w:rsidRDefault="00351DD9" w14:paraId="7DACB486" w14:textId="32340535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b.Природна смерть</w:t>
      </w:r>
    </w:p>
    <w:p w:rsidR="00351DD9" w:rsidP="00351DD9" w:rsidRDefault="00351DD9" w14:paraId="7E7DDEDC" w14:textId="77777777">
      <w:pPr>
        <w:spacing w:line="276" w:lineRule="auto"/>
        <w:jc w:val="both"/>
        <w:rPr>
          <w:rFonts w:ascii="Arial" w:hAnsi="Arial" w:cs="Arial"/>
          <w:lang w:val="uk-UA"/>
        </w:rPr>
      </w:pPr>
    </w:p>
    <w:p w:rsidRPr="00351DD9" w:rsidR="00351DD9" w:rsidP="00351DD9" w:rsidRDefault="00351DD9" w14:paraId="2711C9B1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5.</w:t>
      </w:r>
      <w:r w:rsidRPr="00351DD9">
        <w:rPr>
          <w:rFonts w:ascii="Arial" w:hAnsi="Arial" w:cs="Arial"/>
          <w:lang w:val="uk-UA"/>
        </w:rPr>
        <w:tab/>
      </w:r>
      <w:r w:rsidRPr="00351DD9">
        <w:rPr>
          <w:rFonts w:ascii="Arial" w:hAnsi="Arial" w:cs="Arial"/>
          <w:lang w:val="uk-UA"/>
        </w:rPr>
        <w:t>Виплати в разі втрати працездатності внаслідок нещасного випадку</w:t>
      </w:r>
    </w:p>
    <w:p w:rsidRPr="00351DD9" w:rsidR="00351DD9" w:rsidP="00351DD9" w:rsidRDefault="00351DD9" w14:paraId="70735062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a.</w:t>
      </w:r>
      <w:r w:rsidRPr="00351DD9">
        <w:rPr>
          <w:rFonts w:ascii="Arial" w:hAnsi="Arial" w:cs="Arial"/>
          <w:lang w:val="uk-UA"/>
        </w:rPr>
        <w:tab/>
      </w:r>
      <w:r w:rsidRPr="00351DD9">
        <w:rPr>
          <w:rFonts w:ascii="Arial" w:hAnsi="Arial" w:cs="Arial"/>
          <w:lang w:val="uk-UA"/>
        </w:rPr>
        <w:t>Постійна втрата працездатності</w:t>
      </w:r>
    </w:p>
    <w:p w:rsidR="00351DD9" w:rsidP="00351DD9" w:rsidRDefault="00351DD9" w14:paraId="2EFA5007" w14:textId="12DFAB94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b.</w:t>
      </w:r>
      <w:r w:rsidRPr="00351DD9">
        <w:rPr>
          <w:rFonts w:ascii="Arial" w:hAnsi="Arial" w:cs="Arial"/>
          <w:lang w:val="uk-UA"/>
        </w:rPr>
        <w:tab/>
      </w:r>
      <w:r w:rsidRPr="00351DD9">
        <w:rPr>
          <w:rFonts w:ascii="Arial" w:hAnsi="Arial" w:cs="Arial"/>
          <w:lang w:val="uk-UA"/>
        </w:rPr>
        <w:t>Постійна часткова втрата працездатності внаслідок нещасного випадку з таблицею виплат нижче</w:t>
      </w:r>
    </w:p>
    <w:p w:rsidR="00351DD9" w:rsidP="00351DD9" w:rsidRDefault="00351DD9" w14:paraId="2A8E6D02" w14:textId="77777777">
      <w:pPr>
        <w:spacing w:line="276" w:lineRule="auto"/>
        <w:jc w:val="both"/>
        <w:rPr>
          <w:rFonts w:ascii="Arial" w:hAnsi="Arial" w:cs="Arial"/>
          <w:lang w:val="uk-UA"/>
        </w:rPr>
      </w:pPr>
    </w:p>
    <w:tbl>
      <w:tblPr>
        <w:tblW w:w="8280" w:type="dxa"/>
        <w:tblInd w:w="279" w:type="dxa"/>
        <w:tblLook w:val="04A0" w:firstRow="1" w:lastRow="0" w:firstColumn="1" w:lastColumn="0" w:noHBand="0" w:noVBand="1"/>
      </w:tblPr>
      <w:tblGrid>
        <w:gridCol w:w="4320"/>
        <w:gridCol w:w="1530"/>
        <w:gridCol w:w="2430"/>
      </w:tblGrid>
      <w:tr w:rsidRPr="00CF3407" w:rsidR="00351DD9" w:rsidTr="00351DD9" w14:paraId="5C471271" w14:textId="77777777">
        <w:trPr>
          <w:trHeight w:val="300"/>
        </w:trPr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8EA9DB"/>
            <w:vAlign w:val="center"/>
            <w:hideMark/>
          </w:tcPr>
          <w:p w:rsidRPr="0045535D" w:rsidR="00351DD9" w:rsidP="00351DD9" w:rsidRDefault="00351DD9" w14:paraId="3240BDF6" w14:textId="050246E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eastAsia="Times New Roman" w:cs="Arial"/>
                <w:b/>
                <w:bCs/>
                <w:color w:val="FFFFFF"/>
              </w:rPr>
            </w:pPr>
            <w:r>
              <w:rPr>
                <w:rFonts w:ascii="Arial" w:hAnsi="Arial" w:eastAsia="Times New Roman" w:cs="Arial"/>
                <w:b/>
                <w:bCs/>
                <w:color w:val="FFFFFF"/>
                <w:w w:val="85"/>
                <w:lang w:val="uk-UA"/>
              </w:rPr>
              <w:t>Втрати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8EA9DB"/>
            <w:vAlign w:val="center"/>
            <w:hideMark/>
          </w:tcPr>
          <w:p w:rsidRPr="00CF3407" w:rsidR="00351DD9" w:rsidP="00FC1D81" w:rsidRDefault="00351DD9" w14:paraId="78C4535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FFFFFF"/>
              </w:rPr>
            </w:pPr>
            <w:r w:rsidRPr="00CF3407">
              <w:rPr>
                <w:rFonts w:ascii="Arial" w:hAnsi="Arial" w:eastAsia="Times New Roman" w:cs="Arial"/>
                <w:b/>
                <w:bCs/>
                <w:color w:val="FFFFFF"/>
                <w:w w:val="95"/>
              </w:rPr>
              <w:t>Right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8EA9DB"/>
            <w:vAlign w:val="center"/>
            <w:hideMark/>
          </w:tcPr>
          <w:p w:rsidRPr="00CF3407" w:rsidR="00351DD9" w:rsidP="00FC1D81" w:rsidRDefault="00351DD9" w14:paraId="1EBD392C" w14:textId="77777777">
            <w:pPr>
              <w:spacing w:after="0" w:line="240" w:lineRule="auto"/>
              <w:ind w:firstLine="442" w:firstLineChars="200"/>
              <w:rPr>
                <w:rFonts w:ascii="Arial" w:hAnsi="Arial" w:eastAsia="Times New Roman" w:cs="Arial"/>
                <w:b/>
                <w:bCs/>
                <w:color w:val="FFFFFF"/>
              </w:rPr>
            </w:pPr>
            <w:r w:rsidRPr="00CF3407">
              <w:rPr>
                <w:rFonts w:ascii="Arial" w:hAnsi="Arial" w:eastAsia="Times New Roman" w:cs="Arial"/>
                <w:b/>
                <w:bCs/>
                <w:color w:val="FFFFFF"/>
              </w:rPr>
              <w:t>Left</w:t>
            </w:r>
          </w:p>
        </w:tc>
      </w:tr>
      <w:tr w:rsidRPr="00CF3407" w:rsidR="00351DD9" w:rsidTr="00E91EF3" w14:paraId="18051198" w14:textId="77777777">
        <w:trPr>
          <w:trHeight w:val="300"/>
        </w:trPr>
        <w:tc>
          <w:tcPr>
            <w:tcW w:w="4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F3407" w:rsidR="00351DD9" w:rsidP="00351DD9" w:rsidRDefault="00351DD9" w14:paraId="2D9B6181" w14:textId="01EB5AD9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27297">
              <w:t>При повній втраті верхньої кінцівки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3CF84D4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1CB99E92" w14:textId="77777777">
            <w:pPr>
              <w:spacing w:after="0" w:line="240" w:lineRule="auto"/>
              <w:ind w:firstLine="220" w:firstLineChars="100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CF3407" w:rsidR="00351DD9" w:rsidTr="00E91EF3" w14:paraId="29330E1E" w14:textId="77777777">
        <w:trPr>
          <w:trHeight w:val="300"/>
        </w:trPr>
        <w:tc>
          <w:tcPr>
            <w:tcW w:w="4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F3407" w:rsidR="00351DD9" w:rsidP="00351DD9" w:rsidRDefault="00351DD9" w14:paraId="1580C3CC" w14:textId="1C78CEB3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27297">
              <w:t>При повній втраті кисті або передпліччя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07E418D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5499BEA1" w14:textId="77777777">
            <w:pPr>
              <w:spacing w:after="0" w:line="240" w:lineRule="auto"/>
              <w:ind w:firstLine="220" w:firstLineChars="100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CF3407" w:rsidR="00351DD9" w:rsidTr="00E91EF3" w14:paraId="20342B2C" w14:textId="77777777">
        <w:trPr>
          <w:trHeight w:val="300"/>
        </w:trPr>
        <w:tc>
          <w:tcPr>
            <w:tcW w:w="4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F3407" w:rsidR="00351DD9" w:rsidP="00351DD9" w:rsidRDefault="00351DD9" w14:paraId="26B15065" w14:textId="16C20AD6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27297">
              <w:t>При повній втраті нижньої кінцівки вище коліна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7B65EEB5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1083828E" w14:textId="77777777">
            <w:pPr>
              <w:spacing w:after="0" w:line="240" w:lineRule="auto"/>
              <w:ind w:firstLine="220" w:firstLineChars="100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CF3407" w:rsidR="00351DD9" w:rsidTr="00E91EF3" w14:paraId="2B5E040E" w14:textId="77777777">
        <w:trPr>
          <w:trHeight w:val="570"/>
        </w:trPr>
        <w:tc>
          <w:tcPr>
            <w:tcW w:w="4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F3407" w:rsidR="00351DD9" w:rsidP="00351DD9" w:rsidRDefault="00351DD9" w14:paraId="0C69098F" w14:textId="3561005F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27297">
              <w:t>У разі повної втрати нижньої кінцівки на рівні коліна або нижче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34A06CD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097D6A27" w14:textId="77777777">
            <w:pPr>
              <w:spacing w:after="0" w:line="240" w:lineRule="auto"/>
              <w:ind w:firstLine="220" w:firstLineChars="100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CF3407" w:rsidR="00351DD9" w:rsidTr="00E91EF3" w14:paraId="0E4F262D" w14:textId="77777777">
        <w:trPr>
          <w:trHeight w:val="300"/>
        </w:trPr>
        <w:tc>
          <w:tcPr>
            <w:tcW w:w="4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F3407" w:rsidR="00351DD9" w:rsidP="00351DD9" w:rsidRDefault="00351DD9" w14:paraId="50CE552B" w14:textId="7C3690B4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27297">
              <w:t>У разі повної втрати стопи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16A6226C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7E834DDD" w14:textId="77777777">
            <w:pPr>
              <w:spacing w:after="0" w:line="240" w:lineRule="auto"/>
              <w:ind w:firstLine="220" w:firstLineChars="100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CF3407" w:rsidR="00351DD9" w:rsidTr="00E91EF3" w14:paraId="1DEAFB47" w14:textId="77777777">
        <w:trPr>
          <w:trHeight w:val="300"/>
        </w:trPr>
        <w:tc>
          <w:tcPr>
            <w:tcW w:w="4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F3407" w:rsidR="00351DD9" w:rsidP="00351DD9" w:rsidRDefault="00351DD9" w14:paraId="0D784ED0" w14:textId="27C5F262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27297">
              <w:t>При повній втраті великого пальця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5B743975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14CD2AAD" w14:textId="77777777">
            <w:pPr>
              <w:spacing w:after="0" w:line="240" w:lineRule="auto"/>
              <w:ind w:firstLine="220" w:firstLineChars="100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CF3407" w:rsidR="00351DD9" w:rsidTr="00E91EF3" w14:paraId="693E9F55" w14:textId="77777777">
        <w:trPr>
          <w:trHeight w:val="300"/>
        </w:trPr>
        <w:tc>
          <w:tcPr>
            <w:tcW w:w="4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F3407" w:rsidR="00351DD9" w:rsidP="00351DD9" w:rsidRDefault="00351DD9" w14:paraId="5AB690C2" w14:textId="733F4D9D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27297">
              <w:t>При повній втраті вказівного пальця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28DC44A2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2541D2BF" w14:textId="77777777">
            <w:pPr>
              <w:spacing w:after="0" w:line="240" w:lineRule="auto"/>
              <w:ind w:firstLine="220" w:firstLineChars="100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CF3407" w:rsidR="00351DD9" w:rsidTr="00E91EF3" w14:paraId="5A6B0D4D" w14:textId="77777777">
        <w:trPr>
          <w:trHeight w:val="300"/>
        </w:trPr>
        <w:tc>
          <w:tcPr>
            <w:tcW w:w="4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F3407" w:rsidR="00351DD9" w:rsidP="00351DD9" w:rsidRDefault="00351DD9" w14:paraId="227377B1" w14:textId="0BDDD959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27297">
              <w:t>При повній втраті мізинця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42C385C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61F04A9B" w14:textId="77777777">
            <w:pPr>
              <w:spacing w:after="0" w:line="240" w:lineRule="auto"/>
              <w:ind w:firstLine="220" w:firstLineChars="100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CF3407" w:rsidR="00351DD9" w:rsidTr="00E91EF3" w14:paraId="629482BD" w14:textId="77777777">
        <w:trPr>
          <w:trHeight w:val="300"/>
        </w:trPr>
        <w:tc>
          <w:tcPr>
            <w:tcW w:w="4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F3407" w:rsidR="00351DD9" w:rsidP="00351DD9" w:rsidRDefault="00351DD9" w14:paraId="57EA1984" w14:textId="5013F720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27297">
              <w:t>При повній втраті середнього пальця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4AE1AEED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4F0088FF" w14:textId="77777777">
            <w:pPr>
              <w:spacing w:after="0" w:line="240" w:lineRule="auto"/>
              <w:ind w:firstLine="440" w:firstLineChars="200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CF3407" w:rsidR="00351DD9" w:rsidTr="00E91EF3" w14:paraId="205CC198" w14:textId="77777777">
        <w:trPr>
          <w:trHeight w:val="300"/>
        </w:trPr>
        <w:tc>
          <w:tcPr>
            <w:tcW w:w="4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F3407" w:rsidR="00351DD9" w:rsidP="00351DD9" w:rsidRDefault="00351DD9" w14:paraId="76688046" w14:textId="73DFB47B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27297">
              <w:t>При повній втраті безіменного пальця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220DE1B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0997D1EA" w14:textId="77777777">
            <w:pPr>
              <w:spacing w:after="0" w:line="240" w:lineRule="auto"/>
              <w:ind w:firstLine="440" w:firstLineChars="200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CF3407" w:rsidR="00351DD9" w:rsidTr="00E91EF3" w14:paraId="75FEF943" w14:textId="77777777">
        <w:trPr>
          <w:trHeight w:val="300"/>
        </w:trPr>
        <w:tc>
          <w:tcPr>
            <w:tcW w:w="4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F3407" w:rsidR="00351DD9" w:rsidP="00351DD9" w:rsidRDefault="00351DD9" w14:paraId="217BB7EA" w14:textId="0A4030A3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27297">
              <w:t>При повній втраті великого пальця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224B61B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40F0EE9E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CF3407" w:rsidR="00351DD9" w:rsidTr="00E91EF3" w14:paraId="1A7E6BD6" w14:textId="77777777">
        <w:trPr>
          <w:trHeight w:val="300"/>
        </w:trPr>
        <w:tc>
          <w:tcPr>
            <w:tcW w:w="4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F3407" w:rsidR="00351DD9" w:rsidP="00351DD9" w:rsidRDefault="00351DD9" w14:paraId="51AD85AF" w14:textId="3BC935FF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27297">
              <w:t>Повна втрата будь-якого іншого пальця на нозі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08EE7EA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407D1AE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CF3407" w:rsidR="00351DD9" w:rsidTr="00E91EF3" w14:paraId="26248C88" w14:textId="77777777">
        <w:trPr>
          <w:trHeight w:val="300"/>
        </w:trPr>
        <w:tc>
          <w:tcPr>
            <w:tcW w:w="4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F3407" w:rsidR="00351DD9" w:rsidP="00351DD9" w:rsidRDefault="00351DD9" w14:paraId="7EFBA8A3" w14:textId="197AE33F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27297">
              <w:t>При повній глухоті одного вуха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1781626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59A83C7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CF3407" w:rsidR="00351DD9" w:rsidTr="00E91EF3" w14:paraId="15450B5F" w14:textId="77777777">
        <w:trPr>
          <w:trHeight w:val="300"/>
        </w:trPr>
        <w:tc>
          <w:tcPr>
            <w:tcW w:w="4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F3407" w:rsidR="00351DD9" w:rsidP="00351DD9" w:rsidRDefault="00351DD9" w14:paraId="632FF513" w14:textId="52D638DD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27297">
              <w:t>При повній глухоті на обидва вуха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41D9D88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5D54B23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CF3407" w:rsidR="00351DD9" w:rsidTr="00E91EF3" w14:paraId="56A281A3" w14:textId="77777777">
        <w:trPr>
          <w:trHeight w:val="300"/>
        </w:trPr>
        <w:tc>
          <w:tcPr>
            <w:tcW w:w="4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F3407" w:rsidR="00351DD9" w:rsidP="00351DD9" w:rsidRDefault="00351DD9" w14:paraId="14D201DF" w14:textId="46F38F3D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27297">
              <w:t>За повну втрату гостроти зору одного ока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579E90FE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792D36F6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CF3407" w:rsidR="00351DD9" w:rsidTr="00E91EF3" w14:paraId="3ED713C8" w14:textId="77777777">
        <w:trPr>
          <w:trHeight w:val="300"/>
        </w:trPr>
        <w:tc>
          <w:tcPr>
            <w:tcW w:w="4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F3407" w:rsidR="00351DD9" w:rsidP="00351DD9" w:rsidRDefault="00351DD9" w14:paraId="3354373D" w14:textId="6A41F90D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27297">
              <w:t>При повній втраті гостроти зору обох очей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40D7DDA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345F15E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  <w:tr w:rsidRPr="00CF3407" w:rsidR="00351DD9" w:rsidTr="00E91EF3" w14:paraId="5BA460DE" w14:textId="77777777">
        <w:trPr>
          <w:trHeight w:val="300"/>
        </w:trPr>
        <w:tc>
          <w:tcPr>
            <w:tcW w:w="4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F3407" w:rsidR="00351DD9" w:rsidP="00351DD9" w:rsidRDefault="00351DD9" w14:paraId="5C1EBE97" w14:textId="109C073D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227297">
              <w:t>При повній втраті мовлення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2282860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F3407" w:rsidR="00351DD9" w:rsidP="00351DD9" w:rsidRDefault="00351DD9" w14:paraId="045C152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</w:rPr>
            </w:pPr>
            <w:r w:rsidRPr="00CF3407">
              <w:rPr>
                <w:rFonts w:ascii="Arial" w:hAnsi="Arial" w:eastAsia="Times New Roman" w:cs="Arial"/>
                <w:color w:val="000000"/>
              </w:rPr>
              <w:t> </w:t>
            </w:r>
          </w:p>
        </w:tc>
      </w:tr>
    </w:tbl>
    <w:p w:rsidR="00351DD9" w:rsidP="00351DD9" w:rsidRDefault="00351DD9" w14:paraId="4594F274" w14:textId="77777777">
      <w:pPr>
        <w:spacing w:line="276" w:lineRule="auto"/>
        <w:jc w:val="both"/>
        <w:rPr>
          <w:rFonts w:ascii="Arial" w:hAnsi="Arial" w:cs="Arial"/>
          <w:lang w:val="uk-UA"/>
        </w:rPr>
      </w:pPr>
    </w:p>
    <w:p w:rsidR="00351DD9" w:rsidP="00351DD9" w:rsidRDefault="00351DD9" w14:paraId="62772617" w14:textId="3712DBA1">
      <w:pPr>
        <w:spacing w:line="276" w:lineRule="auto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*</w:t>
      </w:r>
      <w:r w:rsidRPr="00351DD9">
        <w:t xml:space="preserve"> </w:t>
      </w:r>
      <w:r w:rsidRPr="00351DD9">
        <w:rPr>
          <w:rFonts w:ascii="Arial" w:hAnsi="Arial" w:cs="Arial"/>
          <w:lang w:val="uk-UA"/>
        </w:rPr>
        <w:t>Будь ласка, додайте стовпці за потреби</w:t>
      </w:r>
    </w:p>
    <w:p w:rsidR="00351DD9" w:rsidP="00351DD9" w:rsidRDefault="00351DD9" w14:paraId="03D924EA" w14:textId="77777777">
      <w:pPr>
        <w:spacing w:line="276" w:lineRule="auto"/>
        <w:jc w:val="both"/>
        <w:rPr>
          <w:rFonts w:ascii="Arial" w:hAnsi="Arial" w:cs="Arial"/>
          <w:lang w:val="uk-UA"/>
        </w:rPr>
      </w:pPr>
    </w:p>
    <w:p w:rsidRPr="00351DD9" w:rsidR="00351DD9" w:rsidP="00351DD9" w:rsidRDefault="00351DD9" w14:paraId="294343AD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c.</w:t>
      </w:r>
      <w:r w:rsidRPr="00351DD9">
        <w:rPr>
          <w:rFonts w:ascii="Arial" w:hAnsi="Arial" w:cs="Arial"/>
          <w:lang w:val="uk-UA"/>
        </w:rPr>
        <w:tab/>
      </w:r>
      <w:r w:rsidRPr="00351DD9">
        <w:rPr>
          <w:rFonts w:ascii="Arial" w:hAnsi="Arial" w:cs="Arial"/>
          <w:lang w:val="uk-UA"/>
        </w:rPr>
        <w:t>Постійна повна втрата працездатності внаслідок нещасного випадку</w:t>
      </w:r>
    </w:p>
    <w:p w:rsidRPr="00351DD9" w:rsidR="00351DD9" w:rsidP="00351DD9" w:rsidRDefault="00351DD9" w14:paraId="14880A6F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d.</w:t>
      </w:r>
      <w:r w:rsidRPr="00351DD9">
        <w:rPr>
          <w:rFonts w:ascii="Arial" w:hAnsi="Arial" w:cs="Arial"/>
          <w:lang w:val="uk-UA"/>
        </w:rPr>
        <w:tab/>
      </w:r>
      <w:r w:rsidRPr="00351DD9">
        <w:rPr>
          <w:rFonts w:ascii="Arial" w:hAnsi="Arial" w:cs="Arial"/>
          <w:lang w:val="uk-UA"/>
        </w:rPr>
        <w:t>Тимчасова повна втрата працездатності внаслідок нещасного випадку.</w:t>
      </w:r>
    </w:p>
    <w:p w:rsidR="00351DD9" w:rsidP="00351DD9" w:rsidRDefault="00351DD9" w14:paraId="44499738" w14:textId="4204FBD9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e.</w:t>
      </w:r>
      <w:r w:rsidRPr="00351DD9">
        <w:rPr>
          <w:rFonts w:ascii="Arial" w:hAnsi="Arial" w:cs="Arial"/>
          <w:lang w:val="uk-UA"/>
        </w:rPr>
        <w:tab/>
      </w:r>
      <w:r w:rsidRPr="00351DD9">
        <w:rPr>
          <w:rFonts w:ascii="Arial" w:hAnsi="Arial" w:cs="Arial"/>
          <w:lang w:val="uk-UA"/>
        </w:rPr>
        <w:t>Виплати в разі переломів кісток з переліком травм та відсотком покриття</w:t>
      </w:r>
    </w:p>
    <w:p w:rsidR="00351DD9" w:rsidP="00351DD9" w:rsidRDefault="00351DD9" w14:paraId="0B579C22" w14:textId="77777777">
      <w:pPr>
        <w:spacing w:line="276" w:lineRule="auto"/>
        <w:jc w:val="both"/>
        <w:rPr>
          <w:rFonts w:ascii="Arial" w:hAnsi="Arial" w:cs="Arial"/>
          <w:lang w:val="uk-UA"/>
        </w:rPr>
      </w:pPr>
    </w:p>
    <w:p w:rsidRPr="00351DD9" w:rsidR="00351DD9" w:rsidP="00351DD9" w:rsidRDefault="00351DD9" w14:paraId="21F9DF3D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6.</w:t>
      </w:r>
      <w:r w:rsidRPr="00351DD9">
        <w:rPr>
          <w:rFonts w:ascii="Arial" w:hAnsi="Arial" w:cs="Arial"/>
          <w:lang w:val="uk-UA"/>
        </w:rPr>
        <w:tab/>
      </w:r>
      <w:r w:rsidRPr="00351DD9">
        <w:rPr>
          <w:rFonts w:ascii="Arial" w:hAnsi="Arial" w:cs="Arial"/>
          <w:lang w:val="uk-UA"/>
        </w:rPr>
        <w:t>Протез</w:t>
      </w:r>
    </w:p>
    <w:p w:rsidRPr="00351DD9" w:rsidR="00351DD9" w:rsidP="00351DD9" w:rsidRDefault="00351DD9" w14:paraId="09F5E3B5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7.</w:t>
      </w:r>
      <w:r w:rsidRPr="00351DD9">
        <w:rPr>
          <w:rFonts w:ascii="Arial" w:hAnsi="Arial" w:cs="Arial"/>
          <w:lang w:val="uk-UA"/>
        </w:rPr>
        <w:tab/>
      </w:r>
      <w:r w:rsidRPr="00351DD9">
        <w:rPr>
          <w:rFonts w:ascii="Arial" w:hAnsi="Arial" w:cs="Arial"/>
          <w:lang w:val="uk-UA"/>
        </w:rPr>
        <w:t xml:space="preserve">Екстрена медична евакуація </w:t>
      </w:r>
    </w:p>
    <w:p w:rsidRPr="00351DD9" w:rsidR="00351DD9" w:rsidP="00351DD9" w:rsidRDefault="00351DD9" w14:paraId="392D413D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8.</w:t>
      </w:r>
      <w:r w:rsidRPr="00351DD9">
        <w:rPr>
          <w:rFonts w:ascii="Arial" w:hAnsi="Arial" w:cs="Arial"/>
          <w:lang w:val="uk-UA"/>
        </w:rPr>
        <w:tab/>
      </w:r>
      <w:r w:rsidRPr="00351DD9">
        <w:rPr>
          <w:rFonts w:ascii="Arial" w:hAnsi="Arial" w:cs="Arial"/>
          <w:lang w:val="uk-UA"/>
        </w:rPr>
        <w:t xml:space="preserve">Ліміти відшкодування </w:t>
      </w:r>
    </w:p>
    <w:p w:rsidRPr="00351DD9" w:rsidR="00351DD9" w:rsidP="00351DD9" w:rsidRDefault="00351DD9" w14:paraId="182C9AA1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9.</w:t>
      </w:r>
      <w:r w:rsidRPr="00351DD9">
        <w:rPr>
          <w:rFonts w:ascii="Arial" w:hAnsi="Arial" w:cs="Arial"/>
          <w:lang w:val="uk-UA"/>
        </w:rPr>
        <w:tab/>
      </w:r>
      <w:r w:rsidRPr="00351DD9">
        <w:rPr>
          <w:rFonts w:ascii="Arial" w:hAnsi="Arial" w:cs="Arial"/>
          <w:lang w:val="uk-UA"/>
        </w:rPr>
        <w:t>Вартість річного страхового внеску на одного застрахованого учасника</w:t>
      </w:r>
    </w:p>
    <w:p w:rsidRPr="00351DD9" w:rsidR="00351DD9" w:rsidP="00351DD9" w:rsidRDefault="00351DD9" w14:paraId="0234C153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10.</w:t>
      </w:r>
      <w:r w:rsidRPr="00351DD9">
        <w:rPr>
          <w:rFonts w:ascii="Arial" w:hAnsi="Arial" w:cs="Arial"/>
          <w:lang w:val="uk-UA"/>
        </w:rPr>
        <w:tab/>
      </w:r>
      <w:r w:rsidRPr="00351DD9">
        <w:rPr>
          <w:rFonts w:ascii="Arial" w:hAnsi="Arial" w:cs="Arial"/>
          <w:lang w:val="uk-UA"/>
        </w:rPr>
        <w:t>Сукупний ліміт на один нещасний випадок</w:t>
      </w:r>
    </w:p>
    <w:p w:rsidRPr="00351DD9" w:rsidR="00351DD9" w:rsidP="00351DD9" w:rsidRDefault="00351DD9" w14:paraId="3CE92E6C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11.</w:t>
      </w:r>
      <w:r w:rsidRPr="00351DD9">
        <w:rPr>
          <w:rFonts w:ascii="Arial" w:hAnsi="Arial" w:cs="Arial"/>
          <w:lang w:val="uk-UA"/>
        </w:rPr>
        <w:tab/>
      </w:r>
      <w:r w:rsidRPr="00351DD9">
        <w:rPr>
          <w:rFonts w:ascii="Arial" w:hAnsi="Arial" w:cs="Arial"/>
          <w:lang w:val="uk-UA"/>
        </w:rPr>
        <w:t>Правила та умови</w:t>
      </w:r>
    </w:p>
    <w:p w:rsidRPr="00351DD9" w:rsidR="00351DD9" w:rsidP="00351DD9" w:rsidRDefault="00351DD9" w14:paraId="58A6B196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12.</w:t>
      </w:r>
      <w:r w:rsidRPr="00351DD9">
        <w:rPr>
          <w:rFonts w:ascii="Arial" w:hAnsi="Arial" w:cs="Arial"/>
          <w:lang w:val="uk-UA"/>
        </w:rPr>
        <w:tab/>
      </w:r>
      <w:r w:rsidRPr="00351DD9">
        <w:rPr>
          <w:rFonts w:ascii="Arial" w:hAnsi="Arial" w:cs="Arial"/>
          <w:lang w:val="uk-UA"/>
        </w:rPr>
        <w:t>Визначення та скорочення</w:t>
      </w:r>
    </w:p>
    <w:p w:rsidRPr="00351DD9" w:rsidR="00351DD9" w:rsidP="00351DD9" w:rsidRDefault="00351DD9" w14:paraId="0DF7BBDC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13.</w:t>
      </w:r>
      <w:r w:rsidRPr="00351DD9">
        <w:rPr>
          <w:rFonts w:ascii="Arial" w:hAnsi="Arial" w:cs="Arial"/>
          <w:lang w:val="uk-UA"/>
        </w:rPr>
        <w:tab/>
      </w:r>
      <w:r w:rsidRPr="00351DD9">
        <w:rPr>
          <w:rFonts w:ascii="Arial" w:hAnsi="Arial" w:cs="Arial"/>
          <w:lang w:val="uk-UA"/>
        </w:rPr>
        <w:t xml:space="preserve">Перевищення, що застосовуються </w:t>
      </w:r>
    </w:p>
    <w:p w:rsidRPr="00351DD9" w:rsidR="00351DD9" w:rsidP="00351DD9" w:rsidRDefault="00351DD9" w14:paraId="73EE9DC4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14.</w:t>
      </w:r>
      <w:r w:rsidRPr="00351DD9">
        <w:rPr>
          <w:rFonts w:ascii="Arial" w:hAnsi="Arial" w:cs="Arial"/>
          <w:lang w:val="uk-UA"/>
        </w:rPr>
        <w:tab/>
      </w:r>
      <w:r w:rsidRPr="00351DD9">
        <w:rPr>
          <w:rFonts w:ascii="Arial" w:hAnsi="Arial" w:cs="Arial"/>
          <w:lang w:val="uk-UA"/>
        </w:rPr>
        <w:t>Виплати в разі смерті</w:t>
      </w:r>
    </w:p>
    <w:p w:rsidRPr="00351DD9" w:rsidR="00351DD9" w:rsidP="00351DD9" w:rsidRDefault="00351DD9" w14:paraId="242766E9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15.</w:t>
      </w:r>
      <w:r w:rsidRPr="00351DD9">
        <w:rPr>
          <w:rFonts w:ascii="Arial" w:hAnsi="Arial" w:cs="Arial"/>
          <w:lang w:val="uk-UA"/>
        </w:rPr>
        <w:tab/>
      </w:r>
      <w:r w:rsidRPr="00351DD9">
        <w:rPr>
          <w:rFonts w:ascii="Arial" w:hAnsi="Arial" w:cs="Arial"/>
          <w:lang w:val="uk-UA"/>
        </w:rPr>
        <w:t>Винятки</w:t>
      </w:r>
    </w:p>
    <w:p w:rsidR="00351DD9" w:rsidP="00351DD9" w:rsidRDefault="00351DD9" w14:paraId="120ACB8A" w14:textId="16A3B21E">
      <w:pPr>
        <w:spacing w:line="276" w:lineRule="auto"/>
        <w:jc w:val="both"/>
        <w:rPr>
          <w:rFonts w:ascii="Arial" w:hAnsi="Arial" w:cs="Arial"/>
          <w:lang w:val="uk-UA"/>
        </w:rPr>
      </w:pPr>
      <w:r w:rsidRPr="00351DD9">
        <w:rPr>
          <w:rFonts w:ascii="Arial" w:hAnsi="Arial" w:cs="Arial"/>
          <w:lang w:val="uk-UA"/>
        </w:rPr>
        <w:t>16.</w:t>
      </w:r>
      <w:r w:rsidRPr="00351DD9">
        <w:rPr>
          <w:rFonts w:ascii="Arial" w:hAnsi="Arial" w:cs="Arial"/>
          <w:lang w:val="uk-UA"/>
        </w:rPr>
        <w:tab/>
      </w:r>
      <w:r w:rsidRPr="00351DD9">
        <w:rPr>
          <w:rFonts w:ascii="Arial" w:hAnsi="Arial" w:cs="Arial"/>
          <w:lang w:val="uk-UA"/>
        </w:rPr>
        <w:t>Додаткові виплати (за наявності)</w:t>
      </w:r>
    </w:p>
    <w:p w:rsidR="00351DD9" w:rsidP="00351DD9" w:rsidRDefault="00351DD9" w14:paraId="6C772C5A" w14:textId="77777777">
      <w:pPr>
        <w:spacing w:line="276" w:lineRule="auto"/>
        <w:jc w:val="both"/>
        <w:rPr>
          <w:rFonts w:ascii="Arial" w:hAnsi="Arial" w:cs="Arial"/>
          <w:lang w:val="uk-UA"/>
        </w:rPr>
      </w:pPr>
    </w:p>
    <w:p w:rsidR="00351DD9" w:rsidP="00351DD9" w:rsidRDefault="00351DD9" w14:paraId="57055230" w14:textId="77777777">
      <w:pPr>
        <w:spacing w:line="276" w:lineRule="auto"/>
        <w:jc w:val="both"/>
        <w:rPr>
          <w:rFonts w:ascii="Arial" w:hAnsi="Arial" w:cs="Arial"/>
          <w:lang w:val="uk-UA"/>
        </w:rPr>
      </w:pPr>
    </w:p>
    <w:p w:rsidRPr="00CC2F20" w:rsidR="00CC2F20" w:rsidP="00CC2F20" w:rsidRDefault="00CC2F20" w14:paraId="61ED6BDD" w14:textId="45855A9C">
      <w:pPr>
        <w:spacing w:line="276" w:lineRule="auto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В</w:t>
      </w:r>
      <w:r w:rsidRPr="00CC2F20">
        <w:rPr>
          <w:rFonts w:ascii="Arial" w:hAnsi="Arial" w:cs="Arial"/>
          <w:lang w:val="uk-UA"/>
        </w:rPr>
        <w:t>имоги:</w:t>
      </w:r>
    </w:p>
    <w:p w:rsidRPr="00CC2F20" w:rsidR="00CC2F20" w:rsidP="00CC2F20" w:rsidRDefault="00CC2F20" w14:paraId="6C4FDB65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 xml:space="preserve"> Покриття персоналу за цією послугою - 80-100 національних співробітників. Вік, на який поширюється страховка - 21-65 років. </w:t>
      </w:r>
    </w:p>
    <w:p w:rsidRPr="00CC2F20" w:rsidR="00CC2F20" w:rsidP="00CC2F20" w:rsidRDefault="00CC2F20" w14:paraId="4EA090ED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> Страхова компанія повинна бути офіційно зареєстрована в Україні, з підтвердженням податкової реєстрації.</w:t>
      </w:r>
    </w:p>
    <w:p w:rsidRPr="00CC2F20" w:rsidR="00CC2F20" w:rsidP="00CC2F20" w:rsidRDefault="00CC2F20" w14:paraId="00E4A8D9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 xml:space="preserve"> Страхова компанія надає підтвердження досвіду роботи з міжнародними організаціями в Україні. </w:t>
      </w:r>
    </w:p>
    <w:p w:rsidRPr="00CC2F20" w:rsidR="00CC2F20" w:rsidP="00CC2F20" w:rsidRDefault="00CC2F20" w14:paraId="5F2E2AA7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> Призначені лікарні, що входять до мережі страхової компанії, мають досвідчених фахівців у відповідних галузях.</w:t>
      </w:r>
    </w:p>
    <w:p w:rsidRPr="00CC2F20" w:rsidR="00CC2F20" w:rsidP="00CC2F20" w:rsidRDefault="00CC2F20" w14:paraId="09272DC0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> У визначених лікарнях надаються послуги з надання будь-якої необхідної медичної допомоги, включаючи невідкладну медичну допомогу.</w:t>
      </w:r>
    </w:p>
    <w:p w:rsidRPr="00CC2F20" w:rsidR="00CC2F20" w:rsidP="00CC2F20" w:rsidRDefault="00CC2F20" w14:paraId="3F12DEF7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 xml:space="preserve"> Надають пропозицію щодо індивідуальної вартості страхового внеску для кожної вікової групи. </w:t>
      </w:r>
    </w:p>
    <w:p w:rsidRPr="00CC2F20" w:rsidR="00CC2F20" w:rsidP="00CC2F20" w:rsidRDefault="00CC2F20" w14:paraId="520076C2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> Надати річну вартість страхових внесків для кожного співробітника та для всього персоналу.</w:t>
      </w:r>
    </w:p>
    <w:p w:rsidRPr="00CC2F20" w:rsidR="00CC2F20" w:rsidP="00CC2F20" w:rsidRDefault="00CC2F20" w14:paraId="76D8BFD3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> Зазначити загальний максимальний ліміт виплат на одну особу/рік</w:t>
      </w:r>
    </w:p>
    <w:p w:rsidRPr="00CC2F20" w:rsidR="00CC2F20" w:rsidP="00CC2F20" w:rsidRDefault="00CC2F20" w14:paraId="7443E933" w14:textId="77777777">
      <w:p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> Тривалість періоду очікування лікування (перевага надається тим страховим компаніям, які можуть відмовитися від цієї вимоги).</w:t>
      </w:r>
    </w:p>
    <w:p w:rsidR="00351DD9" w:rsidP="00CC2F20" w:rsidRDefault="00CC2F20" w14:paraId="586E4556" w14:textId="6C564AED">
      <w:p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> Включити поліси на медичне страхування, стоматологічне та оптичне страхування.</w:t>
      </w:r>
    </w:p>
    <w:p w:rsidR="00CC2F20" w:rsidP="00CC2F20" w:rsidRDefault="00CC2F20" w14:paraId="665666D6" w14:textId="77777777">
      <w:pPr>
        <w:spacing w:line="276" w:lineRule="auto"/>
        <w:jc w:val="both"/>
        <w:rPr>
          <w:rFonts w:ascii="Arial" w:hAnsi="Arial" w:cs="Arial"/>
          <w:lang w:val="uk-UA"/>
        </w:rPr>
      </w:pPr>
    </w:p>
    <w:p w:rsidRPr="00CC2F20" w:rsidR="00CC2F20" w:rsidP="00CC2F20" w:rsidRDefault="00CC2F20" w14:paraId="3D393241" w14:textId="77777777">
      <w:pPr>
        <w:spacing w:line="276" w:lineRule="auto"/>
        <w:jc w:val="both"/>
        <w:rPr>
          <w:rFonts w:ascii="Arial" w:hAnsi="Arial" w:cs="Arial"/>
          <w:b/>
          <w:bCs/>
          <w:lang w:val="uk-UA"/>
        </w:rPr>
      </w:pPr>
      <w:r w:rsidRPr="00CC2F20">
        <w:rPr>
          <w:rFonts w:ascii="Arial" w:hAnsi="Arial" w:cs="Arial"/>
          <w:b/>
          <w:bCs/>
          <w:lang w:val="uk-UA"/>
        </w:rPr>
        <w:t>Заявники повинні надати наступне:</w:t>
      </w:r>
    </w:p>
    <w:p w:rsidRPr="00CC2F20" w:rsidR="00CC2F20" w:rsidP="00CC2F20" w:rsidRDefault="00CC2F20" w14:paraId="5649B0AB" w14:textId="5535018A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 xml:space="preserve">Висловлення зацікавленості </w:t>
      </w:r>
    </w:p>
    <w:p w:rsidRPr="00CC2F20" w:rsidR="00CC2F20" w:rsidP="00CC2F20" w:rsidRDefault="00CC2F20" w14:paraId="640B6DC8" w14:textId="3A8A0C1B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>Три рекомендації від НУО/МНУО та інших бізнес-структур</w:t>
      </w:r>
    </w:p>
    <w:p w:rsidRPr="00CC2F20" w:rsidR="00CC2F20" w:rsidP="00CC2F20" w:rsidRDefault="00CC2F20" w14:paraId="257F6D72" w14:textId="43AF3B35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 xml:space="preserve">Свідоцтво про реєстрацію в Україні </w:t>
      </w:r>
    </w:p>
    <w:p w:rsidRPr="00CC2F20" w:rsidR="00CC2F20" w:rsidP="00CC2F20" w:rsidRDefault="00CC2F20" w14:paraId="24967573" w14:textId="0E520E80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>Профіль компанії</w:t>
      </w:r>
    </w:p>
    <w:p w:rsidRPr="00CC2F20" w:rsidR="00CC2F20" w:rsidP="00CC2F20" w:rsidRDefault="00CC2F20" w14:paraId="3B2477BF" w14:textId="761841AE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>Підтверджений досвід / сертифікати про проходження медичного страхування в НУО</w:t>
      </w:r>
    </w:p>
    <w:p w:rsidRPr="00CC2F20" w:rsidR="00CC2F20" w:rsidP="00CC2F20" w:rsidRDefault="00CC2F20" w14:paraId="0112B25B" w14:textId="6231C665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 xml:space="preserve">Свідоцтво про податкову реєстрацію в Україні </w:t>
      </w:r>
    </w:p>
    <w:p w:rsidRPr="00CC2F20" w:rsidR="00CC2F20" w:rsidP="00CC2F20" w:rsidRDefault="00CC2F20" w14:paraId="6560396F" w14:textId="31013208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>Детальна медична мережа страхової компанії в Україні та за її межами</w:t>
      </w:r>
    </w:p>
    <w:p w:rsidR="00CC2F20" w:rsidP="00CC2F20" w:rsidRDefault="00CC2F20" w14:paraId="45BF7C0A" w14:textId="77777777">
      <w:pPr>
        <w:spacing w:line="276" w:lineRule="auto"/>
        <w:jc w:val="both"/>
        <w:rPr>
          <w:rFonts w:ascii="Arial" w:hAnsi="Arial" w:cs="Arial"/>
          <w:lang w:val="uk-UA"/>
        </w:rPr>
      </w:pPr>
    </w:p>
    <w:p w:rsidRPr="00CC2F20" w:rsidR="00CC2F20" w:rsidP="00CC2F20" w:rsidRDefault="00CC2F20" w14:paraId="09EE8793" w14:textId="77777777">
      <w:pPr>
        <w:spacing w:line="276" w:lineRule="auto"/>
        <w:jc w:val="both"/>
        <w:rPr>
          <w:rFonts w:ascii="Arial" w:hAnsi="Arial" w:cs="Arial"/>
          <w:b/>
          <w:bCs/>
          <w:lang w:val="uk-UA"/>
        </w:rPr>
      </w:pPr>
      <w:r w:rsidRPr="00CC2F20">
        <w:rPr>
          <w:rFonts w:ascii="Arial" w:hAnsi="Arial" w:cs="Arial"/>
          <w:b/>
          <w:bCs/>
          <w:lang w:val="uk-UA"/>
        </w:rPr>
        <w:t xml:space="preserve">Платежі та рахунки-фактури </w:t>
      </w:r>
    </w:p>
    <w:p w:rsidRPr="00CC2F20" w:rsidR="00CC2F20" w:rsidP="00CC2F20" w:rsidRDefault="00CC2F20" w14:paraId="1ED3C19C" w14:textId="04B1F4E1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 xml:space="preserve">Надавач послуг щомісяця виставлятиме рахунок CARE із зазначенням кількості персоналу, на якого поширюються послуги. </w:t>
      </w:r>
    </w:p>
    <w:p w:rsidRPr="00CC2F20" w:rsidR="00CC2F20" w:rsidP="00CC2F20" w:rsidRDefault="00CC2F20" w14:paraId="3CB741C8" w14:textId="7957BDA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 xml:space="preserve">Оплата здійснюється щомісяця, залежно від кількості застрахованих працівників. </w:t>
      </w:r>
    </w:p>
    <w:p w:rsidRPr="00CC2F20" w:rsidR="00CC2F20" w:rsidP="00CC2F20" w:rsidRDefault="00CC2F20" w14:paraId="5D6373C4" w14:textId="3614A6E9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 xml:space="preserve"> Щомісяця CARE надаватиме оновлений список персоналу для страхування. </w:t>
      </w:r>
    </w:p>
    <w:p w:rsidRPr="00CC2F20" w:rsidR="00CC2F20" w:rsidP="00CC2F20" w:rsidRDefault="00CC2F20" w14:paraId="38F0A7CA" w14:textId="62FF5455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>CARE здійснить платіж банківським переказом протягом 15 днів після отримання рахунку від Постачальника після підписання та узгодження контракту.</w:t>
      </w:r>
    </w:p>
    <w:p w:rsidR="00CC2F20" w:rsidP="00CC2F20" w:rsidRDefault="00CC2F20" w14:paraId="7E62573E" w14:textId="77777777">
      <w:pPr>
        <w:spacing w:line="276" w:lineRule="auto"/>
        <w:jc w:val="both"/>
        <w:rPr>
          <w:rFonts w:ascii="Arial" w:hAnsi="Arial" w:cs="Arial"/>
          <w:lang w:val="uk-UA"/>
        </w:rPr>
      </w:pPr>
    </w:p>
    <w:p w:rsidRPr="00CC2F20" w:rsidR="00CC2F20" w:rsidP="00CC2F20" w:rsidRDefault="00CC2F20" w14:paraId="4210BC68" w14:textId="77777777">
      <w:pPr>
        <w:spacing w:line="276" w:lineRule="auto"/>
        <w:jc w:val="both"/>
        <w:rPr>
          <w:rFonts w:ascii="Arial" w:hAnsi="Arial" w:cs="Arial"/>
          <w:b/>
          <w:bCs/>
          <w:lang w:val="uk-UA"/>
        </w:rPr>
      </w:pPr>
      <w:r w:rsidRPr="00CC2F20">
        <w:rPr>
          <w:rFonts w:ascii="Arial" w:hAnsi="Arial" w:cs="Arial"/>
          <w:b/>
          <w:bCs/>
          <w:lang w:val="uk-UA"/>
        </w:rPr>
        <w:t xml:space="preserve">Частота надання послуг: </w:t>
      </w:r>
    </w:p>
    <w:p w:rsidRPr="00CC2F20" w:rsidR="00CC2F20" w:rsidP="00CC2F20" w:rsidRDefault="00CC2F20" w14:paraId="1718B867" w14:textId="1EA7AA1D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Arial" w:hAnsi="Arial" w:cs="Arial"/>
          <w:lang w:val="uk-UA"/>
        </w:rPr>
      </w:pPr>
      <w:r w:rsidRPr="00CC2F20">
        <w:rPr>
          <w:rFonts w:ascii="Arial" w:hAnsi="Arial" w:cs="Arial"/>
          <w:lang w:val="uk-UA"/>
        </w:rPr>
        <w:t xml:space="preserve">За потребою персоналу в лікуванні. </w:t>
      </w:r>
    </w:p>
    <w:p w:rsidRPr="00CC2F20" w:rsidR="00CC2F20" w:rsidP="00CC2F20" w:rsidRDefault="00CC2F20" w14:paraId="2A66F9FF" w14:textId="77777777">
      <w:pPr>
        <w:spacing w:line="276" w:lineRule="auto"/>
        <w:jc w:val="both"/>
        <w:rPr>
          <w:rFonts w:ascii="Arial" w:hAnsi="Arial" w:cs="Arial"/>
          <w:lang w:val="uk-UA"/>
        </w:rPr>
      </w:pPr>
    </w:p>
    <w:p w:rsidRPr="00CC2F20" w:rsidR="00CC2F20" w:rsidP="00CC2F20" w:rsidRDefault="00CC2F20" w14:paraId="4B91766A" w14:textId="77777777">
      <w:pPr>
        <w:spacing w:line="276" w:lineRule="auto"/>
        <w:jc w:val="both"/>
        <w:rPr>
          <w:rFonts w:ascii="Arial" w:hAnsi="Arial" w:cs="Arial"/>
          <w:b/>
          <w:bCs/>
          <w:lang w:val="uk-UA"/>
        </w:rPr>
      </w:pPr>
      <w:r w:rsidRPr="00CC2F20">
        <w:rPr>
          <w:rFonts w:ascii="Arial" w:hAnsi="Arial" w:cs="Arial"/>
          <w:b/>
          <w:bCs/>
          <w:lang w:val="uk-UA"/>
        </w:rPr>
        <w:t xml:space="preserve">Тривалість послуги: </w:t>
      </w:r>
    </w:p>
    <w:p w:rsidRPr="00CC2F20" w:rsidR="00CC2F20" w:rsidP="00CC2F20" w:rsidRDefault="00CC2F20" w14:paraId="7F80E462" w14:textId="637C948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lang w:val="uk-UA"/>
        </w:rPr>
      </w:pPr>
      <w:r w:rsidRPr="17D5268B" w:rsidR="00CC2F20">
        <w:rPr>
          <w:rFonts w:ascii="Arial" w:hAnsi="Arial" w:cs="Arial"/>
          <w:lang w:val="uk-UA"/>
        </w:rPr>
        <w:t>12-місячний контракт</w:t>
      </w:r>
      <w:r w:rsidRPr="17D5268B" w:rsidR="4A56B4F3">
        <w:rPr>
          <w:rFonts w:ascii="Arial" w:hAnsi="Arial" w:cs="Arial"/>
          <w:lang w:val="uk-UA"/>
        </w:rPr>
        <w:t xml:space="preserve"> з фіксованою вартістю послуг.</w:t>
      </w:r>
      <w:r w:rsidRPr="17D5268B" w:rsidR="00CC2F20">
        <w:rPr>
          <w:rFonts w:ascii="Arial" w:hAnsi="Arial" w:cs="Arial"/>
          <w:lang w:val="uk-UA"/>
        </w:rPr>
        <w:t xml:space="preserve">  Представництво </w:t>
      </w:r>
      <w:r w:rsidRPr="17D5268B" w:rsidR="333325F7">
        <w:rPr>
          <w:rFonts w:ascii="Arial" w:hAnsi="Arial" w:cs="Arial"/>
          <w:lang w:val="uk-UA"/>
        </w:rPr>
        <w:t>КЕАР Д</w:t>
      </w:r>
      <w:r w:rsidRPr="17D5268B" w:rsidR="333325F7">
        <w:rPr>
          <w:rFonts w:ascii="Arial" w:hAnsi="Arial" w:cs="Arial"/>
          <w:lang w:val="uk-UA"/>
        </w:rPr>
        <w:t xml:space="preserve">ойчланд </w:t>
      </w:r>
      <w:r w:rsidRPr="17D5268B" w:rsidR="00CC2F20">
        <w:rPr>
          <w:rFonts w:ascii="Arial" w:hAnsi="Arial" w:cs="Arial"/>
          <w:lang w:val="uk-UA"/>
        </w:rPr>
        <w:t>в Україні укладе з призначеною страховою компанією контракт на один рік.</w:t>
      </w:r>
    </w:p>
    <w:sectPr w:rsidRPr="00CC2F20" w:rsidR="00CC2F20" w:rsidSect="00991433">
      <w:headerReference w:type="default" r:id="rId8"/>
      <w:footerReference w:type="default" r:id="rId9"/>
      <w:pgSz w:w="11907" w:h="16839" w:orient="portrait"/>
      <w:pgMar w:top="1440" w:right="83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0D0D" w:rsidP="00991433" w:rsidRDefault="00630D0D" w14:paraId="3B46F6AD" w14:textId="77777777">
      <w:pPr>
        <w:spacing w:after="0" w:line="240" w:lineRule="auto"/>
      </w:pPr>
      <w:r>
        <w:separator/>
      </w:r>
    </w:p>
  </w:endnote>
  <w:endnote w:type="continuationSeparator" w:id="0">
    <w:p w:rsidR="00630D0D" w:rsidP="00991433" w:rsidRDefault="00630D0D" w14:paraId="31F365B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35104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1433" w:rsidRDefault="00991433" w14:paraId="077CDB8E" w14:textId="74D37FD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91433" w:rsidRDefault="00991433" w14:paraId="1DBB7A2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0D0D" w:rsidP="00991433" w:rsidRDefault="00630D0D" w14:paraId="62073042" w14:textId="77777777">
      <w:pPr>
        <w:spacing w:after="0" w:line="240" w:lineRule="auto"/>
      </w:pPr>
      <w:r>
        <w:separator/>
      </w:r>
    </w:p>
  </w:footnote>
  <w:footnote w:type="continuationSeparator" w:id="0">
    <w:p w:rsidR="00630D0D" w:rsidP="00991433" w:rsidRDefault="00630D0D" w14:paraId="6BFE352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991433" w:rsidP="00991433" w:rsidRDefault="00991433" w14:paraId="7156FAF3" w14:textId="7B7C6CE5">
    <w:pPr>
      <w:pStyle w:val="Header"/>
      <w:ind w:left="-567"/>
    </w:pPr>
    <w:r>
      <w:rPr>
        <w:noProof/>
      </w:rPr>
      <w:drawing>
        <wp:inline distT="0" distB="0" distL="0" distR="0" wp14:anchorId="6F6A8FDD" wp14:editId="661E0918">
          <wp:extent cx="1211580" cy="376142"/>
          <wp:effectExtent l="0" t="0" r="7620" b="5080"/>
          <wp:docPr id="55252613" name="Picture 5525261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6279794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3981" cy="389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51DD9" w:rsidP="00991433" w:rsidRDefault="00351DD9" w14:paraId="0F9ACB90" w14:textId="77777777">
    <w:pPr>
      <w:pStyle w:val="Header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B7DF3"/>
    <w:multiLevelType w:val="hybridMultilevel"/>
    <w:tmpl w:val="57107EBC"/>
    <w:lvl w:ilvl="0" w:tplc="04090001">
      <w:start w:val="1"/>
      <w:numFmt w:val="bullet"/>
      <w:lvlText w:val=""/>
      <w:lvlJc w:val="left"/>
      <w:pPr>
        <w:ind w:left="153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hint="default" w:ascii="Wingdings" w:hAnsi="Wingdings"/>
      </w:rPr>
    </w:lvl>
  </w:abstractNum>
  <w:abstractNum w:abstractNumId="1" w15:restartNumberingAfterBreak="0">
    <w:nsid w:val="1AD355CE"/>
    <w:multiLevelType w:val="hybridMultilevel"/>
    <w:tmpl w:val="163AFB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F430FD9"/>
    <w:multiLevelType w:val="hybridMultilevel"/>
    <w:tmpl w:val="709818C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453725A"/>
    <w:multiLevelType w:val="hybridMultilevel"/>
    <w:tmpl w:val="756C4F38"/>
    <w:lvl w:ilvl="0" w:tplc="0409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4" w15:restartNumberingAfterBreak="0">
    <w:nsid w:val="445948D6"/>
    <w:multiLevelType w:val="hybridMultilevel"/>
    <w:tmpl w:val="79649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57498D"/>
    <w:multiLevelType w:val="hybridMultilevel"/>
    <w:tmpl w:val="C2B6459E"/>
    <w:lvl w:ilvl="0" w:tplc="04090001">
      <w:start w:val="1"/>
      <w:numFmt w:val="bullet"/>
      <w:lvlText w:val=""/>
      <w:lvlJc w:val="left"/>
      <w:pPr>
        <w:ind w:left="153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hint="default" w:ascii="Wingdings" w:hAnsi="Wingdings"/>
      </w:rPr>
    </w:lvl>
  </w:abstractNum>
  <w:abstractNum w:abstractNumId="6" w15:restartNumberingAfterBreak="0">
    <w:nsid w:val="51155A2B"/>
    <w:multiLevelType w:val="hybridMultilevel"/>
    <w:tmpl w:val="D26E62B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9782BE5"/>
    <w:multiLevelType w:val="hybridMultilevel"/>
    <w:tmpl w:val="457652F0"/>
    <w:lvl w:ilvl="0" w:tplc="E904BB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AE2A60"/>
    <w:multiLevelType w:val="hybridMultilevel"/>
    <w:tmpl w:val="9A80852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F8B550A"/>
    <w:multiLevelType w:val="hybridMultilevel"/>
    <w:tmpl w:val="5DAABF68"/>
    <w:lvl w:ilvl="0" w:tplc="04090001">
      <w:start w:val="1"/>
      <w:numFmt w:val="bullet"/>
      <w:lvlText w:val=""/>
      <w:lvlJc w:val="left"/>
      <w:pPr>
        <w:ind w:left="153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hint="default" w:ascii="Wingdings" w:hAnsi="Wingdings"/>
      </w:rPr>
    </w:lvl>
  </w:abstractNum>
  <w:num w:numId="1" w16cid:durableId="1543399363">
    <w:abstractNumId w:val="7"/>
  </w:num>
  <w:num w:numId="2" w16cid:durableId="725565534">
    <w:abstractNumId w:val="0"/>
  </w:num>
  <w:num w:numId="3" w16cid:durableId="833834888">
    <w:abstractNumId w:val="5"/>
  </w:num>
  <w:num w:numId="4" w16cid:durableId="812215950">
    <w:abstractNumId w:val="9"/>
  </w:num>
  <w:num w:numId="5" w16cid:durableId="128473331">
    <w:abstractNumId w:val="4"/>
  </w:num>
  <w:num w:numId="6" w16cid:durableId="1369259844">
    <w:abstractNumId w:val="8"/>
  </w:num>
  <w:num w:numId="7" w16cid:durableId="1952934095">
    <w:abstractNumId w:val="1"/>
  </w:num>
  <w:num w:numId="8" w16cid:durableId="699432198">
    <w:abstractNumId w:val="2"/>
  </w:num>
  <w:num w:numId="9" w16cid:durableId="1108740377">
    <w:abstractNumId w:val="3"/>
  </w:num>
  <w:num w:numId="10" w16cid:durableId="504171438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93B"/>
    <w:rsid w:val="002317D5"/>
    <w:rsid w:val="00351DD9"/>
    <w:rsid w:val="00630D0D"/>
    <w:rsid w:val="006C9C51"/>
    <w:rsid w:val="0082593B"/>
    <w:rsid w:val="00991433"/>
    <w:rsid w:val="009D0FE0"/>
    <w:rsid w:val="00C614C7"/>
    <w:rsid w:val="00CC2F20"/>
    <w:rsid w:val="00D10246"/>
    <w:rsid w:val="00F321E3"/>
    <w:rsid w:val="17D5268B"/>
    <w:rsid w:val="25BE9652"/>
    <w:rsid w:val="333325F7"/>
    <w:rsid w:val="4A0FC057"/>
    <w:rsid w:val="4A56B4F3"/>
    <w:rsid w:val="5786CBBA"/>
    <w:rsid w:val="5F9FC6F8"/>
    <w:rsid w:val="6ABB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E9C58"/>
  <w15:chartTrackingRefBased/>
  <w15:docId w15:val="{49C8B2D4-8212-40C4-87FB-D48331BDF0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143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91433"/>
  </w:style>
  <w:style w:type="paragraph" w:styleId="Footer">
    <w:name w:val="footer"/>
    <w:basedOn w:val="Normal"/>
    <w:link w:val="FooterChar"/>
    <w:uiPriority w:val="99"/>
    <w:unhideWhenUsed/>
    <w:rsid w:val="0099143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91433"/>
  </w:style>
  <w:style w:type="paragraph" w:styleId="ListParagraph">
    <w:name w:val="List Paragraph"/>
    <w:aliases w:val="Dot pt,F5 List Paragraph,List Paragraph1,No Spacing1,List Paragraph Char Char Char,Indicator Text,Colorful List - Accent 11,Numbered Para 1,Bullet 1,Bullet Points,List Paragraph2,MAIN CONTENT,Normal numbered,Párrafo de lista,OBC Bullet,L"/>
    <w:basedOn w:val="Normal"/>
    <w:link w:val="ListParagraphChar"/>
    <w:uiPriority w:val="34"/>
    <w:qFormat/>
    <w:rsid w:val="009D0FE0"/>
    <w:pPr>
      <w:ind w:left="720"/>
      <w:contextualSpacing/>
    </w:pPr>
  </w:style>
  <w:style w:type="table" w:styleId="TableGrid">
    <w:name w:val="Table Grid"/>
    <w:basedOn w:val="TableNormal"/>
    <w:uiPriority w:val="39"/>
    <w:rsid w:val="002317D5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stParagraphChar" w:customStyle="1">
    <w:name w:val="List Paragraph Char"/>
    <w:aliases w:val="Dot pt Char,F5 List Paragraph Char,List Paragraph1 Char,No Spacing1 Char,List Paragraph Char Char Char Char,Indicator Text Char,Colorful List - Accent 11 Char,Numbered Para 1 Char,Bullet 1 Char,Bullet Points Char,List Paragraph2 Char"/>
    <w:basedOn w:val="DefaultParagraphFont"/>
    <w:link w:val="ListParagraph"/>
    <w:uiPriority w:val="34"/>
    <w:locked/>
    <w:rsid w:val="00351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14E984497A1A4E97E4507E7FC36F94" ma:contentTypeVersion="6" ma:contentTypeDescription="Create a new document." ma:contentTypeScope="" ma:versionID="8eae6a982782f2a46b3ad387d67848db">
  <xsd:schema xmlns:xsd="http://www.w3.org/2001/XMLSchema" xmlns:xs="http://www.w3.org/2001/XMLSchema" xmlns:p="http://schemas.microsoft.com/office/2006/metadata/properties" xmlns:ns2="4cc4d580-1f90-43af-8602-aaacec679684" xmlns:ns3="5fd00f63-6a65-4937-9e90-8868ba4aaa02" xmlns:ns4="a25b94d6-83b8-49bc-86ac-ffa8e5154bc1" xmlns:ns5="506ac3b6-5af8-4fcc-9f70-8a3d97e747b8" targetNamespace="http://schemas.microsoft.com/office/2006/metadata/properties" ma:root="true" ma:fieldsID="8ac6a8e77513d7c03744e9dbafecd4d1" ns2:_="" ns3:_="" ns4:_="" ns5:_="">
    <xsd:import namespace="4cc4d580-1f90-43af-8602-aaacec679684"/>
    <xsd:import namespace="5fd00f63-6a65-4937-9e90-8868ba4aaa02"/>
    <xsd:import namespace="a25b94d6-83b8-49bc-86ac-ffa8e5154bc1"/>
    <xsd:import namespace="506ac3b6-5af8-4fcc-9f70-8a3d97e747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_Flow_SignoffStatu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4d580-1f90-43af-8602-aaacec679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ign-off status" ma:internalName="Sign_x002d_off_x0020_status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00f63-6a65-4937-9e90-8868ba4aaa0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b94d6-83b8-49bc-86ac-ffa8e5154bc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c16f50e7-b800-4371-ba64-ecc8e1f008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ac3b6-5af8-4fcc-9f70-8a3d97e747b8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d67c5a73-d0e5-4206-b832-3e9ecfa70841}" ma:internalName="TaxCatchAll" ma:showField="CatchAllData" ma:web="506ac3b6-5af8-4fcc-9f70-8a3d97e747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cc4d580-1f90-43af-8602-aaacec679684" xsi:nil="true"/>
    <TaxCatchAll xmlns="506ac3b6-5af8-4fcc-9f70-8a3d97e747b8" xsi:nil="true"/>
    <lcf76f155ced4ddcb4097134ff3c332f xmlns="a25b94d6-83b8-49bc-86ac-ffa8e5154bc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286B2F-C92C-42B4-A66E-CC79A6172D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59701E-E438-40F0-9B94-43EA6E5DD746}"/>
</file>

<file path=customXml/itemProps3.xml><?xml version="1.0" encoding="utf-8"?>
<ds:datastoreItem xmlns:ds="http://schemas.openxmlformats.org/officeDocument/2006/customXml" ds:itemID="{D393696D-898C-4295-9018-CA1A060D2529}"/>
</file>

<file path=customXml/itemProps4.xml><?xml version="1.0" encoding="utf-8"?>
<ds:datastoreItem xmlns:ds="http://schemas.openxmlformats.org/officeDocument/2006/customXml" ds:itemID="{71DA055D-A72E-446D-A8CE-69CA9A5B065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Pyvovarchuk, Nataliia</dc:creator>
  <keywords/>
  <dc:description/>
  <lastModifiedBy>Pyvovarchuk Nataliia</lastModifiedBy>
  <revision>5</revision>
  <dcterms:created xsi:type="dcterms:W3CDTF">2023-11-03T08:28:00.0000000Z</dcterms:created>
  <dcterms:modified xsi:type="dcterms:W3CDTF">2023-12-13T08:56:43.8958705Z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0x010100BE14E984497A1A4E97E4507E7FC36F94</vt:lpwstr>
  </property>
  <property fmtid="{D5CDD505-2E9C-101B-9397-08002B2CF9AE}" pid="3" name="Order">
    <vt:r8>12792700</vt:r8>
  </property>
  <property fmtid="{D5CDD505-2E9C-101B-9397-08002B2CF9AE}" pid="4" name="MediaServiceImageTags">
    <vt:lpwstr/>
  </property>
</Properties>
</file>