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FCD5" w14:textId="1E8B2AAA" w:rsidR="000F35D9" w:rsidRPr="00C36A6F" w:rsidRDefault="00C36A6F">
      <w:pPr>
        <w:rPr>
          <w:b/>
          <w:bCs/>
          <w:lang w:val="en-US"/>
        </w:rPr>
      </w:pPr>
      <w:r>
        <w:rPr>
          <w:b/>
          <w:bCs/>
          <w:lang w:val="uk-UA"/>
        </w:rPr>
        <w:t>Питання та відповіді в рамках ЗЦП</w:t>
      </w:r>
      <w:r w:rsidRPr="00061A20">
        <w:rPr>
          <w:b/>
          <w:bCs/>
          <w:lang w:val="en-US"/>
        </w:rPr>
        <w:t xml:space="preserve"> #KYV-DG-East-1067</w:t>
      </w:r>
      <w:r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“</w:t>
      </w:r>
      <w:r w:rsidRPr="00C36A6F">
        <w:rPr>
          <w:b/>
          <w:bCs/>
          <w:lang w:val="en-US"/>
        </w:rPr>
        <w:t>Закупівля послуг добровільного медичного страхування для співробітників проекту DG East та членів їх сімей.</w:t>
      </w:r>
      <w:r>
        <w:rPr>
          <w:b/>
          <w:bCs/>
          <w:lang w:val="en-US"/>
        </w:rPr>
        <w:t>”</w:t>
      </w:r>
    </w:p>
    <w:p w14:paraId="30DEB668" w14:textId="0580571B" w:rsidR="00FF7248" w:rsidRPr="0001154F" w:rsidRDefault="004A7678" w:rsidP="00061A20">
      <w:pPr>
        <w:pStyle w:val="ListParagraph"/>
        <w:ind w:left="0"/>
        <w:rPr>
          <w:lang w:val="ru-RU"/>
        </w:rPr>
      </w:pPr>
      <w:r w:rsidRPr="00190176">
        <w:rPr>
          <w:b/>
          <w:bCs/>
          <w:lang w:val="uk-UA"/>
        </w:rPr>
        <w:t>Питання 1</w:t>
      </w:r>
      <w:r>
        <w:rPr>
          <w:lang w:val="uk-UA"/>
        </w:rPr>
        <w:t>: Д</w:t>
      </w:r>
      <w:r w:rsidRPr="004A7678">
        <w:rPr>
          <w:lang w:val="uk-UA"/>
        </w:rPr>
        <w:t>озволяється надіслати профіль компанії у вигляді презентації у форматі .ppt чи тільки опис у формі листа?</w:t>
      </w:r>
    </w:p>
    <w:p w14:paraId="53EBD60A" w14:textId="0F4B2A8F" w:rsidR="004A7678" w:rsidRDefault="004A7678" w:rsidP="00061A20">
      <w:pPr>
        <w:pStyle w:val="ListParagraph"/>
        <w:ind w:left="0"/>
        <w:rPr>
          <w:lang w:val="uk-UA"/>
        </w:rPr>
      </w:pPr>
      <w:r w:rsidRPr="00190176">
        <w:rPr>
          <w:b/>
          <w:bCs/>
          <w:lang w:val="uk-UA"/>
        </w:rPr>
        <w:t>Відповідь</w:t>
      </w:r>
      <w:r>
        <w:rPr>
          <w:lang w:val="uk-UA"/>
        </w:rPr>
        <w:t>: Так, профіль компанії можна надіслати у форматі пре</w:t>
      </w:r>
      <w:r w:rsidR="00EA4E26">
        <w:rPr>
          <w:lang w:val="uk-UA"/>
        </w:rPr>
        <w:t>з</w:t>
      </w:r>
      <w:r>
        <w:rPr>
          <w:lang w:val="uk-UA"/>
        </w:rPr>
        <w:t xml:space="preserve">ентації, якщо цей файл містить наступну інформацію: </w:t>
      </w:r>
      <w:r w:rsidRPr="004A7678">
        <w:rPr>
          <w:lang w:val="uk-UA"/>
        </w:rPr>
        <w:t>компетенці</w:t>
      </w:r>
      <w:r>
        <w:rPr>
          <w:lang w:val="uk-UA"/>
        </w:rPr>
        <w:t>ї</w:t>
      </w:r>
      <w:r w:rsidRPr="004A7678">
        <w:rPr>
          <w:lang w:val="uk-UA"/>
        </w:rPr>
        <w:t xml:space="preserve"> та досвіду компанії, а також інформація про команду та основних клієнтів</w:t>
      </w:r>
      <w:r>
        <w:rPr>
          <w:lang w:val="uk-UA"/>
        </w:rPr>
        <w:t>.</w:t>
      </w:r>
    </w:p>
    <w:p w14:paraId="0863CD70" w14:textId="77CCF65C" w:rsidR="004A7678" w:rsidRDefault="004A7678" w:rsidP="00061A20">
      <w:pPr>
        <w:pStyle w:val="ListParagraph"/>
        <w:ind w:left="0"/>
        <w:rPr>
          <w:lang w:val="uk-UA"/>
        </w:rPr>
      </w:pPr>
    </w:p>
    <w:p w14:paraId="0D141BDD" w14:textId="60A75AE7" w:rsidR="004A7678" w:rsidRDefault="004A7678" w:rsidP="00172F62">
      <w:pPr>
        <w:pStyle w:val="ListParagraph"/>
        <w:ind w:left="0"/>
        <w:rPr>
          <w:lang w:val="uk-UA"/>
        </w:rPr>
      </w:pPr>
      <w:r w:rsidRPr="00190176">
        <w:rPr>
          <w:b/>
          <w:bCs/>
          <w:lang w:val="uk-UA"/>
        </w:rPr>
        <w:t>Питання 2</w:t>
      </w:r>
      <w:r>
        <w:rPr>
          <w:lang w:val="uk-UA"/>
        </w:rPr>
        <w:t>:</w:t>
      </w:r>
      <w:r w:rsidR="00A972A5">
        <w:rPr>
          <w:lang w:val="uk-UA"/>
        </w:rPr>
        <w:t xml:space="preserve"> </w:t>
      </w:r>
      <w:r w:rsidR="00A972A5" w:rsidRPr="00A972A5">
        <w:rPr>
          <w:lang w:val="uk-UA"/>
        </w:rPr>
        <w:t>Прошу надати роз’яснення, що саме мається на увазі:</w:t>
      </w:r>
      <w:r w:rsidR="00A972A5">
        <w:rPr>
          <w:lang w:val="uk-UA"/>
        </w:rPr>
        <w:t xml:space="preserve"> «</w:t>
      </w:r>
      <w:r w:rsidR="00A972A5" w:rsidRPr="00A972A5">
        <w:rPr>
          <w:lang w:val="uk-UA"/>
        </w:rPr>
        <w:t>DG East прийматиме лише пропозиції з умовами післяплати та не прийматиме пропозиції з передоплатою. Учасники пропозиції повинні а) підтвердити, що вони згодні з умовами післяплати Кімонікс; б) взяти до уваги вищезазначені умови під час визначення ціни своєї пропозиції.</w:t>
      </w:r>
      <w:r w:rsidR="00A972A5">
        <w:rPr>
          <w:lang w:val="uk-UA"/>
        </w:rPr>
        <w:t xml:space="preserve">» </w:t>
      </w:r>
      <w:r w:rsidR="00A972A5" w:rsidRPr="00A972A5">
        <w:rPr>
          <w:lang w:val="uk-UA"/>
        </w:rPr>
        <w:t>Які можливі терміни післяплати?</w:t>
      </w:r>
    </w:p>
    <w:p w14:paraId="246B9476" w14:textId="2E0A2AE4" w:rsidR="004A7678" w:rsidRDefault="004A7678" w:rsidP="00A972A5">
      <w:pPr>
        <w:pStyle w:val="ListParagraph"/>
        <w:ind w:left="0"/>
        <w:rPr>
          <w:lang w:val="uk-UA"/>
        </w:rPr>
      </w:pPr>
      <w:r w:rsidRPr="00190176">
        <w:rPr>
          <w:b/>
          <w:bCs/>
          <w:lang w:val="uk-UA"/>
        </w:rPr>
        <w:t>Відповідь</w:t>
      </w:r>
      <w:r>
        <w:rPr>
          <w:lang w:val="uk-UA"/>
        </w:rPr>
        <w:t>:</w:t>
      </w:r>
      <w:r w:rsidR="00A972A5">
        <w:rPr>
          <w:lang w:val="uk-UA"/>
        </w:rPr>
        <w:t xml:space="preserve"> </w:t>
      </w:r>
      <w:r w:rsidR="00A972A5" w:rsidRPr="00A972A5">
        <w:rPr>
          <w:lang w:val="uk-UA"/>
        </w:rPr>
        <w:t xml:space="preserve">DG East оплачуватиме надані послуги на умовах післяплати </w:t>
      </w:r>
      <w:r w:rsidR="00A972A5">
        <w:rPr>
          <w:lang w:val="uk-UA"/>
        </w:rPr>
        <w:t>протягом</w:t>
      </w:r>
      <w:r w:rsidR="00A972A5" w:rsidRPr="00A972A5">
        <w:rPr>
          <w:lang w:val="uk-UA"/>
        </w:rPr>
        <w:t xml:space="preserve"> 30 календарних днів. Наприклад, якщо страховий </w:t>
      </w:r>
      <w:r w:rsidR="00242996">
        <w:rPr>
          <w:lang w:val="uk-UA"/>
        </w:rPr>
        <w:t>покриття</w:t>
      </w:r>
      <w:r w:rsidR="00A972A5" w:rsidRPr="00A972A5">
        <w:rPr>
          <w:lang w:val="uk-UA"/>
        </w:rPr>
        <w:t xml:space="preserve"> буде нада</w:t>
      </w:r>
      <w:r w:rsidR="00242996">
        <w:rPr>
          <w:lang w:val="uk-UA"/>
        </w:rPr>
        <w:t>ватися</w:t>
      </w:r>
      <w:r w:rsidR="00A972A5" w:rsidRPr="00A972A5">
        <w:rPr>
          <w:lang w:val="uk-UA"/>
        </w:rPr>
        <w:t xml:space="preserve"> з 01.07.2023 по 30.09.2023, то </w:t>
      </w:r>
      <w:r w:rsidR="00242996">
        <w:rPr>
          <w:lang w:val="uk-UA"/>
        </w:rPr>
        <w:t>о</w:t>
      </w:r>
      <w:r w:rsidR="00A972A5" w:rsidRPr="00A972A5">
        <w:rPr>
          <w:lang w:val="uk-UA"/>
        </w:rPr>
        <w:t xml:space="preserve">плата буде здійснена протягом 30 календарних днів, починаючи з 30.09.2023. </w:t>
      </w:r>
      <w:r w:rsidR="00DC319A">
        <w:rPr>
          <w:lang w:val="uk-UA"/>
        </w:rPr>
        <w:t xml:space="preserve">Учасники пропозиції можуть вказати інші умови оплати, враховуючи, що </w:t>
      </w:r>
      <w:r w:rsidR="008434A6">
        <w:rPr>
          <w:lang w:val="uk-UA"/>
        </w:rPr>
        <w:t>постоплата буде перевагою.</w:t>
      </w:r>
    </w:p>
    <w:p w14:paraId="24CF3818" w14:textId="06774482" w:rsidR="004A7678" w:rsidRDefault="004A7678" w:rsidP="00061A20">
      <w:pPr>
        <w:pStyle w:val="ListParagraph"/>
        <w:ind w:left="0"/>
        <w:rPr>
          <w:lang w:val="uk-UA"/>
        </w:rPr>
      </w:pPr>
    </w:p>
    <w:p w14:paraId="0B9CC6ED" w14:textId="08F0D651" w:rsidR="004A7678" w:rsidRPr="00172F62" w:rsidRDefault="004A7678" w:rsidP="00172F62">
      <w:pPr>
        <w:pStyle w:val="ListParagraph"/>
        <w:ind w:left="0"/>
        <w:rPr>
          <w:lang w:val="uk-UA"/>
        </w:rPr>
      </w:pPr>
      <w:r w:rsidRPr="00190176">
        <w:rPr>
          <w:b/>
          <w:bCs/>
          <w:lang w:val="uk-UA"/>
        </w:rPr>
        <w:t>Питання 3</w:t>
      </w:r>
      <w:r>
        <w:rPr>
          <w:lang w:val="uk-UA"/>
        </w:rPr>
        <w:t>:</w:t>
      </w:r>
      <w:r w:rsidR="00172F62" w:rsidRPr="00172F62">
        <w:t xml:space="preserve"> </w:t>
      </w:r>
      <w:r w:rsidR="00172F62" w:rsidRPr="00172F62">
        <w:rPr>
          <w:lang w:val="uk-UA"/>
        </w:rPr>
        <w:t>Прошу дати уточнення з приводу франшизи на медичні заклади. Які саме заклади ви відносите до класу А+ та А++( 2-5 назв) , та яка саме прийнятна франшиза буде на ці заклади?</w:t>
      </w:r>
    </w:p>
    <w:p w14:paraId="382E1391" w14:textId="0DF2DE4D" w:rsidR="004A7678" w:rsidRPr="00DC319A" w:rsidRDefault="004A7678" w:rsidP="00061A20">
      <w:pPr>
        <w:pStyle w:val="ListParagraph"/>
        <w:ind w:left="0"/>
        <w:rPr>
          <w:lang w:val="uk-UA"/>
        </w:rPr>
      </w:pPr>
      <w:r w:rsidRPr="00190176">
        <w:rPr>
          <w:b/>
          <w:bCs/>
          <w:lang w:val="uk-UA"/>
        </w:rPr>
        <w:t>Відповідь</w:t>
      </w:r>
      <w:r>
        <w:rPr>
          <w:lang w:val="uk-UA"/>
        </w:rPr>
        <w:t>:</w:t>
      </w:r>
      <w:r w:rsidR="004E44C5" w:rsidRPr="00DC319A">
        <w:rPr>
          <w:lang w:val="uk-UA"/>
        </w:rPr>
        <w:t xml:space="preserve"> </w:t>
      </w:r>
      <w:r w:rsidR="00DC319A">
        <w:rPr>
          <w:lang w:val="uk-UA"/>
        </w:rPr>
        <w:t xml:space="preserve">Учасники тендеру мають надати свої пропозиції </w:t>
      </w:r>
      <w:r w:rsidR="004E44C5" w:rsidRPr="00DC319A">
        <w:rPr>
          <w:lang w:val="uk-UA"/>
        </w:rPr>
        <w:t>щодо франшизи, враховуючи, що нижч</w:t>
      </w:r>
      <w:r w:rsidR="00DC319A">
        <w:rPr>
          <w:lang w:val="uk-UA"/>
        </w:rPr>
        <w:t>ий відсоток</w:t>
      </w:r>
      <w:r w:rsidR="004E44C5" w:rsidRPr="00DC319A">
        <w:rPr>
          <w:lang w:val="uk-UA"/>
        </w:rPr>
        <w:t xml:space="preserve"> франшиз</w:t>
      </w:r>
      <w:r w:rsidR="00DC319A">
        <w:rPr>
          <w:lang w:val="uk-UA"/>
        </w:rPr>
        <w:t>и</w:t>
      </w:r>
      <w:r w:rsidR="004E44C5" w:rsidRPr="00DC319A">
        <w:rPr>
          <w:lang w:val="uk-UA"/>
        </w:rPr>
        <w:t xml:space="preserve"> є перевагою. Медичні заклади </w:t>
      </w:r>
      <w:r w:rsidR="004E44C5" w:rsidRPr="004E44C5">
        <w:rPr>
          <w:lang w:val="en-US"/>
        </w:rPr>
        <w:t>A</w:t>
      </w:r>
      <w:r w:rsidR="004E44C5" w:rsidRPr="00DC319A">
        <w:rPr>
          <w:lang w:val="uk-UA"/>
        </w:rPr>
        <w:t xml:space="preserve">+ та </w:t>
      </w:r>
      <w:r w:rsidR="004E44C5" w:rsidRPr="004E44C5">
        <w:rPr>
          <w:lang w:val="en-US"/>
        </w:rPr>
        <w:t>A</w:t>
      </w:r>
      <w:r w:rsidR="004E44C5" w:rsidRPr="00DC319A">
        <w:rPr>
          <w:lang w:val="uk-UA"/>
        </w:rPr>
        <w:t xml:space="preserve">++ </w:t>
      </w:r>
      <w:r w:rsidR="00DC319A">
        <w:rPr>
          <w:lang w:val="en-US"/>
        </w:rPr>
        <w:t>DG</w:t>
      </w:r>
      <w:r w:rsidR="00DC319A" w:rsidRPr="00DC319A">
        <w:rPr>
          <w:lang w:val="ru-RU"/>
        </w:rPr>
        <w:t xml:space="preserve"> </w:t>
      </w:r>
      <w:r w:rsidR="00DC319A">
        <w:rPr>
          <w:lang w:val="en-US"/>
        </w:rPr>
        <w:t>East</w:t>
      </w:r>
      <w:r w:rsidR="00DC319A">
        <w:rPr>
          <w:lang w:val="uk-UA"/>
        </w:rPr>
        <w:t xml:space="preserve"> відносить до </w:t>
      </w:r>
      <w:r w:rsidR="004E44C5" w:rsidRPr="00DC319A">
        <w:rPr>
          <w:lang w:val="uk-UA"/>
        </w:rPr>
        <w:t>приватн</w:t>
      </w:r>
      <w:r w:rsidR="00DC319A">
        <w:rPr>
          <w:lang w:val="uk-UA"/>
        </w:rPr>
        <w:t>их</w:t>
      </w:r>
      <w:r w:rsidR="004E44C5" w:rsidRPr="00DC319A">
        <w:rPr>
          <w:lang w:val="uk-UA"/>
        </w:rPr>
        <w:t xml:space="preserve"> медичн</w:t>
      </w:r>
      <w:r w:rsidR="00DC319A">
        <w:rPr>
          <w:lang w:val="uk-UA"/>
        </w:rPr>
        <w:t>их</w:t>
      </w:r>
      <w:r w:rsidR="004E44C5" w:rsidRPr="00DC319A">
        <w:rPr>
          <w:lang w:val="uk-UA"/>
        </w:rPr>
        <w:t xml:space="preserve"> заклад</w:t>
      </w:r>
      <w:r w:rsidR="00DC319A">
        <w:rPr>
          <w:lang w:val="uk-UA"/>
        </w:rPr>
        <w:t>ів</w:t>
      </w:r>
      <w:r w:rsidR="004E44C5" w:rsidRPr="00DC319A">
        <w:rPr>
          <w:lang w:val="uk-UA"/>
        </w:rPr>
        <w:t xml:space="preserve"> високого та середнього цінового діапазону</w:t>
      </w:r>
      <w:r w:rsidR="00DC319A">
        <w:rPr>
          <w:lang w:val="uk-UA"/>
        </w:rPr>
        <w:t>. П</w:t>
      </w:r>
      <w:r w:rsidR="004E44C5" w:rsidRPr="00DC319A">
        <w:rPr>
          <w:lang w:val="uk-UA"/>
        </w:rPr>
        <w:t xml:space="preserve">роте, якщо класифікація учасників </w:t>
      </w:r>
      <w:r w:rsidR="00DC319A">
        <w:rPr>
          <w:lang w:val="uk-UA"/>
        </w:rPr>
        <w:t xml:space="preserve">тендеру </w:t>
      </w:r>
      <w:r w:rsidR="004E44C5" w:rsidRPr="00DC319A">
        <w:rPr>
          <w:lang w:val="uk-UA"/>
        </w:rPr>
        <w:t>відрізняється</w:t>
      </w:r>
      <w:r w:rsidR="00DC319A">
        <w:rPr>
          <w:lang w:val="uk-UA"/>
        </w:rPr>
        <w:t xml:space="preserve"> від вказаної</w:t>
      </w:r>
      <w:r w:rsidR="004E44C5" w:rsidRPr="00DC319A">
        <w:rPr>
          <w:lang w:val="uk-UA"/>
        </w:rPr>
        <w:t xml:space="preserve">, вони </w:t>
      </w:r>
      <w:r w:rsidR="00DC319A">
        <w:rPr>
          <w:lang w:val="uk-UA"/>
        </w:rPr>
        <w:t xml:space="preserve">мають </w:t>
      </w:r>
      <w:r w:rsidR="00DC319A" w:rsidRPr="00DC319A">
        <w:rPr>
          <w:lang w:val="uk-UA"/>
        </w:rPr>
        <w:t>на</w:t>
      </w:r>
      <w:r w:rsidR="00DC319A">
        <w:rPr>
          <w:lang w:val="uk-UA"/>
        </w:rPr>
        <w:t>дати свою класифікацію.</w:t>
      </w:r>
    </w:p>
    <w:p w14:paraId="1EBF5CA6" w14:textId="77777777" w:rsidR="003E0577" w:rsidRDefault="003E0577" w:rsidP="00061A20">
      <w:pPr>
        <w:pStyle w:val="ListParagraph"/>
        <w:ind w:left="0"/>
        <w:rPr>
          <w:lang w:val="uk-UA"/>
        </w:rPr>
      </w:pPr>
    </w:p>
    <w:p w14:paraId="032F3C84" w14:textId="02D1EBC7" w:rsidR="004A7678" w:rsidRDefault="004A7678" w:rsidP="00061A20">
      <w:pPr>
        <w:pStyle w:val="ListParagraph"/>
        <w:ind w:left="0"/>
        <w:rPr>
          <w:lang w:val="uk-UA"/>
        </w:rPr>
      </w:pPr>
    </w:p>
    <w:p w14:paraId="6DD87E40" w14:textId="4A4EEE49" w:rsidR="004A7678" w:rsidRDefault="004A7678" w:rsidP="00061A20">
      <w:pPr>
        <w:pStyle w:val="ListParagraph"/>
        <w:ind w:left="0"/>
        <w:rPr>
          <w:lang w:val="uk-UA"/>
        </w:rPr>
      </w:pPr>
      <w:r w:rsidRPr="00190176">
        <w:rPr>
          <w:b/>
          <w:bCs/>
          <w:lang w:val="uk-UA"/>
        </w:rPr>
        <w:t>Питання 4</w:t>
      </w:r>
      <w:r>
        <w:rPr>
          <w:lang w:val="uk-UA"/>
        </w:rPr>
        <w:t>:</w:t>
      </w:r>
      <w:r w:rsidR="00172F62">
        <w:rPr>
          <w:lang w:val="uk-UA"/>
        </w:rPr>
        <w:t xml:space="preserve"> </w:t>
      </w:r>
      <w:r w:rsidR="003E0577" w:rsidRPr="00172F62">
        <w:rPr>
          <w:lang w:val="uk-UA"/>
        </w:rPr>
        <w:t>Чи будуть застраховані діти від 0 до 1 року? Якщо так, то яка буде їх кількість?</w:t>
      </w:r>
    </w:p>
    <w:p w14:paraId="57F1C501" w14:textId="2D36E8AC" w:rsidR="004A7678" w:rsidRPr="00DC319A" w:rsidRDefault="004A7678" w:rsidP="00061A20">
      <w:pPr>
        <w:pStyle w:val="ListParagraph"/>
        <w:ind w:left="0"/>
        <w:rPr>
          <w:lang w:val="ru-RU"/>
        </w:rPr>
      </w:pPr>
      <w:r w:rsidRPr="00190176">
        <w:rPr>
          <w:b/>
          <w:bCs/>
          <w:lang w:val="uk-UA"/>
        </w:rPr>
        <w:t>Відповідь</w:t>
      </w:r>
      <w:r>
        <w:rPr>
          <w:lang w:val="uk-UA"/>
        </w:rPr>
        <w:t>:</w:t>
      </w:r>
      <w:r w:rsidR="004E44C5" w:rsidRPr="00DC319A">
        <w:rPr>
          <w:lang w:val="ru-RU"/>
        </w:rPr>
        <w:t xml:space="preserve"> Так.</w:t>
      </w:r>
      <w:r w:rsidR="00DC319A">
        <w:rPr>
          <w:lang w:val="ru-RU"/>
        </w:rPr>
        <w:t xml:space="preserve"> </w:t>
      </w:r>
      <w:r w:rsidR="00DC319A">
        <w:rPr>
          <w:lang w:val="en-US"/>
        </w:rPr>
        <w:t>DG</w:t>
      </w:r>
      <w:r w:rsidR="00DC319A" w:rsidRPr="00DC319A">
        <w:rPr>
          <w:lang w:val="ru-RU"/>
        </w:rPr>
        <w:t xml:space="preserve"> </w:t>
      </w:r>
      <w:r w:rsidR="00DC319A">
        <w:rPr>
          <w:lang w:val="en-US"/>
        </w:rPr>
        <w:t>East</w:t>
      </w:r>
      <w:r w:rsidR="00DC319A" w:rsidRPr="00DC319A">
        <w:rPr>
          <w:lang w:val="ru-RU"/>
        </w:rPr>
        <w:t xml:space="preserve"> </w:t>
      </w:r>
      <w:r w:rsidR="004E44C5" w:rsidRPr="00DC319A">
        <w:rPr>
          <w:lang w:val="ru-RU"/>
        </w:rPr>
        <w:t>не може передбачити точну кількість дітей цього віку.</w:t>
      </w:r>
    </w:p>
    <w:p w14:paraId="5FB5A224" w14:textId="561A3038" w:rsidR="004A7678" w:rsidRDefault="004A7678" w:rsidP="00061A20">
      <w:pPr>
        <w:pStyle w:val="ListParagraph"/>
        <w:ind w:left="0"/>
        <w:rPr>
          <w:lang w:val="uk-UA"/>
        </w:rPr>
      </w:pPr>
    </w:p>
    <w:p w14:paraId="45B8B8D3" w14:textId="6D3E8721" w:rsidR="004A7678" w:rsidRDefault="004A7678" w:rsidP="00061A20">
      <w:pPr>
        <w:pStyle w:val="ListParagraph"/>
        <w:ind w:left="0"/>
        <w:rPr>
          <w:lang w:val="uk-UA"/>
        </w:rPr>
      </w:pPr>
      <w:r w:rsidRPr="00190176">
        <w:rPr>
          <w:b/>
          <w:bCs/>
          <w:lang w:val="uk-UA"/>
        </w:rPr>
        <w:t>Питання 5</w:t>
      </w:r>
      <w:r>
        <w:rPr>
          <w:lang w:val="uk-UA"/>
        </w:rPr>
        <w:t>:</w:t>
      </w:r>
      <w:r w:rsidR="00172F62" w:rsidRPr="00172F62">
        <w:rPr>
          <w:lang w:val="uk-UA"/>
        </w:rPr>
        <w:t xml:space="preserve"> Ви плануєте страхувати 5 дітей до 16 років по тій же програмі, що і дорослі?</w:t>
      </w:r>
    </w:p>
    <w:p w14:paraId="2CEA821E" w14:textId="38A05360" w:rsidR="004A7678" w:rsidRPr="00DC319A" w:rsidRDefault="004A7678" w:rsidP="00061A20">
      <w:pPr>
        <w:pStyle w:val="ListParagraph"/>
        <w:ind w:left="0"/>
        <w:rPr>
          <w:lang w:val="ru-RU"/>
        </w:rPr>
      </w:pPr>
      <w:r w:rsidRPr="00190176">
        <w:rPr>
          <w:b/>
          <w:bCs/>
          <w:lang w:val="uk-UA"/>
        </w:rPr>
        <w:t>Відповідь</w:t>
      </w:r>
      <w:r>
        <w:rPr>
          <w:lang w:val="uk-UA"/>
        </w:rPr>
        <w:t>:</w:t>
      </w:r>
      <w:r w:rsidR="004E44C5" w:rsidRPr="00DC319A">
        <w:rPr>
          <w:lang w:val="uk-UA"/>
        </w:rPr>
        <w:t xml:space="preserve"> Усі діти віком до 16 років повинні бути застраховані за тією ж програмою, що й дорослі</w:t>
      </w:r>
      <w:r w:rsidR="004E44C5" w:rsidRPr="00DC319A">
        <w:rPr>
          <w:lang w:val="ru-RU"/>
        </w:rPr>
        <w:t>.</w:t>
      </w:r>
    </w:p>
    <w:sectPr w:rsidR="004A7678" w:rsidRPr="00DC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93C16"/>
    <w:multiLevelType w:val="hybridMultilevel"/>
    <w:tmpl w:val="35929FE0"/>
    <w:lvl w:ilvl="0" w:tplc="828E0F24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974EC2"/>
    <w:multiLevelType w:val="hybridMultilevel"/>
    <w:tmpl w:val="E4DC8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60913">
    <w:abstractNumId w:val="1"/>
  </w:num>
  <w:num w:numId="2" w16cid:durableId="43424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7D"/>
    <w:rsid w:val="0001154F"/>
    <w:rsid w:val="00061A20"/>
    <w:rsid w:val="000C056C"/>
    <w:rsid w:val="000F35D9"/>
    <w:rsid w:val="00172F62"/>
    <w:rsid w:val="001857B3"/>
    <w:rsid w:val="00190176"/>
    <w:rsid w:val="001A35FF"/>
    <w:rsid w:val="002016A5"/>
    <w:rsid w:val="00242996"/>
    <w:rsid w:val="003E0577"/>
    <w:rsid w:val="004A7678"/>
    <w:rsid w:val="004E44C5"/>
    <w:rsid w:val="005F32B1"/>
    <w:rsid w:val="0078634A"/>
    <w:rsid w:val="008434A6"/>
    <w:rsid w:val="00A30063"/>
    <w:rsid w:val="00A972A5"/>
    <w:rsid w:val="00C36A6F"/>
    <w:rsid w:val="00D41AA0"/>
    <w:rsid w:val="00DC319A"/>
    <w:rsid w:val="00DF327D"/>
    <w:rsid w:val="00E65B2F"/>
    <w:rsid w:val="00EA4E26"/>
    <w:rsid w:val="00EF7D71"/>
    <w:rsid w:val="00F530BB"/>
    <w:rsid w:val="00FD2820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4F48"/>
  <w15:chartTrackingRefBased/>
  <w15:docId w15:val="{F3AA229D-DD30-4CA7-B095-146E50DC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2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3006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300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0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Kulikova</dc:creator>
  <cp:keywords/>
  <dc:description/>
  <cp:lastModifiedBy>Nataliia Kulikova</cp:lastModifiedBy>
  <cp:revision>4</cp:revision>
  <dcterms:created xsi:type="dcterms:W3CDTF">2023-06-06T16:29:00Z</dcterms:created>
  <dcterms:modified xsi:type="dcterms:W3CDTF">2023-06-06T16:38:00Z</dcterms:modified>
</cp:coreProperties>
</file>