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tbl>
      <w:tblPr>
        <w:tblStyle w:val="afb"/>
        <w:tblW w:w="0" w:type="auto"/>
        <w:tblInd w:w="85" w:type="dxa"/>
        <w:tblLayout w:type="fixed"/>
        <w:tblLook w:val="04A0" w:firstRow="1" w:lastRow="0" w:firstColumn="1" w:lastColumn="0" w:noHBand="0" w:noVBand="1"/>
      </w:tblPr>
      <w:tblGrid>
        <w:gridCol w:w="5130"/>
        <w:gridCol w:w="5400"/>
      </w:tblGrid>
      <w:tr w:rsidR="008F5001" w:rsidRPr="00D27AE0" w14:paraId="420E4CD3" w14:textId="77777777" w:rsidTr="00FD3D03">
        <w:tc>
          <w:tcPr>
            <w:tcW w:w="5130" w:type="dxa"/>
          </w:tcPr>
          <w:p w14:paraId="5EFC24EE" w14:textId="77777777" w:rsidR="00A12825" w:rsidRDefault="008F5001">
            <w:pPr>
              <w:keepNext/>
              <w:keepLines/>
              <w:pBdr>
                <w:top w:val="none" w:sz="0" w:space="0" w:color="auto"/>
                <w:left w:val="none" w:sz="0" w:space="0" w:color="auto"/>
                <w:bottom w:val="none" w:sz="0" w:space="0" w:color="auto"/>
                <w:right w:val="none" w:sz="0" w:space="0" w:color="auto"/>
                <w:between w:val="none" w:sz="0" w:space="0" w:color="auto"/>
              </w:pBdr>
              <w:ind w:right="720" w:firstLine="0"/>
              <w:jc w:val="center"/>
              <w:rPr>
                <w:b/>
                <w:sz w:val="22"/>
                <w:szCs w:val="22"/>
              </w:rPr>
            </w:pPr>
            <w:r>
              <w:rPr>
                <w:b/>
                <w:sz w:val="22"/>
                <w:szCs w:val="22"/>
              </w:rPr>
              <w:t>MASTER SERVICE AGREEMENT</w:t>
            </w:r>
          </w:p>
          <w:p w14:paraId="68896318" w14:textId="6E4EC583" w:rsidR="008F5001" w:rsidRDefault="008F5001">
            <w:pPr>
              <w:keepNext/>
              <w:keepLines/>
              <w:pBdr>
                <w:top w:val="none" w:sz="0" w:space="0" w:color="auto"/>
                <w:left w:val="none" w:sz="0" w:space="0" w:color="auto"/>
                <w:bottom w:val="none" w:sz="0" w:space="0" w:color="auto"/>
                <w:right w:val="none" w:sz="0" w:space="0" w:color="auto"/>
                <w:between w:val="none" w:sz="0" w:space="0" w:color="auto"/>
              </w:pBdr>
              <w:ind w:right="720" w:firstLine="0"/>
              <w:jc w:val="center"/>
              <w:rPr>
                <w:b/>
                <w:sz w:val="22"/>
                <w:szCs w:val="22"/>
              </w:rPr>
            </w:pPr>
            <w:r>
              <w:rPr>
                <w:b/>
                <w:sz w:val="22"/>
                <w:szCs w:val="22"/>
              </w:rPr>
              <w:br/>
            </w:r>
            <w:r w:rsidR="00A12825">
              <w:rPr>
                <w:b/>
                <w:sz w:val="22"/>
                <w:szCs w:val="22"/>
              </w:rPr>
              <w:t>Contract No. _______</w:t>
            </w:r>
            <w:r w:rsidR="00A12825">
              <w:rPr>
                <w:b/>
                <w:sz w:val="22"/>
                <w:szCs w:val="22"/>
              </w:rPr>
              <w:br/>
            </w:r>
          </w:p>
        </w:tc>
        <w:tc>
          <w:tcPr>
            <w:tcW w:w="5400" w:type="dxa"/>
          </w:tcPr>
          <w:p w14:paraId="2A229016" w14:textId="7C92AA36" w:rsidR="00A12825" w:rsidRPr="005900ED" w:rsidRDefault="00A12825" w:rsidP="00A12825">
            <w:pPr>
              <w:keepNext/>
              <w:keepLines/>
              <w:pBdr>
                <w:top w:val="none" w:sz="0" w:space="0" w:color="auto"/>
                <w:left w:val="none" w:sz="0" w:space="0" w:color="auto"/>
                <w:bottom w:val="none" w:sz="0" w:space="0" w:color="auto"/>
                <w:right w:val="none" w:sz="0" w:space="0" w:color="auto"/>
                <w:between w:val="none" w:sz="0" w:space="0" w:color="auto"/>
              </w:pBdr>
              <w:ind w:right="720" w:firstLine="0"/>
              <w:jc w:val="center"/>
              <w:rPr>
                <w:b/>
                <w:sz w:val="22"/>
                <w:szCs w:val="22"/>
                <w:lang w:val="uk-UA"/>
              </w:rPr>
            </w:pPr>
            <w:r w:rsidRPr="005900ED">
              <w:rPr>
                <w:b/>
                <w:sz w:val="22"/>
                <w:szCs w:val="22"/>
                <w:lang w:val="uk-UA"/>
              </w:rPr>
              <w:t>ГЕНЕРАЛЬНИЙ ДОГОВІР ПРО НАДАННЯ ПОСЛУГ</w:t>
            </w:r>
          </w:p>
          <w:p w14:paraId="0AFE61AE" w14:textId="77777777" w:rsidR="00A12825" w:rsidRPr="005900ED" w:rsidRDefault="00A12825" w:rsidP="00A12825">
            <w:pPr>
              <w:keepNext/>
              <w:keepLines/>
              <w:pBdr>
                <w:top w:val="none" w:sz="0" w:space="0" w:color="auto"/>
                <w:left w:val="none" w:sz="0" w:space="0" w:color="auto"/>
                <w:bottom w:val="none" w:sz="0" w:space="0" w:color="auto"/>
                <w:right w:val="none" w:sz="0" w:space="0" w:color="auto"/>
                <w:between w:val="none" w:sz="0" w:space="0" w:color="auto"/>
              </w:pBdr>
              <w:ind w:right="720" w:firstLine="0"/>
              <w:jc w:val="center"/>
              <w:rPr>
                <w:b/>
                <w:sz w:val="22"/>
                <w:szCs w:val="22"/>
                <w:lang w:val="uk-UA"/>
              </w:rPr>
            </w:pPr>
          </w:p>
          <w:p w14:paraId="79AB7757" w14:textId="5BF600D7" w:rsidR="008F5001" w:rsidRPr="005900ED" w:rsidRDefault="00A12825" w:rsidP="00A12825">
            <w:pPr>
              <w:keepNext/>
              <w:keepLines/>
              <w:pBdr>
                <w:top w:val="none" w:sz="0" w:space="0" w:color="auto"/>
                <w:left w:val="none" w:sz="0" w:space="0" w:color="auto"/>
                <w:bottom w:val="none" w:sz="0" w:space="0" w:color="auto"/>
                <w:right w:val="none" w:sz="0" w:space="0" w:color="auto"/>
                <w:between w:val="none" w:sz="0" w:space="0" w:color="auto"/>
              </w:pBdr>
              <w:ind w:right="720" w:firstLine="0"/>
              <w:jc w:val="center"/>
              <w:rPr>
                <w:b/>
                <w:sz w:val="22"/>
                <w:szCs w:val="22"/>
                <w:lang w:val="uk-UA"/>
              </w:rPr>
            </w:pPr>
            <w:r w:rsidRPr="005900ED">
              <w:rPr>
                <w:b/>
                <w:sz w:val="22"/>
                <w:szCs w:val="22"/>
                <w:lang w:val="uk-UA"/>
              </w:rPr>
              <w:t>Договір № _______</w:t>
            </w:r>
          </w:p>
        </w:tc>
      </w:tr>
      <w:tr w:rsidR="008F5001" w:rsidRPr="00D27AE0" w14:paraId="6D23C6CD" w14:textId="77777777" w:rsidTr="00FD3D03">
        <w:tc>
          <w:tcPr>
            <w:tcW w:w="5130" w:type="dxa"/>
          </w:tcPr>
          <w:p w14:paraId="00DC6996" w14:textId="794F763E" w:rsidR="008F5001" w:rsidRPr="005C4196" w:rsidRDefault="008F5001" w:rsidP="005900ED">
            <w:pPr>
              <w:ind w:firstLine="0"/>
              <w:jc w:val="both"/>
              <w:rPr>
                <w:sz w:val="22"/>
                <w:szCs w:val="22"/>
              </w:rPr>
            </w:pPr>
            <w:r>
              <w:rPr>
                <w:sz w:val="22"/>
                <w:szCs w:val="22"/>
              </w:rPr>
              <w:t xml:space="preserve">THIS MASTER SERVICES AGREEMENT entered into as of __________ by and between </w:t>
            </w:r>
            <w:r w:rsidR="005900ED" w:rsidRPr="005900ED">
              <w:rPr>
                <w:sz w:val="22"/>
                <w:szCs w:val="22"/>
              </w:rPr>
              <w:t>The Separate Division of the Foreign Non-Governmental Organization " Representative office of the Foreign Non-Governmental Organization Mercy Corps in Ukraine" registered at the address: 01011, Ukraine, Kyiv, st. Rybalska 22, office 14.04, USREOU Code 26626843 </w:t>
            </w:r>
            <w:r>
              <w:rPr>
                <w:sz w:val="22"/>
                <w:szCs w:val="22"/>
              </w:rPr>
              <w:t>(“</w:t>
            </w:r>
            <w:r>
              <w:rPr>
                <w:b/>
                <w:sz w:val="22"/>
                <w:szCs w:val="22"/>
              </w:rPr>
              <w:t>Mercy Corps</w:t>
            </w:r>
            <w:r>
              <w:rPr>
                <w:sz w:val="22"/>
                <w:szCs w:val="22"/>
              </w:rPr>
              <w:t>”) and _____________________________ (“</w:t>
            </w:r>
            <w:r>
              <w:rPr>
                <w:b/>
                <w:sz w:val="22"/>
                <w:szCs w:val="22"/>
              </w:rPr>
              <w:t>Contractor</w:t>
            </w:r>
            <w:r>
              <w:rPr>
                <w:sz w:val="22"/>
                <w:szCs w:val="22"/>
              </w:rPr>
              <w:t>”) is as follows:</w:t>
            </w:r>
          </w:p>
        </w:tc>
        <w:tc>
          <w:tcPr>
            <w:tcW w:w="5400" w:type="dxa"/>
          </w:tcPr>
          <w:p w14:paraId="22CB525F" w14:textId="6E897AC4" w:rsidR="008F5001" w:rsidRPr="005900ED" w:rsidRDefault="00A12825" w:rsidP="00A12825">
            <w:pPr>
              <w:ind w:firstLine="0"/>
              <w:jc w:val="both"/>
              <w:rPr>
                <w:sz w:val="22"/>
                <w:szCs w:val="22"/>
                <w:lang w:val="uk-UA"/>
              </w:rPr>
            </w:pPr>
            <w:r w:rsidRPr="005900ED">
              <w:rPr>
                <w:sz w:val="22"/>
                <w:szCs w:val="22"/>
                <w:lang w:val="uk-UA"/>
              </w:rPr>
              <w:t xml:space="preserve">ЦЕЙ ГЕНЕРАЛЬНИЙ ДОГОВІР ПРО НАДАННЯ ПОСЛУГ укладено __________ між </w:t>
            </w:r>
            <w:r w:rsidR="005900ED" w:rsidRPr="005900ED">
              <w:rPr>
                <w:sz w:val="22"/>
                <w:szCs w:val="22"/>
                <w:lang w:val="uk-UA"/>
              </w:rPr>
              <w:t>Відокремлений підрозділ іноземної неурядової організації «Представництво іноземної неурядової організації Мерсі Корпс (Mercy Corps) в Україні» зареєстрованим за адресою: 01011, Україна, Київ, вул. Рибальська 22, оф.14.04, код ЄДРПОУ 26626843</w:t>
            </w:r>
            <w:r w:rsidRPr="005900ED">
              <w:rPr>
                <w:sz w:val="22"/>
                <w:szCs w:val="22"/>
                <w:lang w:val="uk-UA"/>
              </w:rPr>
              <w:t xml:space="preserve"> («</w:t>
            </w:r>
            <w:r w:rsidRPr="005900ED">
              <w:rPr>
                <w:b/>
                <w:bCs/>
                <w:sz w:val="22"/>
                <w:szCs w:val="22"/>
                <w:lang w:val="uk-UA"/>
              </w:rPr>
              <w:t>Мерсі Корпс</w:t>
            </w:r>
            <w:r w:rsidRPr="005900ED">
              <w:rPr>
                <w:sz w:val="22"/>
                <w:szCs w:val="22"/>
                <w:lang w:val="uk-UA"/>
              </w:rPr>
              <w:t>»), та ________ («</w:t>
            </w:r>
            <w:r w:rsidRPr="005900ED">
              <w:rPr>
                <w:b/>
                <w:bCs/>
                <w:sz w:val="22"/>
                <w:szCs w:val="22"/>
                <w:lang w:val="uk-UA"/>
              </w:rPr>
              <w:t>Підрядник</w:t>
            </w:r>
            <w:r w:rsidRPr="005900ED">
              <w:rPr>
                <w:sz w:val="22"/>
                <w:szCs w:val="22"/>
                <w:lang w:val="uk-UA"/>
              </w:rPr>
              <w:t>») про наступне:</w:t>
            </w:r>
          </w:p>
        </w:tc>
      </w:tr>
      <w:tr w:rsidR="008F5001" w:rsidRPr="00D27AE0" w14:paraId="5BEAE63C" w14:textId="77777777" w:rsidTr="00FD3D03">
        <w:tc>
          <w:tcPr>
            <w:tcW w:w="5130" w:type="dxa"/>
          </w:tcPr>
          <w:p w14:paraId="0E332923" w14:textId="77777777" w:rsidR="008F5001" w:rsidRDefault="008F5001" w:rsidP="008F5001">
            <w:pPr>
              <w:numPr>
                <w:ilvl w:val="0"/>
                <w:numId w:val="3"/>
              </w:numPr>
              <w:tabs>
                <w:tab w:val="left" w:pos="360"/>
              </w:tabs>
              <w:ind w:left="0" w:firstLine="0"/>
              <w:jc w:val="both"/>
              <w:rPr>
                <w:sz w:val="22"/>
                <w:szCs w:val="22"/>
              </w:rPr>
            </w:pPr>
            <w:r>
              <w:rPr>
                <w:b/>
                <w:sz w:val="22"/>
                <w:szCs w:val="22"/>
              </w:rPr>
              <w:t>Master Agreement; Specific Services</w:t>
            </w:r>
            <w:r>
              <w:rPr>
                <w:sz w:val="22"/>
                <w:szCs w:val="22"/>
              </w:rPr>
              <w:t>.   From time to time, Mercy Corps may request services from Contractor. For each occasion on which Contractor is willing to provide requested services, the parties will enter into a task order (“</w:t>
            </w:r>
            <w:r>
              <w:rPr>
                <w:b/>
                <w:sz w:val="22"/>
                <w:szCs w:val="22"/>
              </w:rPr>
              <w:t>Task Order</w:t>
            </w:r>
            <w:r>
              <w:rPr>
                <w:sz w:val="22"/>
                <w:szCs w:val="22"/>
              </w:rPr>
              <w:t>” or “</w:t>
            </w:r>
            <w:r>
              <w:rPr>
                <w:b/>
                <w:sz w:val="22"/>
                <w:szCs w:val="22"/>
              </w:rPr>
              <w:t>TO</w:t>
            </w:r>
            <w:r>
              <w:rPr>
                <w:sz w:val="22"/>
                <w:szCs w:val="22"/>
              </w:rPr>
              <w:t>”) which will describe the services to be performed and the period for performance and which will be substantially in the form attached hereto as Exhibit A. Contractor must notify Mercy Corps within the Task Order Offer Period time specified in Schedule I if it accepts a Task Order, rejects a Task Order or requires changes to a Task Order.  Mercy Corps may reject any acceptance or request for changes that Mercy Corps receives after the Task Order Offer Period has expired.</w:t>
            </w:r>
          </w:p>
          <w:p w14:paraId="108E85F9" w14:textId="77777777" w:rsidR="008F5001" w:rsidRDefault="008F5001">
            <w:pPr>
              <w:keepNext/>
              <w:keepLines/>
              <w:pBdr>
                <w:top w:val="none" w:sz="0" w:space="0" w:color="auto"/>
                <w:left w:val="none" w:sz="0" w:space="0" w:color="auto"/>
                <w:bottom w:val="none" w:sz="0" w:space="0" w:color="auto"/>
                <w:right w:val="none" w:sz="0" w:space="0" w:color="auto"/>
                <w:between w:val="none" w:sz="0" w:space="0" w:color="auto"/>
              </w:pBdr>
              <w:ind w:right="720" w:firstLine="0"/>
              <w:jc w:val="center"/>
              <w:rPr>
                <w:b/>
                <w:sz w:val="22"/>
                <w:szCs w:val="22"/>
              </w:rPr>
            </w:pPr>
          </w:p>
        </w:tc>
        <w:tc>
          <w:tcPr>
            <w:tcW w:w="5400" w:type="dxa"/>
          </w:tcPr>
          <w:p w14:paraId="5B51D612" w14:textId="3F74211B" w:rsidR="00A12825" w:rsidRPr="005900ED" w:rsidRDefault="00A12825" w:rsidP="00A12825">
            <w:pPr>
              <w:tabs>
                <w:tab w:val="left" w:pos="360"/>
              </w:tabs>
              <w:ind w:firstLine="0"/>
              <w:jc w:val="both"/>
              <w:rPr>
                <w:sz w:val="22"/>
                <w:szCs w:val="22"/>
                <w:lang w:val="uk-UA"/>
              </w:rPr>
            </w:pPr>
            <w:r w:rsidRPr="005900ED">
              <w:rPr>
                <w:b/>
                <w:sz w:val="22"/>
                <w:szCs w:val="22"/>
                <w:lang w:val="uk-UA"/>
              </w:rPr>
              <w:t>1. Генеральний Договір; Конкретні Послуги</w:t>
            </w:r>
            <w:r w:rsidRPr="005900ED">
              <w:rPr>
                <w:sz w:val="22"/>
                <w:szCs w:val="22"/>
                <w:lang w:val="uk-UA"/>
              </w:rPr>
              <w:t>. Час від часу Мерсі Корпс може запитувати послуги від Підрядника. Для кожного випадку, коли Підрядник готовий надавати запитані послуги, сторони укладатимуть наряд-завдання («</w:t>
            </w:r>
            <w:r w:rsidRPr="005900ED">
              <w:rPr>
                <w:b/>
                <w:bCs/>
                <w:sz w:val="22"/>
                <w:szCs w:val="22"/>
                <w:lang w:val="uk-UA"/>
              </w:rPr>
              <w:t>Наряд-Завдання</w:t>
            </w:r>
            <w:r w:rsidRPr="005900ED">
              <w:rPr>
                <w:sz w:val="22"/>
                <w:szCs w:val="22"/>
                <w:lang w:val="uk-UA"/>
              </w:rPr>
              <w:t>» або «</w:t>
            </w:r>
            <w:r w:rsidRPr="005900ED">
              <w:rPr>
                <w:b/>
                <w:bCs/>
                <w:sz w:val="22"/>
                <w:szCs w:val="22"/>
                <w:lang w:val="uk-UA"/>
              </w:rPr>
              <w:t>НЗ</w:t>
            </w:r>
            <w:r w:rsidRPr="005900ED">
              <w:rPr>
                <w:sz w:val="22"/>
                <w:szCs w:val="22"/>
                <w:lang w:val="uk-UA"/>
              </w:rPr>
              <w:t>»), у якому описуватимуться послуги, які мають бути виконані, та строк виконання, і яке значною мірою відповідатиме формі, що додається до цього документа як Додаток A. Підрядник повинен повідомити Мерсі Корпс протягом періоду пропозиції наряд-завдання, зазначеного в Додатку I, якщо він приймає наряд-завдання, відхиляє наряд-завдання або вимагає внесення змін до наряд-завдання. Мерсі Корпс може відхилити будь-яке прийняття або запит на внесення змін, отримані Мерсі Корпс після закінчення періоду пропозиції наряд-завдання.</w:t>
            </w:r>
          </w:p>
          <w:p w14:paraId="46B65515" w14:textId="77777777" w:rsidR="008F5001" w:rsidRPr="005900ED" w:rsidRDefault="008F5001">
            <w:pPr>
              <w:keepNext/>
              <w:keepLines/>
              <w:pBdr>
                <w:top w:val="none" w:sz="0" w:space="0" w:color="auto"/>
                <w:left w:val="none" w:sz="0" w:space="0" w:color="auto"/>
                <w:bottom w:val="none" w:sz="0" w:space="0" w:color="auto"/>
                <w:right w:val="none" w:sz="0" w:space="0" w:color="auto"/>
                <w:between w:val="none" w:sz="0" w:space="0" w:color="auto"/>
              </w:pBdr>
              <w:ind w:right="720" w:firstLine="0"/>
              <w:jc w:val="center"/>
              <w:rPr>
                <w:b/>
                <w:sz w:val="22"/>
                <w:szCs w:val="22"/>
                <w:lang w:val="uk-UA"/>
              </w:rPr>
            </w:pPr>
          </w:p>
        </w:tc>
      </w:tr>
      <w:tr w:rsidR="008F5001" w:rsidRPr="00D27AE0" w14:paraId="41FD7D8F" w14:textId="77777777" w:rsidTr="00FD3D03">
        <w:tc>
          <w:tcPr>
            <w:tcW w:w="5130" w:type="dxa"/>
          </w:tcPr>
          <w:p w14:paraId="71D1B9E4" w14:textId="77777777" w:rsidR="008F5001" w:rsidRDefault="008F5001" w:rsidP="008F5001">
            <w:pPr>
              <w:numPr>
                <w:ilvl w:val="0"/>
                <w:numId w:val="3"/>
              </w:numPr>
              <w:tabs>
                <w:tab w:val="left" w:pos="360"/>
              </w:tabs>
              <w:ind w:left="0" w:firstLine="0"/>
              <w:jc w:val="both"/>
              <w:rPr>
                <w:sz w:val="22"/>
                <w:szCs w:val="22"/>
              </w:rPr>
            </w:pPr>
            <w:r>
              <w:rPr>
                <w:b/>
                <w:sz w:val="22"/>
                <w:szCs w:val="22"/>
              </w:rPr>
              <w:t>Additional Terms and Defined Terms</w:t>
            </w:r>
            <w:r>
              <w:rPr>
                <w:sz w:val="22"/>
                <w:szCs w:val="22"/>
              </w:rPr>
              <w:t xml:space="preserve">.   Additional Terms are specified in </w:t>
            </w:r>
            <w:r>
              <w:rPr>
                <w:sz w:val="22"/>
                <w:szCs w:val="22"/>
                <w:u w:val="single"/>
              </w:rPr>
              <w:t>Schedule I</w:t>
            </w:r>
            <w:r>
              <w:rPr>
                <w:sz w:val="22"/>
                <w:szCs w:val="22"/>
              </w:rPr>
              <w:t xml:space="preserve"> hereto (the “</w:t>
            </w:r>
            <w:r>
              <w:rPr>
                <w:b/>
                <w:sz w:val="22"/>
                <w:szCs w:val="22"/>
              </w:rPr>
              <w:t>Additional Terms</w:t>
            </w:r>
            <w:r>
              <w:rPr>
                <w:sz w:val="22"/>
                <w:szCs w:val="22"/>
              </w:rPr>
              <w:t>”).  The terms in Schedule I are incorporated in this Agreement by this reference.  The following additional defined terms are included in Schedule I: Task Order Offer Period, Authorized Representative, Key Personnel, Payment Terms, Services, TO and Scope of Work (SOW).  “</w:t>
            </w:r>
            <w:r>
              <w:rPr>
                <w:b/>
                <w:sz w:val="22"/>
                <w:szCs w:val="22"/>
              </w:rPr>
              <w:t>Agreement</w:t>
            </w:r>
            <w:r>
              <w:rPr>
                <w:sz w:val="22"/>
                <w:szCs w:val="22"/>
              </w:rPr>
              <w:t>” means this Master Services Agreement and Schedule I, in each case as amended, modified or supplemented from time to time.  Other terms may be defined throughout this Agreement as specified.</w:t>
            </w:r>
          </w:p>
          <w:p w14:paraId="5D8F834E" w14:textId="77777777" w:rsidR="008F5001" w:rsidRDefault="008F5001">
            <w:pPr>
              <w:keepNext/>
              <w:keepLines/>
              <w:pBdr>
                <w:top w:val="none" w:sz="0" w:space="0" w:color="auto"/>
                <w:left w:val="none" w:sz="0" w:space="0" w:color="auto"/>
                <w:bottom w:val="none" w:sz="0" w:space="0" w:color="auto"/>
                <w:right w:val="none" w:sz="0" w:space="0" w:color="auto"/>
                <w:between w:val="none" w:sz="0" w:space="0" w:color="auto"/>
              </w:pBdr>
              <w:ind w:right="720" w:firstLine="0"/>
              <w:jc w:val="center"/>
              <w:rPr>
                <w:b/>
                <w:sz w:val="22"/>
                <w:szCs w:val="22"/>
              </w:rPr>
            </w:pPr>
          </w:p>
        </w:tc>
        <w:tc>
          <w:tcPr>
            <w:tcW w:w="5400" w:type="dxa"/>
          </w:tcPr>
          <w:p w14:paraId="0471EABC" w14:textId="616B65F8" w:rsidR="00533C8E" w:rsidRPr="005900ED" w:rsidRDefault="00533C8E" w:rsidP="00533C8E">
            <w:pPr>
              <w:tabs>
                <w:tab w:val="left" w:pos="360"/>
              </w:tabs>
              <w:ind w:firstLine="0"/>
              <w:jc w:val="both"/>
              <w:rPr>
                <w:sz w:val="22"/>
                <w:szCs w:val="22"/>
                <w:lang w:val="uk-UA"/>
              </w:rPr>
            </w:pPr>
            <w:bookmarkStart w:id="0" w:name="_Hlk109325567"/>
            <w:r w:rsidRPr="005900ED">
              <w:rPr>
                <w:b/>
                <w:sz w:val="22"/>
                <w:szCs w:val="22"/>
                <w:lang w:val="uk-UA"/>
              </w:rPr>
              <w:t xml:space="preserve">2. Додаткові Положення </w:t>
            </w:r>
            <w:bookmarkEnd w:id="0"/>
            <w:r w:rsidRPr="005900ED">
              <w:rPr>
                <w:b/>
                <w:sz w:val="22"/>
                <w:szCs w:val="22"/>
                <w:lang w:val="uk-UA"/>
              </w:rPr>
              <w:t>та Визначені Терміни</w:t>
            </w:r>
            <w:r w:rsidRPr="005900ED">
              <w:rPr>
                <w:sz w:val="22"/>
                <w:szCs w:val="22"/>
                <w:lang w:val="uk-UA"/>
              </w:rPr>
              <w:t xml:space="preserve">.  </w:t>
            </w:r>
            <w:r w:rsidRPr="005900ED">
              <w:rPr>
                <w:bCs/>
                <w:sz w:val="22"/>
                <w:szCs w:val="22"/>
                <w:lang w:val="uk-UA"/>
              </w:rPr>
              <w:t>Додаткові Положення</w:t>
            </w:r>
            <w:r w:rsidRPr="005900ED">
              <w:rPr>
                <w:b/>
                <w:sz w:val="22"/>
                <w:szCs w:val="22"/>
                <w:lang w:val="uk-UA"/>
              </w:rPr>
              <w:t xml:space="preserve"> </w:t>
            </w:r>
            <w:r w:rsidRPr="005900ED">
              <w:rPr>
                <w:sz w:val="22"/>
                <w:szCs w:val="22"/>
                <w:lang w:val="uk-UA"/>
              </w:rPr>
              <w:t xml:space="preserve">визначені в </w:t>
            </w:r>
            <w:r w:rsidRPr="005900ED">
              <w:rPr>
                <w:sz w:val="22"/>
                <w:szCs w:val="22"/>
                <w:u w:val="single"/>
                <w:lang w:val="uk-UA"/>
              </w:rPr>
              <w:t>Додатку I</w:t>
            </w:r>
            <w:r w:rsidRPr="005900ED">
              <w:rPr>
                <w:sz w:val="22"/>
                <w:szCs w:val="22"/>
                <w:lang w:val="uk-UA"/>
              </w:rPr>
              <w:t xml:space="preserve"> до цього документа («</w:t>
            </w:r>
            <w:r w:rsidRPr="005900ED">
              <w:rPr>
                <w:b/>
                <w:bCs/>
                <w:sz w:val="22"/>
                <w:szCs w:val="22"/>
                <w:lang w:val="uk-UA"/>
              </w:rPr>
              <w:t>Додаткові Положення</w:t>
            </w:r>
            <w:r w:rsidRPr="005900ED">
              <w:rPr>
                <w:sz w:val="22"/>
                <w:szCs w:val="22"/>
                <w:lang w:val="uk-UA"/>
              </w:rPr>
              <w:t xml:space="preserve">»). Терміни, наведені в Додатку I, включено в цей Договір за цим посиланням. Наступні додаткові визначені терміни включені до Додатку I: Період Пропозиції Наряд-Завдання, Уповноважений Представник, Основний Персонал, Умови Оплати, Послуги, НЗ та Обсяг Робіт (ОР). </w:t>
            </w:r>
            <w:r w:rsidRPr="005900ED">
              <w:rPr>
                <w:b/>
                <w:sz w:val="22"/>
                <w:szCs w:val="22"/>
                <w:lang w:val="uk-UA"/>
              </w:rPr>
              <w:t xml:space="preserve">«Договір» </w:t>
            </w:r>
            <w:r w:rsidRPr="005900ED">
              <w:rPr>
                <w:bCs/>
                <w:sz w:val="22"/>
                <w:szCs w:val="22"/>
                <w:lang w:val="uk-UA"/>
              </w:rPr>
              <w:t>означає цей Генеральний Договір</w:t>
            </w:r>
            <w:r w:rsidRPr="005900ED">
              <w:rPr>
                <w:sz w:val="22"/>
                <w:szCs w:val="22"/>
                <w:lang w:val="uk-UA"/>
              </w:rPr>
              <w:t xml:space="preserve"> про Надання Послуг та Додаток I, у кожному випадку </w:t>
            </w:r>
            <w:r w:rsidRPr="005900ED">
              <w:rPr>
                <w:bCs/>
                <w:sz w:val="22"/>
                <w:szCs w:val="22"/>
                <w:lang w:val="uk-UA"/>
              </w:rPr>
              <w:t>зі змінами, замінами чи доповненнями, які час від часу вносяться</w:t>
            </w:r>
            <w:r w:rsidRPr="005900ED">
              <w:rPr>
                <w:sz w:val="22"/>
                <w:szCs w:val="22"/>
                <w:lang w:val="uk-UA"/>
              </w:rPr>
              <w:t>. Інші терміни можуть бути визначені у тексті цього Договору, як зазначено.</w:t>
            </w:r>
          </w:p>
          <w:p w14:paraId="65AD3CAC" w14:textId="77777777" w:rsidR="008F5001" w:rsidRPr="005900ED" w:rsidRDefault="008F5001">
            <w:pPr>
              <w:keepNext/>
              <w:keepLines/>
              <w:pBdr>
                <w:top w:val="none" w:sz="0" w:space="0" w:color="auto"/>
                <w:left w:val="none" w:sz="0" w:space="0" w:color="auto"/>
                <w:bottom w:val="none" w:sz="0" w:space="0" w:color="auto"/>
                <w:right w:val="none" w:sz="0" w:space="0" w:color="auto"/>
                <w:between w:val="none" w:sz="0" w:space="0" w:color="auto"/>
              </w:pBdr>
              <w:ind w:right="720" w:firstLine="0"/>
              <w:jc w:val="center"/>
              <w:rPr>
                <w:b/>
                <w:sz w:val="22"/>
                <w:szCs w:val="22"/>
                <w:lang w:val="uk-UA"/>
              </w:rPr>
            </w:pPr>
          </w:p>
        </w:tc>
      </w:tr>
      <w:tr w:rsidR="008F5001" w:rsidRPr="00D27AE0" w14:paraId="11C800DC" w14:textId="77777777" w:rsidTr="00FD3D03">
        <w:tc>
          <w:tcPr>
            <w:tcW w:w="5130" w:type="dxa"/>
          </w:tcPr>
          <w:p w14:paraId="743A1021" w14:textId="77777777" w:rsidR="008F5001" w:rsidRDefault="008F5001" w:rsidP="008F5001">
            <w:pPr>
              <w:numPr>
                <w:ilvl w:val="0"/>
                <w:numId w:val="3"/>
              </w:numPr>
              <w:tabs>
                <w:tab w:val="left" w:pos="360"/>
              </w:tabs>
              <w:ind w:left="0" w:firstLine="0"/>
              <w:jc w:val="both"/>
              <w:rPr>
                <w:sz w:val="22"/>
                <w:szCs w:val="22"/>
              </w:rPr>
            </w:pPr>
            <w:r>
              <w:rPr>
                <w:b/>
                <w:sz w:val="22"/>
                <w:szCs w:val="22"/>
              </w:rPr>
              <w:t>Delivery of Services</w:t>
            </w:r>
            <w:r>
              <w:rPr>
                <w:sz w:val="22"/>
                <w:szCs w:val="22"/>
              </w:rPr>
              <w:t xml:space="preserve">.   </w:t>
            </w:r>
          </w:p>
          <w:p w14:paraId="7289BE97" w14:textId="77777777" w:rsidR="008F5001" w:rsidRDefault="008F5001" w:rsidP="008F5001">
            <w:pPr>
              <w:numPr>
                <w:ilvl w:val="1"/>
                <w:numId w:val="3"/>
              </w:numPr>
              <w:jc w:val="both"/>
              <w:rPr>
                <w:sz w:val="22"/>
                <w:szCs w:val="22"/>
              </w:rPr>
            </w:pPr>
            <w:r>
              <w:rPr>
                <w:sz w:val="22"/>
                <w:szCs w:val="22"/>
              </w:rPr>
              <w:t>Contractor will perform the Services, and Mercy Corps will pay for the Services, in accordance with the terms and conditions set forth in this Agreement and each TO.</w:t>
            </w:r>
          </w:p>
          <w:p w14:paraId="2AA57088" w14:textId="3138F6BC" w:rsidR="008F5001" w:rsidRPr="00533C8E" w:rsidRDefault="008F5001" w:rsidP="00533C8E">
            <w:pPr>
              <w:numPr>
                <w:ilvl w:val="1"/>
                <w:numId w:val="3"/>
              </w:numPr>
              <w:jc w:val="both"/>
              <w:rPr>
                <w:sz w:val="22"/>
                <w:szCs w:val="22"/>
              </w:rPr>
            </w:pPr>
            <w:r>
              <w:rPr>
                <w:sz w:val="22"/>
                <w:szCs w:val="22"/>
              </w:rPr>
              <w:t xml:space="preserve">Contractor will perform all Services through the services of Contractor’s employees or </w:t>
            </w:r>
            <w:r>
              <w:rPr>
                <w:sz w:val="22"/>
                <w:szCs w:val="22"/>
              </w:rPr>
              <w:lastRenderedPageBreak/>
              <w:t xml:space="preserve">subcontractors approved by Mercy Corps.  Contractor will not delegate or subcontract any Services to be provided to Mercy Corps without Mercy Corps’ prior written consent.   Contractor </w:t>
            </w:r>
            <w:r w:rsidRPr="00FE54BC">
              <w:rPr>
                <w:sz w:val="22"/>
                <w:szCs w:val="22"/>
              </w:rPr>
              <w:t>shall require its subcontractors</w:t>
            </w:r>
            <w:r>
              <w:rPr>
                <w:sz w:val="22"/>
                <w:szCs w:val="22"/>
              </w:rPr>
              <w:t xml:space="preserve">, agents, and others retained to perform the services </w:t>
            </w:r>
            <w:r w:rsidRPr="00FE54BC">
              <w:rPr>
                <w:sz w:val="22"/>
                <w:szCs w:val="22"/>
              </w:rPr>
              <w:t>to comply with all applicable terms and conditions of this Agreement in providing such services and shall remain primarily liable</w:t>
            </w:r>
            <w:r>
              <w:rPr>
                <w:sz w:val="22"/>
                <w:szCs w:val="22"/>
              </w:rPr>
              <w:t xml:space="preserve"> to</w:t>
            </w:r>
            <w:r w:rsidRPr="00FE54BC">
              <w:rPr>
                <w:sz w:val="22"/>
                <w:szCs w:val="22"/>
              </w:rPr>
              <w:t xml:space="preserve"> </w:t>
            </w:r>
            <w:r>
              <w:rPr>
                <w:sz w:val="22"/>
                <w:szCs w:val="22"/>
              </w:rPr>
              <w:t xml:space="preserve">Mercy Corps </w:t>
            </w:r>
            <w:r w:rsidRPr="00FE54BC">
              <w:rPr>
                <w:sz w:val="22"/>
                <w:szCs w:val="22"/>
              </w:rPr>
              <w:t>for the performance of such subcontractor</w:t>
            </w:r>
            <w:r>
              <w:rPr>
                <w:sz w:val="22"/>
                <w:szCs w:val="22"/>
              </w:rPr>
              <w:t>, agent or third party approved by Mercy Corps. Contractor agrees that including the specific individuals named (if any) as Key Personnel in the Additional Terms is a material part of the Agreement. .  Contractor will not change the Key Personnel without prior notice and an amendment to the Additional Terms specifying the change.  Mercy Corps may withhold its consent to substitute personnel using its sole discretion.</w:t>
            </w:r>
          </w:p>
        </w:tc>
        <w:tc>
          <w:tcPr>
            <w:tcW w:w="5400" w:type="dxa"/>
          </w:tcPr>
          <w:p w14:paraId="2E80EF33" w14:textId="1CFEC361" w:rsidR="00533C8E" w:rsidRPr="005900ED" w:rsidRDefault="00533C8E" w:rsidP="00533C8E">
            <w:pPr>
              <w:tabs>
                <w:tab w:val="left" w:pos="360"/>
              </w:tabs>
              <w:ind w:firstLine="0"/>
              <w:jc w:val="both"/>
              <w:rPr>
                <w:sz w:val="22"/>
                <w:szCs w:val="22"/>
                <w:lang w:val="uk-UA"/>
              </w:rPr>
            </w:pPr>
            <w:r w:rsidRPr="005900ED">
              <w:rPr>
                <w:b/>
                <w:sz w:val="22"/>
                <w:szCs w:val="22"/>
                <w:lang w:val="uk-UA"/>
              </w:rPr>
              <w:lastRenderedPageBreak/>
              <w:t>3.Надання Послуг</w:t>
            </w:r>
            <w:r w:rsidRPr="005900ED">
              <w:rPr>
                <w:sz w:val="22"/>
                <w:szCs w:val="22"/>
                <w:lang w:val="uk-UA"/>
              </w:rPr>
              <w:t xml:space="preserve">.   </w:t>
            </w:r>
          </w:p>
          <w:p w14:paraId="236532F3" w14:textId="137CD61C" w:rsidR="00533C8E" w:rsidRPr="005900ED" w:rsidRDefault="00533C8E" w:rsidP="00533C8E">
            <w:pPr>
              <w:ind w:firstLine="0"/>
              <w:jc w:val="both"/>
              <w:rPr>
                <w:sz w:val="22"/>
                <w:szCs w:val="22"/>
                <w:lang w:val="uk-UA"/>
              </w:rPr>
            </w:pPr>
            <w:r w:rsidRPr="005900ED">
              <w:rPr>
                <w:sz w:val="22"/>
                <w:szCs w:val="22"/>
                <w:lang w:val="uk-UA"/>
              </w:rPr>
              <w:t>а. Підрядник надаватиме Послуги, а Мерсі Корпс оплачуватиме Послуги відповідно до положень і умов, викладених у цьому Договорі та кожному НЗ.</w:t>
            </w:r>
          </w:p>
          <w:p w14:paraId="062F8332" w14:textId="77777777" w:rsidR="00533C8E" w:rsidRPr="005900ED" w:rsidRDefault="00533C8E" w:rsidP="00533C8E">
            <w:pPr>
              <w:ind w:firstLine="0"/>
              <w:jc w:val="both"/>
              <w:rPr>
                <w:sz w:val="22"/>
                <w:szCs w:val="22"/>
                <w:lang w:val="uk-UA"/>
              </w:rPr>
            </w:pPr>
          </w:p>
          <w:p w14:paraId="7C604953" w14:textId="29F783D8" w:rsidR="00533C8E" w:rsidRPr="005900ED" w:rsidRDefault="00533C8E" w:rsidP="00533C8E">
            <w:pPr>
              <w:ind w:firstLine="0"/>
              <w:jc w:val="both"/>
              <w:rPr>
                <w:sz w:val="22"/>
                <w:szCs w:val="22"/>
                <w:lang w:val="uk-UA"/>
              </w:rPr>
            </w:pPr>
            <w:r w:rsidRPr="005900ED">
              <w:rPr>
                <w:sz w:val="22"/>
                <w:szCs w:val="22"/>
                <w:lang w:val="uk-UA"/>
              </w:rPr>
              <w:t xml:space="preserve">б. Підрядник надаватиме всі Послуги за допомогою послуг співробітників або субпідрядників Підрядника, </w:t>
            </w:r>
            <w:r w:rsidRPr="005900ED">
              <w:rPr>
                <w:sz w:val="22"/>
                <w:szCs w:val="22"/>
                <w:lang w:val="uk-UA"/>
              </w:rPr>
              <w:lastRenderedPageBreak/>
              <w:t>затверджених Мерсі Корпс. Підрядник не буде делегувати або передавати у субпідряд будь-які Послуги, що мають бути надані Мерсі Корпс, без попередньої письмової згоди Мерсі Корпс. Підрядник зобов'язується вимагати від своїх субпідрядників, представників та інших осіб, залучених для надання послуг, дотримання всіх застосовних положень і умов цього Договору при наданні таких послуг та надалі нести першочергову відповідальність перед Мерсі Корпс за роботу такого субпідрядника, представника чи третьої сторони, затверджених Мерсі Корпс. Підрядник погоджується, що включення до Додаткових Положень конкретних осіб, зазначених (за наявності) як Основний Персонал, є істотною частиною цього Договору. Підрядник не змінюватиме Основний Персонал без попереднього сповіщення та поправки до Додаткових Положень, що визначає цю зміну. Мерсі Корпс може на власний розсуд не давати згоди на заміну персоналу.</w:t>
            </w:r>
          </w:p>
          <w:p w14:paraId="27DAD91D" w14:textId="77777777" w:rsidR="008F5001" w:rsidRPr="005900ED" w:rsidRDefault="008F5001">
            <w:pPr>
              <w:keepNext/>
              <w:keepLines/>
              <w:pBdr>
                <w:top w:val="none" w:sz="0" w:space="0" w:color="auto"/>
                <w:left w:val="none" w:sz="0" w:space="0" w:color="auto"/>
                <w:bottom w:val="none" w:sz="0" w:space="0" w:color="auto"/>
                <w:right w:val="none" w:sz="0" w:space="0" w:color="auto"/>
                <w:between w:val="none" w:sz="0" w:space="0" w:color="auto"/>
              </w:pBdr>
              <w:ind w:right="720" w:firstLine="0"/>
              <w:jc w:val="center"/>
              <w:rPr>
                <w:b/>
                <w:sz w:val="22"/>
                <w:szCs w:val="22"/>
                <w:lang w:val="uk-UA"/>
              </w:rPr>
            </w:pPr>
          </w:p>
        </w:tc>
      </w:tr>
      <w:tr w:rsidR="008F5001" w:rsidRPr="00D27AE0" w14:paraId="6D024BE0" w14:textId="77777777" w:rsidTr="00FD3D03">
        <w:tc>
          <w:tcPr>
            <w:tcW w:w="5130" w:type="dxa"/>
          </w:tcPr>
          <w:p w14:paraId="4F6D55BA" w14:textId="77777777" w:rsidR="008F5001" w:rsidRDefault="008F5001" w:rsidP="008F5001">
            <w:pPr>
              <w:numPr>
                <w:ilvl w:val="0"/>
                <w:numId w:val="3"/>
              </w:numPr>
              <w:tabs>
                <w:tab w:val="left" w:pos="360"/>
              </w:tabs>
              <w:ind w:left="0" w:firstLine="0"/>
              <w:jc w:val="both"/>
              <w:rPr>
                <w:sz w:val="22"/>
                <w:szCs w:val="22"/>
              </w:rPr>
            </w:pPr>
            <w:r>
              <w:rPr>
                <w:b/>
                <w:sz w:val="22"/>
                <w:szCs w:val="22"/>
              </w:rPr>
              <w:lastRenderedPageBreak/>
              <w:t>Compliance with TOs and Changes to TOs.</w:t>
            </w:r>
            <w:r>
              <w:rPr>
                <w:sz w:val="22"/>
                <w:szCs w:val="22"/>
              </w:rPr>
              <w:t xml:space="preserve"> Services will be provided strictly in accordance with each TO.  No deviation, substitution or change is permitted without Mercy Corps’ prior written consent; provided that Mercy Corps may terminate, suspend, increase or decrease the scope of Contractor's performance under a TO by written notice to Contractor specifying the changes.  Unless mutually agreed, a change to a TO by Mercy Corps does not apply to Services timely and fully delivered and performed before the date of the change.  If any change causes an increase or decrease in the cost of, or the time required for, Contractor's performance, an equitable adjustment may be made in the TO or Payment Terms or both, if such adjustment is set forth in an amendment signed by Mercy Corps’ and Contractor’s Authorized Representative. </w:t>
            </w:r>
          </w:p>
          <w:p w14:paraId="2D87C3A2" w14:textId="77777777" w:rsidR="008F5001" w:rsidRDefault="008F5001" w:rsidP="008F5001">
            <w:pPr>
              <w:tabs>
                <w:tab w:val="left" w:pos="360"/>
              </w:tabs>
              <w:ind w:firstLine="0"/>
              <w:jc w:val="both"/>
              <w:rPr>
                <w:b/>
                <w:sz w:val="22"/>
                <w:szCs w:val="22"/>
              </w:rPr>
            </w:pPr>
          </w:p>
        </w:tc>
        <w:tc>
          <w:tcPr>
            <w:tcW w:w="5400" w:type="dxa"/>
          </w:tcPr>
          <w:p w14:paraId="4C68D6B9" w14:textId="2EFADEDF" w:rsidR="008F5001" w:rsidRPr="005900ED" w:rsidRDefault="00533C8E" w:rsidP="00533C8E">
            <w:pPr>
              <w:tabs>
                <w:tab w:val="left" w:pos="360"/>
              </w:tabs>
              <w:ind w:firstLine="0"/>
              <w:jc w:val="both"/>
              <w:rPr>
                <w:sz w:val="22"/>
                <w:szCs w:val="22"/>
                <w:lang w:val="uk-UA"/>
              </w:rPr>
            </w:pPr>
            <w:r w:rsidRPr="005900ED">
              <w:rPr>
                <w:b/>
                <w:sz w:val="22"/>
                <w:szCs w:val="22"/>
                <w:lang w:val="uk-UA"/>
              </w:rPr>
              <w:t>4.Відповідність НЗ та Зміни до НЗ.</w:t>
            </w:r>
            <w:r w:rsidRPr="005900ED">
              <w:rPr>
                <w:sz w:val="22"/>
                <w:szCs w:val="22"/>
                <w:lang w:val="uk-UA"/>
              </w:rPr>
              <w:t xml:space="preserve"> Послуги надаватимуться у суворій відповідності з кожним НЗ. Жодне відхилення, заміна чи зміна не допускаються без попередньої письмової згоди Мерсі Корпс; за умови, що Мерсі Корпс може припинити, призупинити, збільшити або зменшити обсяг послуг Підрядника згідно з НЗ, надіславши письмове повідомлення Підряднику із зазначенням змін. За винятком випадків взаємної згоди, зміна в НЗ, внесена Мерсі Корпс, не застосовується до зміни Послуг, які було вчасно та повністю надано і виконано до дати внесення зміни. Якщо будь-яка зміна спричиняє збільшення або зменшення вартості або часу, необхідного для виконання послуг Підрядником, справедливе коригування може бути зроблено у НЗ або Умовах Оплати або в обох, якщо таке коригування викладено в поправці, підписаній Уповноваженими Представниками Мерсі Корпс та Підрядника. </w:t>
            </w:r>
          </w:p>
        </w:tc>
      </w:tr>
      <w:tr w:rsidR="008F5001" w:rsidRPr="00D27AE0" w14:paraId="3FDF72B7" w14:textId="77777777" w:rsidTr="00FD3D03">
        <w:tc>
          <w:tcPr>
            <w:tcW w:w="5130" w:type="dxa"/>
          </w:tcPr>
          <w:p w14:paraId="5A10B106" w14:textId="1AA804B7" w:rsidR="008F5001" w:rsidRDefault="00533C8E" w:rsidP="008F5001">
            <w:pPr>
              <w:numPr>
                <w:ilvl w:val="0"/>
                <w:numId w:val="3"/>
              </w:numPr>
              <w:tabs>
                <w:tab w:val="left" w:pos="360"/>
              </w:tabs>
              <w:ind w:left="0"/>
              <w:jc w:val="both"/>
              <w:rPr>
                <w:sz w:val="22"/>
                <w:szCs w:val="22"/>
              </w:rPr>
            </w:pPr>
            <w:r>
              <w:rPr>
                <w:b/>
                <w:sz w:val="22"/>
                <w:szCs w:val="22"/>
                <w:lang w:val="uk-UA"/>
              </w:rPr>
              <w:t xml:space="preserve">5. </w:t>
            </w:r>
            <w:r w:rsidR="008F5001">
              <w:rPr>
                <w:b/>
                <w:sz w:val="22"/>
                <w:szCs w:val="22"/>
              </w:rPr>
              <w:t>Non-Exclusivity.</w:t>
            </w:r>
            <w:r w:rsidR="008F5001">
              <w:rPr>
                <w:sz w:val="22"/>
                <w:szCs w:val="22"/>
              </w:rPr>
              <w:t xml:space="preserve">  This Agreement is not intended to create an exclusive relationship between the parties.  Unless the Additional Terms specify a minimum purchase of services, Mercy Corps is not obligated to issue any Task Order to Contractor.  If the Additional Terms specify a minimum purchase of services, Mercy Corps shall be obligated only to issue a TO(s) for the minimum purchase amount.</w:t>
            </w:r>
          </w:p>
          <w:p w14:paraId="0C25B3F5" w14:textId="77777777" w:rsidR="008F5001" w:rsidRDefault="008F5001" w:rsidP="008F5001">
            <w:pPr>
              <w:tabs>
                <w:tab w:val="left" w:pos="360"/>
              </w:tabs>
              <w:ind w:firstLine="0"/>
              <w:jc w:val="both"/>
              <w:rPr>
                <w:b/>
                <w:sz w:val="22"/>
                <w:szCs w:val="22"/>
              </w:rPr>
            </w:pPr>
          </w:p>
        </w:tc>
        <w:tc>
          <w:tcPr>
            <w:tcW w:w="5400" w:type="dxa"/>
          </w:tcPr>
          <w:p w14:paraId="629CCB68" w14:textId="5C9B6B89" w:rsidR="00533C8E" w:rsidRPr="005900ED" w:rsidRDefault="00533C8E" w:rsidP="00533C8E">
            <w:pPr>
              <w:tabs>
                <w:tab w:val="left" w:pos="360"/>
              </w:tabs>
              <w:ind w:firstLine="0"/>
              <w:jc w:val="both"/>
              <w:rPr>
                <w:sz w:val="22"/>
                <w:szCs w:val="22"/>
                <w:lang w:val="uk-UA"/>
              </w:rPr>
            </w:pPr>
            <w:r w:rsidRPr="005900ED">
              <w:rPr>
                <w:b/>
                <w:sz w:val="22"/>
                <w:szCs w:val="22"/>
                <w:lang w:val="uk-UA"/>
              </w:rPr>
              <w:t>5.Невинятковість.</w:t>
            </w:r>
            <w:r w:rsidRPr="005900ED">
              <w:rPr>
                <w:sz w:val="22"/>
                <w:szCs w:val="22"/>
                <w:lang w:val="uk-UA"/>
              </w:rPr>
              <w:t xml:space="preserve">  Цей Договір не призначений для створення виключних відносин між сторонами. Якщо у Додаткових Положеннях не зазначений мінімальний обсяг закупівлі послуг, Мерсі Корпс не зобов’язана видавати Підряднику будь-яке наряд-завдання.  Якщо у Додаткових Положеннях зазначений мінімальний обсяг закупівлі послуг, Мерсі Корпс буде зобов’язана видати НЗ лише на мінімальну суму закупівлі.</w:t>
            </w:r>
          </w:p>
          <w:p w14:paraId="1D7580EB" w14:textId="77777777" w:rsidR="008F5001" w:rsidRPr="005900ED" w:rsidRDefault="008F5001">
            <w:pPr>
              <w:keepNext/>
              <w:keepLines/>
              <w:pBdr>
                <w:top w:val="none" w:sz="0" w:space="0" w:color="auto"/>
                <w:left w:val="none" w:sz="0" w:space="0" w:color="auto"/>
                <w:bottom w:val="none" w:sz="0" w:space="0" w:color="auto"/>
                <w:right w:val="none" w:sz="0" w:space="0" w:color="auto"/>
                <w:between w:val="none" w:sz="0" w:space="0" w:color="auto"/>
              </w:pBdr>
              <w:ind w:right="720" w:firstLine="0"/>
              <w:jc w:val="center"/>
              <w:rPr>
                <w:b/>
                <w:sz w:val="22"/>
                <w:szCs w:val="22"/>
                <w:lang w:val="uk-UA"/>
              </w:rPr>
            </w:pPr>
          </w:p>
        </w:tc>
      </w:tr>
      <w:tr w:rsidR="008F5001" w:rsidRPr="00D27AE0" w14:paraId="3FBA3FDC" w14:textId="77777777" w:rsidTr="00FD3D03">
        <w:tc>
          <w:tcPr>
            <w:tcW w:w="5130" w:type="dxa"/>
          </w:tcPr>
          <w:p w14:paraId="4AAFD2BD" w14:textId="77777777" w:rsidR="00AB6244" w:rsidRDefault="008F5001" w:rsidP="008F5001">
            <w:pPr>
              <w:keepNext/>
              <w:keepLines/>
              <w:numPr>
                <w:ilvl w:val="0"/>
                <w:numId w:val="3"/>
              </w:numPr>
              <w:tabs>
                <w:tab w:val="left" w:pos="360"/>
              </w:tabs>
              <w:ind w:left="0" w:firstLine="0"/>
              <w:jc w:val="both"/>
              <w:rPr>
                <w:sz w:val="22"/>
                <w:szCs w:val="22"/>
              </w:rPr>
            </w:pPr>
            <w:bookmarkStart w:id="1" w:name="_gjdgxs" w:colFirst="0" w:colLast="0"/>
            <w:bookmarkEnd w:id="1"/>
            <w:r w:rsidRPr="00AB6244">
              <w:rPr>
                <w:b/>
                <w:sz w:val="22"/>
                <w:szCs w:val="22"/>
              </w:rPr>
              <w:lastRenderedPageBreak/>
              <w:t>Invoicing and Payment</w:t>
            </w:r>
            <w:r w:rsidRPr="00AB6244">
              <w:rPr>
                <w:sz w:val="22"/>
                <w:szCs w:val="22"/>
              </w:rPr>
              <w:t xml:space="preserve">.   </w:t>
            </w:r>
          </w:p>
          <w:p w14:paraId="4F7722B3" w14:textId="77777777" w:rsidR="00AB6244" w:rsidRDefault="008F5001" w:rsidP="00AB6244">
            <w:pPr>
              <w:pStyle w:val="af3"/>
              <w:keepNext/>
              <w:keepLines/>
              <w:numPr>
                <w:ilvl w:val="1"/>
                <w:numId w:val="3"/>
              </w:numPr>
              <w:tabs>
                <w:tab w:val="left" w:pos="360"/>
              </w:tabs>
              <w:jc w:val="both"/>
              <w:rPr>
                <w:sz w:val="22"/>
                <w:szCs w:val="22"/>
              </w:rPr>
            </w:pPr>
            <w:r w:rsidRPr="00AB6244">
              <w:rPr>
                <w:sz w:val="22"/>
                <w:szCs w:val="22"/>
              </w:rPr>
              <w:t>Contractor will submit invoices to Mercy Corps in accordance with the invoicing schedule and invoicing delivery terms set forth in the Additional Terms.  Each invoice will include (i) the Contract Number and TO number; (ii) Contractor’s name and address; (iii) a description of the Services performed, (iv) the dates such Services were performed, (v), if applicable per the Additional Terms, an itemization of the specified increments of time  worked, (vi), if applicable per the Additional Terms, properly reimbursable expenses (if any) incurred along with receipts for such expenses; and (vii) such other information as Mercy Corps may reasonably request.  Invoices will only be deemed received on the date they are delivered to Mercy Corps’ Authorized Representative pursuant to the Payment Terms.  If Mercy Corps determines that Services that are the subject of an invoice have not been performed in accordance with the Additional Terms, Mercy Corps may dispute the invoice by sending Contractor notice of such dispute after Mercy Corps receipt of the invoice. Such notice shall clearly state the specific Services disputed, and Mercy Corps’ reason for disputing the performance of the Services. If both parties accept the dispute of the invoice, they shall agree in writing as to the steps required of Contractor to ensure that the performance of the disputed Services is subsequently completed in accordance with the Additional Terms, and the time required of Contractor to complete the Services</w:t>
            </w:r>
            <w:r w:rsidR="00AB6244">
              <w:rPr>
                <w:sz w:val="22"/>
                <w:szCs w:val="22"/>
              </w:rPr>
              <w:t>.</w:t>
            </w:r>
          </w:p>
          <w:p w14:paraId="12EF2E3F" w14:textId="77777777" w:rsidR="00AB6244" w:rsidRDefault="008F5001" w:rsidP="00AB6244">
            <w:pPr>
              <w:pStyle w:val="af3"/>
              <w:keepNext/>
              <w:keepLines/>
              <w:numPr>
                <w:ilvl w:val="1"/>
                <w:numId w:val="3"/>
              </w:numPr>
              <w:tabs>
                <w:tab w:val="left" w:pos="360"/>
              </w:tabs>
              <w:ind w:firstLine="0"/>
              <w:jc w:val="both"/>
              <w:rPr>
                <w:sz w:val="22"/>
                <w:szCs w:val="22"/>
              </w:rPr>
            </w:pPr>
            <w:r w:rsidRPr="00AB6244">
              <w:rPr>
                <w:sz w:val="22"/>
                <w:szCs w:val="22"/>
              </w:rPr>
              <w:t>Except as otherwise provided in the Additional Terms, Mercy Corps will pay each invoice (or adjusted invoice if the subject of dispute) in accordance with the Payment Terms within 30 days after the later of (i) receipt of the invoice or (ii) resolution of the items set forth in the notice of disputed charges.</w:t>
            </w:r>
          </w:p>
          <w:p w14:paraId="34C6A015" w14:textId="08A9B770" w:rsidR="008F5001" w:rsidRPr="005C4196" w:rsidRDefault="008F5001" w:rsidP="005C4196">
            <w:pPr>
              <w:pStyle w:val="af3"/>
              <w:keepNext/>
              <w:keepLines/>
              <w:numPr>
                <w:ilvl w:val="1"/>
                <w:numId w:val="3"/>
              </w:numPr>
              <w:tabs>
                <w:tab w:val="left" w:pos="360"/>
              </w:tabs>
              <w:ind w:firstLine="0"/>
              <w:jc w:val="both"/>
              <w:rPr>
                <w:sz w:val="22"/>
                <w:szCs w:val="22"/>
              </w:rPr>
            </w:pPr>
            <w:r w:rsidRPr="00AB6244">
              <w:rPr>
                <w:sz w:val="22"/>
                <w:szCs w:val="22"/>
              </w:rPr>
              <w:t>Mercy Corps may off-set any amount it owes Contractor against any amount Contractor owes Mercy Corps.</w:t>
            </w:r>
          </w:p>
        </w:tc>
        <w:tc>
          <w:tcPr>
            <w:tcW w:w="5400" w:type="dxa"/>
          </w:tcPr>
          <w:p w14:paraId="41C4E50D" w14:textId="77777777" w:rsidR="008F5001" w:rsidRPr="005900ED" w:rsidRDefault="00533C8E" w:rsidP="00533C8E">
            <w:pPr>
              <w:keepNext/>
              <w:keepLines/>
              <w:pBdr>
                <w:top w:val="none" w:sz="0" w:space="0" w:color="auto"/>
                <w:left w:val="none" w:sz="0" w:space="0" w:color="auto"/>
                <w:bottom w:val="none" w:sz="0" w:space="0" w:color="auto"/>
                <w:right w:val="none" w:sz="0" w:space="0" w:color="auto"/>
                <w:between w:val="none" w:sz="0" w:space="0" w:color="auto"/>
              </w:pBdr>
              <w:ind w:right="720" w:firstLine="0"/>
              <w:rPr>
                <w:sz w:val="22"/>
                <w:szCs w:val="22"/>
                <w:lang w:val="uk-UA"/>
              </w:rPr>
            </w:pPr>
            <w:r w:rsidRPr="005900ED">
              <w:rPr>
                <w:b/>
                <w:sz w:val="22"/>
                <w:szCs w:val="22"/>
                <w:lang w:val="uk-UA"/>
              </w:rPr>
              <w:t>6. Виставлення рахунків і оплата</w:t>
            </w:r>
            <w:r w:rsidRPr="005900ED">
              <w:rPr>
                <w:sz w:val="22"/>
                <w:szCs w:val="22"/>
                <w:lang w:val="uk-UA"/>
              </w:rPr>
              <w:t xml:space="preserve">.   </w:t>
            </w:r>
          </w:p>
          <w:p w14:paraId="3994068E" w14:textId="2C34317B" w:rsidR="00AB6244" w:rsidRPr="005900ED" w:rsidRDefault="00AB6244" w:rsidP="00AB6244">
            <w:pPr>
              <w:numPr>
                <w:ilvl w:val="1"/>
                <w:numId w:val="13"/>
              </w:numPr>
              <w:tabs>
                <w:tab w:val="left" w:pos="360"/>
              </w:tabs>
              <w:ind w:left="360" w:firstLine="0"/>
              <w:jc w:val="both"/>
              <w:rPr>
                <w:sz w:val="22"/>
                <w:szCs w:val="22"/>
                <w:lang w:val="uk-UA"/>
              </w:rPr>
            </w:pPr>
            <w:r w:rsidRPr="005900ED">
              <w:rPr>
                <w:sz w:val="22"/>
                <w:szCs w:val="22"/>
                <w:lang w:val="uk-UA"/>
              </w:rPr>
              <w:t>Підрядник надсилатиме рахунки до Мерсі Корпс відповідно до графіка виставлення рахунків та умов доставки рахунків, викладених у Додаткових Положеннях. Кожен рахунок міститиме (i) номер договору та номер НЗ; (ii) ім'я та адресу Підрядника; (iii) опис наданих Послуг, (iv) дати надання таких Послуг, (v) деталізацію визначених приростів відпрацьованого часу, якщо це застосовно відповідно до Додаткових Положень, (vi) понесені витрати, які можна належним чином компенсувати (якщо такі є), разом із квитанціями про такі витрати, якщо це застосовно відповідно до Додаткових Положень; та (vii) іншу інформацію, яку Мерсі Корпс може обґрунтовано запитати.  Рахунки вважатимуться отриманими лише в день їх доставки Уповноваженому Представнику Мерсі Корпс відповідно до Умов Оплати.  Якщо Мерсі Корпс визначить, що Послуги, за які виставляється рахунок, не було надано відповідно до Додаткових Положень, Мерсі Корпс може оскаржити рахунок, надіславши Підряднику повідомлення про таке оскарження після того, як Мерсі Корпс отримає цей рахунок. У такому повідомленні має бути чітко зазначені конкретні Послуги, які є спірними, та причина, за якою Мерсі Корпс оскаржує надання цих Послуг. Якщо обидві сторони погоджуються з оскарженням рахунка, вони повинні письмово домовитися про кроки, які очікуються від Підрядника, для того щоб гарантувати подальше надання спірних Послуг відповідно до Додаткових Умов, а також час, за який Підрядник зобов'язаний надати ці Послуги.</w:t>
            </w:r>
          </w:p>
          <w:p w14:paraId="695B0D0E" w14:textId="1E87F04F" w:rsidR="00AB6244" w:rsidRPr="005900ED" w:rsidRDefault="00AB6244" w:rsidP="00AB6244">
            <w:pPr>
              <w:tabs>
                <w:tab w:val="left" w:pos="360"/>
              </w:tabs>
              <w:ind w:left="360" w:firstLine="0"/>
              <w:jc w:val="both"/>
              <w:rPr>
                <w:sz w:val="22"/>
                <w:szCs w:val="22"/>
                <w:lang w:val="uk-UA"/>
              </w:rPr>
            </w:pPr>
          </w:p>
          <w:p w14:paraId="601ABA66" w14:textId="77777777" w:rsidR="00AB6244" w:rsidRPr="005900ED" w:rsidRDefault="00AB6244" w:rsidP="00AB6244">
            <w:pPr>
              <w:tabs>
                <w:tab w:val="left" w:pos="360"/>
              </w:tabs>
              <w:ind w:left="360" w:firstLine="0"/>
              <w:jc w:val="both"/>
              <w:rPr>
                <w:sz w:val="22"/>
                <w:szCs w:val="22"/>
                <w:lang w:val="uk-UA"/>
              </w:rPr>
            </w:pPr>
          </w:p>
          <w:p w14:paraId="7ECC3F76" w14:textId="4F636F35" w:rsidR="00AB6244" w:rsidRPr="005900ED" w:rsidRDefault="00AB6244" w:rsidP="00AB6244">
            <w:pPr>
              <w:tabs>
                <w:tab w:val="left" w:pos="360"/>
              </w:tabs>
              <w:ind w:left="360" w:firstLine="0"/>
              <w:jc w:val="both"/>
              <w:rPr>
                <w:sz w:val="22"/>
                <w:szCs w:val="22"/>
                <w:lang w:val="uk-UA"/>
              </w:rPr>
            </w:pPr>
            <w:r w:rsidRPr="005900ED">
              <w:rPr>
                <w:sz w:val="22"/>
                <w:szCs w:val="22"/>
                <w:lang w:val="uk-UA"/>
              </w:rPr>
              <w:t xml:space="preserve">            б. Якщо інше не зазначено в Додаткових Положеннях, Мерсі Корпс оплачуватиме кожен рахунок (або скоригований рахунок, якщо він є предметом спору) відповідно до Умов Оплати протягом 30 днів після (i) отримання рахунку або (ii) вирішення питань, викладених у повідомленні про спірні платежі.</w:t>
            </w:r>
          </w:p>
          <w:p w14:paraId="42F803E5" w14:textId="4F42804E" w:rsidR="00AB6244" w:rsidRPr="005900ED" w:rsidRDefault="00AB6244" w:rsidP="005C4196">
            <w:pPr>
              <w:tabs>
                <w:tab w:val="left" w:pos="360"/>
              </w:tabs>
              <w:ind w:left="360" w:firstLine="0"/>
              <w:jc w:val="both"/>
              <w:rPr>
                <w:sz w:val="22"/>
                <w:szCs w:val="22"/>
                <w:lang w:val="uk-UA"/>
              </w:rPr>
            </w:pPr>
            <w:r w:rsidRPr="005900ED">
              <w:rPr>
                <w:sz w:val="22"/>
                <w:szCs w:val="22"/>
                <w:lang w:val="uk-UA"/>
              </w:rPr>
              <w:t xml:space="preserve">           в.  Мерсі Корпс може компенсувати будь-яку суму, яку він винен Підряднику, за рахунок будь-якої суми, яку Підрядник винен Мерсі Корпс.</w:t>
            </w:r>
          </w:p>
        </w:tc>
      </w:tr>
      <w:tr w:rsidR="008F5001" w14:paraId="0559AFE1" w14:textId="77777777" w:rsidTr="00FD3D03">
        <w:tc>
          <w:tcPr>
            <w:tcW w:w="5130" w:type="dxa"/>
          </w:tcPr>
          <w:p w14:paraId="6730A254" w14:textId="76FFA31C" w:rsidR="008F5001" w:rsidRPr="005C4196" w:rsidRDefault="008F5001" w:rsidP="005C4196">
            <w:pPr>
              <w:pStyle w:val="af3"/>
              <w:numPr>
                <w:ilvl w:val="0"/>
                <w:numId w:val="3"/>
              </w:numPr>
              <w:tabs>
                <w:tab w:val="left" w:pos="360"/>
              </w:tabs>
              <w:jc w:val="both"/>
              <w:rPr>
                <w:sz w:val="22"/>
                <w:szCs w:val="22"/>
              </w:rPr>
            </w:pPr>
            <w:r w:rsidRPr="008F5001">
              <w:rPr>
                <w:b/>
                <w:sz w:val="22"/>
                <w:szCs w:val="22"/>
              </w:rPr>
              <w:t>Taxes, Duties and Expenses</w:t>
            </w:r>
            <w:r w:rsidRPr="008F5001">
              <w:rPr>
                <w:sz w:val="22"/>
                <w:szCs w:val="22"/>
              </w:rPr>
              <w:t xml:space="preserve">.   </w:t>
            </w:r>
          </w:p>
        </w:tc>
        <w:tc>
          <w:tcPr>
            <w:tcW w:w="5400" w:type="dxa"/>
          </w:tcPr>
          <w:p w14:paraId="4FD04E53" w14:textId="6EE14682" w:rsidR="008F5001" w:rsidRPr="005900ED" w:rsidRDefault="00AB6244" w:rsidP="005C4196">
            <w:pPr>
              <w:tabs>
                <w:tab w:val="left" w:pos="360"/>
              </w:tabs>
              <w:ind w:firstLine="0"/>
              <w:jc w:val="both"/>
              <w:rPr>
                <w:sz w:val="22"/>
                <w:szCs w:val="22"/>
                <w:lang w:val="uk-UA"/>
              </w:rPr>
            </w:pPr>
            <w:r w:rsidRPr="005900ED">
              <w:rPr>
                <w:b/>
                <w:sz w:val="22"/>
                <w:szCs w:val="22"/>
                <w:lang w:val="uk-UA"/>
              </w:rPr>
              <w:t>7.Податки, Мита та Витрати</w:t>
            </w:r>
            <w:r w:rsidRPr="005900ED">
              <w:rPr>
                <w:sz w:val="22"/>
                <w:szCs w:val="22"/>
                <w:lang w:val="uk-UA"/>
              </w:rPr>
              <w:t xml:space="preserve">.   </w:t>
            </w:r>
          </w:p>
        </w:tc>
      </w:tr>
      <w:tr w:rsidR="008F5001" w:rsidRPr="00D27AE0" w14:paraId="7778368B" w14:textId="77777777" w:rsidTr="00FD3D03">
        <w:tc>
          <w:tcPr>
            <w:tcW w:w="5130" w:type="dxa"/>
          </w:tcPr>
          <w:p w14:paraId="7A5D46C9" w14:textId="77777777" w:rsidR="008F5001" w:rsidRDefault="008F5001" w:rsidP="008F5001">
            <w:pPr>
              <w:numPr>
                <w:ilvl w:val="1"/>
                <w:numId w:val="11"/>
              </w:numPr>
              <w:tabs>
                <w:tab w:val="left" w:pos="360"/>
              </w:tabs>
              <w:jc w:val="both"/>
              <w:rPr>
                <w:sz w:val="22"/>
                <w:szCs w:val="22"/>
              </w:rPr>
            </w:pPr>
            <w:r>
              <w:rPr>
                <w:sz w:val="22"/>
                <w:szCs w:val="22"/>
              </w:rPr>
              <w:t xml:space="preserve">Except as otherwise provided in the Additional Terms, Contractor is responsible for all expenses incurred by it in performing under this Agreement and all taxes, duties and other governmental charges with respect to the </w:t>
            </w:r>
            <w:r>
              <w:rPr>
                <w:sz w:val="22"/>
                <w:szCs w:val="22"/>
              </w:rPr>
              <w:lastRenderedPageBreak/>
              <w:t>provision of Services.  If the law requires Mercy Corps to withhold taxes from payments to Contractor, Mercy Corps may withhold those taxes and pay them to the appropriate taxing authority.  Mercy Corps will deliver to Contractor an official receipt for such taxes.  Mercy Corps will use reasonable efforts to minimize any taxes withheld to the extent allowed by law.</w:t>
            </w:r>
          </w:p>
          <w:p w14:paraId="5CBD0987" w14:textId="77777777" w:rsidR="008F5001" w:rsidRDefault="008F5001">
            <w:pPr>
              <w:keepNext/>
              <w:keepLines/>
              <w:pBdr>
                <w:top w:val="none" w:sz="0" w:space="0" w:color="auto"/>
                <w:left w:val="none" w:sz="0" w:space="0" w:color="auto"/>
                <w:bottom w:val="none" w:sz="0" w:space="0" w:color="auto"/>
                <w:right w:val="none" w:sz="0" w:space="0" w:color="auto"/>
                <w:between w:val="none" w:sz="0" w:space="0" w:color="auto"/>
              </w:pBdr>
              <w:ind w:right="720" w:firstLine="0"/>
              <w:jc w:val="center"/>
              <w:rPr>
                <w:b/>
                <w:sz w:val="22"/>
                <w:szCs w:val="22"/>
              </w:rPr>
            </w:pPr>
          </w:p>
        </w:tc>
        <w:tc>
          <w:tcPr>
            <w:tcW w:w="5400" w:type="dxa"/>
          </w:tcPr>
          <w:p w14:paraId="5B23621F" w14:textId="0053D779" w:rsidR="008F5001" w:rsidRPr="005900ED" w:rsidRDefault="00AB6244" w:rsidP="00AB6244">
            <w:pPr>
              <w:numPr>
                <w:ilvl w:val="1"/>
                <w:numId w:val="3"/>
              </w:numPr>
              <w:tabs>
                <w:tab w:val="left" w:pos="360"/>
              </w:tabs>
              <w:jc w:val="both"/>
              <w:rPr>
                <w:sz w:val="22"/>
                <w:szCs w:val="22"/>
                <w:lang w:val="uk-UA"/>
              </w:rPr>
            </w:pPr>
            <w:r w:rsidRPr="005900ED">
              <w:rPr>
                <w:sz w:val="22"/>
                <w:szCs w:val="22"/>
                <w:lang w:val="uk-UA"/>
              </w:rPr>
              <w:lastRenderedPageBreak/>
              <w:t xml:space="preserve">Якщо інше не зазначено в Додаткових Положеннях, Підрядник несе відповідальність за всі витрати, понесені ним під час виконання цього Договору, а також за усі податки, мита та інші державні збори у зв'язку з наданням </w:t>
            </w:r>
            <w:r w:rsidRPr="005900ED">
              <w:rPr>
                <w:sz w:val="22"/>
                <w:szCs w:val="22"/>
                <w:lang w:val="uk-UA"/>
              </w:rPr>
              <w:lastRenderedPageBreak/>
              <w:t>Послуг. Якщо законодавство вимагає від Мерсі Корпс утримувати податки з платежів Підряднику, Мерсі Корпс може утримувати ці податки та сплачувати їх відповідному податковому органу. Мерсі Корпс надішле Підряднику офіційну квитанцію про сплату таких податків. Мерсі Корпс докладатиме необхідних зусиль, щоб мінімізувати будь-які утримані податки в межах, дозволених законодавством.</w:t>
            </w:r>
          </w:p>
        </w:tc>
      </w:tr>
      <w:tr w:rsidR="008F5001" w14:paraId="6893F907" w14:textId="77777777" w:rsidTr="00FD3D03">
        <w:tc>
          <w:tcPr>
            <w:tcW w:w="5130" w:type="dxa"/>
          </w:tcPr>
          <w:p w14:paraId="49C06DA5" w14:textId="77777777" w:rsidR="008F5001" w:rsidRDefault="008F5001" w:rsidP="008F5001">
            <w:pPr>
              <w:numPr>
                <w:ilvl w:val="1"/>
                <w:numId w:val="11"/>
              </w:numPr>
              <w:tabs>
                <w:tab w:val="left" w:pos="360"/>
              </w:tabs>
              <w:jc w:val="both"/>
              <w:rPr>
                <w:sz w:val="22"/>
                <w:szCs w:val="22"/>
              </w:rPr>
            </w:pPr>
            <w:r>
              <w:rPr>
                <w:sz w:val="22"/>
                <w:szCs w:val="22"/>
              </w:rPr>
              <w:lastRenderedPageBreak/>
              <w:t>In the event the Additional Terms do allow for reimbursement of Contractor expenses, such expenses must be listed as acceptable expenses in the Additional Terms or the Task Order and fully documented with receipts and any other documentation reasonably necessary for Mercy Corps to determine the costs were reasonable and properly incurred.</w:t>
            </w:r>
          </w:p>
          <w:p w14:paraId="2A86651B" w14:textId="77777777" w:rsidR="008F5001" w:rsidRDefault="008F5001" w:rsidP="008F5001">
            <w:pPr>
              <w:tabs>
                <w:tab w:val="left" w:pos="360"/>
              </w:tabs>
              <w:ind w:left="720" w:firstLine="0"/>
              <w:jc w:val="both"/>
              <w:rPr>
                <w:sz w:val="22"/>
                <w:szCs w:val="22"/>
              </w:rPr>
            </w:pPr>
          </w:p>
        </w:tc>
        <w:tc>
          <w:tcPr>
            <w:tcW w:w="5400" w:type="dxa"/>
          </w:tcPr>
          <w:p w14:paraId="00E19168" w14:textId="58D893FC" w:rsidR="008F5001" w:rsidRPr="005900ED" w:rsidRDefault="00AB6244" w:rsidP="00AB6244">
            <w:pPr>
              <w:tabs>
                <w:tab w:val="left" w:pos="360"/>
              </w:tabs>
              <w:ind w:left="720" w:firstLine="0"/>
              <w:jc w:val="both"/>
              <w:rPr>
                <w:sz w:val="22"/>
                <w:szCs w:val="22"/>
                <w:lang w:val="uk-UA"/>
              </w:rPr>
            </w:pPr>
            <w:r w:rsidRPr="005900ED">
              <w:rPr>
                <w:sz w:val="22"/>
                <w:szCs w:val="22"/>
                <w:lang w:val="uk-UA"/>
              </w:rPr>
              <w:t>б. У випадку, якщо Додаткові Положення дозволяють відшкодування витрат Підрядника, такі витрати мають бути вказані як допустимі витрати у Додаткових Положеннях або Наряд-Завданні, та бути повністю задокументованими квитанціями та будь-якою іншою документацією, яка необхідна Мерсі Корпс для визначення того, що витрати були обґрунтованими та були понесені належним чином</w:t>
            </w:r>
          </w:p>
        </w:tc>
      </w:tr>
      <w:tr w:rsidR="008F5001" w:rsidRPr="00D27AE0" w14:paraId="696F02AA" w14:textId="77777777" w:rsidTr="00FD3D03">
        <w:tc>
          <w:tcPr>
            <w:tcW w:w="5130" w:type="dxa"/>
          </w:tcPr>
          <w:p w14:paraId="0599FE9C" w14:textId="42BECE71" w:rsidR="008F5001" w:rsidRPr="008F5001" w:rsidRDefault="008F5001" w:rsidP="00533C8E">
            <w:pPr>
              <w:pStyle w:val="af3"/>
              <w:numPr>
                <w:ilvl w:val="0"/>
                <w:numId w:val="3"/>
              </w:numPr>
              <w:tabs>
                <w:tab w:val="left" w:pos="360"/>
              </w:tabs>
              <w:jc w:val="both"/>
              <w:rPr>
                <w:sz w:val="22"/>
                <w:szCs w:val="22"/>
              </w:rPr>
            </w:pPr>
            <w:r w:rsidRPr="008F5001">
              <w:rPr>
                <w:b/>
                <w:sz w:val="22"/>
                <w:szCs w:val="22"/>
              </w:rPr>
              <w:t>Representations, Warranties and Additional Covenants</w:t>
            </w:r>
          </w:p>
        </w:tc>
        <w:tc>
          <w:tcPr>
            <w:tcW w:w="5400" w:type="dxa"/>
          </w:tcPr>
          <w:p w14:paraId="7FC95280" w14:textId="1D3C6D74" w:rsidR="008F5001" w:rsidRPr="005900ED" w:rsidRDefault="00AB6244" w:rsidP="00AB6244">
            <w:pPr>
              <w:keepNext/>
              <w:keepLines/>
              <w:pBdr>
                <w:top w:val="none" w:sz="0" w:space="0" w:color="auto"/>
                <w:left w:val="none" w:sz="0" w:space="0" w:color="auto"/>
                <w:bottom w:val="none" w:sz="0" w:space="0" w:color="auto"/>
                <w:right w:val="none" w:sz="0" w:space="0" w:color="auto"/>
                <w:between w:val="none" w:sz="0" w:space="0" w:color="auto"/>
              </w:pBdr>
              <w:ind w:left="3600" w:hanging="3600"/>
              <w:rPr>
                <w:b/>
                <w:sz w:val="22"/>
                <w:szCs w:val="22"/>
                <w:lang w:val="uk-UA"/>
              </w:rPr>
            </w:pPr>
            <w:r w:rsidRPr="005900ED">
              <w:rPr>
                <w:b/>
                <w:sz w:val="22"/>
                <w:szCs w:val="22"/>
                <w:lang w:val="uk-UA"/>
              </w:rPr>
              <w:t>8.Заяви, Гарантії та Додаткові Зобов’язання</w:t>
            </w:r>
            <w:r w:rsidRPr="005900ED">
              <w:rPr>
                <w:sz w:val="22"/>
                <w:szCs w:val="22"/>
                <w:lang w:val="uk-UA"/>
              </w:rPr>
              <w:t xml:space="preserve">.  </w:t>
            </w:r>
          </w:p>
        </w:tc>
      </w:tr>
      <w:tr w:rsidR="008F5001" w:rsidRPr="00D27AE0" w14:paraId="3AA66216" w14:textId="77777777" w:rsidTr="00FD3D03">
        <w:tc>
          <w:tcPr>
            <w:tcW w:w="5130" w:type="dxa"/>
          </w:tcPr>
          <w:p w14:paraId="0EBC174A" w14:textId="77777777" w:rsidR="008F5001" w:rsidRDefault="008F5001" w:rsidP="00AB6244">
            <w:pPr>
              <w:tabs>
                <w:tab w:val="left" w:pos="360"/>
              </w:tabs>
              <w:ind w:firstLine="0"/>
              <w:jc w:val="both"/>
              <w:rPr>
                <w:sz w:val="22"/>
                <w:szCs w:val="22"/>
              </w:rPr>
            </w:pPr>
            <w:r>
              <w:rPr>
                <w:sz w:val="22"/>
                <w:szCs w:val="22"/>
              </w:rPr>
              <w:t>Contractor represents and warrants to Mercy Corps and covenants with Mercy Corps as follows.</w:t>
            </w:r>
          </w:p>
          <w:p w14:paraId="1BF016F5" w14:textId="77777777" w:rsidR="004B4A86" w:rsidRDefault="008F5001" w:rsidP="004B4A86">
            <w:pPr>
              <w:pStyle w:val="af3"/>
              <w:numPr>
                <w:ilvl w:val="4"/>
                <w:numId w:val="11"/>
              </w:numPr>
              <w:tabs>
                <w:tab w:val="left" w:pos="360"/>
              </w:tabs>
              <w:ind w:left="720"/>
              <w:jc w:val="both"/>
              <w:rPr>
                <w:sz w:val="22"/>
                <w:szCs w:val="22"/>
              </w:rPr>
            </w:pPr>
            <w:r w:rsidRPr="00AB6244">
              <w:rPr>
                <w:sz w:val="22"/>
                <w:szCs w:val="22"/>
              </w:rPr>
              <w:t>Contractor has full rights and authority to enter into and perform its obligations under this Agreement.  Contractor’s performance will not violate any agreement or obligation between Contractor and any third party.</w:t>
            </w:r>
          </w:p>
          <w:p w14:paraId="129AA9A4" w14:textId="08DCDBFC" w:rsidR="008F5001" w:rsidRPr="004B4A86" w:rsidRDefault="008F5001" w:rsidP="004B4A86">
            <w:pPr>
              <w:pStyle w:val="af3"/>
              <w:numPr>
                <w:ilvl w:val="4"/>
                <w:numId w:val="11"/>
              </w:numPr>
              <w:tabs>
                <w:tab w:val="left" w:pos="360"/>
              </w:tabs>
              <w:ind w:left="720"/>
              <w:jc w:val="both"/>
              <w:rPr>
                <w:sz w:val="22"/>
                <w:szCs w:val="22"/>
              </w:rPr>
            </w:pPr>
            <w:r w:rsidRPr="004B4A86">
              <w:rPr>
                <w:sz w:val="22"/>
                <w:szCs w:val="22"/>
              </w:rPr>
              <w:t>Contractor has the requisite skills to perform the Services in accordance with this Agreement.</w:t>
            </w:r>
          </w:p>
          <w:p w14:paraId="526AAA08" w14:textId="77777777" w:rsidR="008F5001" w:rsidRDefault="008F5001" w:rsidP="008F5001">
            <w:pPr>
              <w:numPr>
                <w:ilvl w:val="1"/>
                <w:numId w:val="11"/>
              </w:numPr>
              <w:tabs>
                <w:tab w:val="left" w:pos="360"/>
              </w:tabs>
              <w:jc w:val="both"/>
              <w:rPr>
                <w:sz w:val="22"/>
                <w:szCs w:val="22"/>
              </w:rPr>
            </w:pPr>
            <w:r>
              <w:rPr>
                <w:sz w:val="22"/>
                <w:szCs w:val="22"/>
              </w:rPr>
              <w:t>Contractor possesses all governmental and other certifications and licenses necessary to perform the Services in accordance with this Agreement.  Performance by Contractor of its obligations under this Agreement will not infringe on any patent, copyright, trademark, trade secret or other proprietary right of any third party.</w:t>
            </w:r>
          </w:p>
          <w:p w14:paraId="6109CA3F" w14:textId="77777777" w:rsidR="008F5001" w:rsidRDefault="008F5001" w:rsidP="008F5001">
            <w:pPr>
              <w:numPr>
                <w:ilvl w:val="1"/>
                <w:numId w:val="11"/>
              </w:numPr>
              <w:tabs>
                <w:tab w:val="left" w:pos="360"/>
              </w:tabs>
              <w:jc w:val="both"/>
              <w:rPr>
                <w:sz w:val="22"/>
                <w:szCs w:val="22"/>
              </w:rPr>
            </w:pPr>
            <w:r>
              <w:rPr>
                <w:sz w:val="22"/>
                <w:szCs w:val="22"/>
              </w:rPr>
              <w:t>Contractor will comply with all applicable law, regulations and rules in the performance of its obligations under this Agreement.</w:t>
            </w:r>
          </w:p>
          <w:p w14:paraId="4FA0CED1" w14:textId="77777777" w:rsidR="008F5001" w:rsidRDefault="008F5001" w:rsidP="008F5001">
            <w:pPr>
              <w:numPr>
                <w:ilvl w:val="1"/>
                <w:numId w:val="11"/>
              </w:numPr>
              <w:tabs>
                <w:tab w:val="left" w:pos="360"/>
              </w:tabs>
              <w:jc w:val="both"/>
              <w:rPr>
                <w:sz w:val="22"/>
                <w:szCs w:val="22"/>
              </w:rPr>
            </w:pPr>
            <w:r>
              <w:rPr>
                <w:sz w:val="22"/>
                <w:szCs w:val="22"/>
              </w:rPr>
              <w:t xml:space="preserve">Contractor has not, and will not, engage in transactions with, or provide resources or support to, individuals and organizations associated with terrorism, including those individuals or entities that appear on the Specially Designated Nationals and Blocked Persons List maintained by the U.S.  Treasury (http://www.treasury.gov/resource-center/sanctions/SDN-List/Pages/default.aspx) </w:t>
            </w:r>
            <w:r>
              <w:rPr>
                <w:sz w:val="22"/>
                <w:szCs w:val="22"/>
              </w:rPr>
              <w:lastRenderedPageBreak/>
              <w:t>or the United Nations Security designation list (</w:t>
            </w:r>
            <w:hyperlink r:id="rId11">
              <w:r>
                <w:rPr>
                  <w:color w:val="0000FF"/>
                  <w:sz w:val="22"/>
                  <w:szCs w:val="22"/>
                  <w:u w:val="single"/>
                </w:rPr>
                <w:t>http://www.un.org/sc/committees/1267/aq_sanctions_list.shtml</w:t>
              </w:r>
            </w:hyperlink>
            <w:r>
              <w:rPr>
                <w:sz w:val="22"/>
                <w:szCs w:val="22"/>
              </w:rPr>
              <w:t>).</w:t>
            </w:r>
          </w:p>
          <w:p w14:paraId="672B1266" w14:textId="497BAF7B" w:rsidR="008F5001" w:rsidRDefault="008F5001" w:rsidP="008F5001">
            <w:pPr>
              <w:numPr>
                <w:ilvl w:val="1"/>
                <w:numId w:val="11"/>
              </w:numPr>
              <w:tabs>
                <w:tab w:val="left" w:pos="360"/>
              </w:tabs>
              <w:jc w:val="both"/>
              <w:rPr>
                <w:sz w:val="22"/>
                <w:szCs w:val="22"/>
              </w:rPr>
            </w:pPr>
            <w:r>
              <w:rPr>
                <w:sz w:val="22"/>
                <w:szCs w:val="22"/>
              </w:rPr>
              <w:t>Contractor will comply with and train its employees in all applicable laws against bribery, corruption, inaccurate books and records, inadequate internal controls and money-laundering, including the U.S. Foreign Corrupt Practices Act and the UK Bribery Act.  Contractor has not and will not offer or give any employee, agent, or representative of Mercy Corps anything of value to secure any business from Mercy Corps or influence such person to alter the terms, conditions, or performance of any contract with or purchase order from Mercy Corps, including but not limited to this Agreement.</w:t>
            </w:r>
          </w:p>
          <w:p w14:paraId="2907D96D" w14:textId="2D2CF8F9" w:rsidR="004B4A86" w:rsidRDefault="004B4A86" w:rsidP="004B4A86">
            <w:pPr>
              <w:tabs>
                <w:tab w:val="left" w:pos="360"/>
              </w:tabs>
              <w:ind w:left="720" w:firstLine="0"/>
              <w:jc w:val="both"/>
              <w:rPr>
                <w:sz w:val="22"/>
                <w:szCs w:val="22"/>
              </w:rPr>
            </w:pPr>
          </w:p>
          <w:p w14:paraId="31584226" w14:textId="77777777" w:rsidR="004B4A86" w:rsidRDefault="004B4A86" w:rsidP="004B4A86">
            <w:pPr>
              <w:tabs>
                <w:tab w:val="left" w:pos="360"/>
              </w:tabs>
              <w:ind w:left="720" w:firstLine="0"/>
              <w:jc w:val="both"/>
              <w:rPr>
                <w:sz w:val="22"/>
                <w:szCs w:val="22"/>
              </w:rPr>
            </w:pPr>
          </w:p>
          <w:p w14:paraId="50BBB669" w14:textId="00080519" w:rsidR="008F5001" w:rsidRDefault="008F5001" w:rsidP="008F5001">
            <w:pPr>
              <w:numPr>
                <w:ilvl w:val="1"/>
                <w:numId w:val="11"/>
              </w:numPr>
              <w:tabs>
                <w:tab w:val="left" w:pos="360"/>
              </w:tabs>
              <w:jc w:val="both"/>
              <w:rPr>
                <w:sz w:val="22"/>
                <w:szCs w:val="22"/>
              </w:rPr>
            </w:pPr>
            <w:r>
              <w:rPr>
                <w:sz w:val="22"/>
                <w:szCs w:val="22"/>
              </w:rPr>
              <w:t>Contractor, including its owners or employees, does not own, directly or indirectly, any other company that was competing for award of this Agreement or any TO.  Contractor did not seek or obtain confidential information related to the award of this Agreement or any TO from any Mercy Corps employee, agent or representative.  Contractor did not collude or conspire with any other individual or entity to limit competition for the award of this Agreement or any TO, to set prices being offered or in any other way to interfere with free and open competition.</w:t>
            </w:r>
          </w:p>
          <w:p w14:paraId="4EB83E03" w14:textId="0D2FE032" w:rsidR="00565E93" w:rsidRDefault="00565E93" w:rsidP="00565E93">
            <w:pPr>
              <w:tabs>
                <w:tab w:val="left" w:pos="360"/>
              </w:tabs>
              <w:ind w:left="360" w:firstLine="0"/>
              <w:jc w:val="both"/>
              <w:rPr>
                <w:sz w:val="22"/>
                <w:szCs w:val="22"/>
              </w:rPr>
            </w:pPr>
          </w:p>
          <w:p w14:paraId="00B89CE2" w14:textId="77777777" w:rsidR="00565E93" w:rsidRDefault="00565E93" w:rsidP="00565E93">
            <w:pPr>
              <w:tabs>
                <w:tab w:val="left" w:pos="360"/>
              </w:tabs>
              <w:ind w:left="360" w:firstLine="0"/>
              <w:jc w:val="both"/>
              <w:rPr>
                <w:sz w:val="22"/>
                <w:szCs w:val="22"/>
              </w:rPr>
            </w:pPr>
          </w:p>
          <w:p w14:paraId="2E001D0A" w14:textId="45673EDA" w:rsidR="008F5001" w:rsidRDefault="008F5001" w:rsidP="008F5001">
            <w:pPr>
              <w:numPr>
                <w:ilvl w:val="1"/>
                <w:numId w:val="11"/>
              </w:numPr>
              <w:tabs>
                <w:tab w:val="left" w:pos="360"/>
              </w:tabs>
              <w:jc w:val="both"/>
              <w:rPr>
                <w:sz w:val="22"/>
                <w:szCs w:val="22"/>
              </w:rPr>
            </w:pPr>
            <w:r>
              <w:rPr>
                <w:sz w:val="22"/>
                <w:szCs w:val="22"/>
              </w:rPr>
              <w:t>Contractor is not owned in whole or in part, directly or indirectly, by any immediate or extended family member of any Mercy Corps employee, agent or representative, or, if so owned, Contractor fully disclosed such relationship and any potential conflict of interest has been waived, in writing, by Mercy Corps.</w:t>
            </w:r>
          </w:p>
          <w:p w14:paraId="24E3063E" w14:textId="77777777" w:rsidR="00565E93" w:rsidRDefault="00565E93" w:rsidP="00565E93">
            <w:pPr>
              <w:tabs>
                <w:tab w:val="left" w:pos="360"/>
              </w:tabs>
              <w:ind w:left="720" w:firstLine="0"/>
              <w:jc w:val="both"/>
              <w:rPr>
                <w:sz w:val="22"/>
                <w:szCs w:val="22"/>
              </w:rPr>
            </w:pPr>
          </w:p>
          <w:p w14:paraId="5566E5FE" w14:textId="34733DAF" w:rsidR="008F5001" w:rsidRDefault="008F5001" w:rsidP="008F5001">
            <w:pPr>
              <w:numPr>
                <w:ilvl w:val="1"/>
                <w:numId w:val="11"/>
              </w:numPr>
              <w:tabs>
                <w:tab w:val="left" w:pos="360"/>
              </w:tabs>
              <w:jc w:val="both"/>
              <w:rPr>
                <w:sz w:val="22"/>
                <w:szCs w:val="22"/>
              </w:rPr>
            </w:pPr>
            <w:r>
              <w:rPr>
                <w:sz w:val="22"/>
                <w:szCs w:val="22"/>
              </w:rPr>
              <w:t>Contractor has not engaged in, and will not engage in, any of the following conduct:  (A) trafficking in persons (as defined in the Protocol to Prevent, Suppress, and Punish Trafficking in Persons, especially Women and Children, supplementing the UN Convention against Transnational Organized Crime); (B) procuring a commercial sex act; or (C) using forced labor.</w:t>
            </w:r>
          </w:p>
          <w:p w14:paraId="08A7B713" w14:textId="77777777" w:rsidR="00565E93" w:rsidRDefault="00565E93" w:rsidP="00565E93">
            <w:pPr>
              <w:pStyle w:val="af3"/>
              <w:rPr>
                <w:sz w:val="22"/>
                <w:szCs w:val="22"/>
              </w:rPr>
            </w:pPr>
          </w:p>
          <w:p w14:paraId="6792278C" w14:textId="77777777" w:rsidR="008F5001" w:rsidRDefault="008F5001" w:rsidP="008F5001">
            <w:pPr>
              <w:numPr>
                <w:ilvl w:val="1"/>
                <w:numId w:val="11"/>
              </w:numPr>
              <w:tabs>
                <w:tab w:val="left" w:pos="360"/>
              </w:tabs>
              <w:jc w:val="both"/>
              <w:rPr>
                <w:sz w:val="22"/>
                <w:szCs w:val="22"/>
              </w:rPr>
            </w:pPr>
            <w:r>
              <w:rPr>
                <w:sz w:val="22"/>
                <w:szCs w:val="22"/>
              </w:rPr>
              <w:t>Contractor is not the subject or any governmental or donor investigation and has not been debarred or suspended by any government, governmental agency or donor.</w:t>
            </w:r>
          </w:p>
          <w:p w14:paraId="29F29404" w14:textId="224FF541" w:rsidR="008F5001" w:rsidRDefault="008F5001" w:rsidP="008F5001">
            <w:pPr>
              <w:numPr>
                <w:ilvl w:val="1"/>
                <w:numId w:val="11"/>
              </w:numPr>
              <w:tabs>
                <w:tab w:val="left" w:pos="360"/>
              </w:tabs>
              <w:jc w:val="both"/>
              <w:rPr>
                <w:sz w:val="22"/>
                <w:szCs w:val="22"/>
              </w:rPr>
            </w:pPr>
            <w:r w:rsidRPr="004D18E8">
              <w:rPr>
                <w:sz w:val="22"/>
                <w:szCs w:val="22"/>
              </w:rPr>
              <w:t xml:space="preserve">Contractor understands that it is subject to Mercy Corps' Child Safeguarding, Prevention of Sexual Exploitation and Abuse of Beneficiaries and Community Members, Anti-Trafficking and Sexual Misconduct policies (available at </w:t>
            </w:r>
            <w:hyperlink r:id="rId12" w:history="1">
              <w:r>
                <w:rPr>
                  <w:rStyle w:val="af1"/>
                  <w:sz w:val="22"/>
                  <w:szCs w:val="22"/>
                </w:rPr>
                <w:t>http://www.mercycorps.org/who-we-are/ethics-policies</w:t>
              </w:r>
            </w:hyperlink>
            <w:r w:rsidRPr="004D18E8">
              <w:rPr>
                <w:sz w:val="22"/>
                <w:szCs w:val="22"/>
              </w:rPr>
              <w:t>). Contractor must report any violation or suspected violation of these policies in relation to the Contractor's activities under this contract to Mercy Corps, which may be done via its Integrity Hotline website (mercycorps.org/integrityhotline). Contractor will ensure that it has the capacity to abide by these policies, that its employees and subcontractors understand these policies, and that it communicates to its employees and subcontractors the duty to report. Contractor understands and agrees that a violation of these policies may, in addition to any other remedies available under this Contract or at law, result in suspension or immediate termination of this Contract and may also result in Contractor being deemed ineligible for future contracts with Mercy Corps.</w:t>
            </w:r>
          </w:p>
          <w:p w14:paraId="70809334" w14:textId="77777777" w:rsidR="00565E93" w:rsidRDefault="00565E93" w:rsidP="00565E93">
            <w:pPr>
              <w:tabs>
                <w:tab w:val="left" w:pos="360"/>
              </w:tabs>
              <w:ind w:left="720" w:firstLine="0"/>
              <w:jc w:val="both"/>
              <w:rPr>
                <w:sz w:val="22"/>
                <w:szCs w:val="22"/>
              </w:rPr>
            </w:pPr>
          </w:p>
          <w:p w14:paraId="103F9EE0" w14:textId="16CBF7EA" w:rsidR="008F5001" w:rsidRPr="008F5001" w:rsidRDefault="008F5001" w:rsidP="008F5001">
            <w:pPr>
              <w:numPr>
                <w:ilvl w:val="1"/>
                <w:numId w:val="11"/>
              </w:numPr>
              <w:tabs>
                <w:tab w:val="left" w:pos="360"/>
              </w:tabs>
              <w:jc w:val="both"/>
              <w:rPr>
                <w:sz w:val="22"/>
                <w:szCs w:val="22"/>
              </w:rPr>
            </w:pPr>
            <w:r w:rsidRPr="008F5001">
              <w:rPr>
                <w:sz w:val="22"/>
                <w:szCs w:val="22"/>
              </w:rPr>
              <w:t xml:space="preserve">Contractor and those performing services on Contractor’s behalf have the necessary knowledge, qualifications, licenses, permits, ability and expertise to perform the services and comply fully with the terms of the Agreement. </w:t>
            </w:r>
          </w:p>
          <w:p w14:paraId="62C631DC" w14:textId="77777777" w:rsidR="008F5001" w:rsidRDefault="008F5001" w:rsidP="008F5001">
            <w:pPr>
              <w:tabs>
                <w:tab w:val="left" w:pos="360"/>
              </w:tabs>
              <w:ind w:left="720" w:firstLine="0"/>
              <w:jc w:val="both"/>
              <w:rPr>
                <w:sz w:val="22"/>
                <w:szCs w:val="22"/>
              </w:rPr>
            </w:pPr>
          </w:p>
        </w:tc>
        <w:tc>
          <w:tcPr>
            <w:tcW w:w="5400" w:type="dxa"/>
          </w:tcPr>
          <w:p w14:paraId="27D0E10D" w14:textId="77777777" w:rsidR="00AB6244" w:rsidRPr="005900ED" w:rsidRDefault="00AB6244" w:rsidP="00565E93">
            <w:pPr>
              <w:tabs>
                <w:tab w:val="left" w:pos="360"/>
              </w:tabs>
              <w:ind w:left="360" w:hanging="360"/>
              <w:jc w:val="both"/>
              <w:rPr>
                <w:sz w:val="22"/>
                <w:szCs w:val="22"/>
                <w:lang w:val="uk-UA"/>
              </w:rPr>
            </w:pPr>
            <w:r w:rsidRPr="005900ED">
              <w:rPr>
                <w:sz w:val="22"/>
                <w:szCs w:val="22"/>
                <w:lang w:val="uk-UA"/>
              </w:rPr>
              <w:lastRenderedPageBreak/>
              <w:t>Підрядник заявляє та гарантує Мерсі Корпс та укладає з нею угоди про наступне.</w:t>
            </w:r>
          </w:p>
          <w:p w14:paraId="4A7987C6" w14:textId="2EAF4F61" w:rsidR="004B4A86" w:rsidRPr="005900ED" w:rsidRDefault="004B4A86" w:rsidP="00565E93">
            <w:pPr>
              <w:tabs>
                <w:tab w:val="left" w:pos="360"/>
              </w:tabs>
              <w:ind w:left="360" w:hanging="360"/>
              <w:jc w:val="both"/>
              <w:rPr>
                <w:sz w:val="22"/>
                <w:szCs w:val="22"/>
                <w:lang w:val="uk-UA"/>
              </w:rPr>
            </w:pPr>
            <w:r w:rsidRPr="005900ED">
              <w:rPr>
                <w:sz w:val="22"/>
                <w:szCs w:val="22"/>
                <w:lang w:val="uk-UA"/>
              </w:rPr>
              <w:t>а.   Підрядник має всі права та повноваження укладати цей Договір та та виконувати свої зобов'язання за ним. Діяльність Підрядника не порушуватиме жодної угоди чи зобов’язання між Підрядником і будь-якою третьою стороною.</w:t>
            </w:r>
          </w:p>
          <w:p w14:paraId="335AA3BA" w14:textId="56D9BC95" w:rsidR="004B4A86" w:rsidRPr="005900ED" w:rsidRDefault="004B4A86" w:rsidP="00565E93">
            <w:pPr>
              <w:tabs>
                <w:tab w:val="left" w:pos="360"/>
              </w:tabs>
              <w:ind w:left="360" w:hanging="360"/>
              <w:jc w:val="both"/>
              <w:rPr>
                <w:sz w:val="22"/>
                <w:szCs w:val="22"/>
                <w:lang w:val="uk-UA"/>
              </w:rPr>
            </w:pPr>
            <w:r w:rsidRPr="005900ED">
              <w:rPr>
                <w:sz w:val="22"/>
                <w:szCs w:val="22"/>
                <w:lang w:val="uk-UA"/>
              </w:rPr>
              <w:t>б. Підрядник має необхідні навички для надання Послуг відповідно до цього Договору.</w:t>
            </w:r>
          </w:p>
          <w:p w14:paraId="4B2F5866" w14:textId="0CCF63D7" w:rsidR="004B4A86" w:rsidRPr="005900ED" w:rsidRDefault="004B4A86" w:rsidP="00565E93">
            <w:pPr>
              <w:tabs>
                <w:tab w:val="left" w:pos="360"/>
              </w:tabs>
              <w:ind w:left="360" w:hanging="360"/>
              <w:jc w:val="both"/>
              <w:rPr>
                <w:sz w:val="22"/>
                <w:szCs w:val="22"/>
                <w:lang w:val="uk-UA"/>
              </w:rPr>
            </w:pPr>
            <w:r w:rsidRPr="005900ED">
              <w:rPr>
                <w:sz w:val="22"/>
                <w:szCs w:val="22"/>
                <w:lang w:val="uk-UA"/>
              </w:rPr>
              <w:t>в.   Підрядник має всі державні та інші сертифікації та ліцензії, необхідні для надання Послуг відповідно до цього Договору.  Виконання Підрядником своїх зобов’язань за цим Договором не порушуватиме будь-який патент, авторське право, товарний знак, комерційну таємницю чи інше право власності будь-якої третьої сторони.</w:t>
            </w:r>
          </w:p>
          <w:p w14:paraId="5C634EE3" w14:textId="21BDC88F" w:rsidR="004B4A86" w:rsidRPr="005900ED" w:rsidRDefault="004B4A86" w:rsidP="00565E93">
            <w:pPr>
              <w:tabs>
                <w:tab w:val="left" w:pos="360"/>
              </w:tabs>
              <w:ind w:left="360" w:hanging="360"/>
              <w:jc w:val="both"/>
              <w:rPr>
                <w:sz w:val="22"/>
                <w:szCs w:val="22"/>
                <w:lang w:val="uk-UA"/>
              </w:rPr>
            </w:pPr>
            <w:r w:rsidRPr="005900ED">
              <w:rPr>
                <w:sz w:val="22"/>
                <w:szCs w:val="22"/>
                <w:lang w:val="uk-UA"/>
              </w:rPr>
              <w:t>г. Підрядник дотримуватиметься всіх застосовних законів, норм і правил під час виконання своїх зобов’язань за цим Договором.</w:t>
            </w:r>
          </w:p>
          <w:p w14:paraId="68D63ABF" w14:textId="705F30DF" w:rsidR="004B4A86" w:rsidRPr="005900ED" w:rsidRDefault="004B4A86" w:rsidP="00565E93">
            <w:pPr>
              <w:tabs>
                <w:tab w:val="left" w:pos="360"/>
              </w:tabs>
              <w:ind w:left="360" w:hanging="360"/>
              <w:jc w:val="both"/>
              <w:rPr>
                <w:sz w:val="22"/>
                <w:szCs w:val="22"/>
                <w:lang w:val="uk-UA"/>
              </w:rPr>
            </w:pPr>
            <w:r w:rsidRPr="005900ED">
              <w:rPr>
                <w:sz w:val="22"/>
                <w:szCs w:val="22"/>
                <w:lang w:val="uk-UA"/>
              </w:rPr>
              <w:t>д.   Підрядник не брав і не буде брати участь в угодах з особами та організаціями, пов’язаними з тероризмом, або надавати їм ресурси чи підтримку, включно з тими особами чи організаціями, які входять до Списку Спеціально Визначених Громадян і Заблокованих Осіб, який веде Міністерство фінансів США (</w:t>
            </w:r>
            <w:hyperlink r:id="rId13" w:history="1">
              <w:r w:rsidRPr="005900ED">
                <w:rPr>
                  <w:rStyle w:val="af1"/>
                  <w:sz w:val="22"/>
                  <w:szCs w:val="22"/>
                  <w:lang w:val="uk-UA"/>
                </w:rPr>
                <w:t>http://www.treasury.gov/resource-center/sanctions/SDN-List/Pages/default.aspx</w:t>
              </w:r>
            </w:hyperlink>
            <w:r w:rsidRPr="005900ED">
              <w:rPr>
                <w:sz w:val="22"/>
                <w:szCs w:val="22"/>
                <w:lang w:val="uk-UA"/>
              </w:rPr>
              <w:t>), або списку визначень Служби Безпеки ООН. (</w:t>
            </w:r>
            <w:hyperlink r:id="rId14">
              <w:r w:rsidRPr="005900ED">
                <w:rPr>
                  <w:color w:val="0000FF"/>
                  <w:sz w:val="22"/>
                  <w:szCs w:val="22"/>
                  <w:u w:val="single"/>
                  <w:lang w:val="uk-UA"/>
                </w:rPr>
                <w:t>http://www.un.org/sc/committees/1267/aq_sanctions</w:t>
              </w:r>
              <w:r w:rsidRPr="005900ED">
                <w:rPr>
                  <w:color w:val="0000FF"/>
                  <w:sz w:val="22"/>
                  <w:szCs w:val="22"/>
                  <w:u w:val="single"/>
                  <w:lang w:val="uk-UA"/>
                </w:rPr>
                <w:lastRenderedPageBreak/>
                <w:t>_list.shtml</w:t>
              </w:r>
            </w:hyperlink>
            <w:r w:rsidRPr="005900ED">
              <w:rPr>
                <w:sz w:val="22"/>
                <w:szCs w:val="22"/>
                <w:lang w:val="uk-UA"/>
              </w:rPr>
              <w:t>).</w:t>
            </w:r>
          </w:p>
          <w:p w14:paraId="0EE2D78C" w14:textId="637CB0A4" w:rsidR="004B4A86" w:rsidRPr="005900ED" w:rsidRDefault="004B4A86" w:rsidP="00565E93">
            <w:pPr>
              <w:tabs>
                <w:tab w:val="left" w:pos="360"/>
              </w:tabs>
              <w:ind w:left="360" w:hanging="360"/>
              <w:jc w:val="both"/>
              <w:rPr>
                <w:sz w:val="22"/>
                <w:szCs w:val="22"/>
                <w:lang w:val="uk-UA"/>
              </w:rPr>
            </w:pPr>
            <w:r w:rsidRPr="005900ED">
              <w:rPr>
                <w:sz w:val="22"/>
                <w:szCs w:val="22"/>
                <w:lang w:val="uk-UA"/>
              </w:rPr>
              <w:t>е.   Підрядник дотримуватиметься та навчатиме своїх працівників усім чинним законам проти хабарництва, корупції, неточної бухгалтерської документації, неналежного внутрішнього управління та відмивання грошей, включаючи Закон США про корупцію за кордоном і Закон Великобританії про хабарництво. Підрядник не пропонував і не буде пропонувати або надавати жодному працівнику, посереднику чи представнику Мерсі Корпс нічого цінного для забезпечення будь-якої діяльністі від імені Мерсі Корпс або впливати на таку особу, щоб змінити положення, умови чи виконання будь-якого договору з Мерсі Корпс чи замовлення на закупівлю від імені Мерсі Корпс, включаючи, але не обмежуючись цим Договором.</w:t>
            </w:r>
          </w:p>
          <w:p w14:paraId="02B38CC9" w14:textId="5339E2C3" w:rsidR="004B4A86" w:rsidRPr="005900ED" w:rsidRDefault="004B4A86" w:rsidP="00565E93">
            <w:pPr>
              <w:tabs>
                <w:tab w:val="left" w:pos="360"/>
              </w:tabs>
              <w:ind w:left="360" w:hanging="360"/>
              <w:jc w:val="both"/>
              <w:rPr>
                <w:sz w:val="22"/>
                <w:szCs w:val="22"/>
                <w:lang w:val="uk-UA"/>
              </w:rPr>
            </w:pPr>
            <w:r w:rsidRPr="005900ED">
              <w:rPr>
                <w:sz w:val="22"/>
                <w:szCs w:val="22"/>
                <w:lang w:val="uk-UA"/>
              </w:rPr>
              <w:t>є. Підрядник, включаючи його власників або працівників, не володіє, прямо чи опосередковано, будь-якою іншою компанією, яка змагалася за укладення цього Договору або будь-якого НЗ. Підрядник не вимагав і не отримував конфіденційну інформацію, пов’язану з укладенням цього Договору чи будь-якого НЗ, від жодного працівника, агента чи представника Мерсі Корпс. Підрядник не вступав у змову з будь-якою іншою фізичною чи юридичною особою з метою обмеження конкуренції з укладення цього Договору або будь-якого НЗ, встановлення пропонованих цін або перешкоджання вільній та відкритій конкуренції у будь-який інший спосіб.</w:t>
            </w:r>
          </w:p>
          <w:p w14:paraId="6E4D5401" w14:textId="16C38B2E" w:rsidR="004B4A86" w:rsidRPr="005900ED" w:rsidRDefault="004B4A86" w:rsidP="00565E93">
            <w:pPr>
              <w:tabs>
                <w:tab w:val="left" w:pos="360"/>
              </w:tabs>
              <w:ind w:left="360" w:hanging="360"/>
              <w:jc w:val="both"/>
              <w:rPr>
                <w:sz w:val="22"/>
                <w:szCs w:val="22"/>
                <w:lang w:val="uk-UA"/>
              </w:rPr>
            </w:pPr>
            <w:r w:rsidRPr="005900ED">
              <w:rPr>
                <w:sz w:val="22"/>
                <w:szCs w:val="22"/>
                <w:lang w:val="uk-UA"/>
              </w:rPr>
              <w:t>ж. Підрядник не належить повністю або частково, прямо чи опосередковано, будь-якому члену сім'ї першого або другого ступенів споріднення будь-якого працівника, посередника чи представника Мерсі Корпс, або, якщо він належить, Підрядник повністю оприлюднив такі стосунки, і Мерсі Корпс у письмовій формі відмовилася від будь-якого потенційного конфлікту інтересів.</w:t>
            </w:r>
          </w:p>
          <w:p w14:paraId="1CF61C0F" w14:textId="4F77A927" w:rsidR="004B4A86" w:rsidRPr="005900ED" w:rsidRDefault="004B4A86" w:rsidP="00565E93">
            <w:pPr>
              <w:tabs>
                <w:tab w:val="left" w:pos="360"/>
              </w:tabs>
              <w:ind w:left="360" w:hanging="360"/>
              <w:jc w:val="both"/>
              <w:rPr>
                <w:sz w:val="22"/>
                <w:szCs w:val="22"/>
                <w:lang w:val="uk-UA"/>
              </w:rPr>
            </w:pPr>
            <w:r w:rsidRPr="005900ED">
              <w:rPr>
                <w:sz w:val="22"/>
                <w:szCs w:val="22"/>
                <w:lang w:val="uk-UA"/>
              </w:rPr>
              <w:t>з.   Підрядник не брав участі та не братиме участі в будь-якій із наведених нижче дій: (A) торгівля людьми (як визначено в Протоколі про запобігання, припинення і покарання за торгівлю людьми, особливо торгівлю жінками та дітьми, що доповнює Конвенцію ООН проти транснаціональної організованої злочинності); (B) забезпечення комерційного статевого акту; або (C) використання примусової праці.</w:t>
            </w:r>
          </w:p>
          <w:p w14:paraId="289F30FC" w14:textId="646A3342" w:rsidR="004B4A86" w:rsidRPr="005900ED" w:rsidRDefault="004B4A86" w:rsidP="00565E93">
            <w:pPr>
              <w:tabs>
                <w:tab w:val="left" w:pos="360"/>
              </w:tabs>
              <w:ind w:left="360" w:hanging="360"/>
              <w:jc w:val="both"/>
              <w:rPr>
                <w:sz w:val="22"/>
                <w:szCs w:val="22"/>
                <w:lang w:val="uk-UA"/>
              </w:rPr>
            </w:pPr>
            <w:r w:rsidRPr="005900ED">
              <w:rPr>
                <w:sz w:val="22"/>
                <w:szCs w:val="22"/>
                <w:lang w:val="uk-UA"/>
              </w:rPr>
              <w:t xml:space="preserve">и.   Підрядник не є об’єктом жодного розслідування від уряду або жертводавця, і його не було позбавлено прав чи відсторонено будь-яким </w:t>
            </w:r>
            <w:r w:rsidRPr="005900ED">
              <w:rPr>
                <w:sz w:val="22"/>
                <w:szCs w:val="22"/>
                <w:lang w:val="uk-UA"/>
              </w:rPr>
              <w:lastRenderedPageBreak/>
              <w:t>урядом, урядовою установою або жертводавцем.</w:t>
            </w:r>
          </w:p>
          <w:p w14:paraId="1F1B50E0" w14:textId="4DB13939" w:rsidR="00565E93" w:rsidRPr="005900ED" w:rsidRDefault="00565E93" w:rsidP="00565E93">
            <w:pPr>
              <w:tabs>
                <w:tab w:val="left" w:pos="360"/>
              </w:tabs>
              <w:ind w:left="360" w:hanging="360"/>
              <w:jc w:val="both"/>
              <w:rPr>
                <w:sz w:val="22"/>
                <w:szCs w:val="22"/>
                <w:lang w:val="uk-UA"/>
              </w:rPr>
            </w:pPr>
            <w:r w:rsidRPr="005900ED">
              <w:rPr>
                <w:sz w:val="22"/>
                <w:szCs w:val="22"/>
                <w:lang w:val="uk-UA"/>
              </w:rPr>
              <w:t xml:space="preserve">і. Підрядник розуміє, що на нього поширюється дія політик Мерсі Корпс щодо захисту дітей, запобігання сексуальній експлуатації та насильству над бенефіціарами і членами спільноти, боротьби з торгівлею людьми та сексуальними домаганнями (доступно за адресою https://www.mercycorps.org/who-we-are/ethics-policies). Підрядник повинен повідомити Мерсі Корпс про будь-яке порушення або підозру на порушення цих політик у зв'язку з діяльністю Підрядника за цим договором, що можна зробити через веб-сайт її гарячої лінії з етичних питань (mercycorps.org/integrityhotline). Підрядник гарантує, що він має спроможність дотримуватися цих політик, що його працівники та субпідрядники розуміють ці політики та що він повідомляє своїм працівникам і субпідрядникам про зобов'язання звітувати про порушення. Підрядник розуміє та погоджується, що порушення цих політик може, на додаток до будь-яких інших засобів правового захисту, доступних за цим Договором або законом, призвести до призупинення або негайного розірвання цього Договору, а також може призвести до того, що Підрядника буде визнано неприйнятним для майбутніх угод із Мерсі Корпс.    </w:t>
            </w:r>
          </w:p>
          <w:p w14:paraId="75FA6448" w14:textId="6B99484E" w:rsidR="00565E93" w:rsidRPr="005900ED" w:rsidRDefault="00565E93" w:rsidP="00565E93">
            <w:pPr>
              <w:tabs>
                <w:tab w:val="left" w:pos="360"/>
              </w:tabs>
              <w:ind w:left="360" w:hanging="360"/>
              <w:jc w:val="both"/>
              <w:rPr>
                <w:sz w:val="22"/>
                <w:szCs w:val="22"/>
                <w:lang w:val="uk-UA"/>
              </w:rPr>
            </w:pPr>
            <w:r w:rsidRPr="005900ED">
              <w:rPr>
                <w:sz w:val="22"/>
                <w:szCs w:val="22"/>
                <w:lang w:val="uk-UA"/>
              </w:rPr>
              <w:t xml:space="preserve">ї. Підрядник і ті, хто надає послуги від імені Підрядника, мають необхідні знання, кваліфікацію, ліцензії, дозволи, здібність і досвід для надання послуг і повного дотримання умов цього Договору. </w:t>
            </w:r>
          </w:p>
          <w:p w14:paraId="593D48B6" w14:textId="77777777" w:rsidR="00565E93" w:rsidRPr="005900ED" w:rsidRDefault="00565E93" w:rsidP="00565E93">
            <w:pPr>
              <w:tabs>
                <w:tab w:val="left" w:pos="360"/>
              </w:tabs>
              <w:ind w:left="360" w:hanging="360"/>
              <w:jc w:val="both"/>
              <w:rPr>
                <w:sz w:val="22"/>
                <w:szCs w:val="22"/>
                <w:lang w:val="uk-UA"/>
              </w:rPr>
            </w:pPr>
          </w:p>
          <w:p w14:paraId="6873B9A8" w14:textId="77777777" w:rsidR="008F5001" w:rsidRPr="005900ED" w:rsidRDefault="008F5001" w:rsidP="00565E93">
            <w:pPr>
              <w:keepNext/>
              <w:keepLines/>
              <w:pBdr>
                <w:top w:val="none" w:sz="0" w:space="0" w:color="auto"/>
                <w:left w:val="none" w:sz="0" w:space="0" w:color="auto"/>
                <w:bottom w:val="none" w:sz="0" w:space="0" w:color="auto"/>
                <w:right w:val="none" w:sz="0" w:space="0" w:color="auto"/>
                <w:between w:val="none" w:sz="0" w:space="0" w:color="auto"/>
              </w:pBdr>
              <w:ind w:firstLine="0"/>
              <w:rPr>
                <w:b/>
                <w:sz w:val="22"/>
                <w:szCs w:val="22"/>
                <w:lang w:val="uk-UA"/>
              </w:rPr>
            </w:pPr>
          </w:p>
        </w:tc>
      </w:tr>
      <w:tr w:rsidR="00FD3D03" w:rsidRPr="00D27AE0" w14:paraId="2CF25D40" w14:textId="77777777" w:rsidTr="00FD3D03">
        <w:tc>
          <w:tcPr>
            <w:tcW w:w="5130" w:type="dxa"/>
          </w:tcPr>
          <w:p w14:paraId="15F2133B" w14:textId="5A420CDF" w:rsidR="00FD3D03" w:rsidRPr="00FD3D03" w:rsidRDefault="00FD3D03" w:rsidP="00533C8E">
            <w:pPr>
              <w:pStyle w:val="af3"/>
              <w:numPr>
                <w:ilvl w:val="0"/>
                <w:numId w:val="3"/>
              </w:numPr>
              <w:tabs>
                <w:tab w:val="left" w:pos="360"/>
              </w:tabs>
              <w:jc w:val="both"/>
              <w:rPr>
                <w:sz w:val="22"/>
                <w:szCs w:val="22"/>
              </w:rPr>
            </w:pPr>
            <w:r w:rsidRPr="00FD3D03">
              <w:rPr>
                <w:b/>
                <w:sz w:val="22"/>
                <w:szCs w:val="22"/>
              </w:rPr>
              <w:lastRenderedPageBreak/>
              <w:t>Independent Contractor</w:t>
            </w:r>
            <w:r w:rsidRPr="00FD3D03">
              <w:rPr>
                <w:sz w:val="22"/>
                <w:szCs w:val="22"/>
              </w:rPr>
              <w:t>.   The parties intend to be independent contractors.  Contractor will be solely responsible for and have control over the means, methods, techniques, personnel and procedures for performing the Services.  Neither party will be deemed an agent or partner of the other party.</w:t>
            </w:r>
          </w:p>
          <w:p w14:paraId="729AC7F9" w14:textId="77777777" w:rsidR="00FD3D03" w:rsidRDefault="00FD3D03" w:rsidP="00FD3D03">
            <w:pPr>
              <w:tabs>
                <w:tab w:val="left" w:pos="360"/>
              </w:tabs>
              <w:jc w:val="both"/>
              <w:rPr>
                <w:sz w:val="22"/>
                <w:szCs w:val="22"/>
              </w:rPr>
            </w:pPr>
          </w:p>
        </w:tc>
        <w:tc>
          <w:tcPr>
            <w:tcW w:w="5400" w:type="dxa"/>
          </w:tcPr>
          <w:p w14:paraId="36F69657" w14:textId="42B6C74A" w:rsidR="00FD3D03" w:rsidRPr="005900ED" w:rsidRDefault="00565E93" w:rsidP="00565E93">
            <w:pPr>
              <w:tabs>
                <w:tab w:val="left" w:pos="360"/>
              </w:tabs>
              <w:ind w:firstLine="0"/>
              <w:jc w:val="both"/>
              <w:rPr>
                <w:sz w:val="22"/>
                <w:szCs w:val="22"/>
                <w:lang w:val="uk-UA"/>
              </w:rPr>
            </w:pPr>
            <w:r w:rsidRPr="005900ED">
              <w:rPr>
                <w:b/>
                <w:sz w:val="22"/>
                <w:szCs w:val="22"/>
                <w:lang w:val="uk-UA"/>
              </w:rPr>
              <w:t>9.Незалежний Підрядник</w:t>
            </w:r>
            <w:r w:rsidRPr="005900ED">
              <w:rPr>
                <w:sz w:val="22"/>
                <w:szCs w:val="22"/>
                <w:lang w:val="uk-UA"/>
              </w:rPr>
              <w:t>.  Сторони мають намір бути незалежними підрядниками. Підрядник несе одноосібну відповідальність за засоби, методи, прийоми, персонал і процедури надання Послуг і здійснює контроль над ними. Жодна із сторін не буде вважатися представником або партнером іншої сторони.</w:t>
            </w:r>
          </w:p>
        </w:tc>
      </w:tr>
      <w:tr w:rsidR="00FD3D03" w:rsidRPr="00D27AE0" w14:paraId="506D40C9" w14:textId="77777777" w:rsidTr="00FD3D03">
        <w:tc>
          <w:tcPr>
            <w:tcW w:w="5130" w:type="dxa"/>
          </w:tcPr>
          <w:p w14:paraId="269A7AC6" w14:textId="77777777" w:rsidR="00FD3D03" w:rsidRDefault="00FD3D03" w:rsidP="00533C8E">
            <w:pPr>
              <w:numPr>
                <w:ilvl w:val="0"/>
                <w:numId w:val="3"/>
              </w:numPr>
              <w:tabs>
                <w:tab w:val="left" w:pos="360"/>
              </w:tabs>
              <w:ind w:left="0" w:firstLine="0"/>
              <w:jc w:val="both"/>
              <w:rPr>
                <w:sz w:val="22"/>
                <w:szCs w:val="22"/>
              </w:rPr>
            </w:pPr>
            <w:r>
              <w:rPr>
                <w:b/>
                <w:sz w:val="22"/>
                <w:szCs w:val="22"/>
              </w:rPr>
              <w:t>Work Product and Intellectual Property Rights</w:t>
            </w:r>
            <w:r>
              <w:rPr>
                <w:sz w:val="22"/>
                <w:szCs w:val="22"/>
              </w:rPr>
              <w:t xml:space="preserve">.   </w:t>
            </w:r>
          </w:p>
          <w:p w14:paraId="4208D579" w14:textId="69589195" w:rsidR="00FD3D03" w:rsidRDefault="00FD3D03" w:rsidP="00533C8E">
            <w:pPr>
              <w:numPr>
                <w:ilvl w:val="1"/>
                <w:numId w:val="3"/>
              </w:numPr>
              <w:tabs>
                <w:tab w:val="left" w:pos="360"/>
              </w:tabs>
              <w:jc w:val="both"/>
              <w:rPr>
                <w:sz w:val="22"/>
                <w:szCs w:val="22"/>
              </w:rPr>
            </w:pPr>
            <w:r>
              <w:rPr>
                <w:sz w:val="22"/>
                <w:szCs w:val="22"/>
              </w:rPr>
              <w:t xml:space="preserve">“Work Product” means any and all  (1) intellectual property, intellectual property rights, materials, tangible personal property and other work product that Contractor creates (or has created), alone or jointly with one or more other persons, (a) that relates to any TO, </w:t>
            </w:r>
            <w:r>
              <w:rPr>
                <w:sz w:val="22"/>
                <w:szCs w:val="22"/>
              </w:rPr>
              <w:lastRenderedPageBreak/>
              <w:t xml:space="preserve">(b) that results from or arises out of any services performed by Contractor for Mercy Corps,  (c) for which Contractor used equipment, supplies, facilities or trade secret information of Mercy Corps in creating such work product, or (d) that is derived or otherwise created from any intellectual property, intellectual property rights, materials, tangible personal property, or other assets of Mercy Corps; and (2)  materials that contain, embody, disclose, reflect, or refer to any of the foregoing.  </w:t>
            </w:r>
          </w:p>
          <w:p w14:paraId="05D5EFCD" w14:textId="7B5D49CF" w:rsidR="00565E93" w:rsidRDefault="00565E93" w:rsidP="00565E93">
            <w:pPr>
              <w:tabs>
                <w:tab w:val="left" w:pos="360"/>
              </w:tabs>
              <w:ind w:left="720" w:firstLine="0"/>
              <w:jc w:val="both"/>
              <w:rPr>
                <w:sz w:val="22"/>
                <w:szCs w:val="22"/>
              </w:rPr>
            </w:pPr>
          </w:p>
          <w:p w14:paraId="44E58F32" w14:textId="35B35AE4" w:rsidR="00565E93" w:rsidRDefault="00565E93" w:rsidP="00565E93">
            <w:pPr>
              <w:tabs>
                <w:tab w:val="left" w:pos="360"/>
              </w:tabs>
              <w:ind w:left="720" w:firstLine="0"/>
              <w:jc w:val="both"/>
              <w:rPr>
                <w:sz w:val="22"/>
                <w:szCs w:val="22"/>
              </w:rPr>
            </w:pPr>
          </w:p>
          <w:p w14:paraId="3CB29B9E" w14:textId="77777777" w:rsidR="00565E93" w:rsidRDefault="00565E93" w:rsidP="00565E93">
            <w:pPr>
              <w:tabs>
                <w:tab w:val="left" w:pos="360"/>
              </w:tabs>
              <w:ind w:left="720" w:firstLine="0"/>
              <w:jc w:val="both"/>
              <w:rPr>
                <w:sz w:val="22"/>
                <w:szCs w:val="22"/>
              </w:rPr>
            </w:pPr>
          </w:p>
          <w:p w14:paraId="67F26928" w14:textId="2B08DE7B" w:rsidR="00FD3D03" w:rsidRDefault="00FD3D03" w:rsidP="00533C8E">
            <w:pPr>
              <w:numPr>
                <w:ilvl w:val="1"/>
                <w:numId w:val="3"/>
              </w:numPr>
              <w:tabs>
                <w:tab w:val="left" w:pos="360"/>
              </w:tabs>
              <w:jc w:val="both"/>
              <w:rPr>
                <w:sz w:val="22"/>
                <w:szCs w:val="22"/>
              </w:rPr>
            </w:pPr>
            <w:r>
              <w:rPr>
                <w:sz w:val="22"/>
                <w:szCs w:val="22"/>
              </w:rPr>
              <w:t xml:space="preserve">Mercy Corps will be the sole owner of all Work Product.  To the extent allowed by applicable law, all Work Product that consists of subject matter of U.S. or any other country’s copyright laws will constitute “works made for hire” under applicable copyright laws.  Contractor will not provide Work Product to any person other than employees or agents of Mercy Corps.  Contractor will hold all Work Product in trust for Mercy Corps.  All Work Product will be deemed to be Confidential Information of Mercy Corps and subject to the provisions of Section 10.  </w:t>
            </w:r>
          </w:p>
          <w:p w14:paraId="0E4BE59C" w14:textId="10B44BBF" w:rsidR="00565E93" w:rsidRDefault="00565E93" w:rsidP="00565E93">
            <w:pPr>
              <w:tabs>
                <w:tab w:val="left" w:pos="360"/>
              </w:tabs>
              <w:ind w:left="720" w:firstLine="0"/>
              <w:jc w:val="both"/>
              <w:rPr>
                <w:sz w:val="22"/>
                <w:szCs w:val="22"/>
              </w:rPr>
            </w:pPr>
          </w:p>
          <w:p w14:paraId="6FCA8918" w14:textId="77777777" w:rsidR="00565E93" w:rsidRDefault="00565E93" w:rsidP="00565E93">
            <w:pPr>
              <w:tabs>
                <w:tab w:val="left" w:pos="360"/>
              </w:tabs>
              <w:ind w:left="720" w:firstLine="0"/>
              <w:jc w:val="both"/>
              <w:rPr>
                <w:sz w:val="22"/>
                <w:szCs w:val="22"/>
              </w:rPr>
            </w:pPr>
          </w:p>
          <w:p w14:paraId="59B91A71" w14:textId="47FA4C17" w:rsidR="00FD3D03" w:rsidRDefault="00FD3D03" w:rsidP="00533C8E">
            <w:pPr>
              <w:numPr>
                <w:ilvl w:val="1"/>
                <w:numId w:val="3"/>
              </w:numPr>
              <w:tabs>
                <w:tab w:val="left" w:pos="360"/>
              </w:tabs>
              <w:jc w:val="both"/>
              <w:rPr>
                <w:sz w:val="22"/>
                <w:szCs w:val="22"/>
              </w:rPr>
            </w:pPr>
            <w:r>
              <w:rPr>
                <w:sz w:val="22"/>
                <w:szCs w:val="22"/>
              </w:rPr>
              <w:t>Contractor will promptly disclose in writing to Mercy Corps all Work Product that Contractor creates, alone or jointly with others, in the performance of its obligations under this Agreement.</w:t>
            </w:r>
          </w:p>
          <w:p w14:paraId="6845D742" w14:textId="77777777" w:rsidR="00565E93" w:rsidRDefault="00565E93" w:rsidP="00565E93">
            <w:pPr>
              <w:tabs>
                <w:tab w:val="left" w:pos="360"/>
              </w:tabs>
              <w:ind w:left="720" w:firstLine="0"/>
              <w:jc w:val="both"/>
              <w:rPr>
                <w:sz w:val="22"/>
                <w:szCs w:val="22"/>
              </w:rPr>
            </w:pPr>
          </w:p>
          <w:p w14:paraId="2D384502" w14:textId="5A5FF510" w:rsidR="00FD3D03" w:rsidRDefault="00FD3D03" w:rsidP="00533C8E">
            <w:pPr>
              <w:numPr>
                <w:ilvl w:val="1"/>
                <w:numId w:val="3"/>
              </w:numPr>
              <w:tabs>
                <w:tab w:val="left" w:pos="360"/>
              </w:tabs>
              <w:jc w:val="both"/>
              <w:rPr>
                <w:sz w:val="22"/>
                <w:szCs w:val="22"/>
              </w:rPr>
            </w:pPr>
            <w:r>
              <w:rPr>
                <w:sz w:val="22"/>
                <w:szCs w:val="22"/>
              </w:rPr>
              <w:t>Contractor hereby irrevocably assigns and transfers to Mercy Corps (i) all rights, title and interest in all Work Product, (ii) all related rights and remedies, and (iii) all claims (for damages or otherwise) and causes of action with respect to any Work Product.</w:t>
            </w:r>
          </w:p>
          <w:p w14:paraId="2E494AD8" w14:textId="77777777" w:rsidR="00565E93" w:rsidRDefault="00565E93" w:rsidP="00565E93">
            <w:pPr>
              <w:tabs>
                <w:tab w:val="left" w:pos="360"/>
              </w:tabs>
              <w:ind w:firstLine="0"/>
              <w:jc w:val="both"/>
              <w:rPr>
                <w:sz w:val="22"/>
                <w:szCs w:val="22"/>
              </w:rPr>
            </w:pPr>
          </w:p>
          <w:p w14:paraId="62BC1D0A" w14:textId="78F7B238" w:rsidR="00FD3D03" w:rsidRDefault="00FD3D03" w:rsidP="00533C8E">
            <w:pPr>
              <w:numPr>
                <w:ilvl w:val="1"/>
                <w:numId w:val="3"/>
              </w:numPr>
              <w:tabs>
                <w:tab w:val="left" w:pos="360"/>
              </w:tabs>
              <w:jc w:val="both"/>
              <w:rPr>
                <w:sz w:val="22"/>
                <w:szCs w:val="22"/>
              </w:rPr>
            </w:pPr>
            <w:r>
              <w:rPr>
                <w:sz w:val="22"/>
                <w:szCs w:val="22"/>
              </w:rPr>
              <w:t xml:space="preserve">Contractor hereby irrevocably waives and agrees never to assert any Moral Rights that may exist anywhere in the world in or with respect to any Work Product, including claims for damages and other remedies.  “Moral Rights” means any and all right to claim authorship to or to object to any distortion, mutilation or other modification or other derogatory action in relation to a work, </w:t>
            </w:r>
            <w:r>
              <w:rPr>
                <w:sz w:val="22"/>
                <w:szCs w:val="22"/>
              </w:rPr>
              <w:lastRenderedPageBreak/>
              <w:t>whether or not such action would be prejudicial to the author’s reputation, and any similar right, existing under common or statutory law of any country in the world or under any treaty, regardless of whether or not such right is denominated or generally referred to as a “</w:t>
            </w:r>
            <w:r>
              <w:rPr>
                <w:i/>
                <w:sz w:val="22"/>
                <w:szCs w:val="22"/>
              </w:rPr>
              <w:t>moral right</w:t>
            </w:r>
            <w:r>
              <w:rPr>
                <w:sz w:val="22"/>
                <w:szCs w:val="22"/>
              </w:rPr>
              <w:t>”.</w:t>
            </w:r>
          </w:p>
          <w:p w14:paraId="434B1DB6" w14:textId="77777777" w:rsidR="00565E93" w:rsidRDefault="00565E93" w:rsidP="00565E93">
            <w:pPr>
              <w:pStyle w:val="af3"/>
              <w:rPr>
                <w:sz w:val="22"/>
                <w:szCs w:val="22"/>
              </w:rPr>
            </w:pPr>
          </w:p>
          <w:p w14:paraId="517CFEE3" w14:textId="77777777" w:rsidR="00565E93" w:rsidRDefault="00565E93" w:rsidP="00565E93">
            <w:pPr>
              <w:tabs>
                <w:tab w:val="left" w:pos="360"/>
              </w:tabs>
              <w:ind w:left="720" w:firstLine="0"/>
              <w:jc w:val="both"/>
              <w:rPr>
                <w:sz w:val="22"/>
                <w:szCs w:val="22"/>
              </w:rPr>
            </w:pPr>
          </w:p>
          <w:p w14:paraId="65B2F521" w14:textId="77777777" w:rsidR="00FD3D03" w:rsidRDefault="00FD3D03" w:rsidP="00533C8E">
            <w:pPr>
              <w:numPr>
                <w:ilvl w:val="1"/>
                <w:numId w:val="3"/>
              </w:numPr>
              <w:tabs>
                <w:tab w:val="left" w:pos="360"/>
              </w:tabs>
              <w:jc w:val="both"/>
              <w:rPr>
                <w:sz w:val="22"/>
                <w:szCs w:val="22"/>
              </w:rPr>
            </w:pPr>
            <w:r w:rsidRPr="00336BBB">
              <w:rPr>
                <w:sz w:val="22"/>
                <w:szCs w:val="22"/>
              </w:rPr>
              <w:t xml:space="preserve">Contractor </w:t>
            </w:r>
            <w:r>
              <w:rPr>
                <w:sz w:val="22"/>
                <w:szCs w:val="22"/>
              </w:rPr>
              <w:t xml:space="preserve">warrants and represents that  (i) it </w:t>
            </w:r>
            <w:r w:rsidRPr="00336BBB">
              <w:rPr>
                <w:sz w:val="22"/>
                <w:szCs w:val="22"/>
              </w:rPr>
              <w:t xml:space="preserve">has the rights to any </w:t>
            </w:r>
            <w:r>
              <w:rPr>
                <w:sz w:val="22"/>
                <w:szCs w:val="22"/>
              </w:rPr>
              <w:t>W</w:t>
            </w:r>
            <w:r w:rsidRPr="00336BBB">
              <w:rPr>
                <w:sz w:val="22"/>
                <w:szCs w:val="22"/>
              </w:rPr>
              <w:t xml:space="preserve">ork </w:t>
            </w:r>
            <w:r>
              <w:rPr>
                <w:sz w:val="22"/>
                <w:szCs w:val="22"/>
              </w:rPr>
              <w:t>Product creat</w:t>
            </w:r>
            <w:r w:rsidRPr="00336BBB">
              <w:rPr>
                <w:sz w:val="22"/>
                <w:szCs w:val="22"/>
              </w:rPr>
              <w:t xml:space="preserve">ed under this Agreement; </w:t>
            </w:r>
            <w:r>
              <w:rPr>
                <w:sz w:val="22"/>
                <w:szCs w:val="22"/>
              </w:rPr>
              <w:t>(ii) n</w:t>
            </w:r>
            <w:r w:rsidRPr="00336BBB">
              <w:rPr>
                <w:sz w:val="22"/>
                <w:szCs w:val="22"/>
              </w:rPr>
              <w:t>o part of the works produced or furnished by the Contractor under this Agreement will defame or libel, or infringe or violate any copyright, trade secret, trademark, patent, invention, or other proprietary or personal right of any third party; and (</w:t>
            </w:r>
            <w:r>
              <w:rPr>
                <w:sz w:val="22"/>
                <w:szCs w:val="22"/>
              </w:rPr>
              <w:t>iii</w:t>
            </w:r>
            <w:r w:rsidRPr="00336BBB">
              <w:rPr>
                <w:sz w:val="22"/>
                <w:szCs w:val="22"/>
              </w:rPr>
              <w:t>) any media containing any digital program which is included in the works produced or furnished by Contractor will be free from defects in material and workmanship and will contain no virus or disabling device or content that could interfere with continuous performance of such computer program.</w:t>
            </w:r>
          </w:p>
          <w:p w14:paraId="034EA77A" w14:textId="77777777" w:rsidR="00FD3D03" w:rsidRDefault="00FD3D03" w:rsidP="00FD3D03">
            <w:pPr>
              <w:tabs>
                <w:tab w:val="left" w:pos="360"/>
              </w:tabs>
              <w:ind w:left="360" w:firstLine="0"/>
              <w:jc w:val="both"/>
              <w:rPr>
                <w:sz w:val="22"/>
                <w:szCs w:val="22"/>
              </w:rPr>
            </w:pPr>
          </w:p>
        </w:tc>
        <w:tc>
          <w:tcPr>
            <w:tcW w:w="5400" w:type="dxa"/>
          </w:tcPr>
          <w:p w14:paraId="15AF58D8" w14:textId="13DEE2DC" w:rsidR="00565E93" w:rsidRPr="005900ED" w:rsidRDefault="00565E93" w:rsidP="00565E93">
            <w:pPr>
              <w:tabs>
                <w:tab w:val="left" w:pos="360"/>
              </w:tabs>
              <w:ind w:firstLine="0"/>
              <w:jc w:val="both"/>
              <w:rPr>
                <w:sz w:val="22"/>
                <w:szCs w:val="22"/>
                <w:lang w:val="uk-UA"/>
              </w:rPr>
            </w:pPr>
            <w:r w:rsidRPr="005900ED">
              <w:rPr>
                <w:b/>
                <w:sz w:val="22"/>
                <w:szCs w:val="22"/>
                <w:lang w:val="uk-UA"/>
              </w:rPr>
              <w:lastRenderedPageBreak/>
              <w:t>10.Робочий Продукт та Права Інтелектуальної Власності</w:t>
            </w:r>
            <w:r w:rsidRPr="005900ED">
              <w:rPr>
                <w:sz w:val="22"/>
                <w:szCs w:val="22"/>
                <w:lang w:val="uk-UA"/>
              </w:rPr>
              <w:t xml:space="preserve">.   </w:t>
            </w:r>
          </w:p>
          <w:p w14:paraId="02F00E12" w14:textId="0AC4D736" w:rsidR="00565E93" w:rsidRPr="005900ED" w:rsidRDefault="00565E93" w:rsidP="00565E93">
            <w:pPr>
              <w:tabs>
                <w:tab w:val="left" w:pos="360"/>
              </w:tabs>
              <w:ind w:left="360" w:hanging="360"/>
              <w:jc w:val="both"/>
              <w:rPr>
                <w:sz w:val="22"/>
                <w:szCs w:val="22"/>
                <w:lang w:val="uk-UA"/>
              </w:rPr>
            </w:pPr>
            <w:r w:rsidRPr="005900ED">
              <w:rPr>
                <w:sz w:val="22"/>
                <w:szCs w:val="22"/>
                <w:lang w:val="uk-UA"/>
              </w:rPr>
              <w:t xml:space="preserve">а. «Робочий продукт» означає будь-яку та всю (1) інтелектуальну власність, права інтелектуальної власності, матеріали, матеріальну особисту власність та інший робочий продукт, які створює Підрядник (або створив), самостійно чи спільно з </w:t>
            </w:r>
            <w:r w:rsidRPr="005900ED">
              <w:rPr>
                <w:sz w:val="22"/>
                <w:szCs w:val="22"/>
                <w:lang w:val="uk-UA"/>
              </w:rPr>
              <w:lastRenderedPageBreak/>
              <w:t xml:space="preserve">однією чи кількома іншими особами, (а) які відносяться до будь-якого НЗ, (b) є результатом або виникають внаслідок будь-яких послуг, наданих Підрядником для Мерсі Корпс, (c) для яких Підрядник використовував обладнання, матеріали, приміщення або комерційну секретну інформацію Мерсі Корпс в процесі створення такого робочого продукту, або (d) які отримані або іншим чином створені з будь-якої інтелектуальної власності, прав інтелектуальної власності, матеріалів, матеріальної особистої власності чи інших активів Мерсі Корпс; та (2)  матеріали, які містять, втілюють, розкривають, відображають або посилаються на будь-що з вищезазначеного.  </w:t>
            </w:r>
          </w:p>
          <w:p w14:paraId="3B4992E3" w14:textId="75F46FF3" w:rsidR="00565E93" w:rsidRPr="005900ED" w:rsidRDefault="00565E93" w:rsidP="00565E93">
            <w:pPr>
              <w:tabs>
                <w:tab w:val="left" w:pos="360"/>
              </w:tabs>
              <w:ind w:left="360" w:hanging="360"/>
              <w:jc w:val="both"/>
              <w:rPr>
                <w:sz w:val="22"/>
                <w:szCs w:val="22"/>
                <w:lang w:val="uk-UA"/>
              </w:rPr>
            </w:pPr>
            <w:r w:rsidRPr="005900ED">
              <w:rPr>
                <w:sz w:val="22"/>
                <w:szCs w:val="22"/>
                <w:lang w:val="uk-UA"/>
              </w:rPr>
              <w:t xml:space="preserve">б. Мерсі Корпс буде єдиним власником всього Робочого Продукту. У межах, дозволених застосовним законодавством, весь Робочий Продукт, який складається з об’єктів законодавства про авторське право США чи будь-якої іншої країни, вважатиметься «творами, створеними за наймом» відповідно до чинних законів про авторські права.  Підрядник не надаватиме Робочий Продукт жодній особі, крім співробітників або представників Мерсі Корпс. Підрядник зберігатиме весь Робочий Продукт у довірчій власності для Мерсі Корпс. Весь Робочий Продукт вважатиметься конфіденційною інформацією Мерсі Корпс і підпадатиме під дію положень Розділу 10.  </w:t>
            </w:r>
          </w:p>
          <w:p w14:paraId="421A85F2" w14:textId="5B815A89" w:rsidR="00565E93" w:rsidRPr="005900ED" w:rsidRDefault="00565E93" w:rsidP="00565E93">
            <w:pPr>
              <w:tabs>
                <w:tab w:val="left" w:pos="360"/>
              </w:tabs>
              <w:ind w:left="360" w:hanging="360"/>
              <w:jc w:val="both"/>
              <w:rPr>
                <w:sz w:val="22"/>
                <w:szCs w:val="22"/>
                <w:lang w:val="uk-UA"/>
              </w:rPr>
            </w:pPr>
            <w:bookmarkStart w:id="2" w:name="_Hlk115125265"/>
            <w:r w:rsidRPr="005900ED">
              <w:rPr>
                <w:sz w:val="22"/>
                <w:szCs w:val="22"/>
                <w:lang w:val="uk-UA"/>
              </w:rPr>
              <w:t>в. Підрядник своєчасно повідомлятиме Мерсі Корпс у письмовій формі про весь Робочий Продукт, який Підрядник створює самостійно чи спільно з іншими під час виконання своїх зобов’язань за цим Договором</w:t>
            </w:r>
            <w:bookmarkEnd w:id="2"/>
            <w:r w:rsidRPr="005900ED">
              <w:rPr>
                <w:sz w:val="22"/>
                <w:szCs w:val="22"/>
                <w:lang w:val="uk-UA"/>
              </w:rPr>
              <w:t>.</w:t>
            </w:r>
          </w:p>
          <w:p w14:paraId="0C7B181C" w14:textId="77777777" w:rsidR="00565E93" w:rsidRPr="005900ED" w:rsidRDefault="00565E93" w:rsidP="00565E93">
            <w:pPr>
              <w:tabs>
                <w:tab w:val="left" w:pos="360"/>
              </w:tabs>
              <w:ind w:left="360" w:hanging="360"/>
              <w:jc w:val="both"/>
              <w:rPr>
                <w:sz w:val="22"/>
                <w:szCs w:val="22"/>
                <w:lang w:val="uk-UA"/>
              </w:rPr>
            </w:pPr>
          </w:p>
          <w:p w14:paraId="72424D35" w14:textId="73C4084B" w:rsidR="00565E93" w:rsidRPr="005900ED" w:rsidRDefault="00565E93" w:rsidP="00565E93">
            <w:pPr>
              <w:tabs>
                <w:tab w:val="left" w:pos="360"/>
              </w:tabs>
              <w:ind w:left="360" w:hanging="360"/>
              <w:jc w:val="both"/>
              <w:rPr>
                <w:sz w:val="22"/>
                <w:szCs w:val="22"/>
                <w:lang w:val="uk-UA"/>
              </w:rPr>
            </w:pPr>
            <w:r w:rsidRPr="005900ED">
              <w:rPr>
                <w:sz w:val="22"/>
                <w:szCs w:val="22"/>
                <w:lang w:val="uk-UA"/>
              </w:rPr>
              <w:t>г. Справжнім Підрядник безповоротно доручає та передає Мерсі Корпс (i) усі права, право власності та інтереси щодо всього Робочого Продукту, (ii) усі відповідні права та засоби правового захисту та (iii) усі позови (щодо відшкодування збитків чи іншого) та підстави для позовів щодо будь-якого Робочого Продукту.</w:t>
            </w:r>
          </w:p>
          <w:p w14:paraId="7498ED3A" w14:textId="00C6B4CE" w:rsidR="00565E93" w:rsidRPr="005900ED" w:rsidRDefault="00565E93" w:rsidP="00565E93">
            <w:pPr>
              <w:tabs>
                <w:tab w:val="left" w:pos="360"/>
              </w:tabs>
              <w:ind w:left="360" w:hanging="360"/>
              <w:jc w:val="both"/>
              <w:rPr>
                <w:sz w:val="22"/>
                <w:szCs w:val="22"/>
                <w:lang w:val="uk-UA"/>
              </w:rPr>
            </w:pPr>
            <w:r w:rsidRPr="005900ED">
              <w:rPr>
                <w:sz w:val="22"/>
                <w:szCs w:val="22"/>
                <w:lang w:val="uk-UA"/>
              </w:rPr>
              <w:t>д. Справжнім Підрядник безповоротно відмовляється від будь-яких Моральних Прав, які можуть існувати у будь-якій точці світу щодо будь-якого Робочого Продукту, включаючи позови про відшкодування збитків та інші засоби правового захисту, і погоджується ніколи не відстоювати їх.</w:t>
            </w:r>
            <w:r w:rsidRPr="005900ED">
              <w:rPr>
                <w:lang w:val="uk-UA"/>
              </w:rPr>
              <w:t xml:space="preserve"> </w:t>
            </w:r>
            <w:r w:rsidRPr="005900ED">
              <w:rPr>
                <w:sz w:val="22"/>
                <w:szCs w:val="22"/>
                <w:lang w:val="uk-UA"/>
              </w:rPr>
              <w:t xml:space="preserve">«Моральні Права» означають будь-яке без винятку право претендувати на авторство чи заперечувати проти будь-якого спотворення, калічення чи іншої модифікації або іншої зневажливої ​​дії по </w:t>
            </w:r>
            <w:r w:rsidRPr="005900ED">
              <w:rPr>
                <w:sz w:val="22"/>
                <w:szCs w:val="22"/>
                <w:lang w:val="uk-UA"/>
              </w:rPr>
              <w:lastRenderedPageBreak/>
              <w:t xml:space="preserve">відношенню до твору, незалежно від того, чи завдасть така дія шкоди репутації автора, та будь-яке подібне право, яке існує згідно із загальним або статутним правом будь-якої країни світу або згідно з будь-якою конвенцією, незалежно від того, чи таке право називається або загалом згадується як </w:t>
            </w:r>
            <w:r w:rsidRPr="005900ED">
              <w:rPr>
                <w:i/>
                <w:iCs/>
                <w:sz w:val="22"/>
                <w:szCs w:val="22"/>
                <w:lang w:val="uk-UA"/>
              </w:rPr>
              <w:t>«моральне право»</w:t>
            </w:r>
            <w:r w:rsidRPr="005900ED">
              <w:rPr>
                <w:sz w:val="22"/>
                <w:szCs w:val="22"/>
                <w:lang w:val="uk-UA"/>
              </w:rPr>
              <w:t>.</w:t>
            </w:r>
          </w:p>
          <w:p w14:paraId="599F3DBD" w14:textId="3AFAD49D" w:rsidR="00565E93" w:rsidRPr="005900ED" w:rsidRDefault="00565E93" w:rsidP="00565E93">
            <w:pPr>
              <w:tabs>
                <w:tab w:val="left" w:pos="360"/>
              </w:tabs>
              <w:ind w:left="360" w:hanging="360"/>
              <w:jc w:val="both"/>
              <w:rPr>
                <w:sz w:val="22"/>
                <w:szCs w:val="22"/>
                <w:lang w:val="uk-UA"/>
              </w:rPr>
            </w:pPr>
            <w:bookmarkStart w:id="3" w:name="_Hlk115125565"/>
            <w:r w:rsidRPr="005900ED">
              <w:rPr>
                <w:sz w:val="22"/>
                <w:szCs w:val="22"/>
                <w:lang w:val="uk-UA"/>
              </w:rPr>
              <w:t>е.   Підрядник гарантує та заявляє, що (i) він має права на будь-який Робочий Продукт, створений у рамках цього Договору; (ii) жодна частина робіт, створених або наданих Підрядником за цим Договором, не буде дискредитувати чи зводити наклеп, або порушувати чи зазіхати на будь-які авторські права, комерційну таємницю, торговельну марку, патент, винахід чи інші права власності чи особисті права будь-якої третьої сторони; та (iii) будь-який носій, що містить будь-яку цифрову програму, яка включена до робіт, виготовлених або наданих Підрядником, не матиме дефектів з точки зору матеріалів та виготовлення та не міститиме вірусів чи пристроїв для відключення або вмісту, які можуть заважати безперервній роботі такої комп’ютерної програми</w:t>
            </w:r>
            <w:bookmarkEnd w:id="3"/>
            <w:r w:rsidRPr="005900ED">
              <w:rPr>
                <w:sz w:val="22"/>
                <w:szCs w:val="22"/>
                <w:lang w:val="uk-UA"/>
              </w:rPr>
              <w:t>.</w:t>
            </w:r>
          </w:p>
          <w:p w14:paraId="5C2AD536" w14:textId="77777777" w:rsidR="00565E93" w:rsidRPr="005900ED" w:rsidRDefault="00565E93" w:rsidP="00565E93">
            <w:pPr>
              <w:tabs>
                <w:tab w:val="left" w:pos="360"/>
              </w:tabs>
              <w:ind w:firstLine="0"/>
              <w:jc w:val="both"/>
              <w:rPr>
                <w:b/>
                <w:bCs/>
                <w:sz w:val="22"/>
                <w:szCs w:val="22"/>
                <w:lang w:val="uk-UA"/>
              </w:rPr>
            </w:pPr>
          </w:p>
          <w:p w14:paraId="7B7B9E1A" w14:textId="77777777" w:rsidR="00FD3D03" w:rsidRPr="005900ED" w:rsidRDefault="00FD3D03" w:rsidP="00565E93">
            <w:pPr>
              <w:keepNext/>
              <w:keepLines/>
              <w:pBdr>
                <w:top w:val="none" w:sz="0" w:space="0" w:color="auto"/>
                <w:left w:val="none" w:sz="0" w:space="0" w:color="auto"/>
                <w:bottom w:val="none" w:sz="0" w:space="0" w:color="auto"/>
                <w:right w:val="none" w:sz="0" w:space="0" w:color="auto"/>
                <w:between w:val="none" w:sz="0" w:space="0" w:color="auto"/>
              </w:pBdr>
              <w:ind w:right="720" w:firstLine="0"/>
              <w:rPr>
                <w:b/>
                <w:sz w:val="22"/>
                <w:szCs w:val="22"/>
                <w:lang w:val="uk-UA"/>
              </w:rPr>
            </w:pPr>
          </w:p>
        </w:tc>
      </w:tr>
      <w:tr w:rsidR="00FD3D03" w14:paraId="1E841DE7" w14:textId="77777777" w:rsidTr="00FD3D03">
        <w:tc>
          <w:tcPr>
            <w:tcW w:w="5130" w:type="dxa"/>
          </w:tcPr>
          <w:p w14:paraId="3BB95EC4" w14:textId="3DB193A0" w:rsidR="00FD3D03" w:rsidRPr="00565E93" w:rsidRDefault="00FD3D03" w:rsidP="00565E93">
            <w:pPr>
              <w:pStyle w:val="af3"/>
              <w:numPr>
                <w:ilvl w:val="0"/>
                <w:numId w:val="3"/>
              </w:numPr>
              <w:tabs>
                <w:tab w:val="left" w:pos="360"/>
              </w:tabs>
              <w:jc w:val="both"/>
              <w:rPr>
                <w:sz w:val="22"/>
                <w:szCs w:val="22"/>
              </w:rPr>
            </w:pPr>
            <w:r w:rsidRPr="00565E93">
              <w:rPr>
                <w:b/>
                <w:sz w:val="22"/>
                <w:szCs w:val="22"/>
              </w:rPr>
              <w:lastRenderedPageBreak/>
              <w:t>Confidentiality and Data Security</w:t>
            </w:r>
            <w:r w:rsidRPr="00565E93">
              <w:rPr>
                <w:sz w:val="22"/>
                <w:szCs w:val="22"/>
              </w:rPr>
              <w:t xml:space="preserve">   </w:t>
            </w:r>
          </w:p>
        </w:tc>
        <w:tc>
          <w:tcPr>
            <w:tcW w:w="5400" w:type="dxa"/>
          </w:tcPr>
          <w:p w14:paraId="51755D2B" w14:textId="488EF8FD" w:rsidR="00FD3D03" w:rsidRPr="005900ED" w:rsidRDefault="00565E93" w:rsidP="00565E93">
            <w:pPr>
              <w:pStyle w:val="af3"/>
              <w:keepNext/>
              <w:keepLines/>
              <w:numPr>
                <w:ilvl w:val="0"/>
                <w:numId w:val="20"/>
              </w:numPr>
              <w:pBdr>
                <w:top w:val="none" w:sz="0" w:space="0" w:color="auto"/>
                <w:left w:val="none" w:sz="0" w:space="0" w:color="auto"/>
                <w:bottom w:val="none" w:sz="0" w:space="0" w:color="auto"/>
                <w:right w:val="none" w:sz="0" w:space="0" w:color="auto"/>
                <w:between w:val="none" w:sz="0" w:space="0" w:color="auto"/>
              </w:pBdr>
              <w:ind w:right="720"/>
              <w:rPr>
                <w:b/>
                <w:sz w:val="22"/>
                <w:szCs w:val="22"/>
                <w:lang w:val="uk-UA"/>
              </w:rPr>
            </w:pPr>
            <w:r w:rsidRPr="005900ED">
              <w:rPr>
                <w:b/>
                <w:sz w:val="22"/>
                <w:szCs w:val="22"/>
                <w:lang w:val="uk-UA"/>
              </w:rPr>
              <w:t>Конфіденційність та Безпека Даних</w:t>
            </w:r>
          </w:p>
        </w:tc>
      </w:tr>
      <w:tr w:rsidR="00FD3D03" w:rsidRPr="00D27AE0" w14:paraId="238F4B75" w14:textId="77777777" w:rsidTr="00FD3D03">
        <w:tc>
          <w:tcPr>
            <w:tcW w:w="5130" w:type="dxa"/>
          </w:tcPr>
          <w:p w14:paraId="14AA70C9" w14:textId="77777777" w:rsidR="00565E93" w:rsidRDefault="00FD3D03" w:rsidP="00FD3D03">
            <w:pPr>
              <w:tabs>
                <w:tab w:val="left" w:pos="360"/>
              </w:tabs>
              <w:ind w:firstLine="0"/>
              <w:jc w:val="both"/>
              <w:rPr>
                <w:sz w:val="22"/>
                <w:szCs w:val="22"/>
              </w:rPr>
            </w:pPr>
            <w:r w:rsidRPr="00BF6F0A">
              <w:rPr>
                <w:sz w:val="22"/>
                <w:szCs w:val="22"/>
              </w:rPr>
              <w:t xml:space="preserve">Contractor agrees and warrants that it will maintain in strict confidence Confidential Information. The term “Confidential Information” includes (i) any information Mercy Corps provides to Contractor that Mercy Corps identifies as confidential; (ii) the terms and conditions of this Agreement (including all Statements of Services); (iii) nonpublic information concerning the affairs, activities, policies, proposals, projects, employees, donors or potential donors, finances, property or method(s) of operation, trade secrets, know-how and similar information of Mercy Corps, its affiliates, as well as any third party and its affiliates with which Mercy Corps may collaborate, and (iv) any Mercy Corps information that contains personally identifiable information hereby defined as information that can be used to distinguish or trace an individual’s identity, either alone or when combined with other personal or identifying information that is linked or linkable to a specific individual (referred to as “PII”). </w:t>
            </w:r>
          </w:p>
          <w:p w14:paraId="76F10A8D" w14:textId="2ED15018" w:rsidR="00565E93" w:rsidRDefault="00565E93" w:rsidP="00FD3D03">
            <w:pPr>
              <w:tabs>
                <w:tab w:val="left" w:pos="360"/>
              </w:tabs>
              <w:ind w:firstLine="0"/>
              <w:jc w:val="both"/>
              <w:rPr>
                <w:sz w:val="22"/>
                <w:szCs w:val="22"/>
              </w:rPr>
            </w:pPr>
          </w:p>
          <w:p w14:paraId="2EFA67BC" w14:textId="576A67EB" w:rsidR="00565E93" w:rsidRDefault="00565E93" w:rsidP="00FD3D03">
            <w:pPr>
              <w:tabs>
                <w:tab w:val="left" w:pos="360"/>
              </w:tabs>
              <w:ind w:firstLine="0"/>
              <w:jc w:val="both"/>
              <w:rPr>
                <w:sz w:val="22"/>
                <w:szCs w:val="22"/>
              </w:rPr>
            </w:pPr>
          </w:p>
          <w:p w14:paraId="28218D4C" w14:textId="77777777" w:rsidR="00565E93" w:rsidRDefault="00565E93" w:rsidP="00FD3D03">
            <w:pPr>
              <w:tabs>
                <w:tab w:val="left" w:pos="360"/>
              </w:tabs>
              <w:ind w:firstLine="0"/>
              <w:jc w:val="both"/>
              <w:rPr>
                <w:sz w:val="22"/>
                <w:szCs w:val="22"/>
              </w:rPr>
            </w:pPr>
          </w:p>
          <w:p w14:paraId="2FB713E8" w14:textId="69B59A65" w:rsidR="00565E93" w:rsidRPr="00BF6F0A" w:rsidRDefault="00FD3D03" w:rsidP="00FD3D03">
            <w:pPr>
              <w:tabs>
                <w:tab w:val="left" w:pos="360"/>
              </w:tabs>
              <w:ind w:firstLine="0"/>
              <w:jc w:val="both"/>
              <w:rPr>
                <w:sz w:val="22"/>
                <w:szCs w:val="22"/>
              </w:rPr>
            </w:pPr>
            <w:r w:rsidRPr="00BF6F0A">
              <w:rPr>
                <w:sz w:val="22"/>
                <w:szCs w:val="22"/>
              </w:rPr>
              <w:t>Contractor agrees to the following:</w:t>
            </w:r>
          </w:p>
          <w:p w14:paraId="21E1AB66" w14:textId="77777777" w:rsidR="00FD3D03" w:rsidRPr="00336BBB" w:rsidRDefault="00FD3D03" w:rsidP="00FD3D03">
            <w:pPr>
              <w:tabs>
                <w:tab w:val="left" w:pos="360"/>
              </w:tabs>
              <w:ind w:left="360" w:firstLine="0"/>
              <w:jc w:val="both"/>
              <w:rPr>
                <w:sz w:val="22"/>
                <w:szCs w:val="22"/>
              </w:rPr>
            </w:pPr>
            <w:r w:rsidRPr="00336BBB">
              <w:rPr>
                <w:sz w:val="22"/>
                <w:szCs w:val="22"/>
              </w:rPr>
              <w:t xml:space="preserve">a.    Contractor will comply with the Mercy Corps’ Responsible Data Policy and all Federal, State and </w:t>
            </w:r>
            <w:r w:rsidRPr="00336BBB">
              <w:rPr>
                <w:sz w:val="22"/>
                <w:szCs w:val="22"/>
              </w:rPr>
              <w:lastRenderedPageBreak/>
              <w:t>applicable laws and regulations governing the confidentiality and privacy of the information provided under this Agreement.</w:t>
            </w:r>
          </w:p>
          <w:p w14:paraId="69793335" w14:textId="536DE69B" w:rsidR="00FD3D03" w:rsidRDefault="00FD3D03" w:rsidP="00FD3D03">
            <w:pPr>
              <w:tabs>
                <w:tab w:val="left" w:pos="360"/>
              </w:tabs>
              <w:ind w:left="360" w:firstLine="0"/>
              <w:jc w:val="both"/>
              <w:rPr>
                <w:sz w:val="22"/>
                <w:szCs w:val="22"/>
              </w:rPr>
            </w:pPr>
            <w:r w:rsidRPr="00336BBB">
              <w:rPr>
                <w:sz w:val="22"/>
                <w:szCs w:val="22"/>
              </w:rPr>
              <w:t xml:space="preserve">b.    Contractor will treat Confidential Information with the same standard of care that it may use to maintain its own confidential information, provided that the standard is not negligent. This includes maintaining appropriate technical and organizational measures to protect Confidential Information against accidental or unlawful destruction or accidental loss, alteration, unauthorized disclosure or access, and provide a level of security appropriate to the risk represented by the processing and the nature of the data to be protected. </w:t>
            </w:r>
          </w:p>
          <w:p w14:paraId="3854D808" w14:textId="77777777" w:rsidR="00565E93" w:rsidRPr="00336BBB" w:rsidRDefault="00565E93" w:rsidP="00565E93">
            <w:pPr>
              <w:tabs>
                <w:tab w:val="left" w:pos="360"/>
              </w:tabs>
              <w:ind w:firstLine="0"/>
              <w:jc w:val="both"/>
              <w:rPr>
                <w:sz w:val="22"/>
                <w:szCs w:val="22"/>
              </w:rPr>
            </w:pPr>
          </w:p>
          <w:p w14:paraId="60C878DB" w14:textId="77777777" w:rsidR="00FD3D03" w:rsidRPr="00336BBB" w:rsidRDefault="00FD3D03" w:rsidP="00FD3D03">
            <w:pPr>
              <w:tabs>
                <w:tab w:val="left" w:pos="360"/>
              </w:tabs>
              <w:ind w:left="360" w:firstLine="0"/>
              <w:jc w:val="both"/>
              <w:rPr>
                <w:sz w:val="22"/>
                <w:szCs w:val="22"/>
              </w:rPr>
            </w:pPr>
            <w:r w:rsidRPr="00336BBB">
              <w:rPr>
                <w:sz w:val="22"/>
                <w:szCs w:val="22"/>
              </w:rPr>
              <w:t>c.     Contractor agrees to the implement and follow additional data security requirements concerning PII and hereby represents and warrants the following:</w:t>
            </w:r>
          </w:p>
          <w:p w14:paraId="05D163C5" w14:textId="4475BF5B" w:rsidR="00FD3D03" w:rsidRDefault="00FD3D03" w:rsidP="00FD3D03">
            <w:pPr>
              <w:ind w:left="1890" w:hanging="270"/>
              <w:jc w:val="both"/>
              <w:rPr>
                <w:sz w:val="22"/>
                <w:szCs w:val="22"/>
              </w:rPr>
            </w:pPr>
            <w:r w:rsidRPr="00336BBB">
              <w:rPr>
                <w:sz w:val="22"/>
                <w:szCs w:val="22"/>
              </w:rPr>
              <w:t>1)</w:t>
            </w:r>
            <w:r w:rsidRPr="00336BBB">
              <w:rPr>
                <w:sz w:val="22"/>
                <w:szCs w:val="22"/>
              </w:rPr>
              <w:tab/>
              <w:t>At all times during the term of this Agreement, with respect to PII, Contractor is capable of providing, and will maintain, reasonable physical, technical and administrative safeguards appropriate for any PII received from Mercy Corps, or created or received on Mercy Corps’ behalf:</w:t>
            </w:r>
          </w:p>
          <w:p w14:paraId="743AE3A4" w14:textId="123C05C3" w:rsidR="00565E93" w:rsidRDefault="00565E93" w:rsidP="00FD3D03">
            <w:pPr>
              <w:ind w:left="1890" w:hanging="270"/>
              <w:jc w:val="both"/>
              <w:rPr>
                <w:sz w:val="22"/>
                <w:szCs w:val="22"/>
              </w:rPr>
            </w:pPr>
          </w:p>
          <w:p w14:paraId="23B5D4FF" w14:textId="77777777" w:rsidR="00565E93" w:rsidRPr="00336BBB" w:rsidRDefault="00565E93" w:rsidP="00FD3D03">
            <w:pPr>
              <w:ind w:left="1890" w:hanging="270"/>
              <w:jc w:val="both"/>
              <w:rPr>
                <w:sz w:val="22"/>
                <w:szCs w:val="22"/>
              </w:rPr>
            </w:pPr>
          </w:p>
          <w:p w14:paraId="4CED39DB" w14:textId="11B8F53C" w:rsidR="00FD3D03" w:rsidRDefault="00FD3D03" w:rsidP="00FD3D03">
            <w:pPr>
              <w:ind w:left="1890" w:hanging="270"/>
              <w:jc w:val="both"/>
              <w:rPr>
                <w:sz w:val="22"/>
                <w:szCs w:val="22"/>
              </w:rPr>
            </w:pPr>
            <w:r w:rsidRPr="00336BBB">
              <w:rPr>
                <w:sz w:val="22"/>
                <w:szCs w:val="22"/>
              </w:rPr>
              <w:t>2)</w:t>
            </w:r>
            <w:r w:rsidRPr="00336BBB">
              <w:rPr>
                <w:sz w:val="22"/>
                <w:szCs w:val="22"/>
              </w:rPr>
              <w:tab/>
              <w:t>Contractor will ensure that any transmission specifically of donor data containing PII between Mercy Corps and Contractor is conducted via secure FTP or secure/encrypted email, or other mutually agreed upon secure file sharing platform; and</w:t>
            </w:r>
          </w:p>
          <w:p w14:paraId="7FA4B3EB" w14:textId="77777777" w:rsidR="00565E93" w:rsidRPr="00336BBB" w:rsidRDefault="00565E93" w:rsidP="00FD3D03">
            <w:pPr>
              <w:ind w:left="1890" w:hanging="270"/>
              <w:jc w:val="both"/>
              <w:rPr>
                <w:sz w:val="22"/>
                <w:szCs w:val="22"/>
              </w:rPr>
            </w:pPr>
          </w:p>
          <w:p w14:paraId="00094D6F" w14:textId="77777777" w:rsidR="00565E93" w:rsidRDefault="00FD3D03" w:rsidP="00FD3D03">
            <w:pPr>
              <w:ind w:left="1890" w:hanging="270"/>
              <w:jc w:val="both"/>
              <w:rPr>
                <w:sz w:val="22"/>
                <w:szCs w:val="22"/>
              </w:rPr>
            </w:pPr>
            <w:r w:rsidRPr="00336BBB">
              <w:rPr>
                <w:sz w:val="22"/>
                <w:szCs w:val="22"/>
              </w:rPr>
              <w:t>3)</w:t>
            </w:r>
            <w:r w:rsidRPr="00336BBB">
              <w:rPr>
                <w:sz w:val="22"/>
                <w:szCs w:val="22"/>
              </w:rPr>
              <w:tab/>
              <w:t>Contractor will maintain sufficient procedures to detect and respond to any attempted unauthorized acquisition or use of PII in paper or electronic form or interference with information system operations affecting electronic PII.</w:t>
            </w:r>
          </w:p>
          <w:p w14:paraId="43D176BA" w14:textId="6C973641" w:rsidR="00FD3D03" w:rsidRPr="00336BBB" w:rsidRDefault="00FD3D03" w:rsidP="00FD3D03">
            <w:pPr>
              <w:ind w:left="1890" w:hanging="270"/>
              <w:jc w:val="both"/>
              <w:rPr>
                <w:sz w:val="22"/>
                <w:szCs w:val="22"/>
              </w:rPr>
            </w:pPr>
            <w:r w:rsidRPr="00336BBB">
              <w:rPr>
                <w:sz w:val="22"/>
                <w:szCs w:val="22"/>
              </w:rPr>
              <w:t xml:space="preserve">  </w:t>
            </w:r>
          </w:p>
          <w:p w14:paraId="2AA25345" w14:textId="46A938DE" w:rsidR="00FD3D03" w:rsidRDefault="00FD3D03" w:rsidP="00FD3D03">
            <w:pPr>
              <w:tabs>
                <w:tab w:val="left" w:pos="360"/>
              </w:tabs>
              <w:ind w:left="360" w:firstLine="0"/>
              <w:jc w:val="both"/>
              <w:rPr>
                <w:sz w:val="22"/>
                <w:szCs w:val="22"/>
              </w:rPr>
            </w:pPr>
            <w:bookmarkStart w:id="4" w:name="_Hlk80074655"/>
            <w:r w:rsidRPr="00336BBB">
              <w:rPr>
                <w:sz w:val="22"/>
                <w:szCs w:val="22"/>
              </w:rPr>
              <w:t xml:space="preserve">d.   Contractor agrees to use Confidential Information only as required by to perform its services for Mercy Corps under this Agreement, </w:t>
            </w:r>
            <w:r w:rsidRPr="00336BBB">
              <w:rPr>
                <w:sz w:val="22"/>
                <w:szCs w:val="22"/>
              </w:rPr>
              <w:lastRenderedPageBreak/>
              <w:t>and will not reveal it to a third party or use for any other purpose without the prior written consent of Mercy Corps.  Except as otherwise authorized in advance by Mercy Corps, Contractor will not provide to any third party either access to, or information about, Mercy Corps systems, platforms, and other mechanisms without the express written permission in each instance.</w:t>
            </w:r>
          </w:p>
          <w:p w14:paraId="64F78313" w14:textId="066C555C" w:rsidR="000B5E9A" w:rsidRDefault="000B5E9A" w:rsidP="00FD3D03">
            <w:pPr>
              <w:tabs>
                <w:tab w:val="left" w:pos="360"/>
              </w:tabs>
              <w:ind w:left="360" w:firstLine="0"/>
              <w:jc w:val="both"/>
              <w:rPr>
                <w:sz w:val="22"/>
                <w:szCs w:val="22"/>
              </w:rPr>
            </w:pPr>
          </w:p>
          <w:p w14:paraId="05135BA7" w14:textId="77777777" w:rsidR="000B5E9A" w:rsidRPr="00336BBB" w:rsidRDefault="000B5E9A" w:rsidP="00FD3D03">
            <w:pPr>
              <w:tabs>
                <w:tab w:val="left" w:pos="360"/>
              </w:tabs>
              <w:ind w:left="360" w:firstLine="0"/>
              <w:jc w:val="both"/>
              <w:rPr>
                <w:sz w:val="22"/>
                <w:szCs w:val="22"/>
              </w:rPr>
            </w:pPr>
          </w:p>
          <w:p w14:paraId="30614254" w14:textId="77777777" w:rsidR="00FD3D03" w:rsidRDefault="00FD3D03" w:rsidP="00FD3D03">
            <w:pPr>
              <w:tabs>
                <w:tab w:val="left" w:pos="360"/>
              </w:tabs>
              <w:ind w:left="360" w:firstLine="0"/>
              <w:jc w:val="both"/>
              <w:rPr>
                <w:sz w:val="22"/>
                <w:szCs w:val="22"/>
              </w:rPr>
            </w:pPr>
            <w:r w:rsidRPr="00336BBB">
              <w:rPr>
                <w:sz w:val="22"/>
                <w:szCs w:val="22"/>
              </w:rPr>
              <w:t>e.  At the termination of the Agreement, Contractor will return to Mercy Corps all Confidential Information provided by Mercy Corps to Contractor, or otherwise take appropriate measures as requested by Mercy Corps to remove any copies of Confidential Information in Contractor’s possession and cause its subcontractors, agents, and others involved in the services to do the same.</w:t>
            </w:r>
          </w:p>
          <w:bookmarkEnd w:id="4"/>
          <w:p w14:paraId="4D7BF43E" w14:textId="77777777" w:rsidR="00FD3D03" w:rsidRDefault="00FD3D03" w:rsidP="00FD3D03">
            <w:pPr>
              <w:tabs>
                <w:tab w:val="left" w:pos="360"/>
              </w:tabs>
              <w:ind w:left="360" w:firstLine="0"/>
              <w:jc w:val="both"/>
              <w:rPr>
                <w:sz w:val="22"/>
                <w:szCs w:val="22"/>
              </w:rPr>
            </w:pPr>
          </w:p>
        </w:tc>
        <w:tc>
          <w:tcPr>
            <w:tcW w:w="5400" w:type="dxa"/>
          </w:tcPr>
          <w:p w14:paraId="5370F0C3" w14:textId="77777777" w:rsidR="00565E93" w:rsidRPr="005900ED" w:rsidRDefault="00565E93" w:rsidP="00565E93">
            <w:pPr>
              <w:tabs>
                <w:tab w:val="left" w:pos="360"/>
              </w:tabs>
              <w:ind w:firstLine="0"/>
              <w:jc w:val="both"/>
              <w:rPr>
                <w:sz w:val="22"/>
                <w:szCs w:val="22"/>
                <w:lang w:val="uk-UA"/>
              </w:rPr>
            </w:pPr>
            <w:r w:rsidRPr="005900ED">
              <w:rPr>
                <w:sz w:val="22"/>
                <w:szCs w:val="22"/>
                <w:lang w:val="uk-UA"/>
              </w:rPr>
              <w:lastRenderedPageBreak/>
              <w:t xml:space="preserve">Підрядник погоджується та гарантує, що зберігатиме Конфіденційну Інформацію в суворій конфіденційності. Термін «Конфіденційна Інформація» включає (i) будь-яку інформацію, яку Мерсі Корпс надає Підряднику, що Мерсі Корпс визначає як конфіденційну; (ii) положення та умови цього Договору (включаючи всі Акти про надання послуг); (iii) непублічну інформацію про справи, діяльність, політику, пропозиції, проекти, співробітників, жертводавців або потенційних жертводавців, фінанси, власність або метод(и) діяльності, комерційні таємниці, ноу-хау та подібну інформацію Мерсі Корпс, її філій, а також будь-якої третьої сторони та її афілійованих осіб, з якими Мерсі Корпс може співпрацювати, та (iv) будь-яку інформацію Мерсі Корпс, яка містить персональні дані, визначену цим документом як інформація, яка може бути використана для розрізнення або відстеження особистості людини окремо або в поєднанні з іншою особистою або ідентифікаційною інформацією, яка пов’язана або може бути пов’язана з конкретною особою (іменується «ПД»). </w:t>
            </w:r>
          </w:p>
          <w:p w14:paraId="5EF88215" w14:textId="182EB8B7" w:rsidR="00565E93" w:rsidRPr="005900ED" w:rsidRDefault="00565E93" w:rsidP="00565E93">
            <w:pPr>
              <w:tabs>
                <w:tab w:val="left" w:pos="360"/>
              </w:tabs>
              <w:ind w:firstLine="0"/>
              <w:jc w:val="both"/>
              <w:rPr>
                <w:sz w:val="22"/>
                <w:szCs w:val="22"/>
                <w:lang w:val="uk-UA"/>
              </w:rPr>
            </w:pPr>
            <w:r w:rsidRPr="005900ED">
              <w:rPr>
                <w:sz w:val="22"/>
                <w:szCs w:val="22"/>
                <w:lang w:val="uk-UA"/>
              </w:rPr>
              <w:t>Підрядник погоджується з наступним:</w:t>
            </w:r>
          </w:p>
          <w:p w14:paraId="7EA358B6" w14:textId="01D34059" w:rsidR="00565E93" w:rsidRPr="005900ED" w:rsidRDefault="00565E93" w:rsidP="00565E93">
            <w:pPr>
              <w:tabs>
                <w:tab w:val="left" w:pos="360"/>
              </w:tabs>
              <w:ind w:left="360" w:firstLine="0"/>
              <w:jc w:val="both"/>
              <w:rPr>
                <w:sz w:val="22"/>
                <w:szCs w:val="22"/>
                <w:lang w:val="uk-UA"/>
              </w:rPr>
            </w:pPr>
            <w:r w:rsidRPr="005900ED">
              <w:rPr>
                <w:sz w:val="22"/>
                <w:szCs w:val="22"/>
                <w:lang w:val="uk-UA"/>
              </w:rPr>
              <w:t xml:space="preserve">а.    Підрядник дотримуватиметься Політики відповідальної обробки даних Мерсі Корпс, а також усіх федеральних, державних і застосовних </w:t>
            </w:r>
            <w:r w:rsidRPr="005900ED">
              <w:rPr>
                <w:sz w:val="22"/>
                <w:szCs w:val="22"/>
                <w:lang w:val="uk-UA"/>
              </w:rPr>
              <w:lastRenderedPageBreak/>
              <w:t>законів і правил, що регламентують конфіденційність та приватність інформації, наданої за цим Договором.</w:t>
            </w:r>
          </w:p>
          <w:p w14:paraId="5B8F2C56" w14:textId="75A440EA" w:rsidR="00565E93" w:rsidRPr="005900ED" w:rsidRDefault="00565E93" w:rsidP="00565E93">
            <w:pPr>
              <w:tabs>
                <w:tab w:val="left" w:pos="360"/>
              </w:tabs>
              <w:ind w:left="360" w:firstLine="0"/>
              <w:jc w:val="both"/>
              <w:rPr>
                <w:sz w:val="22"/>
                <w:szCs w:val="22"/>
                <w:lang w:val="uk-UA"/>
              </w:rPr>
            </w:pPr>
            <w:r w:rsidRPr="005900ED">
              <w:rPr>
                <w:sz w:val="22"/>
                <w:szCs w:val="22"/>
                <w:lang w:val="uk-UA"/>
              </w:rPr>
              <w:t xml:space="preserve">б.    Підрядник поводитиметься з Конфіденційною Інформацією з такою самою дбайливістю, яку він може використовувати для збереження власної конфіденційної інформації, за умови, що стандартом поводження не є недбалість. Це включає дотримання відповідних технічних та організаційних заходів для захисту Конфіденційної Інформації від випадкового чи незаконного знищення або випадкової втрати, зміни, несанкціонованого оприлюднення чи доступу, а також забезпечення рівня безпеки, відповідного ризику, який становить обробка даних, і характеру даних, які підлягають захисту. </w:t>
            </w:r>
          </w:p>
          <w:p w14:paraId="1EA4C094" w14:textId="7DFFA51B" w:rsidR="00565E93" w:rsidRPr="005900ED" w:rsidRDefault="00565E93" w:rsidP="00565E93">
            <w:pPr>
              <w:tabs>
                <w:tab w:val="left" w:pos="360"/>
              </w:tabs>
              <w:ind w:left="360" w:firstLine="0"/>
              <w:jc w:val="both"/>
              <w:rPr>
                <w:sz w:val="22"/>
                <w:szCs w:val="22"/>
                <w:lang w:val="uk-UA"/>
              </w:rPr>
            </w:pPr>
            <w:r w:rsidRPr="005900ED">
              <w:rPr>
                <w:sz w:val="22"/>
                <w:szCs w:val="22"/>
                <w:lang w:val="uk-UA"/>
              </w:rPr>
              <w:t>в.     Підрядник погоджується впроваджувати та дотримуватися додаткових вимог безпеки даних, що стосуються ПД, та справжнім заявляє та гарантує наступне:</w:t>
            </w:r>
          </w:p>
          <w:p w14:paraId="317C9F5F" w14:textId="77777777" w:rsidR="00565E93" w:rsidRPr="005900ED" w:rsidRDefault="00565E93" w:rsidP="00565E93">
            <w:pPr>
              <w:ind w:left="1890" w:hanging="270"/>
              <w:jc w:val="both"/>
              <w:rPr>
                <w:sz w:val="22"/>
                <w:szCs w:val="22"/>
                <w:lang w:val="uk-UA"/>
              </w:rPr>
            </w:pPr>
            <w:r w:rsidRPr="005900ED">
              <w:rPr>
                <w:sz w:val="22"/>
                <w:szCs w:val="22"/>
                <w:lang w:val="uk-UA"/>
              </w:rPr>
              <w:t>1)</w:t>
            </w:r>
            <w:r w:rsidRPr="005900ED">
              <w:rPr>
                <w:sz w:val="22"/>
                <w:szCs w:val="22"/>
                <w:lang w:val="uk-UA"/>
              </w:rPr>
              <w:tab/>
              <w:t>Повсякчас протягом терміну дії цього Договору стосовно ПД Підрядник здатний забезпечувати та буде підтримувати обґрунтовані фізичні, технічні та адміністративні заходи безпеки, відповідні для будь-яких ПД, отриманих від Мерсі Корпс або створених чи отриманих від імені Мерсі Корпс:</w:t>
            </w:r>
          </w:p>
          <w:p w14:paraId="14FABC6E" w14:textId="77777777" w:rsidR="00565E93" w:rsidRPr="005900ED" w:rsidRDefault="00565E93" w:rsidP="00565E93">
            <w:pPr>
              <w:ind w:left="1890" w:hanging="270"/>
              <w:jc w:val="both"/>
              <w:rPr>
                <w:sz w:val="22"/>
                <w:szCs w:val="22"/>
                <w:lang w:val="uk-UA"/>
              </w:rPr>
            </w:pPr>
            <w:r w:rsidRPr="005900ED">
              <w:rPr>
                <w:sz w:val="22"/>
                <w:szCs w:val="22"/>
                <w:lang w:val="uk-UA"/>
              </w:rPr>
              <w:t>2)</w:t>
            </w:r>
            <w:r w:rsidRPr="005900ED">
              <w:rPr>
                <w:sz w:val="22"/>
                <w:szCs w:val="22"/>
                <w:lang w:val="uk-UA"/>
              </w:rPr>
              <w:tab/>
              <w:t>Підрядник забезпечить, щоб будь-яка передача даних жертводавця, що містять ПД, здійснювалася між Мерсі Корпс і Підрядником через захищений FTP або захищену/зашифровану електронну пошту чи іншу взаємно узгоджену безпечну платформу обміну файлами; та</w:t>
            </w:r>
          </w:p>
          <w:p w14:paraId="721B9549" w14:textId="77777777" w:rsidR="00565E93" w:rsidRPr="005900ED" w:rsidRDefault="00565E93" w:rsidP="00565E93">
            <w:pPr>
              <w:ind w:left="1890" w:hanging="270"/>
              <w:jc w:val="both"/>
              <w:rPr>
                <w:sz w:val="22"/>
                <w:szCs w:val="22"/>
                <w:lang w:val="uk-UA"/>
              </w:rPr>
            </w:pPr>
            <w:r w:rsidRPr="005900ED">
              <w:rPr>
                <w:sz w:val="22"/>
                <w:szCs w:val="22"/>
                <w:lang w:val="uk-UA"/>
              </w:rPr>
              <w:t>3)</w:t>
            </w:r>
            <w:r w:rsidRPr="005900ED">
              <w:rPr>
                <w:sz w:val="22"/>
                <w:szCs w:val="22"/>
                <w:lang w:val="uk-UA"/>
              </w:rPr>
              <w:tab/>
              <w:t xml:space="preserve">Підрядник дотримуватиметься належних процедур для виявлення та реагування на будь-які спроби неавторизованого отримання чи використання ПД в паперовій чи електронній формі або втручання в роботу інформаційної системи, що впливає на електронні ПД.  </w:t>
            </w:r>
          </w:p>
          <w:p w14:paraId="273AFCBE" w14:textId="1138AF49" w:rsidR="00565E93" w:rsidRPr="005900ED" w:rsidRDefault="000B5E9A" w:rsidP="00565E93">
            <w:pPr>
              <w:tabs>
                <w:tab w:val="left" w:pos="360"/>
              </w:tabs>
              <w:ind w:left="360" w:firstLine="0"/>
              <w:jc w:val="both"/>
              <w:rPr>
                <w:sz w:val="22"/>
                <w:szCs w:val="22"/>
                <w:lang w:val="uk-UA"/>
              </w:rPr>
            </w:pPr>
            <w:r w:rsidRPr="005900ED">
              <w:rPr>
                <w:sz w:val="22"/>
                <w:szCs w:val="22"/>
                <w:lang w:val="uk-UA"/>
              </w:rPr>
              <w:t>г</w:t>
            </w:r>
            <w:r w:rsidR="00565E93" w:rsidRPr="005900ED">
              <w:rPr>
                <w:sz w:val="22"/>
                <w:szCs w:val="22"/>
                <w:lang w:val="uk-UA"/>
              </w:rPr>
              <w:t xml:space="preserve">.   Підрядник погоджується використовувати Конфіденційну Інформацію тільки якщо це потрібно для надання послуг Мерсі Корпс відповідно до цього Договору і не буде розголошувати її третій стороні чи </w:t>
            </w:r>
            <w:r w:rsidR="00565E93" w:rsidRPr="005900ED">
              <w:rPr>
                <w:sz w:val="22"/>
                <w:szCs w:val="22"/>
                <w:lang w:val="uk-UA"/>
              </w:rPr>
              <w:lastRenderedPageBreak/>
              <w:t>використовувати для будь-яких інших цілей без попередньої письмової згоди Мерсі Корпс. За винятком випадків, попередньо авторизованих Мерсі Корпс, Підрядник не надаватиме третім особам доступ до систем, платформ та інших механізмів Мерсі Корпс або інформацію про них без спеціального письмового дозволу в кожному конкретному випадку.</w:t>
            </w:r>
          </w:p>
          <w:p w14:paraId="1CFEDC2B" w14:textId="3EB5ABBE" w:rsidR="00565E93" w:rsidRPr="005900ED" w:rsidRDefault="000B5E9A" w:rsidP="00565E93">
            <w:pPr>
              <w:tabs>
                <w:tab w:val="left" w:pos="360"/>
              </w:tabs>
              <w:ind w:left="360" w:firstLine="0"/>
              <w:jc w:val="both"/>
              <w:rPr>
                <w:sz w:val="22"/>
                <w:szCs w:val="22"/>
                <w:lang w:val="uk-UA"/>
              </w:rPr>
            </w:pPr>
            <w:r w:rsidRPr="005900ED">
              <w:rPr>
                <w:sz w:val="22"/>
                <w:szCs w:val="22"/>
                <w:lang w:val="uk-UA"/>
              </w:rPr>
              <w:t>д</w:t>
            </w:r>
            <w:r w:rsidR="00565E93" w:rsidRPr="005900ED">
              <w:rPr>
                <w:sz w:val="22"/>
                <w:szCs w:val="22"/>
                <w:lang w:val="uk-UA"/>
              </w:rPr>
              <w:t>.  Після припинення дії Договору Підрядник поверне Мерсі Корпс всю Конфіденційну Інформацію, яку Мерсі Корпс надала Підряднику, або вживе відповідних заходів на вимогу Мерсі Корпс, щоб видалити будь-які копії Конфіденційної Інформації, якими володіє Підрядник, і посприяє тому, щоб його субпідрядники, представники, та інші особи, залучені до надання послуг, зробили те саме.</w:t>
            </w:r>
          </w:p>
          <w:p w14:paraId="2755D9BF" w14:textId="77777777" w:rsidR="00FD3D03" w:rsidRPr="005900ED" w:rsidRDefault="00FD3D03" w:rsidP="00565E93">
            <w:pPr>
              <w:keepNext/>
              <w:keepLines/>
              <w:pBdr>
                <w:top w:val="none" w:sz="0" w:space="0" w:color="auto"/>
                <w:left w:val="none" w:sz="0" w:space="0" w:color="auto"/>
                <w:bottom w:val="none" w:sz="0" w:space="0" w:color="auto"/>
                <w:right w:val="none" w:sz="0" w:space="0" w:color="auto"/>
                <w:between w:val="none" w:sz="0" w:space="0" w:color="auto"/>
              </w:pBdr>
              <w:ind w:right="720" w:firstLine="0"/>
              <w:rPr>
                <w:b/>
                <w:sz w:val="22"/>
                <w:szCs w:val="22"/>
                <w:lang w:val="uk-UA"/>
              </w:rPr>
            </w:pPr>
          </w:p>
        </w:tc>
      </w:tr>
      <w:tr w:rsidR="00FD3D03" w14:paraId="17035ADB" w14:textId="77777777" w:rsidTr="00FD3D03">
        <w:tc>
          <w:tcPr>
            <w:tcW w:w="5130" w:type="dxa"/>
          </w:tcPr>
          <w:p w14:paraId="2DCB3FC9" w14:textId="0B118F14" w:rsidR="00FD3D03" w:rsidRDefault="000B5E9A" w:rsidP="000B5E9A">
            <w:pPr>
              <w:tabs>
                <w:tab w:val="left" w:pos="360"/>
              </w:tabs>
              <w:ind w:firstLine="0"/>
              <w:jc w:val="both"/>
              <w:rPr>
                <w:sz w:val="22"/>
                <w:szCs w:val="22"/>
              </w:rPr>
            </w:pPr>
            <w:r>
              <w:rPr>
                <w:b/>
                <w:sz w:val="22"/>
                <w:szCs w:val="22"/>
                <w:lang w:val="uk-UA"/>
              </w:rPr>
              <w:lastRenderedPageBreak/>
              <w:t xml:space="preserve">12. </w:t>
            </w:r>
            <w:r w:rsidR="00FD3D03">
              <w:rPr>
                <w:b/>
                <w:sz w:val="22"/>
                <w:szCs w:val="22"/>
              </w:rPr>
              <w:t>Indemnification</w:t>
            </w:r>
            <w:r w:rsidR="00FD3D03">
              <w:rPr>
                <w:sz w:val="22"/>
                <w:szCs w:val="22"/>
              </w:rPr>
              <w:t>.   Contractor will indemnify Mercy Corps and each of its officers, directors, employees, representatives and agents (each, an “Indemnitee”), and hold them harmless from, any and all losses, claims, damages, liabilities, any government or donor investigations, fines or penalties and related expenses (including incidental and consequential damages and reasonable attorneys’ fees, whether incurred at the investigative, trial or appellate level or otherwise) incurred by any Indemnitee or asserted against any Indemnitee by any third party or by Contractor arising out of, in connection with, or as a result of this Agreement, any failure by Contractor to fully perform its obligations under this Agreement or any breach by Contractor of any of its representations and warranties under this Agreement, provided that such indemnity will not, as to any Indemnitee, be available to the extent that such losses, claims, damages, liabilities or related expenses resulted from the gross negligence or willful misconduct of such Indemnitee.</w:t>
            </w:r>
          </w:p>
          <w:p w14:paraId="25E52815" w14:textId="77777777" w:rsidR="00FD3D03" w:rsidRPr="00BF6F0A" w:rsidRDefault="00FD3D03" w:rsidP="00FD3D03">
            <w:pPr>
              <w:tabs>
                <w:tab w:val="left" w:pos="360"/>
              </w:tabs>
              <w:ind w:firstLine="0"/>
              <w:jc w:val="both"/>
              <w:rPr>
                <w:sz w:val="22"/>
                <w:szCs w:val="22"/>
              </w:rPr>
            </w:pPr>
          </w:p>
        </w:tc>
        <w:tc>
          <w:tcPr>
            <w:tcW w:w="5400" w:type="dxa"/>
          </w:tcPr>
          <w:p w14:paraId="633F85F8" w14:textId="7089C940" w:rsidR="00FD3D03" w:rsidRPr="005900ED" w:rsidRDefault="000B5E9A" w:rsidP="000B5E9A">
            <w:pPr>
              <w:numPr>
                <w:ilvl w:val="0"/>
                <w:numId w:val="3"/>
              </w:numPr>
              <w:tabs>
                <w:tab w:val="left" w:pos="360"/>
              </w:tabs>
              <w:ind w:left="0" w:firstLine="0"/>
              <w:jc w:val="both"/>
              <w:rPr>
                <w:sz w:val="22"/>
                <w:szCs w:val="22"/>
                <w:lang w:val="uk-UA"/>
              </w:rPr>
            </w:pPr>
            <w:r w:rsidRPr="005900ED">
              <w:rPr>
                <w:b/>
                <w:sz w:val="22"/>
                <w:szCs w:val="22"/>
                <w:lang w:val="uk-UA"/>
              </w:rPr>
              <w:t>Відшкодування</w:t>
            </w:r>
            <w:r w:rsidRPr="005900ED">
              <w:rPr>
                <w:sz w:val="22"/>
                <w:szCs w:val="22"/>
                <w:lang w:val="uk-UA"/>
              </w:rPr>
              <w:t>.   Підрядник відшкодує збитки Мерсі Корпс і кожному з його посадових осіб, директорів, співробітників, представників і агентів (кожен - «</w:t>
            </w:r>
            <w:r w:rsidRPr="005900ED">
              <w:rPr>
                <w:b/>
                <w:bCs/>
                <w:sz w:val="22"/>
                <w:szCs w:val="22"/>
                <w:lang w:val="uk-UA"/>
              </w:rPr>
              <w:t>Особа Відшкодування</w:t>
            </w:r>
            <w:r w:rsidRPr="005900ED">
              <w:rPr>
                <w:sz w:val="22"/>
                <w:szCs w:val="22"/>
                <w:lang w:val="uk-UA"/>
              </w:rPr>
              <w:t>») і убезпечить їх від будь-яких збитків, позовів, шкоди, зобов’язань, будь-яких розслідувань від уряду або жертводавця, штрафів або стягнень та пов'язаних з цим витрат (включаючи випадкові та непрямі збитки та оплату адвокатських послуг, незалежно від того, чи вони понесені на рівні розслідування, судового розгляду чи апеляції чи іншим чином), понесених будь-якою Особою Відшкодування або висунутих будь-якій Особі Відшкодування будь-якою третьою стороною або Підрядником внаслідок, у зв’язку з, або в результаті цього Договору, будь-якого невиконання в повному обсязі Підрядником своїх зобов’язань за цим Договором або будь-якого порушення Підрядником будь-яких своїх заяв і гарантій за цим Договором, за умови, що таке відшкодування не буде доступне будь-якій Особі Відшкодування, якщо такі збитки, позови, шкода, зобов’язання або пов'язані з цим витрати виникли внаслідок грубої недбалості або навмисної неправомірної поведінки такої Особи Відшкодування.</w:t>
            </w:r>
          </w:p>
        </w:tc>
      </w:tr>
      <w:tr w:rsidR="00FD3D03" w:rsidRPr="00077A6A" w14:paraId="0EFADD4E" w14:textId="77777777" w:rsidTr="00FD3D03">
        <w:tc>
          <w:tcPr>
            <w:tcW w:w="5130" w:type="dxa"/>
          </w:tcPr>
          <w:p w14:paraId="44531FAD" w14:textId="61016486" w:rsidR="00FD3D03" w:rsidRPr="000B5E9A" w:rsidRDefault="00FD3D03" w:rsidP="000B5E9A">
            <w:pPr>
              <w:pStyle w:val="af3"/>
              <w:numPr>
                <w:ilvl w:val="0"/>
                <w:numId w:val="3"/>
              </w:numPr>
              <w:tabs>
                <w:tab w:val="left" w:pos="360"/>
              </w:tabs>
              <w:jc w:val="both"/>
              <w:rPr>
                <w:sz w:val="22"/>
                <w:szCs w:val="22"/>
              </w:rPr>
            </w:pPr>
            <w:r w:rsidRPr="000B5E9A">
              <w:rPr>
                <w:b/>
                <w:sz w:val="22"/>
                <w:szCs w:val="22"/>
              </w:rPr>
              <w:t xml:space="preserve">Termination and Remedies.  </w:t>
            </w:r>
          </w:p>
          <w:p w14:paraId="0D7A528F" w14:textId="77777777" w:rsidR="000B5E9A" w:rsidRPr="000B5E9A" w:rsidRDefault="000B5E9A" w:rsidP="000B5E9A">
            <w:pPr>
              <w:pStyle w:val="af3"/>
              <w:tabs>
                <w:tab w:val="left" w:pos="360"/>
              </w:tabs>
              <w:ind w:left="360" w:firstLine="0"/>
              <w:jc w:val="both"/>
              <w:rPr>
                <w:sz w:val="22"/>
                <w:szCs w:val="22"/>
              </w:rPr>
            </w:pPr>
          </w:p>
          <w:p w14:paraId="43F30C89" w14:textId="28BDDE50" w:rsidR="00FD3D03" w:rsidRDefault="00FD3D03" w:rsidP="00F92B7E">
            <w:pPr>
              <w:numPr>
                <w:ilvl w:val="1"/>
                <w:numId w:val="3"/>
              </w:numPr>
              <w:tabs>
                <w:tab w:val="left" w:pos="360"/>
              </w:tabs>
              <w:ind w:left="365" w:hanging="365"/>
              <w:jc w:val="both"/>
              <w:rPr>
                <w:sz w:val="22"/>
                <w:szCs w:val="22"/>
              </w:rPr>
            </w:pPr>
            <w:r>
              <w:rPr>
                <w:sz w:val="22"/>
                <w:szCs w:val="22"/>
              </w:rPr>
              <w:t>Provided no TO is outstanding and remains to be performed by either party, this Agreement may be terminated by either party upon 30 days prior written notice to the other party.</w:t>
            </w:r>
          </w:p>
          <w:p w14:paraId="17067CE8" w14:textId="77777777" w:rsidR="000B5E9A" w:rsidRDefault="000B5E9A" w:rsidP="00F92B7E">
            <w:pPr>
              <w:tabs>
                <w:tab w:val="left" w:pos="360"/>
              </w:tabs>
              <w:ind w:left="365" w:hanging="365"/>
              <w:jc w:val="both"/>
              <w:rPr>
                <w:sz w:val="22"/>
                <w:szCs w:val="22"/>
              </w:rPr>
            </w:pPr>
          </w:p>
          <w:p w14:paraId="5E34B1B2" w14:textId="77777777" w:rsidR="00FD3D03" w:rsidRDefault="00FD3D03" w:rsidP="00F92B7E">
            <w:pPr>
              <w:numPr>
                <w:ilvl w:val="1"/>
                <w:numId w:val="3"/>
              </w:numPr>
              <w:tabs>
                <w:tab w:val="left" w:pos="360"/>
              </w:tabs>
              <w:ind w:left="365" w:hanging="365"/>
              <w:jc w:val="both"/>
              <w:rPr>
                <w:sz w:val="22"/>
                <w:szCs w:val="22"/>
              </w:rPr>
            </w:pPr>
            <w:r>
              <w:rPr>
                <w:sz w:val="22"/>
                <w:szCs w:val="22"/>
              </w:rPr>
              <w:t>Any TO may be terminated under the following circumstances:</w:t>
            </w:r>
          </w:p>
          <w:p w14:paraId="2691CFE9" w14:textId="77777777" w:rsidR="00FD3D03" w:rsidRDefault="00FD3D03" w:rsidP="00F92B7E">
            <w:pPr>
              <w:numPr>
                <w:ilvl w:val="2"/>
                <w:numId w:val="3"/>
              </w:numPr>
              <w:tabs>
                <w:tab w:val="left" w:pos="360"/>
              </w:tabs>
              <w:ind w:left="365" w:firstLine="0"/>
              <w:jc w:val="both"/>
              <w:rPr>
                <w:sz w:val="22"/>
                <w:szCs w:val="22"/>
              </w:rPr>
            </w:pPr>
            <w:r>
              <w:rPr>
                <w:sz w:val="22"/>
                <w:szCs w:val="22"/>
              </w:rPr>
              <w:t xml:space="preserve">by both Parties on mutual written agreement of the </w:t>
            </w:r>
            <w:r>
              <w:rPr>
                <w:sz w:val="22"/>
                <w:szCs w:val="22"/>
              </w:rPr>
              <w:lastRenderedPageBreak/>
              <w:t>Parties;</w:t>
            </w:r>
          </w:p>
          <w:p w14:paraId="42E1D3BE" w14:textId="329FA504" w:rsidR="00FD3D03" w:rsidRDefault="00FD3D03" w:rsidP="00F92B7E">
            <w:pPr>
              <w:numPr>
                <w:ilvl w:val="2"/>
                <w:numId w:val="3"/>
              </w:numPr>
              <w:tabs>
                <w:tab w:val="left" w:pos="360"/>
              </w:tabs>
              <w:ind w:left="365"/>
              <w:jc w:val="both"/>
              <w:rPr>
                <w:sz w:val="22"/>
                <w:szCs w:val="22"/>
              </w:rPr>
            </w:pPr>
            <w:r>
              <w:rPr>
                <w:sz w:val="22"/>
                <w:szCs w:val="22"/>
              </w:rPr>
              <w:t>by either Party for its convenience with written notice and after the Termination Notice Period specified in the Additional Terms has expired;</w:t>
            </w:r>
          </w:p>
          <w:p w14:paraId="318A49EB" w14:textId="77777777" w:rsidR="000B5E9A" w:rsidRDefault="000B5E9A" w:rsidP="00F92B7E">
            <w:pPr>
              <w:tabs>
                <w:tab w:val="left" w:pos="360"/>
              </w:tabs>
              <w:ind w:left="365" w:hanging="365"/>
              <w:jc w:val="both"/>
              <w:rPr>
                <w:sz w:val="22"/>
                <w:szCs w:val="22"/>
              </w:rPr>
            </w:pPr>
          </w:p>
          <w:p w14:paraId="6C84FF68" w14:textId="21429071" w:rsidR="00FD3D03" w:rsidRDefault="00FD3D03" w:rsidP="00F92B7E">
            <w:pPr>
              <w:numPr>
                <w:ilvl w:val="2"/>
                <w:numId w:val="3"/>
              </w:numPr>
              <w:tabs>
                <w:tab w:val="left" w:pos="360"/>
              </w:tabs>
              <w:ind w:left="365"/>
              <w:jc w:val="both"/>
              <w:rPr>
                <w:sz w:val="22"/>
                <w:szCs w:val="22"/>
              </w:rPr>
            </w:pPr>
            <w:r>
              <w:rPr>
                <w:sz w:val="22"/>
                <w:szCs w:val="22"/>
              </w:rPr>
              <w:t>by Mercy Corps immediately upon written notice in the event Mercy Corps’ donor(s) terminates or withdraws funding that Mercy Corps would use to pay Contractor under the Additional Terms;</w:t>
            </w:r>
          </w:p>
          <w:p w14:paraId="11AC1140" w14:textId="77777777" w:rsidR="000B5E9A" w:rsidRDefault="000B5E9A" w:rsidP="00F92B7E">
            <w:pPr>
              <w:tabs>
                <w:tab w:val="left" w:pos="360"/>
              </w:tabs>
              <w:ind w:left="365" w:hanging="180"/>
              <w:jc w:val="both"/>
              <w:rPr>
                <w:sz w:val="22"/>
                <w:szCs w:val="22"/>
              </w:rPr>
            </w:pPr>
          </w:p>
          <w:p w14:paraId="45471B63" w14:textId="16428D34" w:rsidR="00FD3D03" w:rsidRDefault="00FD3D03" w:rsidP="00F92B7E">
            <w:pPr>
              <w:numPr>
                <w:ilvl w:val="2"/>
                <w:numId w:val="3"/>
              </w:numPr>
              <w:tabs>
                <w:tab w:val="left" w:pos="360"/>
              </w:tabs>
              <w:ind w:left="365"/>
              <w:jc w:val="both"/>
              <w:rPr>
                <w:sz w:val="22"/>
                <w:szCs w:val="22"/>
              </w:rPr>
            </w:pPr>
            <w:r>
              <w:rPr>
                <w:sz w:val="22"/>
                <w:szCs w:val="22"/>
              </w:rPr>
              <w:t>by either Party due to the non-terminating Party’s breach of this Agreement and failure to correct such breach within 15 days prior notice of such breach;</w:t>
            </w:r>
          </w:p>
          <w:p w14:paraId="122FC7A1" w14:textId="77777777" w:rsidR="000B5E9A" w:rsidRDefault="000B5E9A" w:rsidP="00F92B7E">
            <w:pPr>
              <w:tabs>
                <w:tab w:val="left" w:pos="360"/>
              </w:tabs>
              <w:ind w:left="365" w:hanging="180"/>
              <w:jc w:val="both"/>
              <w:rPr>
                <w:sz w:val="22"/>
                <w:szCs w:val="22"/>
              </w:rPr>
            </w:pPr>
          </w:p>
          <w:p w14:paraId="53F2804D" w14:textId="35266397" w:rsidR="00FD3D03" w:rsidRDefault="00FD3D03" w:rsidP="00F92B7E">
            <w:pPr>
              <w:numPr>
                <w:ilvl w:val="2"/>
                <w:numId w:val="3"/>
              </w:numPr>
              <w:tabs>
                <w:tab w:val="left" w:pos="360"/>
              </w:tabs>
              <w:ind w:left="365"/>
              <w:jc w:val="both"/>
              <w:rPr>
                <w:sz w:val="22"/>
                <w:szCs w:val="22"/>
              </w:rPr>
            </w:pPr>
            <w:r>
              <w:rPr>
                <w:sz w:val="22"/>
                <w:szCs w:val="22"/>
              </w:rPr>
              <w:t>be either Party upon written notice if a force majeure event, including any not reasonably foreseeable war, insurrection, change in law or government action or inaction, strike, natural disaster or similar event, prevents the terminating Party from being able to fulfill its obligations under this Agreement; or</w:t>
            </w:r>
          </w:p>
          <w:p w14:paraId="1CC75599" w14:textId="77777777" w:rsidR="000B5E9A" w:rsidRDefault="000B5E9A" w:rsidP="00F92B7E">
            <w:pPr>
              <w:tabs>
                <w:tab w:val="left" w:pos="360"/>
              </w:tabs>
              <w:ind w:left="365" w:hanging="365"/>
              <w:jc w:val="both"/>
              <w:rPr>
                <w:sz w:val="22"/>
                <w:szCs w:val="22"/>
              </w:rPr>
            </w:pPr>
          </w:p>
          <w:p w14:paraId="1930F3ED" w14:textId="77777777" w:rsidR="00FD3D03" w:rsidRDefault="00FD3D03" w:rsidP="00F92B7E">
            <w:pPr>
              <w:numPr>
                <w:ilvl w:val="2"/>
                <w:numId w:val="3"/>
              </w:numPr>
              <w:tabs>
                <w:tab w:val="left" w:pos="360"/>
              </w:tabs>
              <w:ind w:left="365"/>
              <w:jc w:val="both"/>
              <w:rPr>
                <w:sz w:val="22"/>
                <w:szCs w:val="22"/>
              </w:rPr>
            </w:pPr>
            <w:r>
              <w:rPr>
                <w:sz w:val="22"/>
                <w:szCs w:val="22"/>
              </w:rPr>
              <w:t>by Mercy Corps immediately upon written notice if Mercy Corps using its sole discretion determines that Contractor has or will breach any of its warranties, covenants or representations in this Agreement, in which case Mercy Corps may withhold any and all amounts owed to Contractor until such breach is remedied.</w:t>
            </w:r>
          </w:p>
          <w:p w14:paraId="1D66FFE8" w14:textId="678B43B8" w:rsidR="00FD3D03" w:rsidRDefault="00FD3D03" w:rsidP="00FD3D03">
            <w:pPr>
              <w:tabs>
                <w:tab w:val="left" w:pos="360"/>
              </w:tabs>
              <w:ind w:firstLine="0"/>
              <w:jc w:val="both"/>
              <w:rPr>
                <w:sz w:val="22"/>
                <w:szCs w:val="22"/>
              </w:rPr>
            </w:pPr>
            <w:r>
              <w:rPr>
                <w:sz w:val="22"/>
                <w:szCs w:val="22"/>
              </w:rPr>
              <w:t>In the event of termination due to Contractor’s breach or by Contractor for Contractor’s convenience, Mercy Corps will not be obligated to pay Contractor for any partially completed work.  In the event termination is due to Mercy Corps’ breach, by Mercy Corps for Mercy Corps convenience, due to force majeure event, or due to loss of funding, Mercy Corps will be obligated to pay Contractor for its reasonable, pro-rated costs of work completed and expenses properly incurred prior to termination. However, Mercy Corps will not be responsible for any expenses incurred in anticipation of termination or suspension.</w:t>
            </w:r>
          </w:p>
          <w:p w14:paraId="64B1CCD2" w14:textId="140B9279" w:rsidR="000B5E9A" w:rsidRDefault="000B5E9A" w:rsidP="00FD3D03">
            <w:pPr>
              <w:tabs>
                <w:tab w:val="left" w:pos="360"/>
              </w:tabs>
              <w:ind w:firstLine="0"/>
              <w:jc w:val="both"/>
              <w:rPr>
                <w:sz w:val="22"/>
                <w:szCs w:val="22"/>
              </w:rPr>
            </w:pPr>
          </w:p>
          <w:p w14:paraId="1AFEDAF1" w14:textId="3E21FEC2" w:rsidR="000B5E9A" w:rsidRDefault="000B5E9A" w:rsidP="00FD3D03">
            <w:pPr>
              <w:tabs>
                <w:tab w:val="left" w:pos="360"/>
              </w:tabs>
              <w:ind w:firstLine="0"/>
              <w:jc w:val="both"/>
              <w:rPr>
                <w:sz w:val="22"/>
                <w:szCs w:val="22"/>
              </w:rPr>
            </w:pPr>
          </w:p>
          <w:p w14:paraId="39371C96" w14:textId="77777777" w:rsidR="000B5E9A" w:rsidRDefault="000B5E9A" w:rsidP="00FD3D03">
            <w:pPr>
              <w:tabs>
                <w:tab w:val="left" w:pos="360"/>
              </w:tabs>
              <w:ind w:firstLine="0"/>
              <w:jc w:val="both"/>
              <w:rPr>
                <w:sz w:val="22"/>
                <w:szCs w:val="22"/>
              </w:rPr>
            </w:pPr>
          </w:p>
          <w:p w14:paraId="49C36EB0" w14:textId="1BE0A462" w:rsidR="00FD3D03" w:rsidRPr="00BF6F0A" w:rsidRDefault="00FD3D03" w:rsidP="00FD3D03">
            <w:pPr>
              <w:tabs>
                <w:tab w:val="left" w:pos="360"/>
              </w:tabs>
              <w:ind w:firstLine="0"/>
              <w:jc w:val="both"/>
              <w:rPr>
                <w:sz w:val="22"/>
                <w:szCs w:val="22"/>
              </w:rPr>
            </w:pPr>
            <w:r>
              <w:rPr>
                <w:sz w:val="22"/>
                <w:szCs w:val="22"/>
              </w:rPr>
              <w:t>If Mercy Corps determines that Contractor has or will breach any of its warranties, covenants or representations in this Agreement, Mercy Corps may, in addition to any other remedies for such breach available at law or in equity, terminate this Agreement.</w:t>
            </w:r>
          </w:p>
        </w:tc>
        <w:tc>
          <w:tcPr>
            <w:tcW w:w="5400" w:type="dxa"/>
          </w:tcPr>
          <w:p w14:paraId="690CB00D" w14:textId="7C55F4AC" w:rsidR="000B5E9A" w:rsidRPr="005900ED" w:rsidRDefault="000B5E9A" w:rsidP="000B5E9A">
            <w:pPr>
              <w:tabs>
                <w:tab w:val="left" w:pos="360"/>
              </w:tabs>
              <w:ind w:firstLine="0"/>
              <w:jc w:val="both"/>
              <w:rPr>
                <w:sz w:val="22"/>
                <w:szCs w:val="22"/>
                <w:lang w:val="uk-UA"/>
              </w:rPr>
            </w:pPr>
            <w:r w:rsidRPr="005900ED">
              <w:rPr>
                <w:b/>
                <w:sz w:val="22"/>
                <w:szCs w:val="22"/>
                <w:lang w:val="uk-UA"/>
              </w:rPr>
              <w:lastRenderedPageBreak/>
              <w:t xml:space="preserve">13.Розірвання договору та засоби правового захисту.  </w:t>
            </w:r>
          </w:p>
          <w:p w14:paraId="26CACED9" w14:textId="5B3D77D1" w:rsidR="000B5E9A" w:rsidRPr="005900ED" w:rsidRDefault="000B5E9A" w:rsidP="00F92B7E">
            <w:pPr>
              <w:tabs>
                <w:tab w:val="left" w:pos="360"/>
              </w:tabs>
              <w:ind w:left="275" w:hanging="270"/>
              <w:jc w:val="both"/>
              <w:rPr>
                <w:sz w:val="22"/>
                <w:szCs w:val="22"/>
                <w:lang w:val="uk-UA"/>
              </w:rPr>
            </w:pPr>
            <w:r w:rsidRPr="005900ED">
              <w:rPr>
                <w:sz w:val="22"/>
                <w:szCs w:val="22"/>
                <w:lang w:val="uk-UA"/>
              </w:rPr>
              <w:t>а. За умови, що немає жодних невирішених НЗ, які належить виконати одній зі сторін, цей Договір може бути розірвано будь-якою стороною після письмового сповіщення іншої сторони за 30 днів.</w:t>
            </w:r>
          </w:p>
          <w:p w14:paraId="4D6E126E" w14:textId="13613D8D" w:rsidR="000B5E9A" w:rsidRPr="005900ED" w:rsidRDefault="000B5E9A" w:rsidP="00F92B7E">
            <w:pPr>
              <w:tabs>
                <w:tab w:val="left" w:pos="360"/>
              </w:tabs>
              <w:ind w:left="275" w:hanging="270"/>
              <w:jc w:val="both"/>
              <w:rPr>
                <w:sz w:val="22"/>
                <w:szCs w:val="22"/>
                <w:lang w:val="uk-UA"/>
              </w:rPr>
            </w:pPr>
            <w:r w:rsidRPr="005900ED">
              <w:rPr>
                <w:sz w:val="22"/>
                <w:szCs w:val="22"/>
                <w:lang w:val="uk-UA"/>
              </w:rPr>
              <w:t>б. Будь-яке НЗ може бути розірвано за таких обставин:</w:t>
            </w:r>
          </w:p>
          <w:p w14:paraId="12C5D743" w14:textId="732BC369" w:rsidR="000B5E9A" w:rsidRPr="005900ED" w:rsidRDefault="000B5E9A" w:rsidP="00F92B7E">
            <w:pPr>
              <w:tabs>
                <w:tab w:val="left" w:pos="360"/>
              </w:tabs>
              <w:ind w:left="455" w:hanging="180"/>
              <w:jc w:val="both"/>
              <w:rPr>
                <w:sz w:val="22"/>
                <w:szCs w:val="22"/>
                <w:lang w:val="uk-UA"/>
              </w:rPr>
            </w:pPr>
            <w:r w:rsidRPr="005900ED">
              <w:rPr>
                <w:sz w:val="22"/>
                <w:szCs w:val="22"/>
                <w:lang w:val="uk-UA"/>
              </w:rPr>
              <w:t>і. обома Сторонами за взаємною письмовою згодою Сторін;</w:t>
            </w:r>
          </w:p>
          <w:p w14:paraId="4ADFDBE3" w14:textId="0A978851" w:rsidR="000B5E9A" w:rsidRPr="005900ED" w:rsidRDefault="000B5E9A" w:rsidP="00F92B7E">
            <w:pPr>
              <w:tabs>
                <w:tab w:val="left" w:pos="455"/>
              </w:tabs>
              <w:ind w:left="455" w:hanging="180"/>
              <w:jc w:val="both"/>
              <w:rPr>
                <w:sz w:val="22"/>
                <w:szCs w:val="22"/>
                <w:lang w:val="uk-UA"/>
              </w:rPr>
            </w:pPr>
            <w:r w:rsidRPr="005900ED">
              <w:rPr>
                <w:sz w:val="22"/>
                <w:szCs w:val="22"/>
                <w:lang w:val="uk-UA"/>
              </w:rPr>
              <w:t xml:space="preserve">іі. будь-якою зі Сторін з міркувань власної </w:t>
            </w:r>
            <w:r w:rsidRPr="005900ED">
              <w:rPr>
                <w:sz w:val="22"/>
                <w:szCs w:val="22"/>
                <w:lang w:val="uk-UA"/>
              </w:rPr>
              <w:lastRenderedPageBreak/>
              <w:t>зручності шляхом письмового повідомлення та після закінчення Строку Повідомлення про Розірвання Договору, зазначеного в Додаткових Положеннях;</w:t>
            </w:r>
          </w:p>
          <w:p w14:paraId="0903764D" w14:textId="270ED296" w:rsidR="000B5E9A" w:rsidRPr="005900ED" w:rsidRDefault="000B5E9A" w:rsidP="00F92B7E">
            <w:pPr>
              <w:tabs>
                <w:tab w:val="left" w:pos="455"/>
              </w:tabs>
              <w:ind w:left="365" w:hanging="270"/>
              <w:jc w:val="both"/>
              <w:rPr>
                <w:sz w:val="22"/>
                <w:szCs w:val="22"/>
                <w:lang w:val="uk-UA"/>
              </w:rPr>
            </w:pPr>
            <w:r w:rsidRPr="005900ED">
              <w:rPr>
                <w:sz w:val="22"/>
                <w:szCs w:val="22"/>
                <w:lang w:val="uk-UA"/>
              </w:rPr>
              <w:t>ііі. Мерсі Корпс негайно після письмового повідомлення у випадку, якщо жертводавець(вці) Мерсі Корпс припиняє(ють) або відкликає(ють) фінансування, яке Мерсі Корпс використала б для оплати Підряднику відповідно до Додаткових Положень;</w:t>
            </w:r>
          </w:p>
          <w:p w14:paraId="64DE0B7D" w14:textId="12ADEE2B" w:rsidR="000B5E9A" w:rsidRPr="005900ED" w:rsidRDefault="000B5E9A" w:rsidP="00F92B7E">
            <w:pPr>
              <w:tabs>
                <w:tab w:val="left" w:pos="455"/>
              </w:tabs>
              <w:ind w:left="365" w:hanging="270"/>
              <w:jc w:val="both"/>
              <w:rPr>
                <w:sz w:val="22"/>
                <w:szCs w:val="22"/>
                <w:lang w:val="uk-UA"/>
              </w:rPr>
            </w:pPr>
            <w:r w:rsidRPr="005900ED">
              <w:rPr>
                <w:sz w:val="22"/>
                <w:szCs w:val="22"/>
                <w:lang w:val="uk-UA"/>
              </w:rPr>
              <w:t>іv. будь-якою зі Сторін через порушення умов Договору Стороною, яка не розриває Договір, та неусунення такого порушення протягом 15 днів після попереднього повідомлення про таке порушення;</w:t>
            </w:r>
          </w:p>
          <w:p w14:paraId="356B97FF" w14:textId="29AE2391" w:rsidR="000B5E9A" w:rsidRPr="005900ED" w:rsidRDefault="000B5E9A" w:rsidP="00F92B7E">
            <w:pPr>
              <w:pStyle w:val="af3"/>
              <w:numPr>
                <w:ilvl w:val="0"/>
                <w:numId w:val="21"/>
              </w:numPr>
              <w:tabs>
                <w:tab w:val="left" w:pos="455"/>
              </w:tabs>
              <w:ind w:left="365" w:hanging="270"/>
              <w:jc w:val="both"/>
              <w:rPr>
                <w:sz w:val="22"/>
                <w:szCs w:val="22"/>
                <w:lang w:val="uk-UA"/>
              </w:rPr>
            </w:pPr>
            <w:r w:rsidRPr="005900ED">
              <w:rPr>
                <w:sz w:val="22"/>
                <w:szCs w:val="22"/>
                <w:lang w:val="uk-UA"/>
              </w:rPr>
              <w:t>будь-якою зі Сторін після письмового повідомлення, якщо форс-мажорні обставини, включаючи будь-яку непередбачувану війну, повстання, зміну законодавства aбо дію чи бездіяльність уряду, страйк, стихійне лихо чи подібну подію, перешкоджають Стороні, що розриває Договір, виконувати свої зобов'язання за цим Договором; або</w:t>
            </w:r>
          </w:p>
          <w:p w14:paraId="7BB2E674" w14:textId="642A945C" w:rsidR="000B5E9A" w:rsidRPr="005900ED" w:rsidRDefault="000B5E9A" w:rsidP="00F92B7E">
            <w:pPr>
              <w:tabs>
                <w:tab w:val="left" w:pos="455"/>
              </w:tabs>
              <w:ind w:left="365" w:hanging="270"/>
              <w:jc w:val="both"/>
              <w:rPr>
                <w:sz w:val="22"/>
                <w:szCs w:val="22"/>
                <w:lang w:val="uk-UA"/>
              </w:rPr>
            </w:pPr>
            <w:r w:rsidRPr="005900ED">
              <w:rPr>
                <w:sz w:val="22"/>
                <w:szCs w:val="22"/>
                <w:lang w:val="uk-UA"/>
              </w:rPr>
              <w:t>vi.Мерсі Корпс негайно після письмового повідомлення, якщо Мерсі Корпс на власний розсуд вирішить, що Підрядник порушив або порушить будь-яку зі своїх гарантій, зобов’язань або заяв у цьому Договорі, і в такому випадку Мерсі Корпс може утримати всі без винятку кошти заборговані Підряднику, доки таке порушення не буде усунуто.</w:t>
            </w:r>
          </w:p>
          <w:p w14:paraId="20409637" w14:textId="77777777" w:rsidR="000B5E9A" w:rsidRPr="005900ED" w:rsidRDefault="000B5E9A" w:rsidP="000B5E9A">
            <w:pPr>
              <w:tabs>
                <w:tab w:val="left" w:pos="360"/>
              </w:tabs>
              <w:ind w:firstLine="0"/>
              <w:jc w:val="both"/>
              <w:rPr>
                <w:sz w:val="22"/>
                <w:szCs w:val="22"/>
                <w:lang w:val="uk-UA"/>
              </w:rPr>
            </w:pPr>
            <w:r w:rsidRPr="005900ED">
              <w:rPr>
                <w:sz w:val="22"/>
                <w:szCs w:val="22"/>
                <w:lang w:val="uk-UA"/>
              </w:rPr>
              <w:t>У разі розірвання Договору через порушення Підрядником умов цього Договору або його розірвання Підрядником, Мерсі Корпс не буде зобов’язана заплатити Підряднику за будь-яку частково виконану роботу. У випадку, якщо розірвання Договору обумовлено порушенням Мерсі Корпс умов цього Договору, ініційовано Мерсі Корпс з міркувань зручності, обумовлено форс-мажорними обставинами або втратою фінансування, Мерсі Корпс буде зобов’язана відшкодувати Підряднику обгрунтовану, пропорційну вартість виконаних робіт та витрати, які були належним чином понесені ним до розірвання Договору. Однак Мерсі Корпс не нестиме відповідальності за будь-які витрати, понесені в очікуванні розірвання або призупинення угоди.</w:t>
            </w:r>
          </w:p>
          <w:p w14:paraId="697A2C1A" w14:textId="5DAC155D" w:rsidR="00FD3D03" w:rsidRPr="005900ED" w:rsidRDefault="000B5E9A" w:rsidP="000B5E9A">
            <w:pPr>
              <w:tabs>
                <w:tab w:val="left" w:pos="360"/>
              </w:tabs>
              <w:ind w:firstLine="0"/>
              <w:jc w:val="both"/>
              <w:rPr>
                <w:sz w:val="22"/>
                <w:szCs w:val="22"/>
                <w:lang w:val="uk-UA"/>
              </w:rPr>
            </w:pPr>
            <w:r w:rsidRPr="005900ED">
              <w:rPr>
                <w:sz w:val="22"/>
                <w:szCs w:val="22"/>
                <w:lang w:val="uk-UA"/>
              </w:rPr>
              <w:t>Якщо Мерсі Корпс визначить, що Підрядник порушив або порушить будь-яку зі своїх гарантій, зобов’язань або заяв у цьому Договорі, Мерсі Корпс може, на додаток до будь-яких інших засобів правового захисту від такого порушення, доступних за законом або за правом справедливості, розірвати цей Договір.</w:t>
            </w:r>
          </w:p>
        </w:tc>
      </w:tr>
      <w:tr w:rsidR="00FD3D03" w:rsidRPr="00077A6A" w14:paraId="5ED49FBF" w14:textId="77777777" w:rsidTr="00FD3D03">
        <w:tc>
          <w:tcPr>
            <w:tcW w:w="5130" w:type="dxa"/>
          </w:tcPr>
          <w:p w14:paraId="10672B73" w14:textId="77777777" w:rsidR="00FD3D03" w:rsidRDefault="00FD3D03" w:rsidP="00FD3D03">
            <w:pPr>
              <w:tabs>
                <w:tab w:val="left" w:pos="360"/>
              </w:tabs>
              <w:ind w:firstLine="0"/>
              <w:jc w:val="both"/>
              <w:rPr>
                <w:sz w:val="22"/>
                <w:szCs w:val="22"/>
                <w:highlight w:val="yellow"/>
              </w:rPr>
            </w:pPr>
            <w:r>
              <w:rPr>
                <w:b/>
                <w:sz w:val="22"/>
                <w:szCs w:val="22"/>
                <w:highlight w:val="yellow"/>
              </w:rPr>
              <w:lastRenderedPageBreak/>
              <w:t>[ALTERNATIVE CLAUSE If USING LIQUIDATED DAMAGES -DELETE OF NOT APPLICABLE]</w:t>
            </w:r>
            <w:r>
              <w:rPr>
                <w:sz w:val="22"/>
                <w:szCs w:val="22"/>
                <w:highlight w:val="yellow"/>
              </w:rPr>
              <w:t>: [If Mercy Corps determines that Supplier has or will breach any of its warranties, covenants or representations in this Agreement, Mercy Corps may terminate this Agreement. Supplier’s breach of its obligations under this Agreement will result in Mercy Corps incurring damages in an amount that will be difficult to establish and leave Mercy without an adequate remedy. Accordingly, the parties agree that the following liquidated damages are reasonable in light of the anticipated harm caused by any such breach: [</w:t>
            </w:r>
            <w:r>
              <w:rPr>
                <w:i/>
                <w:sz w:val="22"/>
                <w:szCs w:val="22"/>
                <w:highlight w:val="yellow"/>
              </w:rPr>
              <w:t>insert dollar amount or other formula for determining the amount of damages</w:t>
            </w:r>
            <w:r>
              <w:rPr>
                <w:sz w:val="22"/>
                <w:szCs w:val="22"/>
                <w:highlight w:val="yellow"/>
              </w:rPr>
              <w:t>].</w:t>
            </w:r>
          </w:p>
          <w:p w14:paraId="1D225C4A" w14:textId="77777777" w:rsidR="00FD3D03" w:rsidRPr="00BF6F0A" w:rsidRDefault="00FD3D03" w:rsidP="00FD3D03">
            <w:pPr>
              <w:tabs>
                <w:tab w:val="left" w:pos="360"/>
              </w:tabs>
              <w:ind w:firstLine="0"/>
              <w:jc w:val="both"/>
              <w:rPr>
                <w:sz w:val="22"/>
                <w:szCs w:val="22"/>
              </w:rPr>
            </w:pPr>
          </w:p>
        </w:tc>
        <w:tc>
          <w:tcPr>
            <w:tcW w:w="5400" w:type="dxa"/>
          </w:tcPr>
          <w:p w14:paraId="4A3B450B" w14:textId="071DA215" w:rsidR="00FD3D03" w:rsidRPr="005900ED" w:rsidRDefault="000B5E9A" w:rsidP="000B5E9A">
            <w:pPr>
              <w:pBdr>
                <w:top w:val="none" w:sz="0" w:space="0" w:color="auto"/>
                <w:left w:val="none" w:sz="0" w:space="0" w:color="auto"/>
                <w:bottom w:val="none" w:sz="0" w:space="0" w:color="auto"/>
                <w:right w:val="none" w:sz="0" w:space="0" w:color="auto"/>
                <w:between w:val="none" w:sz="0" w:space="0" w:color="auto"/>
              </w:pBdr>
              <w:tabs>
                <w:tab w:val="left" w:pos="360"/>
              </w:tabs>
              <w:ind w:firstLine="0"/>
              <w:jc w:val="both"/>
              <w:rPr>
                <w:i/>
                <w:iCs/>
                <w:sz w:val="22"/>
                <w:szCs w:val="22"/>
                <w:highlight w:val="yellow"/>
                <w:lang w:val="uk-UA"/>
              </w:rPr>
            </w:pPr>
            <w:r w:rsidRPr="005900ED">
              <w:rPr>
                <w:b/>
                <w:sz w:val="22"/>
                <w:szCs w:val="22"/>
                <w:highlight w:val="yellow"/>
                <w:lang w:val="uk-UA"/>
              </w:rPr>
              <w:t xml:space="preserve">[АЛЬТЕРНАТИВНЕ ПОЛОЖЕННЯ, ЯКЩО ЗАСТОСОВУЮТЬСЯ НЕУСТОЙКИ - ВИДАЛИТИ, ЯКЩО НЕ Є ЗАСТОСОВНИМ]: </w:t>
            </w:r>
            <w:r w:rsidRPr="005900ED">
              <w:rPr>
                <w:bCs/>
                <w:sz w:val="22"/>
                <w:szCs w:val="22"/>
                <w:highlight w:val="yellow"/>
                <w:lang w:val="uk-UA"/>
              </w:rPr>
              <w:t>[Якщо Мерсі Корпс визначить, що Підрядник порушив або порушить будь-яку зі своїх гарантій, зобов’язань чи заяв у цьому Договорі, Мерсі Корпс може розірвати цей Договір.</w:t>
            </w:r>
            <w:r w:rsidRPr="005900ED">
              <w:rPr>
                <w:b/>
                <w:sz w:val="22"/>
                <w:szCs w:val="22"/>
                <w:highlight w:val="yellow"/>
                <w:lang w:val="uk-UA"/>
              </w:rPr>
              <w:t xml:space="preserve"> </w:t>
            </w:r>
            <w:r w:rsidRPr="005900ED">
              <w:rPr>
                <w:sz w:val="22"/>
                <w:szCs w:val="22"/>
                <w:highlight w:val="yellow"/>
                <w:lang w:val="uk-UA"/>
              </w:rPr>
              <w:t xml:space="preserve">Порушення Підрядником своїх зобов’язань за цим Договором призведе до того, що Мерсі Корпс понесе збитки на суму, яку буде важко встановити, і залишить Мерсі Корпс без належного засобу правового захисту. Відповідно, сторони погоджуються, що наведені нижче неустойки є обґрунтованими з огляду на очікувану шкоду, спричинену будь-яким таким порушенням: </w:t>
            </w:r>
            <w:r w:rsidRPr="005900ED">
              <w:rPr>
                <w:i/>
                <w:iCs/>
                <w:sz w:val="22"/>
                <w:szCs w:val="22"/>
                <w:highlight w:val="yellow"/>
                <w:lang w:val="uk-UA"/>
              </w:rPr>
              <w:t>[вставте суму в доларах або іншу формулу для визначення суми збитків].</w:t>
            </w:r>
          </w:p>
        </w:tc>
      </w:tr>
      <w:tr w:rsidR="00FD3D03" w14:paraId="3A2F9822" w14:textId="77777777" w:rsidTr="00FD3D03">
        <w:tc>
          <w:tcPr>
            <w:tcW w:w="5130" w:type="dxa"/>
          </w:tcPr>
          <w:p w14:paraId="50C88655" w14:textId="77777777" w:rsidR="00FD3D03" w:rsidRDefault="00FD3D03" w:rsidP="000B5E9A">
            <w:pPr>
              <w:numPr>
                <w:ilvl w:val="0"/>
                <w:numId w:val="3"/>
              </w:numPr>
              <w:tabs>
                <w:tab w:val="left" w:pos="360"/>
              </w:tabs>
              <w:ind w:left="0" w:firstLine="0"/>
              <w:jc w:val="both"/>
              <w:rPr>
                <w:sz w:val="22"/>
                <w:szCs w:val="22"/>
              </w:rPr>
            </w:pPr>
            <w:r>
              <w:rPr>
                <w:b/>
                <w:sz w:val="22"/>
                <w:szCs w:val="22"/>
              </w:rPr>
              <w:t>Dispute Resolution</w:t>
            </w:r>
            <w:r>
              <w:rPr>
                <w:sz w:val="22"/>
                <w:szCs w:val="22"/>
              </w:rPr>
              <w:t>.   Any unresolved dispute or claims will be settled by arbitration administered by the International Centre for Dispute Resolution in accordance with its International Arbitration Rules.  The number of arbitrators will be one.  The place of arbitration will be Portland, Oregon.  The language of the arbitration will be English.</w:t>
            </w:r>
          </w:p>
          <w:p w14:paraId="1E0139AE" w14:textId="77777777" w:rsidR="00FD3D03" w:rsidRPr="00BF6F0A" w:rsidRDefault="00FD3D03" w:rsidP="00FD3D03">
            <w:pPr>
              <w:tabs>
                <w:tab w:val="left" w:pos="360"/>
              </w:tabs>
              <w:ind w:firstLine="0"/>
              <w:jc w:val="both"/>
              <w:rPr>
                <w:sz w:val="22"/>
                <w:szCs w:val="22"/>
              </w:rPr>
            </w:pPr>
          </w:p>
        </w:tc>
        <w:tc>
          <w:tcPr>
            <w:tcW w:w="5400" w:type="dxa"/>
          </w:tcPr>
          <w:p w14:paraId="1CEA1B60" w14:textId="0FC20C4C" w:rsidR="000B5E9A" w:rsidRPr="005900ED" w:rsidRDefault="000B5E9A" w:rsidP="000B5E9A">
            <w:pPr>
              <w:pStyle w:val="af3"/>
              <w:numPr>
                <w:ilvl w:val="0"/>
                <w:numId w:val="23"/>
              </w:numPr>
              <w:tabs>
                <w:tab w:val="left" w:pos="360"/>
              </w:tabs>
              <w:ind w:left="0" w:firstLine="0"/>
              <w:jc w:val="both"/>
              <w:rPr>
                <w:sz w:val="22"/>
                <w:szCs w:val="22"/>
                <w:lang w:val="uk-UA"/>
              </w:rPr>
            </w:pPr>
            <w:r w:rsidRPr="005900ED">
              <w:rPr>
                <w:b/>
                <w:sz w:val="22"/>
                <w:szCs w:val="22"/>
                <w:lang w:val="uk-UA"/>
              </w:rPr>
              <w:t>Вирішення суперечок</w:t>
            </w:r>
            <w:r w:rsidRPr="005900ED">
              <w:rPr>
                <w:sz w:val="22"/>
                <w:szCs w:val="22"/>
                <w:lang w:val="uk-UA"/>
              </w:rPr>
              <w:t>. Будь-яка невирішена суперечка або позови вирішуватимуться в арбітражі під керівництвом Міжнародного Центру Врегулювання Суперечок відповідно до його Міжнародних Арбітражних Правил. Кількість арбітрів становитиме один. Місцем арбітражу буде Портленд, штат Орегон. Мовою арбітражу буде англійська.</w:t>
            </w:r>
          </w:p>
          <w:p w14:paraId="300E9324" w14:textId="77777777" w:rsidR="00FD3D03" w:rsidRPr="005900ED" w:rsidRDefault="00FD3D03" w:rsidP="000B5E9A">
            <w:pPr>
              <w:keepNext/>
              <w:keepLines/>
              <w:pBdr>
                <w:top w:val="none" w:sz="0" w:space="0" w:color="auto"/>
                <w:left w:val="none" w:sz="0" w:space="0" w:color="auto"/>
                <w:bottom w:val="none" w:sz="0" w:space="0" w:color="auto"/>
                <w:right w:val="none" w:sz="0" w:space="0" w:color="auto"/>
                <w:between w:val="none" w:sz="0" w:space="0" w:color="auto"/>
              </w:pBdr>
              <w:ind w:right="720" w:firstLine="0"/>
              <w:rPr>
                <w:b/>
                <w:sz w:val="22"/>
                <w:szCs w:val="22"/>
                <w:lang w:val="uk-UA"/>
              </w:rPr>
            </w:pPr>
          </w:p>
        </w:tc>
      </w:tr>
      <w:tr w:rsidR="00FD3D03" w14:paraId="208B0CC8" w14:textId="77777777" w:rsidTr="00FD3D03">
        <w:tc>
          <w:tcPr>
            <w:tcW w:w="5130" w:type="dxa"/>
          </w:tcPr>
          <w:p w14:paraId="18926BE2" w14:textId="10F48CD3" w:rsidR="00FD3D03" w:rsidRPr="000B5E9A" w:rsidRDefault="00FD3D03" w:rsidP="00FD3D03">
            <w:pPr>
              <w:numPr>
                <w:ilvl w:val="0"/>
                <w:numId w:val="23"/>
              </w:numPr>
              <w:tabs>
                <w:tab w:val="left" w:pos="360"/>
              </w:tabs>
              <w:ind w:left="0" w:firstLine="0"/>
              <w:jc w:val="both"/>
              <w:rPr>
                <w:sz w:val="22"/>
                <w:szCs w:val="22"/>
              </w:rPr>
            </w:pPr>
            <w:r>
              <w:rPr>
                <w:b/>
                <w:sz w:val="22"/>
                <w:szCs w:val="22"/>
              </w:rPr>
              <w:t>Access to Books and Records</w:t>
            </w:r>
            <w:r>
              <w:rPr>
                <w:sz w:val="22"/>
                <w:szCs w:val="22"/>
              </w:rPr>
              <w:t>.   Mercy Corps, its donors (including, if applicable, USAID, and the Comptroller General of the United States) and any of their respective representatives will have access to any books, documents, papers and records of Contractor that are directly pertinent to this Agreement for the purpose of making audits, examinations, excerpts and transcriptions for a period of seven years following the completion of the final TO issued by Mercy Corps under this MSA.</w:t>
            </w:r>
          </w:p>
        </w:tc>
        <w:tc>
          <w:tcPr>
            <w:tcW w:w="5400" w:type="dxa"/>
          </w:tcPr>
          <w:p w14:paraId="444184A8" w14:textId="769288D4" w:rsidR="00FD3D03" w:rsidRPr="005900ED" w:rsidRDefault="000B5E9A" w:rsidP="000B5E9A">
            <w:pPr>
              <w:numPr>
                <w:ilvl w:val="0"/>
                <w:numId w:val="3"/>
              </w:numPr>
              <w:tabs>
                <w:tab w:val="left" w:pos="360"/>
              </w:tabs>
              <w:ind w:left="0" w:firstLine="0"/>
              <w:jc w:val="both"/>
              <w:rPr>
                <w:sz w:val="22"/>
                <w:szCs w:val="22"/>
                <w:lang w:val="uk-UA"/>
              </w:rPr>
            </w:pPr>
            <w:r w:rsidRPr="005900ED">
              <w:rPr>
                <w:b/>
                <w:sz w:val="22"/>
                <w:szCs w:val="22"/>
                <w:lang w:val="uk-UA"/>
              </w:rPr>
              <w:t>Доступ до документації</w:t>
            </w:r>
            <w:r w:rsidRPr="005900ED">
              <w:rPr>
                <w:sz w:val="22"/>
                <w:szCs w:val="22"/>
                <w:lang w:val="uk-UA"/>
              </w:rPr>
              <w:t>.   Мерсі Корпс, його жертводавці (включаючи, якщо застосовно, USAID і Генерального контролера Сполучених Штатів) і будь-який з їхніх відповідних представників матимуть доступ до будь-яких бухгалтерських книг, документів, паперів і записів Підрядника, які безпосередньо стосуються цього Договору, з метою проведення перевірок, оглядів, створення виписок і стенограм протягом семи років після виконання остаточного НЗ, виданого Мерсі Корпс згідно з цим ГДНП.</w:t>
            </w:r>
          </w:p>
        </w:tc>
      </w:tr>
      <w:tr w:rsidR="00FD3D03" w:rsidRPr="00077A6A" w14:paraId="5AEE3A6A" w14:textId="77777777" w:rsidTr="00FD3D03">
        <w:tc>
          <w:tcPr>
            <w:tcW w:w="5130" w:type="dxa"/>
          </w:tcPr>
          <w:p w14:paraId="1EDDB356" w14:textId="77777777" w:rsidR="00FD3D03" w:rsidRDefault="00FD3D03" w:rsidP="000B5E9A">
            <w:pPr>
              <w:numPr>
                <w:ilvl w:val="0"/>
                <w:numId w:val="23"/>
              </w:numPr>
              <w:tabs>
                <w:tab w:val="left" w:pos="360"/>
              </w:tabs>
              <w:ind w:left="0" w:firstLine="0"/>
              <w:jc w:val="both"/>
              <w:rPr>
                <w:sz w:val="22"/>
                <w:szCs w:val="22"/>
              </w:rPr>
            </w:pPr>
            <w:r>
              <w:rPr>
                <w:b/>
                <w:sz w:val="22"/>
                <w:szCs w:val="22"/>
              </w:rPr>
              <w:t>Additional Donor Terms and Conditions</w:t>
            </w:r>
            <w:r>
              <w:rPr>
                <w:sz w:val="22"/>
                <w:szCs w:val="22"/>
              </w:rPr>
              <w:t>.   The Donor Terms (if any) are incorporated in this Agreement by reference and are fully binding on Contractor and Mercy Corps.  In the event of a conflict between the Donor Terms and any other provision of this Agreement (including any Additional Terms of TO) or any other document between Contractor and Mercy Corps, the Donor Terms will prevail.</w:t>
            </w:r>
          </w:p>
          <w:p w14:paraId="11760FC7" w14:textId="77777777" w:rsidR="00FD3D03" w:rsidRPr="00BF6F0A" w:rsidRDefault="00FD3D03" w:rsidP="00FD3D03">
            <w:pPr>
              <w:tabs>
                <w:tab w:val="left" w:pos="360"/>
              </w:tabs>
              <w:ind w:firstLine="0"/>
              <w:jc w:val="both"/>
              <w:rPr>
                <w:sz w:val="22"/>
                <w:szCs w:val="22"/>
              </w:rPr>
            </w:pPr>
          </w:p>
        </w:tc>
        <w:tc>
          <w:tcPr>
            <w:tcW w:w="5400" w:type="dxa"/>
          </w:tcPr>
          <w:p w14:paraId="794804D4" w14:textId="6E2DDC76" w:rsidR="00FD3D03" w:rsidRPr="005900ED" w:rsidRDefault="000B5E9A" w:rsidP="000B5E9A">
            <w:pPr>
              <w:numPr>
                <w:ilvl w:val="0"/>
                <w:numId w:val="3"/>
              </w:numPr>
              <w:tabs>
                <w:tab w:val="left" w:pos="360"/>
              </w:tabs>
              <w:ind w:left="0" w:firstLine="0"/>
              <w:jc w:val="both"/>
              <w:rPr>
                <w:sz w:val="22"/>
                <w:szCs w:val="22"/>
                <w:lang w:val="uk-UA"/>
              </w:rPr>
            </w:pPr>
            <w:r w:rsidRPr="005900ED">
              <w:rPr>
                <w:b/>
                <w:sz w:val="22"/>
                <w:szCs w:val="22"/>
                <w:lang w:val="uk-UA"/>
              </w:rPr>
              <w:t>Додаткові положення та умови жертводавців</w:t>
            </w:r>
            <w:r w:rsidRPr="005900ED">
              <w:rPr>
                <w:sz w:val="22"/>
                <w:szCs w:val="22"/>
                <w:lang w:val="uk-UA"/>
              </w:rPr>
              <w:t>. Умови Жертводавців (якщо такі є) включено в цей Договір в якості посилання, вони є обов’язковими для Підрядника та Мерсі Корпс. У разі суперечності між Умовами Жертводавців та будь-яким іншим положенням цього Договору (включаючи будь-які Додаткові Положення, що стосуються НЗ) чи будь-яким іншим документом між Підрядником і Мерсі Корпс перевагу матимуть Умови Жертводавців.</w:t>
            </w:r>
          </w:p>
        </w:tc>
      </w:tr>
      <w:tr w:rsidR="00FD3D03" w:rsidRPr="00077A6A" w14:paraId="2928FAE4" w14:textId="77777777" w:rsidTr="00FD3D03">
        <w:tc>
          <w:tcPr>
            <w:tcW w:w="5130" w:type="dxa"/>
          </w:tcPr>
          <w:p w14:paraId="74267E97" w14:textId="77777777" w:rsidR="00FD3D03" w:rsidRDefault="00FD3D03" w:rsidP="000B5E9A">
            <w:pPr>
              <w:keepNext/>
              <w:numPr>
                <w:ilvl w:val="0"/>
                <w:numId w:val="23"/>
              </w:numPr>
              <w:tabs>
                <w:tab w:val="left" w:pos="360"/>
              </w:tabs>
              <w:ind w:left="0" w:firstLine="0"/>
              <w:jc w:val="both"/>
              <w:rPr>
                <w:sz w:val="22"/>
                <w:szCs w:val="22"/>
              </w:rPr>
            </w:pPr>
            <w:r>
              <w:rPr>
                <w:b/>
                <w:sz w:val="22"/>
                <w:szCs w:val="22"/>
              </w:rPr>
              <w:lastRenderedPageBreak/>
              <w:t>Miscellaneous</w:t>
            </w:r>
            <w:r>
              <w:rPr>
                <w:sz w:val="22"/>
                <w:szCs w:val="22"/>
              </w:rPr>
              <w:t xml:space="preserve">.   </w:t>
            </w:r>
          </w:p>
          <w:p w14:paraId="03D35C7F" w14:textId="77777777" w:rsidR="00FD3D03" w:rsidRDefault="00FD3D03" w:rsidP="00F92B7E">
            <w:pPr>
              <w:numPr>
                <w:ilvl w:val="1"/>
                <w:numId w:val="23"/>
              </w:numPr>
              <w:tabs>
                <w:tab w:val="left" w:pos="360"/>
              </w:tabs>
              <w:ind w:left="365" w:hanging="365"/>
              <w:jc w:val="both"/>
              <w:rPr>
                <w:sz w:val="22"/>
                <w:szCs w:val="22"/>
              </w:rPr>
            </w:pPr>
            <w:r>
              <w:rPr>
                <w:sz w:val="22"/>
                <w:szCs w:val="22"/>
              </w:rPr>
              <w:t>This Agreement and the rights and obligations of the parties hereto will be governed by and construed in accordance with the laws of the State of Oregon (exclusive of the United Nations Convention on Contracts for the International Sale of Goods), without regard to the conflict of laws provisions thereof.</w:t>
            </w:r>
          </w:p>
          <w:p w14:paraId="5E902E81" w14:textId="007A432F" w:rsidR="00FD3D03" w:rsidRDefault="00FD3D03" w:rsidP="00F92B7E">
            <w:pPr>
              <w:numPr>
                <w:ilvl w:val="1"/>
                <w:numId w:val="23"/>
              </w:numPr>
              <w:tabs>
                <w:tab w:val="left" w:pos="360"/>
              </w:tabs>
              <w:ind w:left="365" w:hanging="365"/>
              <w:jc w:val="both"/>
              <w:rPr>
                <w:sz w:val="22"/>
                <w:szCs w:val="22"/>
              </w:rPr>
            </w:pPr>
            <w:r>
              <w:rPr>
                <w:sz w:val="22"/>
                <w:szCs w:val="22"/>
              </w:rPr>
              <w:t>No right or obligation under this Agreement (including the right to receive monies due) will be assigned without the prior written consent of Mercy Corps.  Any assignment without such consent will be void.  Mercy Corps may assign its rights under this Agreement.</w:t>
            </w:r>
          </w:p>
          <w:p w14:paraId="6D6FFFF8" w14:textId="7CBBB923" w:rsidR="005C4196" w:rsidRDefault="005C4196" w:rsidP="00F92B7E">
            <w:pPr>
              <w:tabs>
                <w:tab w:val="left" w:pos="360"/>
              </w:tabs>
              <w:ind w:left="365" w:hanging="365"/>
              <w:jc w:val="both"/>
              <w:rPr>
                <w:sz w:val="22"/>
                <w:szCs w:val="22"/>
              </w:rPr>
            </w:pPr>
          </w:p>
          <w:p w14:paraId="48BA7C9C" w14:textId="77777777" w:rsidR="005C4196" w:rsidRDefault="005C4196" w:rsidP="00F92B7E">
            <w:pPr>
              <w:tabs>
                <w:tab w:val="left" w:pos="360"/>
              </w:tabs>
              <w:ind w:left="365" w:hanging="365"/>
              <w:jc w:val="both"/>
              <w:rPr>
                <w:sz w:val="22"/>
                <w:szCs w:val="22"/>
              </w:rPr>
            </w:pPr>
          </w:p>
          <w:p w14:paraId="5C54F7CF" w14:textId="354B411E" w:rsidR="00FD3D03" w:rsidRDefault="00FD3D03" w:rsidP="00F92B7E">
            <w:pPr>
              <w:numPr>
                <w:ilvl w:val="1"/>
                <w:numId w:val="23"/>
              </w:numPr>
              <w:tabs>
                <w:tab w:val="left" w:pos="360"/>
              </w:tabs>
              <w:ind w:left="365" w:hanging="365"/>
              <w:jc w:val="both"/>
              <w:rPr>
                <w:sz w:val="22"/>
                <w:szCs w:val="22"/>
              </w:rPr>
            </w:pPr>
            <w:r>
              <w:rPr>
                <w:sz w:val="22"/>
                <w:szCs w:val="22"/>
              </w:rPr>
              <w:t>All notices provided for herein will be in writing and will be delivered by hand or overnight courier service, email or fax in accordance with each party’s contact information set forth on the Additional Terms.  Notices will be deemed to have been given when received, provided that notices sent by email or fax will be deemed received when sent (except that, if not sent during normal business hours for the recipient, will be deemed received at the opening of business on the next business day for the recipient).</w:t>
            </w:r>
          </w:p>
          <w:p w14:paraId="230DEA93" w14:textId="67ECD899" w:rsidR="005C4196" w:rsidRDefault="005C4196" w:rsidP="00F92B7E">
            <w:pPr>
              <w:tabs>
                <w:tab w:val="left" w:pos="360"/>
              </w:tabs>
              <w:ind w:left="365" w:hanging="365"/>
              <w:jc w:val="both"/>
              <w:rPr>
                <w:sz w:val="22"/>
                <w:szCs w:val="22"/>
              </w:rPr>
            </w:pPr>
          </w:p>
          <w:p w14:paraId="043E6590" w14:textId="68CB0214" w:rsidR="005C4196" w:rsidRDefault="005C4196" w:rsidP="00F92B7E">
            <w:pPr>
              <w:tabs>
                <w:tab w:val="left" w:pos="360"/>
              </w:tabs>
              <w:ind w:left="365" w:hanging="365"/>
              <w:jc w:val="both"/>
              <w:rPr>
                <w:sz w:val="22"/>
                <w:szCs w:val="22"/>
              </w:rPr>
            </w:pPr>
          </w:p>
          <w:p w14:paraId="4F1B9F05" w14:textId="77777777" w:rsidR="005C4196" w:rsidRDefault="005C4196" w:rsidP="00F92B7E">
            <w:pPr>
              <w:tabs>
                <w:tab w:val="left" w:pos="360"/>
              </w:tabs>
              <w:ind w:left="365" w:hanging="365"/>
              <w:jc w:val="both"/>
              <w:rPr>
                <w:sz w:val="22"/>
                <w:szCs w:val="22"/>
              </w:rPr>
            </w:pPr>
          </w:p>
          <w:p w14:paraId="42B39E16" w14:textId="77777777" w:rsidR="00FD3D03" w:rsidRDefault="00FD3D03" w:rsidP="00F92B7E">
            <w:pPr>
              <w:numPr>
                <w:ilvl w:val="1"/>
                <w:numId w:val="23"/>
              </w:numPr>
              <w:tabs>
                <w:tab w:val="left" w:pos="360"/>
              </w:tabs>
              <w:ind w:left="365" w:hanging="365"/>
              <w:jc w:val="both"/>
              <w:rPr>
                <w:sz w:val="22"/>
                <w:szCs w:val="22"/>
              </w:rPr>
            </w:pPr>
            <w:r>
              <w:rPr>
                <w:sz w:val="22"/>
                <w:szCs w:val="22"/>
              </w:rPr>
              <w:t>Time is of the essence of each and every obligation of Contractor under this Agreement.</w:t>
            </w:r>
          </w:p>
          <w:p w14:paraId="7FC47C51" w14:textId="71B04FEA" w:rsidR="00FD3D03" w:rsidRDefault="00FD3D03" w:rsidP="00F92B7E">
            <w:pPr>
              <w:numPr>
                <w:ilvl w:val="1"/>
                <w:numId w:val="23"/>
              </w:numPr>
              <w:tabs>
                <w:tab w:val="left" w:pos="360"/>
              </w:tabs>
              <w:ind w:left="365" w:hanging="365"/>
              <w:jc w:val="both"/>
              <w:rPr>
                <w:sz w:val="22"/>
                <w:szCs w:val="22"/>
              </w:rPr>
            </w:pPr>
            <w:r>
              <w:rPr>
                <w:sz w:val="22"/>
                <w:szCs w:val="22"/>
              </w:rPr>
              <w:t>If any provision of this Agreement is prohibited by or invalid under applicable law, such provision will be ineffective only to the extent of such prohibition or invalidity without invalidating the remainder of such provision or any remaining provisions of this Agreement.</w:t>
            </w:r>
          </w:p>
          <w:p w14:paraId="13F6C0B1" w14:textId="7C4B035D" w:rsidR="005C4196" w:rsidRDefault="005C4196" w:rsidP="005C4196">
            <w:pPr>
              <w:tabs>
                <w:tab w:val="left" w:pos="360"/>
              </w:tabs>
              <w:ind w:left="1440" w:firstLine="0"/>
              <w:jc w:val="both"/>
              <w:rPr>
                <w:sz w:val="22"/>
                <w:szCs w:val="22"/>
              </w:rPr>
            </w:pPr>
          </w:p>
          <w:p w14:paraId="64CD0869" w14:textId="77777777" w:rsidR="005C4196" w:rsidRDefault="005C4196" w:rsidP="005C4196">
            <w:pPr>
              <w:tabs>
                <w:tab w:val="left" w:pos="360"/>
              </w:tabs>
              <w:ind w:left="1440" w:firstLine="0"/>
              <w:jc w:val="both"/>
              <w:rPr>
                <w:sz w:val="22"/>
                <w:szCs w:val="22"/>
              </w:rPr>
            </w:pPr>
          </w:p>
          <w:p w14:paraId="2FE236D3" w14:textId="28C88747" w:rsidR="00FD3D03" w:rsidRDefault="00FD3D03" w:rsidP="00F92B7E">
            <w:pPr>
              <w:numPr>
                <w:ilvl w:val="1"/>
                <w:numId w:val="23"/>
              </w:numPr>
              <w:tabs>
                <w:tab w:val="left" w:pos="360"/>
              </w:tabs>
              <w:ind w:left="365" w:hanging="365"/>
              <w:jc w:val="both"/>
              <w:rPr>
                <w:sz w:val="22"/>
                <w:szCs w:val="22"/>
              </w:rPr>
            </w:pPr>
            <w:r>
              <w:rPr>
                <w:sz w:val="22"/>
                <w:szCs w:val="22"/>
              </w:rPr>
              <w:t>Except as otherwise provided above, this Agreement may be amended or modified only by a written document signed by both parties.  This Agreement constitutes the entire contract between the parties relating to the subject matter hereof and supersedes any and all previous agreements and understandings, oral or written, relating to the subject matter hereof.</w:t>
            </w:r>
          </w:p>
          <w:p w14:paraId="2FFA6E2F" w14:textId="77777777" w:rsidR="005C4196" w:rsidRDefault="005C4196" w:rsidP="005C4196">
            <w:pPr>
              <w:tabs>
                <w:tab w:val="left" w:pos="360"/>
              </w:tabs>
              <w:ind w:left="1440" w:firstLine="0"/>
              <w:jc w:val="both"/>
              <w:rPr>
                <w:sz w:val="22"/>
                <w:szCs w:val="22"/>
              </w:rPr>
            </w:pPr>
          </w:p>
          <w:p w14:paraId="145DF8D3" w14:textId="3561CE2D" w:rsidR="00FD3D03" w:rsidRDefault="00FD3D03" w:rsidP="001C07A7">
            <w:pPr>
              <w:numPr>
                <w:ilvl w:val="1"/>
                <w:numId w:val="23"/>
              </w:numPr>
              <w:tabs>
                <w:tab w:val="left" w:pos="360"/>
              </w:tabs>
              <w:ind w:left="365" w:hanging="365"/>
              <w:jc w:val="both"/>
              <w:rPr>
                <w:sz w:val="22"/>
                <w:szCs w:val="22"/>
              </w:rPr>
            </w:pPr>
            <w:r>
              <w:rPr>
                <w:sz w:val="22"/>
                <w:szCs w:val="22"/>
              </w:rPr>
              <w:t xml:space="preserve">No failure on the part of Mercy Corps to exercise, and no delay in exercising, any right, power, privilege or remedy under this Agreement will </w:t>
            </w:r>
            <w:r>
              <w:rPr>
                <w:sz w:val="22"/>
                <w:szCs w:val="22"/>
              </w:rPr>
              <w:lastRenderedPageBreak/>
              <w:t>operate as a waiver thereof; nor will any single or partial exercise of any such right, power, privilege or remedy preclude any other or further exercise thereof or the exercise of any other right, power, privilege or remedy.  The rights and remedies under this Agreement are cumulative and not exclusive of any rights, powers, privileges and remedies that may otherwise be available to Mercy Corps.</w:t>
            </w:r>
          </w:p>
          <w:p w14:paraId="2A1BDF30" w14:textId="77777777" w:rsidR="005C4196" w:rsidRDefault="005C4196" w:rsidP="005C4196">
            <w:pPr>
              <w:pStyle w:val="af3"/>
              <w:rPr>
                <w:sz w:val="22"/>
                <w:szCs w:val="22"/>
              </w:rPr>
            </w:pPr>
          </w:p>
          <w:p w14:paraId="042F6AAB" w14:textId="0A4E0FB4" w:rsidR="005C4196" w:rsidRDefault="005C4196" w:rsidP="005C4196">
            <w:pPr>
              <w:tabs>
                <w:tab w:val="left" w:pos="360"/>
              </w:tabs>
              <w:ind w:left="1440" w:firstLine="0"/>
              <w:jc w:val="both"/>
              <w:rPr>
                <w:sz w:val="22"/>
                <w:szCs w:val="22"/>
              </w:rPr>
            </w:pPr>
          </w:p>
          <w:p w14:paraId="6FBD2901" w14:textId="77777777" w:rsidR="005C4196" w:rsidRDefault="005C4196" w:rsidP="005C4196">
            <w:pPr>
              <w:tabs>
                <w:tab w:val="left" w:pos="360"/>
              </w:tabs>
              <w:ind w:left="1440" w:firstLine="0"/>
              <w:jc w:val="both"/>
              <w:rPr>
                <w:sz w:val="22"/>
                <w:szCs w:val="22"/>
              </w:rPr>
            </w:pPr>
          </w:p>
          <w:p w14:paraId="35CD12CA" w14:textId="77777777" w:rsidR="005C4196" w:rsidRDefault="005C4196" w:rsidP="005C4196">
            <w:pPr>
              <w:tabs>
                <w:tab w:val="left" w:pos="360"/>
              </w:tabs>
              <w:ind w:left="1440" w:firstLine="0"/>
              <w:jc w:val="both"/>
              <w:rPr>
                <w:sz w:val="22"/>
                <w:szCs w:val="22"/>
              </w:rPr>
            </w:pPr>
          </w:p>
          <w:p w14:paraId="741F64A8" w14:textId="46DB098B" w:rsidR="00FD3D03" w:rsidRDefault="00FD3D03" w:rsidP="001C07A7">
            <w:pPr>
              <w:numPr>
                <w:ilvl w:val="1"/>
                <w:numId w:val="23"/>
              </w:numPr>
              <w:tabs>
                <w:tab w:val="left" w:pos="360"/>
              </w:tabs>
              <w:ind w:left="365" w:hanging="365"/>
              <w:jc w:val="both"/>
              <w:rPr>
                <w:sz w:val="22"/>
                <w:szCs w:val="22"/>
              </w:rPr>
            </w:pPr>
            <w:r>
              <w:rPr>
                <w:sz w:val="22"/>
                <w:szCs w:val="22"/>
              </w:rPr>
              <w:t>The warranty, representations, dispute resolution, confidentiality and indemnification provisions of this Agreement will survive the termination, cancellation of expiration of this Agreement.</w:t>
            </w:r>
          </w:p>
          <w:p w14:paraId="5C09EED7" w14:textId="77777777" w:rsidR="005C4196" w:rsidRDefault="005C4196" w:rsidP="001C07A7">
            <w:pPr>
              <w:tabs>
                <w:tab w:val="left" w:pos="360"/>
              </w:tabs>
              <w:ind w:left="365" w:hanging="365"/>
              <w:jc w:val="both"/>
              <w:rPr>
                <w:sz w:val="22"/>
                <w:szCs w:val="22"/>
              </w:rPr>
            </w:pPr>
          </w:p>
          <w:p w14:paraId="73656F19" w14:textId="041C83AD" w:rsidR="00FD3D03" w:rsidRDefault="00FD3D03" w:rsidP="001C07A7">
            <w:pPr>
              <w:numPr>
                <w:ilvl w:val="1"/>
                <w:numId w:val="23"/>
              </w:numPr>
              <w:tabs>
                <w:tab w:val="left" w:pos="360"/>
              </w:tabs>
              <w:ind w:left="365" w:hanging="365"/>
              <w:jc w:val="both"/>
              <w:rPr>
                <w:sz w:val="22"/>
                <w:szCs w:val="22"/>
              </w:rPr>
            </w:pPr>
            <w:r>
              <w:rPr>
                <w:sz w:val="22"/>
                <w:szCs w:val="22"/>
              </w:rPr>
              <w:t>In the event that there is a conflict in term between this Master Services Agreement and any TO, the terms in the Master Services Agreement shall prevail unless the changed terms in the TO specifically state the section of the Master Services Agreement or Additional Terms that the TO is changing, in which case the new terms in the TO shall prevail only as to that TO.</w:t>
            </w:r>
          </w:p>
          <w:p w14:paraId="3A79601D" w14:textId="77777777" w:rsidR="005C4196" w:rsidRDefault="005C4196" w:rsidP="005C4196">
            <w:pPr>
              <w:pStyle w:val="af3"/>
              <w:rPr>
                <w:sz w:val="22"/>
                <w:szCs w:val="22"/>
              </w:rPr>
            </w:pPr>
          </w:p>
          <w:p w14:paraId="54F447F5" w14:textId="77777777" w:rsidR="005C4196" w:rsidRDefault="005C4196" w:rsidP="005C4196">
            <w:pPr>
              <w:tabs>
                <w:tab w:val="left" w:pos="360"/>
              </w:tabs>
              <w:ind w:left="1440" w:firstLine="0"/>
              <w:jc w:val="both"/>
              <w:rPr>
                <w:sz w:val="22"/>
                <w:szCs w:val="22"/>
              </w:rPr>
            </w:pPr>
          </w:p>
          <w:p w14:paraId="2EDB2858" w14:textId="77777777" w:rsidR="00FD3D03" w:rsidRDefault="00FD3D03" w:rsidP="005C4196">
            <w:pPr>
              <w:keepNext/>
              <w:ind w:firstLine="0"/>
              <w:jc w:val="both"/>
              <w:rPr>
                <w:sz w:val="22"/>
                <w:szCs w:val="22"/>
              </w:rPr>
            </w:pPr>
            <w:r>
              <w:rPr>
                <w:sz w:val="22"/>
                <w:szCs w:val="22"/>
              </w:rPr>
              <w:t>IN WITNESS WHEREOF, this Master Services Agreement has been duly executed as of the date first written above.</w:t>
            </w:r>
          </w:p>
          <w:p w14:paraId="25BB86D5" w14:textId="77777777" w:rsidR="00FD3D03" w:rsidRPr="00BF6F0A" w:rsidRDefault="00FD3D03" w:rsidP="00FD3D03">
            <w:pPr>
              <w:tabs>
                <w:tab w:val="left" w:pos="360"/>
              </w:tabs>
              <w:ind w:firstLine="0"/>
              <w:jc w:val="both"/>
              <w:rPr>
                <w:sz w:val="22"/>
                <w:szCs w:val="22"/>
              </w:rPr>
            </w:pPr>
          </w:p>
        </w:tc>
        <w:tc>
          <w:tcPr>
            <w:tcW w:w="5400" w:type="dxa"/>
          </w:tcPr>
          <w:p w14:paraId="4608F221" w14:textId="77777777" w:rsidR="000B5E9A" w:rsidRPr="005900ED" w:rsidRDefault="000B5E9A" w:rsidP="000B5E9A">
            <w:pPr>
              <w:keepNext/>
              <w:numPr>
                <w:ilvl w:val="0"/>
                <w:numId w:val="3"/>
              </w:numPr>
              <w:tabs>
                <w:tab w:val="left" w:pos="360"/>
              </w:tabs>
              <w:jc w:val="both"/>
              <w:rPr>
                <w:sz w:val="22"/>
                <w:szCs w:val="22"/>
                <w:lang w:val="uk-UA"/>
              </w:rPr>
            </w:pPr>
            <w:r w:rsidRPr="005900ED">
              <w:rPr>
                <w:b/>
                <w:sz w:val="22"/>
                <w:szCs w:val="22"/>
                <w:lang w:val="uk-UA"/>
              </w:rPr>
              <w:lastRenderedPageBreak/>
              <w:t>Інше</w:t>
            </w:r>
            <w:r w:rsidRPr="005900ED">
              <w:rPr>
                <w:sz w:val="22"/>
                <w:szCs w:val="22"/>
                <w:lang w:val="uk-UA"/>
              </w:rPr>
              <w:t xml:space="preserve">.   </w:t>
            </w:r>
          </w:p>
          <w:p w14:paraId="603DC2A3" w14:textId="6E6F6533" w:rsidR="000B5E9A" w:rsidRPr="005900ED" w:rsidRDefault="005C4196" w:rsidP="001C07A7">
            <w:pPr>
              <w:tabs>
                <w:tab w:val="left" w:pos="360"/>
              </w:tabs>
              <w:ind w:left="365" w:hanging="270"/>
              <w:jc w:val="both"/>
              <w:rPr>
                <w:sz w:val="22"/>
                <w:szCs w:val="22"/>
                <w:lang w:val="uk-UA"/>
              </w:rPr>
            </w:pPr>
            <w:r w:rsidRPr="005900ED">
              <w:rPr>
                <w:sz w:val="22"/>
                <w:szCs w:val="22"/>
                <w:lang w:val="uk-UA"/>
              </w:rPr>
              <w:t xml:space="preserve">а. </w:t>
            </w:r>
            <w:r w:rsidR="000B5E9A" w:rsidRPr="005900ED">
              <w:rPr>
                <w:sz w:val="22"/>
                <w:szCs w:val="22"/>
                <w:lang w:val="uk-UA"/>
              </w:rPr>
              <w:t>Цей Договір, а також права й обов’язки сторін за ним регулюватимуться та тлумачитимуться відповідно до законодавства штату Орегон (за винятком Конвенції ООН про договори міжнародної купівлі-продажу товарів), без урахування конфлікту правових норм щодо цього.</w:t>
            </w:r>
          </w:p>
          <w:p w14:paraId="3E430A36" w14:textId="77777777" w:rsidR="005C4196" w:rsidRPr="005900ED" w:rsidRDefault="005C4196" w:rsidP="001C07A7">
            <w:pPr>
              <w:tabs>
                <w:tab w:val="left" w:pos="360"/>
              </w:tabs>
              <w:ind w:left="365" w:hanging="270"/>
              <w:jc w:val="both"/>
              <w:rPr>
                <w:sz w:val="22"/>
                <w:szCs w:val="22"/>
                <w:lang w:val="uk-UA"/>
              </w:rPr>
            </w:pPr>
          </w:p>
          <w:p w14:paraId="3C60E193" w14:textId="4DED064E" w:rsidR="000B5E9A" w:rsidRPr="005900ED" w:rsidRDefault="005C4196" w:rsidP="001C07A7">
            <w:pPr>
              <w:tabs>
                <w:tab w:val="left" w:pos="360"/>
              </w:tabs>
              <w:ind w:left="365" w:hanging="270"/>
              <w:jc w:val="both"/>
              <w:rPr>
                <w:sz w:val="22"/>
                <w:szCs w:val="22"/>
                <w:lang w:val="uk-UA"/>
              </w:rPr>
            </w:pPr>
            <w:r w:rsidRPr="005900ED">
              <w:rPr>
                <w:sz w:val="22"/>
                <w:szCs w:val="22"/>
                <w:lang w:val="uk-UA"/>
              </w:rPr>
              <w:t xml:space="preserve">б. </w:t>
            </w:r>
            <w:r w:rsidR="000B5E9A" w:rsidRPr="005900ED">
              <w:rPr>
                <w:sz w:val="22"/>
                <w:szCs w:val="22"/>
                <w:lang w:val="uk-UA"/>
              </w:rPr>
              <w:t>Жодне право чи зобов’язання за цим Договором (включно з правом на отримання належних коштів) не буде призначено без попередньої письмової згоди Мерсі Корпс. Будь-яке призначення без такої згоди буде недійсним. Мерсі Корпс може передавати свої права за цим Договором.</w:t>
            </w:r>
          </w:p>
          <w:p w14:paraId="629EF708" w14:textId="77777777" w:rsidR="005C4196" w:rsidRPr="005900ED" w:rsidRDefault="005C4196" w:rsidP="001C07A7">
            <w:pPr>
              <w:tabs>
                <w:tab w:val="left" w:pos="360"/>
              </w:tabs>
              <w:ind w:left="365" w:hanging="270"/>
              <w:jc w:val="both"/>
              <w:rPr>
                <w:sz w:val="22"/>
                <w:szCs w:val="22"/>
                <w:lang w:val="uk-UA"/>
              </w:rPr>
            </w:pPr>
          </w:p>
          <w:p w14:paraId="6BBA8FA1" w14:textId="33BBEA44" w:rsidR="000B5E9A" w:rsidRPr="005900ED" w:rsidRDefault="005C4196" w:rsidP="001C07A7">
            <w:pPr>
              <w:tabs>
                <w:tab w:val="left" w:pos="360"/>
              </w:tabs>
              <w:ind w:left="365" w:hanging="270"/>
              <w:jc w:val="both"/>
              <w:rPr>
                <w:sz w:val="22"/>
                <w:szCs w:val="22"/>
                <w:lang w:val="uk-UA"/>
              </w:rPr>
            </w:pPr>
            <w:r w:rsidRPr="005900ED">
              <w:rPr>
                <w:sz w:val="22"/>
                <w:szCs w:val="22"/>
                <w:lang w:val="uk-UA"/>
              </w:rPr>
              <w:t xml:space="preserve">в. </w:t>
            </w:r>
            <w:r w:rsidR="000B5E9A" w:rsidRPr="005900ED">
              <w:rPr>
                <w:sz w:val="22"/>
                <w:szCs w:val="22"/>
                <w:lang w:val="uk-UA"/>
              </w:rPr>
              <w:t>Усі повідомлення, надані в цьому документі, будуть у письмовій формі та будуть доставлені вручну або кур’єрською службою, електронною поштою чи факсом відповідно до контактної інформації кожної сторони, зазначеної у Додатку I.  Повідомлення вважатимуться надісланими після їх отримання, за умови, що повідомлення, надіслані електронною поштою чи факсом, вважатимуться отриманими після надсилання (хіба що, якщо повідомлення не було надіслано протягом робочих годин одержувача, воно вважатиметься отриманим на початку наступного робочого дня одержувача).</w:t>
            </w:r>
          </w:p>
          <w:p w14:paraId="6F24FB69" w14:textId="6665A23D" w:rsidR="000B5E9A" w:rsidRPr="005900ED" w:rsidRDefault="005C4196" w:rsidP="001C07A7">
            <w:pPr>
              <w:tabs>
                <w:tab w:val="left" w:pos="360"/>
              </w:tabs>
              <w:ind w:left="365" w:hanging="270"/>
              <w:jc w:val="both"/>
              <w:rPr>
                <w:sz w:val="22"/>
                <w:szCs w:val="22"/>
                <w:lang w:val="uk-UA"/>
              </w:rPr>
            </w:pPr>
            <w:r w:rsidRPr="005900ED">
              <w:rPr>
                <w:sz w:val="22"/>
                <w:szCs w:val="22"/>
                <w:lang w:val="uk-UA"/>
              </w:rPr>
              <w:t xml:space="preserve">г.   </w:t>
            </w:r>
            <w:r w:rsidR="000B5E9A" w:rsidRPr="005900ED">
              <w:rPr>
                <w:sz w:val="22"/>
                <w:szCs w:val="22"/>
                <w:lang w:val="uk-UA"/>
              </w:rPr>
              <w:t>Час має суттєве значення для кожного без винятку зобов’язання Підрядника за цим Договором.</w:t>
            </w:r>
          </w:p>
          <w:p w14:paraId="78CDE8F2" w14:textId="05E45E7B" w:rsidR="000B5E9A" w:rsidRPr="005900ED" w:rsidRDefault="005C4196" w:rsidP="001C07A7">
            <w:pPr>
              <w:tabs>
                <w:tab w:val="left" w:pos="360"/>
              </w:tabs>
              <w:ind w:left="365" w:hanging="270"/>
              <w:jc w:val="both"/>
              <w:rPr>
                <w:sz w:val="22"/>
                <w:szCs w:val="22"/>
                <w:lang w:val="uk-UA"/>
              </w:rPr>
            </w:pPr>
            <w:r w:rsidRPr="005900ED">
              <w:rPr>
                <w:sz w:val="22"/>
                <w:szCs w:val="22"/>
                <w:lang w:val="uk-UA"/>
              </w:rPr>
              <w:t xml:space="preserve">д. </w:t>
            </w:r>
            <w:r w:rsidR="000B5E9A" w:rsidRPr="005900ED">
              <w:rPr>
                <w:sz w:val="22"/>
                <w:szCs w:val="22"/>
                <w:lang w:val="uk-UA"/>
              </w:rPr>
              <w:t>Якщо будь-яке положення цього Договору є забороненим або неприпустимим відповідно до чинного законодавства, таке положення буде недійсним лише в межах такої заборони чи неприпустимості без визнання недійсними решти такого положення або будь-яких інших положень цього Договору.</w:t>
            </w:r>
          </w:p>
          <w:p w14:paraId="1A08929F" w14:textId="77777777" w:rsidR="005C4196" w:rsidRPr="005900ED" w:rsidRDefault="005C4196" w:rsidP="001C07A7">
            <w:pPr>
              <w:tabs>
                <w:tab w:val="left" w:pos="360"/>
              </w:tabs>
              <w:ind w:left="365" w:hanging="270"/>
              <w:jc w:val="both"/>
              <w:rPr>
                <w:sz w:val="22"/>
                <w:szCs w:val="22"/>
                <w:lang w:val="uk-UA"/>
              </w:rPr>
            </w:pPr>
          </w:p>
          <w:p w14:paraId="0E6E8B38" w14:textId="12A53795" w:rsidR="000B5E9A" w:rsidRPr="005900ED" w:rsidRDefault="005C4196" w:rsidP="001C07A7">
            <w:pPr>
              <w:tabs>
                <w:tab w:val="left" w:pos="360"/>
              </w:tabs>
              <w:ind w:left="365" w:hanging="270"/>
              <w:jc w:val="both"/>
              <w:rPr>
                <w:sz w:val="22"/>
                <w:szCs w:val="22"/>
                <w:lang w:val="uk-UA"/>
              </w:rPr>
            </w:pPr>
            <w:r w:rsidRPr="005900ED">
              <w:rPr>
                <w:sz w:val="22"/>
                <w:szCs w:val="22"/>
                <w:lang w:val="uk-UA"/>
              </w:rPr>
              <w:t xml:space="preserve">е. </w:t>
            </w:r>
            <w:r w:rsidR="000B5E9A" w:rsidRPr="005900ED">
              <w:rPr>
                <w:sz w:val="22"/>
                <w:szCs w:val="22"/>
                <w:lang w:val="uk-UA"/>
              </w:rPr>
              <w:t>За винятком випадків, передбачених вище, цей Договір може бути доповнено або змінено лише письмовим документом, підписаним обома сторонами. Цей Договір являє собою повний договір між сторонами щодо предмета цього Договору та скасовує будь-які попередні угоди та домовленості, усні чи письмові, що стосуються предмета цього Договору.</w:t>
            </w:r>
          </w:p>
          <w:p w14:paraId="4BF6852C" w14:textId="77777777" w:rsidR="005C4196" w:rsidRPr="005900ED" w:rsidRDefault="005C4196" w:rsidP="005C4196">
            <w:pPr>
              <w:tabs>
                <w:tab w:val="left" w:pos="360"/>
              </w:tabs>
              <w:ind w:left="1440" w:hanging="360"/>
              <w:jc w:val="both"/>
              <w:rPr>
                <w:sz w:val="22"/>
                <w:szCs w:val="22"/>
                <w:lang w:val="uk-UA"/>
              </w:rPr>
            </w:pPr>
          </w:p>
          <w:p w14:paraId="41DFAE33" w14:textId="594B8B2E" w:rsidR="000B5E9A" w:rsidRPr="005900ED" w:rsidRDefault="005C4196" w:rsidP="001C07A7">
            <w:pPr>
              <w:tabs>
                <w:tab w:val="left" w:pos="360"/>
              </w:tabs>
              <w:ind w:left="365" w:hanging="270"/>
              <w:jc w:val="both"/>
              <w:rPr>
                <w:sz w:val="22"/>
                <w:szCs w:val="22"/>
                <w:lang w:val="uk-UA"/>
              </w:rPr>
            </w:pPr>
            <w:r w:rsidRPr="005900ED">
              <w:rPr>
                <w:sz w:val="22"/>
                <w:szCs w:val="22"/>
                <w:lang w:val="uk-UA"/>
              </w:rPr>
              <w:t xml:space="preserve">є. </w:t>
            </w:r>
            <w:r w:rsidR="000B5E9A" w:rsidRPr="005900ED">
              <w:rPr>
                <w:sz w:val="22"/>
                <w:szCs w:val="22"/>
                <w:lang w:val="uk-UA"/>
              </w:rPr>
              <w:t xml:space="preserve">Жодна відсутність реалізації та жодна затримка у реалізації Мерсі Корпс будь-яких прав, повноважень, привілеїв чи засобів правового захисту за цим Договором не вважатиметься </w:t>
            </w:r>
            <w:r w:rsidR="000B5E9A" w:rsidRPr="005900ED">
              <w:rPr>
                <w:sz w:val="22"/>
                <w:szCs w:val="22"/>
                <w:lang w:val="uk-UA"/>
              </w:rPr>
              <w:lastRenderedPageBreak/>
              <w:t>відмовою від них; так само як і жодна одноразова чи часткова реалізація будь-якого такого права, повноваження, привілею чи засобу правового захисту не перешкоджатиме будь-якій іншій чи подальшій їх реалізації чи реалізації будь-якого іншого права, повноваження, привілею чи засобу правового захисту. Права та засоби правового захисту за цим Договором є сукупними та не виключають будь-яких прав, повноважень, привілеїв та засобів правового захисту, які інакшим чином можуть бути доступні Мерсі Корпс.</w:t>
            </w:r>
          </w:p>
          <w:p w14:paraId="3D2A9F9D" w14:textId="492F474F" w:rsidR="000B5E9A" w:rsidRPr="005900ED" w:rsidRDefault="005C4196" w:rsidP="001C07A7">
            <w:pPr>
              <w:tabs>
                <w:tab w:val="left" w:pos="360"/>
              </w:tabs>
              <w:ind w:left="275" w:hanging="180"/>
              <w:jc w:val="both"/>
              <w:rPr>
                <w:sz w:val="22"/>
                <w:szCs w:val="22"/>
                <w:lang w:val="uk-UA"/>
              </w:rPr>
            </w:pPr>
            <w:r w:rsidRPr="005900ED">
              <w:rPr>
                <w:sz w:val="22"/>
                <w:szCs w:val="22"/>
                <w:lang w:val="uk-UA"/>
              </w:rPr>
              <w:t xml:space="preserve">ж.  </w:t>
            </w:r>
            <w:r w:rsidR="000B5E9A" w:rsidRPr="005900ED">
              <w:rPr>
                <w:sz w:val="22"/>
                <w:szCs w:val="22"/>
                <w:lang w:val="uk-UA"/>
              </w:rPr>
              <w:t>Положення цього Договору про гарантії, заяви, вирішення суперечок, конфіденційність і відшкодування залишаться чинними після розірвання, анулювання або закінчення терміну дії цього Договору.</w:t>
            </w:r>
          </w:p>
          <w:p w14:paraId="731E5F1D" w14:textId="6F33D764" w:rsidR="005C4196" w:rsidRPr="005900ED" w:rsidRDefault="005C4196" w:rsidP="001C07A7">
            <w:pPr>
              <w:tabs>
                <w:tab w:val="left" w:pos="360"/>
              </w:tabs>
              <w:ind w:left="275" w:hanging="180"/>
              <w:jc w:val="both"/>
              <w:rPr>
                <w:sz w:val="22"/>
                <w:szCs w:val="22"/>
                <w:lang w:val="uk-UA"/>
              </w:rPr>
            </w:pPr>
          </w:p>
          <w:p w14:paraId="15D87F8F" w14:textId="415A8864" w:rsidR="005C4196" w:rsidRPr="005900ED" w:rsidRDefault="005C4196" w:rsidP="001C07A7">
            <w:pPr>
              <w:tabs>
                <w:tab w:val="left" w:pos="275"/>
              </w:tabs>
              <w:ind w:left="275" w:hanging="180"/>
              <w:jc w:val="both"/>
              <w:rPr>
                <w:sz w:val="22"/>
                <w:szCs w:val="22"/>
                <w:lang w:val="uk-UA"/>
              </w:rPr>
            </w:pPr>
            <w:r w:rsidRPr="005900ED">
              <w:rPr>
                <w:sz w:val="22"/>
                <w:szCs w:val="22"/>
                <w:lang w:val="uk-UA"/>
              </w:rPr>
              <w:t>з.   У разі виникнення конфлікту положень між цим Генеральним Договором про Надання Послуг і будь-яким НЗ положення Генерального Договору про Надання Послуг матимуть переважну силу, якщо тільки змінені положення в НЗ конкретно не вказують на розділ Генерального Договору про Надання Послуг  або Додаткових Положень, який змінює НЗ, в разі чого нові положення в НЗ матимуть переважну силу лише щодо цього НЗ.</w:t>
            </w:r>
          </w:p>
          <w:p w14:paraId="32DAFAE9" w14:textId="77777777" w:rsidR="005C4196" w:rsidRPr="005900ED" w:rsidRDefault="005C4196" w:rsidP="005C4196">
            <w:pPr>
              <w:tabs>
                <w:tab w:val="left" w:pos="360"/>
              </w:tabs>
              <w:ind w:left="720" w:firstLine="0"/>
              <w:jc w:val="both"/>
              <w:rPr>
                <w:sz w:val="22"/>
                <w:szCs w:val="22"/>
                <w:lang w:val="uk-UA"/>
              </w:rPr>
            </w:pPr>
          </w:p>
          <w:p w14:paraId="1B941A84" w14:textId="77777777" w:rsidR="005C4196" w:rsidRPr="005900ED" w:rsidRDefault="005C4196" w:rsidP="005C4196">
            <w:pPr>
              <w:pStyle w:val="af3"/>
              <w:keepNext/>
              <w:ind w:left="0" w:firstLine="0"/>
              <w:jc w:val="both"/>
              <w:rPr>
                <w:sz w:val="22"/>
                <w:szCs w:val="22"/>
                <w:lang w:val="uk-UA"/>
              </w:rPr>
            </w:pPr>
            <w:r w:rsidRPr="005900ED">
              <w:rPr>
                <w:sz w:val="22"/>
                <w:szCs w:val="22"/>
                <w:lang w:val="uk-UA"/>
              </w:rPr>
              <w:t>НА ПОСВІДЧЕННЯ ЧОГО цей Генеральний Договір про Надання Послуг було належним чином укладено станом на дату, вперше зазначену вище.</w:t>
            </w:r>
          </w:p>
          <w:p w14:paraId="263061E9" w14:textId="77777777" w:rsidR="00FD3D03" w:rsidRPr="005900ED" w:rsidRDefault="00FD3D03" w:rsidP="000B5E9A">
            <w:pPr>
              <w:keepNext/>
              <w:keepLines/>
              <w:pBdr>
                <w:top w:val="none" w:sz="0" w:space="0" w:color="auto"/>
                <w:left w:val="none" w:sz="0" w:space="0" w:color="auto"/>
                <w:bottom w:val="none" w:sz="0" w:space="0" w:color="auto"/>
                <w:right w:val="none" w:sz="0" w:space="0" w:color="auto"/>
                <w:between w:val="none" w:sz="0" w:space="0" w:color="auto"/>
              </w:pBdr>
              <w:ind w:right="720" w:firstLine="0"/>
              <w:rPr>
                <w:b/>
                <w:sz w:val="22"/>
                <w:szCs w:val="22"/>
                <w:lang w:val="uk-UA"/>
              </w:rPr>
            </w:pPr>
          </w:p>
        </w:tc>
      </w:tr>
      <w:tr w:rsidR="00FD3D03" w:rsidRPr="00077A6A" w14:paraId="141B912E" w14:textId="77777777" w:rsidTr="00FD3D03">
        <w:tc>
          <w:tcPr>
            <w:tcW w:w="5130" w:type="dxa"/>
          </w:tcPr>
          <w:p w14:paraId="59CC3B56" w14:textId="77777777" w:rsidR="00FD3D03" w:rsidRDefault="00FD3D03" w:rsidP="00FD3D03">
            <w:pPr>
              <w:keepNext/>
              <w:tabs>
                <w:tab w:val="left" w:pos="4190"/>
                <w:tab w:val="right" w:pos="8640"/>
              </w:tabs>
              <w:ind w:firstLine="0"/>
              <w:rPr>
                <w:sz w:val="22"/>
                <w:szCs w:val="22"/>
              </w:rPr>
            </w:pPr>
            <w:r>
              <w:rPr>
                <w:b/>
                <w:sz w:val="22"/>
                <w:szCs w:val="22"/>
              </w:rPr>
              <w:lastRenderedPageBreak/>
              <w:t>MERCY CORPS</w:t>
            </w:r>
            <w:r>
              <w:rPr>
                <w:b/>
                <w:sz w:val="22"/>
                <w:szCs w:val="22"/>
              </w:rPr>
              <w:br/>
            </w:r>
          </w:p>
          <w:p w14:paraId="0B0D3168" w14:textId="77777777" w:rsidR="00FD3D03" w:rsidRDefault="00FD3D03" w:rsidP="00FD3D03">
            <w:pPr>
              <w:tabs>
                <w:tab w:val="left" w:pos="4190"/>
                <w:tab w:val="right" w:pos="8640"/>
              </w:tabs>
              <w:ind w:firstLine="0"/>
              <w:jc w:val="both"/>
              <w:rPr>
                <w:sz w:val="22"/>
                <w:szCs w:val="22"/>
              </w:rPr>
            </w:pPr>
            <w:r>
              <w:rPr>
                <w:sz w:val="22"/>
                <w:szCs w:val="22"/>
              </w:rPr>
              <w:t>By:</w:t>
            </w:r>
            <w:r>
              <w:rPr>
                <w:sz w:val="22"/>
                <w:szCs w:val="22"/>
                <w:u w:val="single"/>
              </w:rPr>
              <w:tab/>
            </w:r>
            <w:r>
              <w:rPr>
                <w:sz w:val="22"/>
                <w:szCs w:val="22"/>
                <w:u w:val="single"/>
              </w:rPr>
              <w:br/>
            </w:r>
          </w:p>
          <w:p w14:paraId="142D0A1F" w14:textId="77777777" w:rsidR="00FD3D03" w:rsidRDefault="00FD3D03" w:rsidP="00FD3D03">
            <w:pPr>
              <w:tabs>
                <w:tab w:val="left" w:pos="4190"/>
                <w:tab w:val="right" w:pos="8640"/>
              </w:tabs>
              <w:ind w:firstLine="0"/>
              <w:jc w:val="both"/>
              <w:rPr>
                <w:sz w:val="22"/>
                <w:szCs w:val="22"/>
              </w:rPr>
            </w:pPr>
            <w:r>
              <w:rPr>
                <w:sz w:val="22"/>
                <w:szCs w:val="22"/>
              </w:rPr>
              <w:t>Name:</w:t>
            </w:r>
            <w:r>
              <w:rPr>
                <w:sz w:val="22"/>
                <w:szCs w:val="22"/>
                <w:u w:val="single"/>
              </w:rPr>
              <w:tab/>
            </w:r>
            <w:r>
              <w:rPr>
                <w:sz w:val="22"/>
                <w:szCs w:val="22"/>
                <w:u w:val="single"/>
              </w:rPr>
              <w:br/>
            </w:r>
          </w:p>
          <w:p w14:paraId="1EEA089A" w14:textId="77777777" w:rsidR="00FD3D03" w:rsidRDefault="00FD3D03" w:rsidP="00FD3D03">
            <w:pPr>
              <w:tabs>
                <w:tab w:val="left" w:pos="4190"/>
                <w:tab w:val="right" w:pos="8640"/>
              </w:tabs>
              <w:ind w:firstLine="0"/>
              <w:jc w:val="both"/>
              <w:rPr>
                <w:sz w:val="22"/>
                <w:szCs w:val="22"/>
                <w:u w:val="single"/>
              </w:rPr>
            </w:pPr>
            <w:r>
              <w:rPr>
                <w:sz w:val="22"/>
                <w:szCs w:val="22"/>
              </w:rPr>
              <w:t>Title:</w:t>
            </w:r>
            <w:r>
              <w:rPr>
                <w:sz w:val="22"/>
                <w:szCs w:val="22"/>
                <w:u w:val="single"/>
              </w:rPr>
              <w:tab/>
            </w:r>
          </w:p>
          <w:p w14:paraId="242DCF1A" w14:textId="77777777" w:rsidR="00FD3D03" w:rsidRPr="00BF6F0A" w:rsidRDefault="00FD3D03" w:rsidP="00FD3D03">
            <w:pPr>
              <w:tabs>
                <w:tab w:val="left" w:pos="360"/>
              </w:tabs>
              <w:ind w:firstLine="0"/>
              <w:jc w:val="both"/>
              <w:rPr>
                <w:sz w:val="22"/>
                <w:szCs w:val="22"/>
              </w:rPr>
            </w:pPr>
          </w:p>
        </w:tc>
        <w:tc>
          <w:tcPr>
            <w:tcW w:w="5400" w:type="dxa"/>
          </w:tcPr>
          <w:p w14:paraId="02BD81A5" w14:textId="77777777" w:rsidR="005C4196" w:rsidRPr="005900ED" w:rsidRDefault="005C4196" w:rsidP="005C4196">
            <w:pPr>
              <w:keepNext/>
              <w:tabs>
                <w:tab w:val="left" w:pos="4190"/>
                <w:tab w:val="right" w:pos="8640"/>
              </w:tabs>
              <w:ind w:firstLine="0"/>
              <w:rPr>
                <w:sz w:val="22"/>
                <w:szCs w:val="22"/>
                <w:lang w:val="uk-UA"/>
              </w:rPr>
            </w:pPr>
            <w:r w:rsidRPr="005900ED">
              <w:rPr>
                <w:b/>
                <w:sz w:val="22"/>
                <w:szCs w:val="22"/>
                <w:lang w:val="uk-UA"/>
              </w:rPr>
              <w:t>МЕРСІ КОРПС</w:t>
            </w:r>
            <w:r w:rsidRPr="005900ED">
              <w:rPr>
                <w:b/>
                <w:sz w:val="22"/>
                <w:szCs w:val="22"/>
                <w:lang w:val="uk-UA"/>
              </w:rPr>
              <w:br/>
            </w:r>
          </w:p>
          <w:p w14:paraId="3B234925" w14:textId="77777777" w:rsidR="005C4196" w:rsidRPr="005900ED" w:rsidRDefault="005C4196" w:rsidP="005C4196">
            <w:pPr>
              <w:tabs>
                <w:tab w:val="left" w:pos="4190"/>
                <w:tab w:val="right" w:pos="8640"/>
              </w:tabs>
              <w:ind w:firstLine="0"/>
              <w:jc w:val="both"/>
              <w:rPr>
                <w:sz w:val="22"/>
                <w:szCs w:val="22"/>
                <w:lang w:val="uk-UA"/>
              </w:rPr>
            </w:pPr>
            <w:r w:rsidRPr="005900ED">
              <w:rPr>
                <w:sz w:val="22"/>
                <w:szCs w:val="22"/>
                <w:lang w:val="uk-UA"/>
              </w:rPr>
              <w:t>Підписано:</w:t>
            </w:r>
            <w:r w:rsidRPr="005900ED">
              <w:rPr>
                <w:sz w:val="22"/>
                <w:szCs w:val="22"/>
                <w:u w:val="single"/>
                <w:lang w:val="uk-UA"/>
              </w:rPr>
              <w:tab/>
            </w:r>
            <w:r w:rsidRPr="005900ED">
              <w:rPr>
                <w:sz w:val="22"/>
                <w:szCs w:val="22"/>
                <w:u w:val="single"/>
                <w:lang w:val="uk-UA"/>
              </w:rPr>
              <w:br/>
            </w:r>
          </w:p>
          <w:p w14:paraId="53B9DEBE" w14:textId="77777777" w:rsidR="005C4196" w:rsidRPr="005900ED" w:rsidRDefault="005C4196" w:rsidP="005C4196">
            <w:pPr>
              <w:tabs>
                <w:tab w:val="left" w:pos="4190"/>
                <w:tab w:val="right" w:pos="8640"/>
              </w:tabs>
              <w:ind w:firstLine="0"/>
              <w:jc w:val="both"/>
              <w:rPr>
                <w:sz w:val="22"/>
                <w:szCs w:val="22"/>
                <w:lang w:val="uk-UA"/>
              </w:rPr>
            </w:pPr>
            <w:r w:rsidRPr="005900ED">
              <w:rPr>
                <w:sz w:val="22"/>
                <w:szCs w:val="22"/>
                <w:lang w:val="uk-UA"/>
              </w:rPr>
              <w:t>Ім’я:</w:t>
            </w:r>
            <w:r w:rsidRPr="005900ED">
              <w:rPr>
                <w:sz w:val="22"/>
                <w:szCs w:val="22"/>
                <w:u w:val="single"/>
                <w:lang w:val="uk-UA"/>
              </w:rPr>
              <w:tab/>
            </w:r>
            <w:r w:rsidRPr="005900ED">
              <w:rPr>
                <w:sz w:val="22"/>
                <w:szCs w:val="22"/>
                <w:u w:val="single"/>
                <w:lang w:val="uk-UA"/>
              </w:rPr>
              <w:br/>
            </w:r>
          </w:p>
          <w:p w14:paraId="1CA308C0" w14:textId="77777777" w:rsidR="005C4196" w:rsidRPr="005900ED" w:rsidRDefault="005C4196" w:rsidP="005C4196">
            <w:pPr>
              <w:tabs>
                <w:tab w:val="left" w:pos="4190"/>
                <w:tab w:val="right" w:pos="8640"/>
              </w:tabs>
              <w:ind w:firstLine="0"/>
              <w:jc w:val="both"/>
              <w:rPr>
                <w:sz w:val="22"/>
                <w:szCs w:val="22"/>
                <w:u w:val="single"/>
                <w:lang w:val="uk-UA"/>
              </w:rPr>
            </w:pPr>
            <w:r w:rsidRPr="005900ED">
              <w:rPr>
                <w:sz w:val="22"/>
                <w:szCs w:val="22"/>
                <w:lang w:val="uk-UA"/>
              </w:rPr>
              <w:t>Посада:</w:t>
            </w:r>
            <w:r w:rsidRPr="005900ED">
              <w:rPr>
                <w:sz w:val="22"/>
                <w:szCs w:val="22"/>
                <w:u w:val="single"/>
                <w:lang w:val="uk-UA"/>
              </w:rPr>
              <w:tab/>
            </w:r>
          </w:p>
          <w:p w14:paraId="0C6EDCDC" w14:textId="77777777" w:rsidR="00FD3D03" w:rsidRPr="005900ED" w:rsidRDefault="00FD3D03">
            <w:pPr>
              <w:keepNext/>
              <w:keepLines/>
              <w:pBdr>
                <w:top w:val="none" w:sz="0" w:space="0" w:color="auto"/>
                <w:left w:val="none" w:sz="0" w:space="0" w:color="auto"/>
                <w:bottom w:val="none" w:sz="0" w:space="0" w:color="auto"/>
                <w:right w:val="none" w:sz="0" w:space="0" w:color="auto"/>
                <w:between w:val="none" w:sz="0" w:space="0" w:color="auto"/>
              </w:pBdr>
              <w:ind w:right="720" w:firstLine="0"/>
              <w:jc w:val="center"/>
              <w:rPr>
                <w:b/>
                <w:sz w:val="22"/>
                <w:szCs w:val="22"/>
                <w:lang w:val="uk-UA"/>
              </w:rPr>
            </w:pPr>
          </w:p>
        </w:tc>
      </w:tr>
      <w:tr w:rsidR="00FD3D03" w:rsidRPr="00077A6A" w14:paraId="4852DFC4" w14:textId="77777777" w:rsidTr="00FD3D03">
        <w:tc>
          <w:tcPr>
            <w:tcW w:w="5130" w:type="dxa"/>
          </w:tcPr>
          <w:p w14:paraId="5CF4A488" w14:textId="77777777" w:rsidR="00FD3D03" w:rsidRPr="005C4196" w:rsidRDefault="00FD3D03" w:rsidP="00FD3D03">
            <w:pPr>
              <w:keepNext/>
              <w:tabs>
                <w:tab w:val="left" w:pos="4190"/>
                <w:tab w:val="right" w:pos="8640"/>
              </w:tabs>
              <w:ind w:left="-18" w:right="-180" w:firstLine="0"/>
              <w:jc w:val="both"/>
              <w:rPr>
                <w:sz w:val="22"/>
                <w:szCs w:val="22"/>
                <w:lang w:val="ru-RU"/>
              </w:rPr>
            </w:pPr>
          </w:p>
          <w:p w14:paraId="2F515CAD" w14:textId="1E450BFC" w:rsidR="00FD3D03" w:rsidRDefault="00FD3D03" w:rsidP="005C4196">
            <w:pPr>
              <w:keepNext/>
              <w:tabs>
                <w:tab w:val="left" w:pos="4190"/>
                <w:tab w:val="right" w:pos="8640"/>
              </w:tabs>
              <w:ind w:left="-18" w:right="-180" w:firstLine="0"/>
              <w:rPr>
                <w:sz w:val="22"/>
                <w:szCs w:val="22"/>
              </w:rPr>
            </w:pPr>
            <w:r>
              <w:rPr>
                <w:sz w:val="22"/>
                <w:szCs w:val="22"/>
              </w:rPr>
              <w:t>Company name ___</w:t>
            </w:r>
            <w:r w:rsidR="005C4196">
              <w:rPr>
                <w:sz w:val="22"/>
                <w:szCs w:val="22"/>
                <w:lang w:val="uk-UA"/>
              </w:rPr>
              <w:t>______________________</w:t>
            </w:r>
            <w:r>
              <w:rPr>
                <w:sz w:val="22"/>
                <w:szCs w:val="22"/>
              </w:rPr>
              <w:br/>
            </w:r>
          </w:p>
          <w:p w14:paraId="5F5D2A98" w14:textId="77777777" w:rsidR="00FD3D03" w:rsidRDefault="00FD3D03" w:rsidP="00FD3D03">
            <w:pPr>
              <w:tabs>
                <w:tab w:val="left" w:pos="4190"/>
                <w:tab w:val="right" w:pos="8640"/>
              </w:tabs>
              <w:ind w:left="-18" w:firstLine="0"/>
              <w:jc w:val="both"/>
              <w:rPr>
                <w:sz w:val="22"/>
                <w:szCs w:val="22"/>
              </w:rPr>
            </w:pPr>
            <w:r>
              <w:rPr>
                <w:sz w:val="22"/>
                <w:szCs w:val="22"/>
              </w:rPr>
              <w:t>By:</w:t>
            </w:r>
            <w:r>
              <w:rPr>
                <w:sz w:val="22"/>
                <w:szCs w:val="22"/>
                <w:u w:val="single"/>
              </w:rPr>
              <w:tab/>
            </w:r>
            <w:r>
              <w:rPr>
                <w:sz w:val="22"/>
                <w:szCs w:val="22"/>
                <w:u w:val="single"/>
              </w:rPr>
              <w:br/>
            </w:r>
          </w:p>
          <w:p w14:paraId="1437E994" w14:textId="77777777" w:rsidR="00FD3D03" w:rsidRDefault="00FD3D03" w:rsidP="00FD3D03">
            <w:pPr>
              <w:tabs>
                <w:tab w:val="left" w:pos="4190"/>
                <w:tab w:val="right" w:pos="8640"/>
              </w:tabs>
              <w:ind w:left="-18" w:firstLine="0"/>
              <w:jc w:val="both"/>
              <w:rPr>
                <w:sz w:val="22"/>
                <w:szCs w:val="22"/>
              </w:rPr>
            </w:pPr>
            <w:r>
              <w:rPr>
                <w:sz w:val="22"/>
                <w:szCs w:val="22"/>
              </w:rPr>
              <w:t>Name:</w:t>
            </w:r>
            <w:r>
              <w:rPr>
                <w:sz w:val="22"/>
                <w:szCs w:val="22"/>
                <w:u w:val="single"/>
              </w:rPr>
              <w:tab/>
            </w:r>
            <w:r>
              <w:rPr>
                <w:sz w:val="22"/>
                <w:szCs w:val="22"/>
                <w:u w:val="single"/>
              </w:rPr>
              <w:br/>
            </w:r>
          </w:p>
          <w:p w14:paraId="40089CDF" w14:textId="77777777" w:rsidR="00FD3D03" w:rsidRDefault="00FD3D03" w:rsidP="00FD3D03">
            <w:pPr>
              <w:tabs>
                <w:tab w:val="left" w:pos="4190"/>
                <w:tab w:val="right" w:pos="8640"/>
              </w:tabs>
              <w:ind w:left="-18" w:firstLine="0"/>
              <w:jc w:val="both"/>
              <w:rPr>
                <w:sz w:val="22"/>
                <w:szCs w:val="22"/>
                <w:u w:val="single"/>
              </w:rPr>
            </w:pPr>
            <w:r>
              <w:rPr>
                <w:sz w:val="22"/>
                <w:szCs w:val="22"/>
              </w:rPr>
              <w:t>Title:</w:t>
            </w:r>
            <w:r>
              <w:rPr>
                <w:sz w:val="22"/>
                <w:szCs w:val="22"/>
                <w:u w:val="single"/>
              </w:rPr>
              <w:tab/>
            </w:r>
          </w:p>
          <w:p w14:paraId="009D6077" w14:textId="77777777" w:rsidR="00FD3D03" w:rsidRPr="00BF6F0A" w:rsidRDefault="00FD3D03" w:rsidP="00FD3D03">
            <w:pPr>
              <w:tabs>
                <w:tab w:val="left" w:pos="360"/>
              </w:tabs>
              <w:ind w:firstLine="0"/>
              <w:jc w:val="both"/>
              <w:rPr>
                <w:sz w:val="22"/>
                <w:szCs w:val="22"/>
              </w:rPr>
            </w:pPr>
          </w:p>
        </w:tc>
        <w:tc>
          <w:tcPr>
            <w:tcW w:w="5400" w:type="dxa"/>
          </w:tcPr>
          <w:p w14:paraId="6C75B4F2" w14:textId="77777777" w:rsidR="005C4196" w:rsidRPr="005900ED" w:rsidRDefault="005C4196" w:rsidP="005C4196">
            <w:pPr>
              <w:keepNext/>
              <w:tabs>
                <w:tab w:val="left" w:pos="4190"/>
                <w:tab w:val="right" w:pos="8640"/>
              </w:tabs>
              <w:ind w:left="-18" w:right="-180" w:firstLine="0"/>
              <w:rPr>
                <w:sz w:val="22"/>
                <w:szCs w:val="22"/>
                <w:lang w:val="uk-UA"/>
              </w:rPr>
            </w:pPr>
          </w:p>
          <w:p w14:paraId="58684B09" w14:textId="59E9768C" w:rsidR="005C4196" w:rsidRPr="005900ED" w:rsidRDefault="005C4196" w:rsidP="005C4196">
            <w:pPr>
              <w:keepNext/>
              <w:tabs>
                <w:tab w:val="left" w:pos="4190"/>
                <w:tab w:val="right" w:pos="8640"/>
              </w:tabs>
              <w:ind w:left="-18" w:right="-180" w:firstLine="0"/>
              <w:rPr>
                <w:sz w:val="22"/>
                <w:szCs w:val="22"/>
                <w:lang w:val="uk-UA"/>
              </w:rPr>
            </w:pPr>
            <w:r w:rsidRPr="005900ED">
              <w:rPr>
                <w:sz w:val="22"/>
                <w:szCs w:val="22"/>
                <w:lang w:val="uk-UA"/>
              </w:rPr>
              <w:t>Назва компанії_________________________</w:t>
            </w:r>
            <w:r w:rsidRPr="005900ED">
              <w:rPr>
                <w:sz w:val="22"/>
                <w:szCs w:val="22"/>
                <w:lang w:val="uk-UA"/>
              </w:rPr>
              <w:br/>
            </w:r>
          </w:p>
          <w:p w14:paraId="34137FE5" w14:textId="77777777" w:rsidR="005C4196" w:rsidRPr="005900ED" w:rsidRDefault="005C4196" w:rsidP="005C4196">
            <w:pPr>
              <w:tabs>
                <w:tab w:val="left" w:pos="4190"/>
                <w:tab w:val="right" w:pos="8640"/>
              </w:tabs>
              <w:ind w:left="-18" w:firstLine="0"/>
              <w:jc w:val="both"/>
              <w:rPr>
                <w:sz w:val="22"/>
                <w:szCs w:val="22"/>
                <w:lang w:val="uk-UA"/>
              </w:rPr>
            </w:pPr>
            <w:r w:rsidRPr="005900ED">
              <w:rPr>
                <w:sz w:val="22"/>
                <w:szCs w:val="22"/>
                <w:lang w:val="uk-UA"/>
              </w:rPr>
              <w:t>Підписано:</w:t>
            </w:r>
            <w:r w:rsidRPr="005900ED">
              <w:rPr>
                <w:sz w:val="22"/>
                <w:szCs w:val="22"/>
                <w:u w:val="single"/>
                <w:lang w:val="uk-UA"/>
              </w:rPr>
              <w:tab/>
            </w:r>
            <w:r w:rsidRPr="005900ED">
              <w:rPr>
                <w:sz w:val="22"/>
                <w:szCs w:val="22"/>
                <w:u w:val="single"/>
                <w:lang w:val="uk-UA"/>
              </w:rPr>
              <w:br/>
            </w:r>
          </w:p>
          <w:p w14:paraId="6B1E560C" w14:textId="77777777" w:rsidR="005C4196" w:rsidRPr="005900ED" w:rsidRDefault="005C4196" w:rsidP="005C4196">
            <w:pPr>
              <w:tabs>
                <w:tab w:val="left" w:pos="4190"/>
                <w:tab w:val="right" w:pos="8640"/>
              </w:tabs>
              <w:ind w:left="-18" w:firstLine="0"/>
              <w:jc w:val="both"/>
              <w:rPr>
                <w:sz w:val="22"/>
                <w:szCs w:val="22"/>
                <w:lang w:val="uk-UA"/>
              </w:rPr>
            </w:pPr>
            <w:r w:rsidRPr="005900ED">
              <w:rPr>
                <w:sz w:val="22"/>
                <w:szCs w:val="22"/>
                <w:lang w:val="uk-UA"/>
              </w:rPr>
              <w:t>Ім’я:</w:t>
            </w:r>
            <w:r w:rsidRPr="005900ED">
              <w:rPr>
                <w:sz w:val="22"/>
                <w:szCs w:val="22"/>
                <w:u w:val="single"/>
                <w:lang w:val="uk-UA"/>
              </w:rPr>
              <w:tab/>
            </w:r>
            <w:r w:rsidRPr="005900ED">
              <w:rPr>
                <w:sz w:val="22"/>
                <w:szCs w:val="22"/>
                <w:u w:val="single"/>
                <w:lang w:val="uk-UA"/>
              </w:rPr>
              <w:br/>
            </w:r>
          </w:p>
          <w:p w14:paraId="308A6509" w14:textId="2053AC8F" w:rsidR="00FD3D03" w:rsidRPr="005900ED" w:rsidRDefault="005C4196" w:rsidP="005C4196">
            <w:pPr>
              <w:keepNext/>
              <w:keepLines/>
              <w:pBdr>
                <w:top w:val="none" w:sz="0" w:space="0" w:color="auto"/>
                <w:left w:val="none" w:sz="0" w:space="0" w:color="auto"/>
                <w:bottom w:val="none" w:sz="0" w:space="0" w:color="auto"/>
                <w:right w:val="none" w:sz="0" w:space="0" w:color="auto"/>
                <w:between w:val="none" w:sz="0" w:space="0" w:color="auto"/>
              </w:pBdr>
              <w:ind w:right="720" w:firstLine="0"/>
              <w:rPr>
                <w:b/>
                <w:sz w:val="22"/>
                <w:szCs w:val="22"/>
                <w:lang w:val="uk-UA"/>
              </w:rPr>
            </w:pPr>
            <w:r w:rsidRPr="005900ED">
              <w:rPr>
                <w:sz w:val="22"/>
                <w:szCs w:val="22"/>
                <w:lang w:val="uk-UA"/>
              </w:rPr>
              <w:t>Посада:________________________________</w:t>
            </w:r>
          </w:p>
        </w:tc>
      </w:tr>
    </w:tbl>
    <w:p w14:paraId="0C12ADF1" w14:textId="563FCA09" w:rsidR="00C07A0A" w:rsidRPr="005C4196" w:rsidRDefault="00C07A0A" w:rsidP="008F5001">
      <w:pPr>
        <w:tabs>
          <w:tab w:val="left" w:pos="360"/>
        </w:tabs>
        <w:jc w:val="both"/>
        <w:rPr>
          <w:sz w:val="22"/>
          <w:szCs w:val="22"/>
          <w:lang w:val="ru-RU"/>
        </w:rPr>
      </w:pPr>
    </w:p>
    <w:p w14:paraId="1C3BB9B1" w14:textId="77777777" w:rsidR="00C07A0A" w:rsidRPr="005C4196" w:rsidRDefault="00C07A0A">
      <w:pPr>
        <w:keepNext/>
        <w:jc w:val="both"/>
        <w:rPr>
          <w:sz w:val="22"/>
          <w:szCs w:val="22"/>
          <w:lang w:val="ru-RU"/>
        </w:rPr>
      </w:pPr>
    </w:p>
    <w:p w14:paraId="5C433120" w14:textId="0F94F78F" w:rsidR="00C07A0A" w:rsidRPr="005C4196" w:rsidRDefault="00C07A0A">
      <w:pPr>
        <w:widowControl w:val="0"/>
        <w:spacing w:before="0" w:line="276" w:lineRule="auto"/>
        <w:ind w:firstLine="0"/>
        <w:rPr>
          <w:sz w:val="22"/>
          <w:szCs w:val="22"/>
          <w:lang w:val="ru-RU"/>
        </w:rPr>
        <w:sectPr w:rsidR="00C07A0A" w:rsidRPr="005C4196" w:rsidSect="00FD3D03">
          <w:headerReference w:type="default" r:id="rId15"/>
          <w:footerReference w:type="default" r:id="rId16"/>
          <w:headerReference w:type="first" r:id="rId17"/>
          <w:footerReference w:type="first" r:id="rId18"/>
          <w:pgSz w:w="12240" w:h="15840"/>
          <w:pgMar w:top="720" w:right="720" w:bottom="720" w:left="720" w:header="0" w:footer="720" w:gutter="0"/>
          <w:pgNumType w:start="1"/>
          <w:cols w:space="720"/>
          <w:docGrid w:linePitch="326"/>
        </w:sectPr>
      </w:pPr>
    </w:p>
    <w:tbl>
      <w:tblPr>
        <w:tblStyle w:val="afb"/>
        <w:tblW w:w="10620" w:type="dxa"/>
        <w:tblInd w:w="-725" w:type="dxa"/>
        <w:tblLook w:val="04A0" w:firstRow="1" w:lastRow="0" w:firstColumn="1" w:lastColumn="0" w:noHBand="0" w:noVBand="1"/>
      </w:tblPr>
      <w:tblGrid>
        <w:gridCol w:w="5400"/>
        <w:gridCol w:w="5220"/>
      </w:tblGrid>
      <w:tr w:rsidR="00DB7E76" w14:paraId="0DFDE1EC" w14:textId="77777777" w:rsidTr="00DB7E76">
        <w:tc>
          <w:tcPr>
            <w:tcW w:w="5400" w:type="dxa"/>
          </w:tcPr>
          <w:p w14:paraId="64D7EF53" w14:textId="77777777" w:rsidR="00DB7E76" w:rsidRDefault="00DB7E76" w:rsidP="00DB7E76">
            <w:pPr>
              <w:keepNext/>
              <w:keepLines/>
              <w:ind w:left="720" w:right="720" w:firstLine="0"/>
              <w:jc w:val="center"/>
              <w:rPr>
                <w:sz w:val="22"/>
                <w:szCs w:val="22"/>
              </w:rPr>
            </w:pPr>
            <w:r>
              <w:rPr>
                <w:b/>
                <w:sz w:val="22"/>
                <w:szCs w:val="22"/>
              </w:rPr>
              <w:t>SCHEDULE I</w:t>
            </w:r>
          </w:p>
          <w:p w14:paraId="4661B09D" w14:textId="77777777" w:rsidR="00DB7E76" w:rsidRDefault="00DB7E76">
            <w:pPr>
              <w:keepNext/>
              <w:keepLines/>
              <w:pBdr>
                <w:top w:val="none" w:sz="0" w:space="0" w:color="auto"/>
                <w:left w:val="none" w:sz="0" w:space="0" w:color="auto"/>
                <w:bottom w:val="none" w:sz="0" w:space="0" w:color="auto"/>
                <w:right w:val="none" w:sz="0" w:space="0" w:color="auto"/>
                <w:between w:val="none" w:sz="0" w:space="0" w:color="auto"/>
              </w:pBdr>
              <w:ind w:right="720" w:firstLine="0"/>
              <w:jc w:val="center"/>
              <w:rPr>
                <w:b/>
                <w:sz w:val="22"/>
                <w:szCs w:val="22"/>
              </w:rPr>
            </w:pPr>
          </w:p>
        </w:tc>
        <w:tc>
          <w:tcPr>
            <w:tcW w:w="5220" w:type="dxa"/>
          </w:tcPr>
          <w:p w14:paraId="3A46983B" w14:textId="77777777" w:rsidR="008C4313" w:rsidRDefault="008C4313" w:rsidP="008C4313">
            <w:pPr>
              <w:keepNext/>
              <w:keepLines/>
              <w:ind w:left="720" w:right="720" w:firstLine="0"/>
              <w:jc w:val="center"/>
              <w:rPr>
                <w:sz w:val="22"/>
                <w:szCs w:val="22"/>
              </w:rPr>
            </w:pPr>
            <w:r>
              <w:rPr>
                <w:b/>
                <w:sz w:val="22"/>
                <w:szCs w:val="22"/>
                <w:lang w:val="uk-UA"/>
              </w:rPr>
              <w:t>ДОДАТОК</w:t>
            </w:r>
            <w:r>
              <w:rPr>
                <w:b/>
                <w:sz w:val="22"/>
                <w:szCs w:val="22"/>
              </w:rPr>
              <w:t xml:space="preserve"> I</w:t>
            </w:r>
          </w:p>
          <w:p w14:paraId="2CC14842" w14:textId="77777777" w:rsidR="00DB7E76" w:rsidRDefault="00DB7E76">
            <w:pPr>
              <w:keepNext/>
              <w:keepLines/>
              <w:pBdr>
                <w:top w:val="none" w:sz="0" w:space="0" w:color="auto"/>
                <w:left w:val="none" w:sz="0" w:space="0" w:color="auto"/>
                <w:bottom w:val="none" w:sz="0" w:space="0" w:color="auto"/>
                <w:right w:val="none" w:sz="0" w:space="0" w:color="auto"/>
                <w:between w:val="none" w:sz="0" w:space="0" w:color="auto"/>
              </w:pBdr>
              <w:ind w:right="720" w:firstLine="0"/>
              <w:jc w:val="center"/>
              <w:rPr>
                <w:b/>
                <w:sz w:val="22"/>
                <w:szCs w:val="22"/>
              </w:rPr>
            </w:pPr>
          </w:p>
        </w:tc>
      </w:tr>
      <w:tr w:rsidR="00DB7E76" w14:paraId="0370B624" w14:textId="77777777" w:rsidTr="00DB7E76">
        <w:tc>
          <w:tcPr>
            <w:tcW w:w="5400" w:type="dxa"/>
          </w:tcPr>
          <w:p w14:paraId="4CBA6BC1" w14:textId="77777777" w:rsidR="00DB7E76" w:rsidRDefault="00DB7E76" w:rsidP="00DB7E76">
            <w:pPr>
              <w:keepNext/>
              <w:keepLines/>
              <w:ind w:left="720" w:right="720" w:firstLine="0"/>
              <w:jc w:val="center"/>
              <w:rPr>
                <w:sz w:val="22"/>
                <w:szCs w:val="22"/>
              </w:rPr>
            </w:pPr>
            <w:r>
              <w:rPr>
                <w:b/>
                <w:sz w:val="22"/>
                <w:szCs w:val="22"/>
              </w:rPr>
              <w:t>ADDITIONAL TERMS</w:t>
            </w:r>
          </w:p>
          <w:p w14:paraId="5FD0DB52" w14:textId="77777777" w:rsidR="00DB7E76" w:rsidRDefault="00DB7E76">
            <w:pPr>
              <w:keepNext/>
              <w:keepLines/>
              <w:pBdr>
                <w:top w:val="none" w:sz="0" w:space="0" w:color="auto"/>
                <w:left w:val="none" w:sz="0" w:space="0" w:color="auto"/>
                <w:bottom w:val="none" w:sz="0" w:space="0" w:color="auto"/>
                <w:right w:val="none" w:sz="0" w:space="0" w:color="auto"/>
                <w:between w:val="none" w:sz="0" w:space="0" w:color="auto"/>
              </w:pBdr>
              <w:ind w:right="720" w:firstLine="0"/>
              <w:jc w:val="center"/>
              <w:rPr>
                <w:b/>
                <w:sz w:val="22"/>
                <w:szCs w:val="22"/>
              </w:rPr>
            </w:pPr>
          </w:p>
        </w:tc>
        <w:tc>
          <w:tcPr>
            <w:tcW w:w="5220" w:type="dxa"/>
          </w:tcPr>
          <w:p w14:paraId="6A7AC8A8" w14:textId="25150DCF" w:rsidR="00DB7E76" w:rsidRDefault="008C4313">
            <w:pPr>
              <w:keepNext/>
              <w:keepLines/>
              <w:pBdr>
                <w:top w:val="none" w:sz="0" w:space="0" w:color="auto"/>
                <w:left w:val="none" w:sz="0" w:space="0" w:color="auto"/>
                <w:bottom w:val="none" w:sz="0" w:space="0" w:color="auto"/>
                <w:right w:val="none" w:sz="0" w:space="0" w:color="auto"/>
                <w:between w:val="none" w:sz="0" w:space="0" w:color="auto"/>
              </w:pBdr>
              <w:ind w:right="720" w:firstLine="0"/>
              <w:jc w:val="center"/>
              <w:rPr>
                <w:b/>
                <w:sz w:val="22"/>
                <w:szCs w:val="22"/>
              </w:rPr>
            </w:pPr>
            <w:r>
              <w:rPr>
                <w:b/>
                <w:sz w:val="22"/>
                <w:szCs w:val="22"/>
                <w:lang w:val="uk-UA"/>
              </w:rPr>
              <w:t>ДОДАТКОВІ ПОЛОЖЕННЯ</w:t>
            </w:r>
          </w:p>
        </w:tc>
      </w:tr>
      <w:tr w:rsidR="00DB7E76" w14:paraId="45B641A0" w14:textId="77777777" w:rsidTr="00DB7E76">
        <w:tc>
          <w:tcPr>
            <w:tcW w:w="5400" w:type="dxa"/>
          </w:tcPr>
          <w:p w14:paraId="16084624" w14:textId="3C81D38C" w:rsidR="00DB7E76" w:rsidRPr="00DB7E76" w:rsidRDefault="00DB7E76" w:rsidP="00DB7E76">
            <w:pPr>
              <w:numPr>
                <w:ilvl w:val="0"/>
                <w:numId w:val="1"/>
              </w:numPr>
              <w:tabs>
                <w:tab w:val="left" w:pos="360"/>
              </w:tabs>
              <w:ind w:left="0" w:firstLine="0"/>
              <w:jc w:val="both"/>
              <w:rPr>
                <w:sz w:val="22"/>
                <w:szCs w:val="22"/>
              </w:rPr>
            </w:pPr>
            <w:r>
              <w:rPr>
                <w:b/>
                <w:sz w:val="22"/>
                <w:szCs w:val="22"/>
              </w:rPr>
              <w:t xml:space="preserve">Term: </w:t>
            </w:r>
            <w:r>
              <w:rPr>
                <w:sz w:val="22"/>
                <w:szCs w:val="22"/>
              </w:rPr>
              <w:t xml:space="preserve">This Agreement shall have an effective date of XXX and, unless earlier terminated in accordance with Section 13, an expiration date of XXX </w:t>
            </w:r>
            <w:r>
              <w:rPr>
                <w:i/>
                <w:color w:val="FF0000"/>
                <w:sz w:val="22"/>
                <w:szCs w:val="22"/>
              </w:rPr>
              <w:t>[1 year]</w:t>
            </w:r>
            <w:r>
              <w:rPr>
                <w:sz w:val="22"/>
                <w:szCs w:val="22"/>
              </w:rPr>
              <w:t>.</w:t>
            </w:r>
          </w:p>
        </w:tc>
        <w:tc>
          <w:tcPr>
            <w:tcW w:w="5220" w:type="dxa"/>
          </w:tcPr>
          <w:p w14:paraId="648A356B" w14:textId="2E1B6251" w:rsidR="008C4313" w:rsidRPr="008C4313" w:rsidRDefault="008C4313" w:rsidP="008C4313">
            <w:pPr>
              <w:pStyle w:val="af3"/>
              <w:numPr>
                <w:ilvl w:val="3"/>
                <w:numId w:val="1"/>
              </w:numPr>
              <w:tabs>
                <w:tab w:val="left" w:pos="360"/>
              </w:tabs>
              <w:ind w:left="360"/>
              <w:jc w:val="both"/>
              <w:rPr>
                <w:i/>
                <w:iCs/>
                <w:color w:val="FF0000"/>
                <w:sz w:val="22"/>
                <w:szCs w:val="22"/>
                <w:lang w:val="uk-UA"/>
              </w:rPr>
            </w:pPr>
            <w:r w:rsidRPr="008C4313">
              <w:rPr>
                <w:b/>
                <w:sz w:val="22"/>
                <w:szCs w:val="22"/>
                <w:lang w:val="uk-UA"/>
              </w:rPr>
              <w:t xml:space="preserve">Строк дії: </w:t>
            </w:r>
            <w:r w:rsidRPr="008C4313">
              <w:rPr>
                <w:bCs/>
                <w:sz w:val="22"/>
                <w:szCs w:val="22"/>
                <w:lang w:val="uk-UA"/>
              </w:rPr>
              <w:t xml:space="preserve">цей Договір набирає чинності </w:t>
            </w:r>
            <w:r w:rsidRPr="008C4313">
              <w:rPr>
                <w:bCs/>
                <w:sz w:val="22"/>
                <w:szCs w:val="22"/>
              </w:rPr>
              <w:t>XXX</w:t>
            </w:r>
            <w:r w:rsidRPr="008C4313">
              <w:rPr>
                <w:bCs/>
                <w:sz w:val="22"/>
                <w:szCs w:val="22"/>
                <w:lang w:val="uk-UA"/>
              </w:rPr>
              <w:t xml:space="preserve"> і, якщо його не буде розірвано раніше відповідно до Розділу 13, строк його дії спливає </w:t>
            </w:r>
            <w:r w:rsidRPr="008C4313">
              <w:rPr>
                <w:bCs/>
                <w:sz w:val="22"/>
                <w:szCs w:val="22"/>
              </w:rPr>
              <w:t>XXX</w:t>
            </w:r>
            <w:r w:rsidRPr="008C4313">
              <w:rPr>
                <w:bCs/>
                <w:sz w:val="22"/>
                <w:szCs w:val="22"/>
                <w:lang w:val="uk-UA"/>
              </w:rPr>
              <w:t xml:space="preserve"> </w:t>
            </w:r>
            <w:r w:rsidRPr="008C4313">
              <w:rPr>
                <w:bCs/>
                <w:i/>
                <w:iCs/>
                <w:color w:val="FF0000"/>
                <w:sz w:val="22"/>
                <w:szCs w:val="22"/>
                <w:lang w:val="uk-UA"/>
              </w:rPr>
              <w:t>[1 рік]</w:t>
            </w:r>
            <w:r w:rsidRPr="008C4313">
              <w:rPr>
                <w:bCs/>
                <w:i/>
                <w:iCs/>
                <w:color w:val="auto"/>
                <w:sz w:val="22"/>
                <w:szCs w:val="22"/>
                <w:lang w:val="uk-UA"/>
              </w:rPr>
              <w:t>.</w:t>
            </w:r>
          </w:p>
          <w:p w14:paraId="56779C5B" w14:textId="77777777" w:rsidR="00DB7E76" w:rsidRPr="008C4313" w:rsidRDefault="00DB7E76">
            <w:pPr>
              <w:keepNext/>
              <w:keepLines/>
              <w:pBdr>
                <w:top w:val="none" w:sz="0" w:space="0" w:color="auto"/>
                <w:left w:val="none" w:sz="0" w:space="0" w:color="auto"/>
                <w:bottom w:val="none" w:sz="0" w:space="0" w:color="auto"/>
                <w:right w:val="none" w:sz="0" w:space="0" w:color="auto"/>
                <w:between w:val="none" w:sz="0" w:space="0" w:color="auto"/>
              </w:pBdr>
              <w:ind w:right="720" w:firstLine="0"/>
              <w:jc w:val="center"/>
              <w:rPr>
                <w:b/>
                <w:sz w:val="22"/>
                <w:szCs w:val="22"/>
                <w:lang w:val="uk-UA"/>
              </w:rPr>
            </w:pPr>
          </w:p>
        </w:tc>
      </w:tr>
      <w:tr w:rsidR="00DB7E76" w:rsidRPr="005900ED" w14:paraId="40A11B15" w14:textId="77777777" w:rsidTr="00DB7E76">
        <w:tc>
          <w:tcPr>
            <w:tcW w:w="5400" w:type="dxa"/>
          </w:tcPr>
          <w:p w14:paraId="7C00668C" w14:textId="0E14FAE5" w:rsidR="00DB7E76" w:rsidRPr="00DB7E76" w:rsidRDefault="00DB7E76" w:rsidP="00DB7E76">
            <w:pPr>
              <w:numPr>
                <w:ilvl w:val="0"/>
                <w:numId w:val="1"/>
              </w:numPr>
              <w:tabs>
                <w:tab w:val="left" w:pos="270"/>
              </w:tabs>
              <w:ind w:left="0" w:firstLine="0"/>
              <w:jc w:val="both"/>
              <w:rPr>
                <w:sz w:val="22"/>
                <w:szCs w:val="22"/>
              </w:rPr>
            </w:pPr>
            <w:r>
              <w:rPr>
                <w:b/>
                <w:sz w:val="22"/>
                <w:szCs w:val="22"/>
              </w:rPr>
              <w:t xml:space="preserve">Offer Period: </w:t>
            </w:r>
            <w:r>
              <w:rPr>
                <w:color w:val="FF0000"/>
                <w:sz w:val="22"/>
                <w:szCs w:val="22"/>
                <w:highlight w:val="white"/>
              </w:rPr>
              <w:t>[xxx]</w:t>
            </w:r>
            <w:r>
              <w:rPr>
                <w:sz w:val="22"/>
                <w:szCs w:val="22"/>
              </w:rPr>
              <w:t xml:space="preserve"> business days (“</w:t>
            </w:r>
            <w:r>
              <w:rPr>
                <w:b/>
                <w:sz w:val="22"/>
                <w:szCs w:val="22"/>
              </w:rPr>
              <w:t>Task Order Offer Period</w:t>
            </w:r>
            <w:r>
              <w:rPr>
                <w:sz w:val="22"/>
                <w:szCs w:val="22"/>
              </w:rPr>
              <w:t>”).</w:t>
            </w:r>
          </w:p>
        </w:tc>
        <w:tc>
          <w:tcPr>
            <w:tcW w:w="5220" w:type="dxa"/>
          </w:tcPr>
          <w:p w14:paraId="7CCADBDE" w14:textId="71447040" w:rsidR="008C4313" w:rsidRPr="00D35AC1" w:rsidRDefault="008C4313" w:rsidP="008C4313">
            <w:pPr>
              <w:tabs>
                <w:tab w:val="left" w:pos="270"/>
              </w:tabs>
              <w:ind w:firstLine="0"/>
              <w:jc w:val="both"/>
              <w:rPr>
                <w:sz w:val="22"/>
                <w:szCs w:val="22"/>
                <w:lang w:val="uk-UA"/>
              </w:rPr>
            </w:pPr>
            <w:r w:rsidRPr="008C4313">
              <w:rPr>
                <w:b/>
                <w:sz w:val="22"/>
                <w:szCs w:val="22"/>
                <w:lang w:val="ru-RU"/>
              </w:rPr>
              <w:t>2.</w:t>
            </w:r>
            <w:r>
              <w:rPr>
                <w:b/>
                <w:sz w:val="22"/>
                <w:szCs w:val="22"/>
                <w:lang w:val="uk-UA"/>
              </w:rPr>
              <w:t>Період Пропозиції</w:t>
            </w:r>
            <w:r w:rsidRPr="00D35AC1">
              <w:rPr>
                <w:b/>
                <w:sz w:val="22"/>
                <w:szCs w:val="22"/>
                <w:lang w:val="uk-UA"/>
              </w:rPr>
              <w:t xml:space="preserve">: </w:t>
            </w:r>
            <w:r w:rsidRPr="008762B1">
              <w:rPr>
                <w:color w:val="FF0000"/>
                <w:sz w:val="22"/>
                <w:szCs w:val="22"/>
                <w:lang w:val="uk-UA"/>
              </w:rPr>
              <w:t xml:space="preserve">[xxx] </w:t>
            </w:r>
            <w:r w:rsidRPr="008762B1">
              <w:rPr>
                <w:color w:val="auto"/>
                <w:sz w:val="22"/>
                <w:szCs w:val="22"/>
                <w:lang w:val="uk-UA"/>
              </w:rPr>
              <w:t xml:space="preserve">робочих днів </w:t>
            </w:r>
            <w:r w:rsidRPr="008762B1">
              <w:rPr>
                <w:b/>
                <w:bCs/>
                <w:color w:val="auto"/>
                <w:sz w:val="22"/>
                <w:szCs w:val="22"/>
                <w:lang w:val="uk-UA"/>
              </w:rPr>
              <w:t>(«Період пропозиції наряд-завдання»)</w:t>
            </w:r>
            <w:r w:rsidRPr="008762B1">
              <w:rPr>
                <w:color w:val="auto"/>
                <w:sz w:val="22"/>
                <w:szCs w:val="22"/>
                <w:lang w:val="uk-UA"/>
              </w:rPr>
              <w:t>.</w:t>
            </w:r>
          </w:p>
          <w:p w14:paraId="366AF761" w14:textId="77777777" w:rsidR="00DB7E76" w:rsidRPr="008C4313" w:rsidRDefault="00DB7E76">
            <w:pPr>
              <w:keepNext/>
              <w:keepLines/>
              <w:pBdr>
                <w:top w:val="none" w:sz="0" w:space="0" w:color="auto"/>
                <w:left w:val="none" w:sz="0" w:space="0" w:color="auto"/>
                <w:bottom w:val="none" w:sz="0" w:space="0" w:color="auto"/>
                <w:right w:val="none" w:sz="0" w:space="0" w:color="auto"/>
                <w:between w:val="none" w:sz="0" w:space="0" w:color="auto"/>
              </w:pBdr>
              <w:ind w:right="720" w:firstLine="0"/>
              <w:jc w:val="center"/>
              <w:rPr>
                <w:b/>
                <w:sz w:val="22"/>
                <w:szCs w:val="22"/>
                <w:lang w:val="ru-RU"/>
              </w:rPr>
            </w:pPr>
          </w:p>
        </w:tc>
      </w:tr>
      <w:tr w:rsidR="00DB7E76" w:rsidRPr="005900ED" w14:paraId="2F61E9F5" w14:textId="77777777" w:rsidTr="00DB7E76">
        <w:tc>
          <w:tcPr>
            <w:tcW w:w="5400" w:type="dxa"/>
          </w:tcPr>
          <w:p w14:paraId="7F98BC1B" w14:textId="7F95551A" w:rsidR="00DB7E76" w:rsidRPr="00DB7E76" w:rsidRDefault="00DB7E76" w:rsidP="00DB7E76">
            <w:pPr>
              <w:numPr>
                <w:ilvl w:val="0"/>
                <w:numId w:val="1"/>
              </w:numPr>
              <w:tabs>
                <w:tab w:val="left" w:pos="270"/>
              </w:tabs>
              <w:ind w:left="0" w:firstLine="0"/>
              <w:jc w:val="both"/>
              <w:rPr>
                <w:sz w:val="22"/>
                <w:szCs w:val="22"/>
              </w:rPr>
            </w:pPr>
            <w:r>
              <w:rPr>
                <w:b/>
                <w:sz w:val="22"/>
                <w:szCs w:val="22"/>
              </w:rPr>
              <w:t xml:space="preserve">Services:  </w:t>
            </w:r>
            <w:r>
              <w:rPr>
                <w:sz w:val="22"/>
                <w:szCs w:val="22"/>
              </w:rPr>
              <w:t>In accordance with the terms of the Agreement, Contractor agrees to perform the following services in the following manner.</w:t>
            </w:r>
          </w:p>
        </w:tc>
        <w:tc>
          <w:tcPr>
            <w:tcW w:w="5220" w:type="dxa"/>
          </w:tcPr>
          <w:p w14:paraId="217562F4" w14:textId="72C904AD" w:rsidR="00DB7E76" w:rsidRPr="008C4313" w:rsidRDefault="008C4313" w:rsidP="008C4313">
            <w:pPr>
              <w:tabs>
                <w:tab w:val="left" w:pos="270"/>
              </w:tabs>
              <w:ind w:firstLine="0"/>
              <w:jc w:val="both"/>
              <w:rPr>
                <w:sz w:val="22"/>
                <w:szCs w:val="22"/>
                <w:lang w:val="ru-RU"/>
              </w:rPr>
            </w:pPr>
            <w:r>
              <w:rPr>
                <w:b/>
                <w:sz w:val="22"/>
                <w:szCs w:val="22"/>
                <w:lang w:val="uk-UA"/>
              </w:rPr>
              <w:t>3.Послуги</w:t>
            </w:r>
            <w:r w:rsidRPr="00993E14">
              <w:rPr>
                <w:b/>
                <w:sz w:val="22"/>
                <w:szCs w:val="22"/>
                <w:lang w:val="ru-RU"/>
              </w:rPr>
              <w:t xml:space="preserve">:  </w:t>
            </w:r>
            <w:r w:rsidRPr="00993E14">
              <w:rPr>
                <w:sz w:val="22"/>
                <w:szCs w:val="22"/>
                <w:lang w:val="ru-RU"/>
              </w:rPr>
              <w:t>Відповідно до умов цього Договору Підрядник погоджується надавати наступні послуги в такий спосіб.</w:t>
            </w:r>
          </w:p>
        </w:tc>
      </w:tr>
      <w:tr w:rsidR="00DB7E76" w:rsidRPr="005900ED" w14:paraId="3C718239" w14:textId="77777777" w:rsidTr="00DB7E76">
        <w:tc>
          <w:tcPr>
            <w:tcW w:w="5400" w:type="dxa"/>
          </w:tcPr>
          <w:p w14:paraId="5A592223" w14:textId="44DF65CD" w:rsidR="00DB7E76" w:rsidRPr="00DB7E76" w:rsidRDefault="00DB7E76" w:rsidP="00DB7E76">
            <w:pPr>
              <w:widowControl w:val="0"/>
              <w:ind w:firstLine="0"/>
              <w:jc w:val="both"/>
              <w:rPr>
                <w:color w:val="D01D2B"/>
                <w:sz w:val="22"/>
                <w:szCs w:val="22"/>
              </w:rPr>
            </w:pPr>
            <w:r>
              <w:rPr>
                <w:sz w:val="22"/>
                <w:szCs w:val="22"/>
              </w:rPr>
              <w:t>a.</w:t>
            </w:r>
            <w:r>
              <w:rPr>
                <w:sz w:val="22"/>
                <w:szCs w:val="22"/>
              </w:rPr>
              <w:tab/>
              <w:t>Background:</w:t>
            </w:r>
            <w:r>
              <w:rPr>
                <w:color w:val="4C515A"/>
                <w:sz w:val="22"/>
                <w:szCs w:val="22"/>
              </w:rPr>
              <w:t xml:space="preserve"> </w:t>
            </w:r>
            <w:r>
              <w:rPr>
                <w:color w:val="D01D2B"/>
                <w:sz w:val="22"/>
                <w:szCs w:val="22"/>
              </w:rPr>
              <w:t>[Include background information on the program(s) under which this contract falls, identifying where in the program objectives these services will be supporting. Describe the context in which the contract will be working. This may be similar to what was included in the RFQ/RFP.]</w:t>
            </w:r>
          </w:p>
        </w:tc>
        <w:tc>
          <w:tcPr>
            <w:tcW w:w="5220" w:type="dxa"/>
          </w:tcPr>
          <w:p w14:paraId="287F7328" w14:textId="767A11BE" w:rsidR="00DB7E76" w:rsidRPr="008C4313" w:rsidRDefault="008C4313" w:rsidP="008C4313">
            <w:pPr>
              <w:widowControl w:val="0"/>
              <w:ind w:firstLine="0"/>
              <w:jc w:val="both"/>
              <w:rPr>
                <w:color w:val="D01D2B"/>
                <w:sz w:val="22"/>
                <w:szCs w:val="22"/>
                <w:lang w:val="ru-RU"/>
              </w:rPr>
            </w:pPr>
            <w:r>
              <w:rPr>
                <w:sz w:val="22"/>
                <w:szCs w:val="22"/>
                <w:lang w:val="ru-RU"/>
              </w:rPr>
              <w:t>а</w:t>
            </w:r>
            <w:r w:rsidRPr="008C4313">
              <w:rPr>
                <w:sz w:val="22"/>
                <w:szCs w:val="22"/>
              </w:rPr>
              <w:t xml:space="preserve">. </w:t>
            </w:r>
            <w:r w:rsidRPr="00A3692F">
              <w:rPr>
                <w:sz w:val="22"/>
                <w:szCs w:val="22"/>
                <w:lang w:val="ru-RU"/>
              </w:rPr>
              <w:t>Довідкова</w:t>
            </w:r>
            <w:r w:rsidRPr="008C4313">
              <w:rPr>
                <w:sz w:val="22"/>
                <w:szCs w:val="22"/>
              </w:rPr>
              <w:t xml:space="preserve"> </w:t>
            </w:r>
            <w:r w:rsidRPr="00A3692F">
              <w:rPr>
                <w:sz w:val="22"/>
                <w:szCs w:val="22"/>
                <w:lang w:val="ru-RU"/>
              </w:rPr>
              <w:t>інформація</w:t>
            </w:r>
            <w:r w:rsidRPr="008C4313">
              <w:rPr>
                <w:sz w:val="22"/>
                <w:szCs w:val="22"/>
              </w:rPr>
              <w:t xml:space="preserve">: </w:t>
            </w:r>
            <w:r w:rsidRPr="008C4313">
              <w:rPr>
                <w:i/>
                <w:iCs/>
                <w:color w:val="FF0000"/>
                <w:sz w:val="22"/>
                <w:szCs w:val="22"/>
              </w:rPr>
              <w:t>[</w:t>
            </w:r>
            <w:r w:rsidRPr="00A3692F">
              <w:rPr>
                <w:i/>
                <w:iCs/>
                <w:color w:val="FF0000"/>
                <w:sz w:val="22"/>
                <w:szCs w:val="22"/>
                <w:lang w:val="ru-RU"/>
              </w:rPr>
              <w:t>Включіть</w:t>
            </w:r>
            <w:r w:rsidRPr="008C4313">
              <w:rPr>
                <w:i/>
                <w:iCs/>
                <w:color w:val="FF0000"/>
                <w:sz w:val="22"/>
                <w:szCs w:val="22"/>
              </w:rPr>
              <w:t xml:space="preserve"> </w:t>
            </w:r>
            <w:r w:rsidRPr="00A3692F">
              <w:rPr>
                <w:i/>
                <w:iCs/>
                <w:color w:val="FF0000"/>
                <w:sz w:val="22"/>
                <w:szCs w:val="22"/>
                <w:lang w:val="ru-RU"/>
              </w:rPr>
              <w:t>довідкову</w:t>
            </w:r>
            <w:r w:rsidRPr="008C4313">
              <w:rPr>
                <w:i/>
                <w:iCs/>
                <w:color w:val="FF0000"/>
                <w:sz w:val="22"/>
                <w:szCs w:val="22"/>
              </w:rPr>
              <w:t xml:space="preserve"> </w:t>
            </w:r>
            <w:r w:rsidRPr="00A3692F">
              <w:rPr>
                <w:i/>
                <w:iCs/>
                <w:color w:val="FF0000"/>
                <w:sz w:val="22"/>
                <w:szCs w:val="22"/>
                <w:lang w:val="ru-RU"/>
              </w:rPr>
              <w:t>інформацію</w:t>
            </w:r>
            <w:r w:rsidRPr="008C4313">
              <w:rPr>
                <w:i/>
                <w:iCs/>
                <w:color w:val="FF0000"/>
                <w:sz w:val="22"/>
                <w:szCs w:val="22"/>
              </w:rPr>
              <w:t xml:space="preserve"> </w:t>
            </w:r>
            <w:r w:rsidRPr="00A3692F">
              <w:rPr>
                <w:i/>
                <w:iCs/>
                <w:color w:val="FF0000"/>
                <w:sz w:val="22"/>
                <w:szCs w:val="22"/>
                <w:lang w:val="ru-RU"/>
              </w:rPr>
              <w:t>про</w:t>
            </w:r>
            <w:r w:rsidRPr="008C4313">
              <w:rPr>
                <w:i/>
                <w:iCs/>
                <w:color w:val="FF0000"/>
                <w:sz w:val="22"/>
                <w:szCs w:val="22"/>
              </w:rPr>
              <w:t xml:space="preserve"> </w:t>
            </w:r>
            <w:r w:rsidRPr="00A3692F">
              <w:rPr>
                <w:i/>
                <w:iCs/>
                <w:color w:val="FF0000"/>
                <w:sz w:val="22"/>
                <w:szCs w:val="22"/>
                <w:lang w:val="ru-RU"/>
              </w:rPr>
              <w:t>програму</w:t>
            </w:r>
            <w:r w:rsidRPr="008C4313">
              <w:rPr>
                <w:i/>
                <w:iCs/>
                <w:color w:val="FF0000"/>
                <w:sz w:val="22"/>
                <w:szCs w:val="22"/>
              </w:rPr>
              <w:t xml:space="preserve"> (</w:t>
            </w:r>
            <w:r w:rsidRPr="00A3692F">
              <w:rPr>
                <w:i/>
                <w:iCs/>
                <w:color w:val="FF0000"/>
                <w:sz w:val="22"/>
                <w:szCs w:val="22"/>
                <w:lang w:val="ru-RU"/>
              </w:rPr>
              <w:t>програми</w:t>
            </w:r>
            <w:r w:rsidRPr="008C4313">
              <w:rPr>
                <w:i/>
                <w:iCs/>
                <w:color w:val="FF0000"/>
                <w:sz w:val="22"/>
                <w:szCs w:val="22"/>
              </w:rPr>
              <w:t xml:space="preserve">), </w:t>
            </w:r>
            <w:r w:rsidRPr="00A3692F">
              <w:rPr>
                <w:i/>
                <w:iCs/>
                <w:color w:val="FF0000"/>
                <w:sz w:val="22"/>
                <w:szCs w:val="22"/>
                <w:lang w:val="ru-RU"/>
              </w:rPr>
              <w:t>під</w:t>
            </w:r>
            <w:r w:rsidRPr="008C4313">
              <w:rPr>
                <w:i/>
                <w:iCs/>
                <w:color w:val="FF0000"/>
                <w:sz w:val="22"/>
                <w:szCs w:val="22"/>
              </w:rPr>
              <w:t xml:space="preserve"> </w:t>
            </w:r>
            <w:r w:rsidRPr="00A3692F">
              <w:rPr>
                <w:i/>
                <w:iCs/>
                <w:color w:val="FF0000"/>
                <w:sz w:val="22"/>
                <w:szCs w:val="22"/>
                <w:lang w:val="ru-RU"/>
              </w:rPr>
              <w:t>яку</w:t>
            </w:r>
            <w:r w:rsidRPr="008C4313">
              <w:rPr>
                <w:i/>
                <w:iCs/>
                <w:color w:val="FF0000"/>
                <w:sz w:val="22"/>
                <w:szCs w:val="22"/>
              </w:rPr>
              <w:t xml:space="preserve"> </w:t>
            </w:r>
            <w:r w:rsidRPr="00A3692F">
              <w:rPr>
                <w:i/>
                <w:iCs/>
                <w:color w:val="FF0000"/>
                <w:sz w:val="22"/>
                <w:szCs w:val="22"/>
                <w:lang w:val="ru-RU"/>
              </w:rPr>
              <w:t>підпадає</w:t>
            </w:r>
            <w:r w:rsidRPr="008C4313">
              <w:rPr>
                <w:i/>
                <w:iCs/>
                <w:color w:val="FF0000"/>
                <w:sz w:val="22"/>
                <w:szCs w:val="22"/>
              </w:rPr>
              <w:t xml:space="preserve"> </w:t>
            </w:r>
            <w:r w:rsidRPr="00A3692F">
              <w:rPr>
                <w:i/>
                <w:iCs/>
                <w:color w:val="FF0000"/>
                <w:sz w:val="22"/>
                <w:szCs w:val="22"/>
                <w:lang w:val="ru-RU"/>
              </w:rPr>
              <w:t>цей</w:t>
            </w:r>
            <w:r w:rsidRPr="008C4313">
              <w:rPr>
                <w:i/>
                <w:iCs/>
                <w:color w:val="FF0000"/>
                <w:sz w:val="22"/>
                <w:szCs w:val="22"/>
              </w:rPr>
              <w:t xml:space="preserve"> </w:t>
            </w:r>
            <w:r w:rsidRPr="00A3692F">
              <w:rPr>
                <w:i/>
                <w:iCs/>
                <w:color w:val="FF0000"/>
                <w:sz w:val="22"/>
                <w:szCs w:val="22"/>
                <w:lang w:val="ru-RU"/>
              </w:rPr>
              <w:t>договір</w:t>
            </w:r>
            <w:r w:rsidRPr="008C4313">
              <w:rPr>
                <w:i/>
                <w:iCs/>
                <w:color w:val="FF0000"/>
                <w:sz w:val="22"/>
                <w:szCs w:val="22"/>
              </w:rPr>
              <w:t xml:space="preserve">, </w:t>
            </w:r>
            <w:r w:rsidRPr="00A3692F">
              <w:rPr>
                <w:i/>
                <w:iCs/>
                <w:color w:val="FF0000"/>
                <w:sz w:val="22"/>
                <w:szCs w:val="22"/>
                <w:lang w:val="ru-RU"/>
              </w:rPr>
              <w:t>із</w:t>
            </w:r>
            <w:r w:rsidRPr="008C4313">
              <w:rPr>
                <w:i/>
                <w:iCs/>
                <w:color w:val="FF0000"/>
                <w:sz w:val="22"/>
                <w:szCs w:val="22"/>
              </w:rPr>
              <w:t xml:space="preserve"> </w:t>
            </w:r>
            <w:r w:rsidRPr="00A3692F">
              <w:rPr>
                <w:i/>
                <w:iCs/>
                <w:color w:val="FF0000"/>
                <w:sz w:val="22"/>
                <w:szCs w:val="22"/>
                <w:lang w:val="ru-RU"/>
              </w:rPr>
              <w:t>зазначенням</w:t>
            </w:r>
            <w:r w:rsidRPr="008C4313">
              <w:rPr>
                <w:i/>
                <w:iCs/>
                <w:color w:val="FF0000"/>
                <w:sz w:val="22"/>
                <w:szCs w:val="22"/>
              </w:rPr>
              <w:t xml:space="preserve"> </w:t>
            </w:r>
            <w:r w:rsidRPr="00A3692F">
              <w:rPr>
                <w:i/>
                <w:iCs/>
                <w:color w:val="FF0000"/>
                <w:sz w:val="22"/>
                <w:szCs w:val="22"/>
                <w:lang w:val="ru-RU"/>
              </w:rPr>
              <w:t>того</w:t>
            </w:r>
            <w:r w:rsidRPr="008C4313">
              <w:rPr>
                <w:i/>
                <w:iCs/>
                <w:color w:val="FF0000"/>
                <w:sz w:val="22"/>
                <w:szCs w:val="22"/>
              </w:rPr>
              <w:t xml:space="preserve">, </w:t>
            </w:r>
            <w:r w:rsidRPr="00A3692F">
              <w:rPr>
                <w:i/>
                <w:iCs/>
                <w:color w:val="FF0000"/>
                <w:sz w:val="22"/>
                <w:szCs w:val="22"/>
                <w:lang w:val="ru-RU"/>
              </w:rPr>
              <w:t>де</w:t>
            </w:r>
            <w:r w:rsidRPr="008C4313">
              <w:rPr>
                <w:i/>
                <w:iCs/>
                <w:color w:val="FF0000"/>
                <w:sz w:val="22"/>
                <w:szCs w:val="22"/>
              </w:rPr>
              <w:t xml:space="preserve"> </w:t>
            </w:r>
            <w:r w:rsidRPr="00A3692F">
              <w:rPr>
                <w:i/>
                <w:iCs/>
                <w:color w:val="FF0000"/>
                <w:sz w:val="22"/>
                <w:szCs w:val="22"/>
                <w:lang w:val="ru-RU"/>
              </w:rPr>
              <w:t>ці</w:t>
            </w:r>
            <w:r w:rsidRPr="008C4313">
              <w:rPr>
                <w:i/>
                <w:iCs/>
                <w:color w:val="FF0000"/>
                <w:sz w:val="22"/>
                <w:szCs w:val="22"/>
              </w:rPr>
              <w:t xml:space="preserve"> </w:t>
            </w:r>
            <w:r w:rsidRPr="00A3692F">
              <w:rPr>
                <w:i/>
                <w:iCs/>
                <w:color w:val="FF0000"/>
                <w:sz w:val="22"/>
                <w:szCs w:val="22"/>
                <w:lang w:val="ru-RU"/>
              </w:rPr>
              <w:t>послуги</w:t>
            </w:r>
            <w:r w:rsidRPr="008C4313">
              <w:rPr>
                <w:i/>
                <w:iCs/>
                <w:color w:val="FF0000"/>
                <w:sz w:val="22"/>
                <w:szCs w:val="22"/>
              </w:rPr>
              <w:t xml:space="preserve"> </w:t>
            </w:r>
            <w:r w:rsidRPr="00A3692F">
              <w:rPr>
                <w:i/>
                <w:iCs/>
                <w:color w:val="FF0000"/>
                <w:sz w:val="22"/>
                <w:szCs w:val="22"/>
                <w:lang w:val="ru-RU"/>
              </w:rPr>
              <w:t>підтримуватимуть</w:t>
            </w:r>
            <w:r w:rsidRPr="008C4313">
              <w:rPr>
                <w:i/>
                <w:iCs/>
                <w:color w:val="FF0000"/>
                <w:sz w:val="22"/>
                <w:szCs w:val="22"/>
              </w:rPr>
              <w:t xml:space="preserve"> </w:t>
            </w:r>
            <w:r w:rsidRPr="00A3692F">
              <w:rPr>
                <w:i/>
                <w:iCs/>
                <w:color w:val="FF0000"/>
                <w:sz w:val="22"/>
                <w:szCs w:val="22"/>
                <w:lang w:val="ru-RU"/>
              </w:rPr>
              <w:t>цілі</w:t>
            </w:r>
            <w:r w:rsidRPr="008C4313">
              <w:rPr>
                <w:i/>
                <w:iCs/>
                <w:color w:val="FF0000"/>
                <w:sz w:val="22"/>
                <w:szCs w:val="22"/>
              </w:rPr>
              <w:t xml:space="preserve"> </w:t>
            </w:r>
            <w:r w:rsidRPr="00A3692F">
              <w:rPr>
                <w:i/>
                <w:iCs/>
                <w:color w:val="FF0000"/>
                <w:sz w:val="22"/>
                <w:szCs w:val="22"/>
                <w:lang w:val="ru-RU"/>
              </w:rPr>
              <w:t>програми</w:t>
            </w:r>
            <w:r w:rsidRPr="008C4313">
              <w:rPr>
                <w:i/>
                <w:iCs/>
                <w:color w:val="FF0000"/>
                <w:sz w:val="22"/>
                <w:szCs w:val="22"/>
              </w:rPr>
              <w:t xml:space="preserve">. </w:t>
            </w:r>
            <w:r w:rsidRPr="00A3692F">
              <w:rPr>
                <w:i/>
                <w:iCs/>
                <w:color w:val="FF0000"/>
                <w:sz w:val="22"/>
                <w:szCs w:val="22"/>
                <w:lang w:val="ru-RU"/>
              </w:rPr>
              <w:t xml:space="preserve">Опишіть контекст, у якому діятиме договір. Це може бути схоже на те, що було включено до </w:t>
            </w:r>
            <w:r w:rsidRPr="002E7015">
              <w:rPr>
                <w:i/>
                <w:iCs/>
                <w:color w:val="FF0000"/>
                <w:sz w:val="22"/>
                <w:szCs w:val="22"/>
                <w:lang w:val="ru-RU"/>
              </w:rPr>
              <w:t>ЗНКП/ЗНП</w:t>
            </w:r>
            <w:r w:rsidRPr="002E7015">
              <w:rPr>
                <w:i/>
                <w:iCs/>
                <w:color w:val="D01D2B"/>
                <w:sz w:val="22"/>
                <w:szCs w:val="22"/>
                <w:lang w:val="ru-RU"/>
              </w:rPr>
              <w:t>.]</w:t>
            </w:r>
          </w:p>
        </w:tc>
      </w:tr>
      <w:tr w:rsidR="00DB7E76" w14:paraId="4DFB2D02" w14:textId="77777777" w:rsidTr="00DB7E76">
        <w:tc>
          <w:tcPr>
            <w:tcW w:w="5400" w:type="dxa"/>
          </w:tcPr>
          <w:p w14:paraId="7B638EB8" w14:textId="780AE4CF" w:rsidR="00DB7E76" w:rsidRDefault="00DB7E76" w:rsidP="00DB7E76">
            <w:pPr>
              <w:widowControl w:val="0"/>
              <w:ind w:firstLine="0"/>
              <w:jc w:val="both"/>
              <w:rPr>
                <w:sz w:val="22"/>
                <w:szCs w:val="22"/>
              </w:rPr>
            </w:pPr>
            <w:r>
              <w:rPr>
                <w:sz w:val="22"/>
                <w:szCs w:val="22"/>
                <w:highlight w:val="white"/>
              </w:rPr>
              <w:t>b.</w:t>
            </w:r>
            <w:r>
              <w:rPr>
                <w:sz w:val="22"/>
                <w:szCs w:val="22"/>
                <w:highlight w:val="white"/>
              </w:rPr>
              <w:tab/>
              <w:t>Scope of Work:</w:t>
            </w:r>
            <w:r>
              <w:rPr>
                <w:color w:val="4C515A"/>
                <w:sz w:val="22"/>
                <w:szCs w:val="22"/>
                <w:highlight w:val="white"/>
              </w:rPr>
              <w:t xml:space="preserve"> </w:t>
            </w:r>
            <w:r>
              <w:rPr>
                <w:i/>
                <w:color w:val="D01D2B"/>
                <w:sz w:val="22"/>
                <w:szCs w:val="22"/>
                <w:highlight w:val="white"/>
              </w:rPr>
              <w:t>[Include a narrative description of the work being performed under this contract that outlines the general tasks which will be requested for under task orders. Include a detailed description of the individual deliverable(s)/Task Orders, if known, the standard the work must be completed to, any specifications, how it must be completed, etc.  Deliverables, if known, should be as tightly defined as possible to ensure that we receive the intended value and so as to limit miscommunication and litigation. If deliverables are not yet known, be as descriptive as possible as to the types of work or deliverables that will be done. If possible, use illustrative deliverables or task orders.]</w:t>
            </w:r>
          </w:p>
        </w:tc>
        <w:tc>
          <w:tcPr>
            <w:tcW w:w="5220" w:type="dxa"/>
          </w:tcPr>
          <w:p w14:paraId="356710C5" w14:textId="0D09ADE7" w:rsidR="00DB7E76" w:rsidRDefault="008C4313" w:rsidP="008C4313">
            <w:pPr>
              <w:keepNext/>
              <w:keepLines/>
              <w:pBdr>
                <w:top w:val="none" w:sz="0" w:space="0" w:color="auto"/>
                <w:left w:val="none" w:sz="0" w:space="0" w:color="auto"/>
                <w:bottom w:val="none" w:sz="0" w:space="0" w:color="auto"/>
                <w:right w:val="none" w:sz="0" w:space="0" w:color="auto"/>
                <w:between w:val="none" w:sz="0" w:space="0" w:color="auto"/>
              </w:pBdr>
              <w:ind w:firstLine="0"/>
              <w:jc w:val="both"/>
              <w:rPr>
                <w:b/>
                <w:sz w:val="22"/>
                <w:szCs w:val="22"/>
              </w:rPr>
            </w:pPr>
            <w:r>
              <w:rPr>
                <w:sz w:val="22"/>
                <w:szCs w:val="22"/>
                <w:lang w:val="ru-RU"/>
              </w:rPr>
              <w:t xml:space="preserve">б. </w:t>
            </w:r>
            <w:r w:rsidRPr="00BF3D06">
              <w:rPr>
                <w:sz w:val="22"/>
                <w:szCs w:val="22"/>
                <w:lang w:val="ru-RU"/>
              </w:rPr>
              <w:t>Обсяг</w:t>
            </w:r>
            <w:r w:rsidRPr="00082901">
              <w:rPr>
                <w:sz w:val="22"/>
                <w:szCs w:val="22"/>
                <w:lang w:val="ru-RU"/>
              </w:rPr>
              <w:t xml:space="preserve"> </w:t>
            </w:r>
            <w:r w:rsidRPr="00BF3D06">
              <w:rPr>
                <w:sz w:val="22"/>
                <w:szCs w:val="22"/>
                <w:lang w:val="ru-RU"/>
              </w:rPr>
              <w:t>Робіт</w:t>
            </w:r>
            <w:r w:rsidRPr="00082901">
              <w:rPr>
                <w:sz w:val="22"/>
                <w:szCs w:val="22"/>
                <w:highlight w:val="white"/>
                <w:lang w:val="ru-RU"/>
              </w:rPr>
              <w:t>:</w:t>
            </w:r>
            <w:r w:rsidRPr="00082901">
              <w:rPr>
                <w:color w:val="4C515A"/>
                <w:sz w:val="22"/>
                <w:szCs w:val="22"/>
                <w:highlight w:val="white"/>
                <w:lang w:val="ru-RU"/>
              </w:rPr>
              <w:t xml:space="preserve"> </w:t>
            </w:r>
            <w:r w:rsidRPr="00B846BF">
              <w:rPr>
                <w:i/>
                <w:color w:val="FF0000"/>
                <w:sz w:val="22"/>
                <w:szCs w:val="22"/>
                <w:highlight w:val="white"/>
                <w:lang w:val="ru-RU"/>
              </w:rPr>
              <w:t>[</w:t>
            </w:r>
            <w:r w:rsidRPr="00B846BF">
              <w:rPr>
                <w:i/>
                <w:color w:val="FF0000"/>
                <w:sz w:val="22"/>
                <w:szCs w:val="22"/>
                <w:lang w:val="ru-RU"/>
              </w:rPr>
              <w:t>Включіть детальний опис роботи, яка виконується за цим договором, із зазначенням загальних завдань, які будуть запитуватися відповідно до наряд-завдань</w:t>
            </w:r>
            <w:r w:rsidRPr="00B846BF">
              <w:rPr>
                <w:i/>
                <w:color w:val="FF0000"/>
                <w:sz w:val="22"/>
                <w:szCs w:val="22"/>
                <w:highlight w:val="white"/>
                <w:lang w:val="ru-RU"/>
              </w:rPr>
              <w:t xml:space="preserve">. </w:t>
            </w:r>
            <w:r w:rsidRPr="00B846BF">
              <w:rPr>
                <w:i/>
                <w:color w:val="FF0000"/>
                <w:sz w:val="22"/>
                <w:szCs w:val="22"/>
                <w:lang w:val="ru-RU"/>
              </w:rPr>
              <w:t>Включіть детальний опис окремого (-их) результату (-ів)/наряд-завдань, якщо вони відомі, стандарт, за яким робота має бути виконана, будь-які специфікації, спосіб її виконання тощо</w:t>
            </w:r>
            <w:r w:rsidRPr="00B846BF">
              <w:rPr>
                <w:i/>
                <w:color w:val="FF0000"/>
                <w:sz w:val="22"/>
                <w:szCs w:val="22"/>
                <w:highlight w:val="white"/>
                <w:lang w:val="ru-RU"/>
              </w:rPr>
              <w:t xml:space="preserve">.  </w:t>
            </w:r>
            <w:r w:rsidRPr="00B846BF">
              <w:rPr>
                <w:i/>
                <w:color w:val="FF0000"/>
                <w:sz w:val="22"/>
                <w:szCs w:val="22"/>
                <w:lang w:val="ru-RU"/>
              </w:rPr>
              <w:t>Результати, якщо вони в</w:t>
            </w:r>
            <w:r w:rsidRPr="00B846BF">
              <w:rPr>
                <w:i/>
                <w:color w:val="FF0000"/>
                <w:sz w:val="22"/>
                <w:szCs w:val="22"/>
                <w:lang w:val="uk-UA"/>
              </w:rPr>
              <w:t>ідомі,</w:t>
            </w:r>
            <w:r w:rsidRPr="00B846BF">
              <w:rPr>
                <w:i/>
                <w:color w:val="FF0000"/>
                <w:sz w:val="22"/>
                <w:szCs w:val="22"/>
                <w:lang w:val="ru-RU"/>
              </w:rPr>
              <w:t xml:space="preserve"> повинні бути визначені якомога точніше, щоб гарантувати, що ми отримаємо заплановану цінність, і щоб обмежити непорозуміння та судові спори</w:t>
            </w:r>
            <w:r w:rsidRPr="00B846BF">
              <w:rPr>
                <w:i/>
                <w:color w:val="FF0000"/>
                <w:sz w:val="22"/>
                <w:szCs w:val="22"/>
                <w:highlight w:val="white"/>
                <w:lang w:val="ru-RU"/>
              </w:rPr>
              <w:t xml:space="preserve">. </w:t>
            </w:r>
            <w:r w:rsidRPr="00B846BF">
              <w:rPr>
                <w:i/>
                <w:color w:val="FF0000"/>
                <w:sz w:val="22"/>
                <w:szCs w:val="22"/>
                <w:lang w:val="ru-RU"/>
              </w:rPr>
              <w:t>Якщо результати ще не відомі, опишіть, наскільки це можливо, типи робіт або результати, які будуть виконані.</w:t>
            </w:r>
            <w:r w:rsidRPr="00B846BF">
              <w:rPr>
                <w:i/>
                <w:color w:val="FF0000"/>
                <w:sz w:val="22"/>
                <w:szCs w:val="22"/>
                <w:highlight w:val="white"/>
                <w:lang w:val="ru-RU"/>
              </w:rPr>
              <w:t xml:space="preserve"> </w:t>
            </w:r>
            <w:r w:rsidRPr="00B846BF">
              <w:rPr>
                <w:i/>
                <w:color w:val="FF0000"/>
                <w:sz w:val="22"/>
                <w:szCs w:val="22"/>
                <w:lang w:val="ru-RU"/>
              </w:rPr>
              <w:t>Якщо це можливо, використовуйте ілюстративні результати або наряд-завдання</w:t>
            </w:r>
            <w:r w:rsidRPr="00B846BF">
              <w:rPr>
                <w:i/>
                <w:color w:val="FF0000"/>
                <w:sz w:val="22"/>
                <w:szCs w:val="22"/>
                <w:highlight w:val="white"/>
                <w:lang w:val="ru-RU"/>
              </w:rPr>
              <w:t>.]</w:t>
            </w:r>
          </w:p>
        </w:tc>
      </w:tr>
      <w:tr w:rsidR="00DB7E76" w:rsidRPr="005900ED" w14:paraId="199EDB48" w14:textId="77777777" w:rsidTr="00DB7E76">
        <w:tc>
          <w:tcPr>
            <w:tcW w:w="5400" w:type="dxa"/>
          </w:tcPr>
          <w:p w14:paraId="11B5AC4B" w14:textId="77777777" w:rsidR="00DB7E76" w:rsidRDefault="00DB7E76" w:rsidP="00DB7E76">
            <w:pPr>
              <w:tabs>
                <w:tab w:val="left" w:pos="270"/>
              </w:tabs>
              <w:ind w:firstLine="0"/>
              <w:jc w:val="both"/>
              <w:rPr>
                <w:sz w:val="22"/>
                <w:szCs w:val="22"/>
                <w:highlight w:val="white"/>
              </w:rPr>
            </w:pPr>
            <w:r>
              <w:rPr>
                <w:sz w:val="22"/>
                <w:szCs w:val="22"/>
                <w:highlight w:val="white"/>
              </w:rPr>
              <w:t>The term “</w:t>
            </w:r>
            <w:r>
              <w:rPr>
                <w:b/>
                <w:sz w:val="22"/>
                <w:szCs w:val="22"/>
                <w:highlight w:val="white"/>
              </w:rPr>
              <w:t>Services</w:t>
            </w:r>
            <w:r>
              <w:rPr>
                <w:sz w:val="22"/>
                <w:szCs w:val="22"/>
                <w:highlight w:val="white"/>
              </w:rPr>
              <w:t>” means all services, including delivery of all deliverables, described in all Task Orders</w:t>
            </w:r>
            <w:r>
              <w:rPr>
                <w:b/>
                <w:sz w:val="22"/>
                <w:szCs w:val="22"/>
                <w:highlight w:val="white"/>
              </w:rPr>
              <w:t xml:space="preserve">.  </w:t>
            </w:r>
          </w:p>
          <w:p w14:paraId="224C6225" w14:textId="77777777" w:rsidR="00DB7E76" w:rsidRDefault="00DB7E76" w:rsidP="00DB7E76">
            <w:pPr>
              <w:widowControl w:val="0"/>
              <w:ind w:firstLine="0"/>
              <w:jc w:val="both"/>
              <w:rPr>
                <w:sz w:val="22"/>
                <w:szCs w:val="22"/>
              </w:rPr>
            </w:pPr>
          </w:p>
        </w:tc>
        <w:tc>
          <w:tcPr>
            <w:tcW w:w="5220" w:type="dxa"/>
          </w:tcPr>
          <w:p w14:paraId="675DEECB" w14:textId="5525565F" w:rsidR="00DB7E76" w:rsidRPr="008C4313" w:rsidRDefault="008C4313" w:rsidP="008C4313">
            <w:pPr>
              <w:tabs>
                <w:tab w:val="left" w:pos="270"/>
              </w:tabs>
              <w:ind w:firstLine="0"/>
              <w:jc w:val="both"/>
              <w:rPr>
                <w:sz w:val="22"/>
                <w:szCs w:val="22"/>
                <w:highlight w:val="white"/>
                <w:lang w:val="ru-RU"/>
              </w:rPr>
            </w:pPr>
            <w:r w:rsidRPr="00865B5F">
              <w:rPr>
                <w:sz w:val="22"/>
                <w:szCs w:val="22"/>
                <w:lang w:val="ru-RU"/>
              </w:rPr>
              <w:t>Термін «</w:t>
            </w:r>
            <w:r w:rsidRPr="00813E16">
              <w:rPr>
                <w:b/>
                <w:bCs/>
                <w:sz w:val="22"/>
                <w:szCs w:val="22"/>
                <w:lang w:val="ru-RU"/>
              </w:rPr>
              <w:t>Послуги</w:t>
            </w:r>
            <w:r w:rsidRPr="00865B5F">
              <w:rPr>
                <w:sz w:val="22"/>
                <w:szCs w:val="22"/>
                <w:lang w:val="ru-RU"/>
              </w:rPr>
              <w:t xml:space="preserve">» означає всі послуги, включаючи забезпечення всіх результатів, описаних у </w:t>
            </w:r>
            <w:r>
              <w:rPr>
                <w:sz w:val="22"/>
                <w:szCs w:val="22"/>
                <w:highlight w:val="white"/>
                <w:lang w:val="uk-UA"/>
              </w:rPr>
              <w:t>всіх Наряд-Завданнях</w:t>
            </w:r>
            <w:r w:rsidRPr="00813E16">
              <w:rPr>
                <w:b/>
                <w:sz w:val="22"/>
                <w:szCs w:val="22"/>
                <w:highlight w:val="white"/>
                <w:lang w:val="ru-RU"/>
              </w:rPr>
              <w:t xml:space="preserve">.  </w:t>
            </w:r>
          </w:p>
        </w:tc>
      </w:tr>
      <w:tr w:rsidR="00DB7E76" w:rsidRPr="005900ED" w14:paraId="708E9B4C" w14:textId="77777777" w:rsidTr="00DB7E76">
        <w:tc>
          <w:tcPr>
            <w:tcW w:w="5400" w:type="dxa"/>
          </w:tcPr>
          <w:p w14:paraId="09B39627" w14:textId="77777777" w:rsidR="00DB7E76" w:rsidRDefault="00DB7E76" w:rsidP="00DB7E76">
            <w:pPr>
              <w:numPr>
                <w:ilvl w:val="0"/>
                <w:numId w:val="1"/>
              </w:numPr>
              <w:tabs>
                <w:tab w:val="left" w:pos="360"/>
              </w:tabs>
              <w:ind w:left="0" w:firstLine="0"/>
              <w:jc w:val="both"/>
              <w:rPr>
                <w:sz w:val="22"/>
                <w:szCs w:val="22"/>
                <w:highlight w:val="white"/>
              </w:rPr>
            </w:pPr>
            <w:r>
              <w:rPr>
                <w:b/>
                <w:sz w:val="22"/>
                <w:szCs w:val="22"/>
                <w:highlight w:val="white"/>
              </w:rPr>
              <w:t xml:space="preserve">Pricing: </w:t>
            </w:r>
            <w:r>
              <w:rPr>
                <w:i/>
                <w:color w:val="D01D2B"/>
                <w:sz w:val="22"/>
                <w:szCs w:val="22"/>
                <w:highlight w:val="white"/>
              </w:rPr>
              <w:t>[include type of pricing, e.g. fixed price per TO, fixed price per deliverable type, cost reimbursable, or fixed daily rates plus expenses, etc. Refer to the Service Agreement template for more guidance regarding Cost Reimbursable or Time and Materials pricing.]</w:t>
            </w:r>
          </w:p>
          <w:p w14:paraId="7E4F2475" w14:textId="77777777" w:rsidR="00DB7E76" w:rsidRDefault="00DB7E76" w:rsidP="00DB7E76">
            <w:pPr>
              <w:widowControl w:val="0"/>
              <w:ind w:firstLine="0"/>
              <w:jc w:val="both"/>
              <w:rPr>
                <w:sz w:val="22"/>
                <w:szCs w:val="22"/>
              </w:rPr>
            </w:pPr>
          </w:p>
        </w:tc>
        <w:tc>
          <w:tcPr>
            <w:tcW w:w="5220" w:type="dxa"/>
          </w:tcPr>
          <w:p w14:paraId="7B098758" w14:textId="4F1CAD75" w:rsidR="008C4313" w:rsidRPr="00077A6A" w:rsidRDefault="008C4313" w:rsidP="008C4313">
            <w:pPr>
              <w:tabs>
                <w:tab w:val="left" w:pos="360"/>
              </w:tabs>
              <w:ind w:firstLine="0"/>
              <w:jc w:val="both"/>
              <w:rPr>
                <w:color w:val="FF0000"/>
                <w:sz w:val="22"/>
                <w:szCs w:val="22"/>
                <w:highlight w:val="white"/>
                <w:lang w:val="uk-UA"/>
              </w:rPr>
            </w:pPr>
            <w:r>
              <w:rPr>
                <w:b/>
                <w:sz w:val="22"/>
                <w:szCs w:val="22"/>
                <w:highlight w:val="white"/>
                <w:lang w:val="uk-UA"/>
              </w:rPr>
              <w:t>4.Ціноутворення</w:t>
            </w:r>
            <w:r w:rsidRPr="00BE732D">
              <w:rPr>
                <w:b/>
                <w:sz w:val="22"/>
                <w:szCs w:val="22"/>
                <w:highlight w:val="white"/>
                <w:lang w:val="uk-UA"/>
              </w:rPr>
              <w:t xml:space="preserve">: </w:t>
            </w:r>
            <w:r w:rsidRPr="00BE732D">
              <w:rPr>
                <w:i/>
                <w:color w:val="FF0000"/>
                <w:sz w:val="22"/>
                <w:szCs w:val="22"/>
                <w:highlight w:val="white"/>
                <w:lang w:val="uk-UA"/>
              </w:rPr>
              <w:t>[</w:t>
            </w:r>
            <w:r w:rsidRPr="00BE732D">
              <w:rPr>
                <w:i/>
                <w:color w:val="FF0000"/>
                <w:sz w:val="22"/>
                <w:szCs w:val="22"/>
                <w:lang w:val="uk-UA"/>
              </w:rPr>
              <w:t xml:space="preserve">включіть тип ціноутворення, напр. фіксована ціна за НЗ, фіксована ціна за тип результату, витрати, що підлягають відшкодуванню, або фіксовані добові ставки плюс витрати тощо. </w:t>
            </w:r>
            <w:r w:rsidRPr="00077A6A">
              <w:rPr>
                <w:i/>
                <w:color w:val="FF0000"/>
                <w:sz w:val="22"/>
                <w:szCs w:val="22"/>
                <w:lang w:val="uk-UA"/>
              </w:rPr>
              <w:t>Зверніться до шаблону договору про надання послуг, щоб отримати докладні вказівки щодо ціноутворення для типу Витрати, що підлягають відшкодуванню, або типу Час та Матеріали</w:t>
            </w:r>
            <w:r w:rsidRPr="00077A6A">
              <w:rPr>
                <w:i/>
                <w:color w:val="FF0000"/>
                <w:sz w:val="22"/>
                <w:szCs w:val="22"/>
                <w:highlight w:val="white"/>
                <w:lang w:val="uk-UA"/>
              </w:rPr>
              <w:t>.]</w:t>
            </w:r>
          </w:p>
          <w:p w14:paraId="3D368B66" w14:textId="77777777" w:rsidR="00DB7E76" w:rsidRPr="00077A6A" w:rsidRDefault="00DB7E76">
            <w:pPr>
              <w:keepNext/>
              <w:keepLines/>
              <w:pBdr>
                <w:top w:val="none" w:sz="0" w:space="0" w:color="auto"/>
                <w:left w:val="none" w:sz="0" w:space="0" w:color="auto"/>
                <w:bottom w:val="none" w:sz="0" w:space="0" w:color="auto"/>
                <w:right w:val="none" w:sz="0" w:space="0" w:color="auto"/>
                <w:between w:val="none" w:sz="0" w:space="0" w:color="auto"/>
              </w:pBdr>
              <w:ind w:right="720" w:firstLine="0"/>
              <w:jc w:val="center"/>
              <w:rPr>
                <w:b/>
                <w:sz w:val="22"/>
                <w:szCs w:val="22"/>
                <w:lang w:val="uk-UA"/>
              </w:rPr>
            </w:pPr>
          </w:p>
        </w:tc>
      </w:tr>
      <w:tr w:rsidR="00DB7E76" w:rsidRPr="005900ED" w14:paraId="00FA7AFA" w14:textId="77777777" w:rsidTr="00DB7E76">
        <w:tc>
          <w:tcPr>
            <w:tcW w:w="5400" w:type="dxa"/>
          </w:tcPr>
          <w:p w14:paraId="6CF5393C" w14:textId="77777777" w:rsidR="00DB7E76" w:rsidRDefault="00DB7E76" w:rsidP="00DB7E76">
            <w:pPr>
              <w:numPr>
                <w:ilvl w:val="0"/>
                <w:numId w:val="1"/>
              </w:numPr>
              <w:tabs>
                <w:tab w:val="left" w:pos="360"/>
              </w:tabs>
              <w:ind w:left="0" w:firstLine="0"/>
              <w:jc w:val="both"/>
              <w:rPr>
                <w:sz w:val="22"/>
                <w:szCs w:val="22"/>
              </w:rPr>
            </w:pPr>
            <w:r>
              <w:rPr>
                <w:b/>
                <w:sz w:val="22"/>
                <w:szCs w:val="22"/>
              </w:rPr>
              <w:t xml:space="preserve">Invoicing &amp; Payment Terms: </w:t>
            </w:r>
            <w:r>
              <w:rPr>
                <w:b/>
                <w:color w:val="D01D2B"/>
                <w:sz w:val="22"/>
                <w:szCs w:val="22"/>
              </w:rPr>
              <w:t>[</w:t>
            </w:r>
            <w:r>
              <w:rPr>
                <w:color w:val="D01D2B"/>
                <w:sz w:val="22"/>
                <w:szCs w:val="22"/>
              </w:rPr>
              <w:t xml:space="preserve">Upon acceptance of each Task Order or deliverable] [Within </w:t>
            </w:r>
            <w:r>
              <w:rPr>
                <w:i/>
                <w:color w:val="D01D2B"/>
                <w:sz w:val="22"/>
                <w:szCs w:val="22"/>
              </w:rPr>
              <w:t>[X]</w:t>
            </w:r>
            <w:r>
              <w:rPr>
                <w:color w:val="D01D2B"/>
              </w:rPr>
              <w:t xml:space="preserve"> days at the </w:t>
            </w:r>
            <w:r>
              <w:rPr>
                <w:color w:val="D01D2B"/>
              </w:rPr>
              <w:lastRenderedPageBreak/>
              <w:t>end of each month]</w:t>
            </w:r>
            <w:r>
              <w:rPr>
                <w:color w:val="FF0000"/>
                <w:sz w:val="22"/>
                <w:szCs w:val="22"/>
              </w:rPr>
              <w:t xml:space="preserve"> </w:t>
            </w:r>
            <w:r>
              <w:rPr>
                <w:sz w:val="22"/>
                <w:szCs w:val="22"/>
              </w:rPr>
              <w:t>Contractor will submit an Invoice in accordance with pricing as specified in the Agreement.  Mercy Corps will make payment to Contractor for all sums not in dispute within 30 days of receipt of Contractor’s invoice(s) (the “</w:t>
            </w:r>
            <w:r>
              <w:rPr>
                <w:b/>
                <w:sz w:val="22"/>
                <w:szCs w:val="22"/>
              </w:rPr>
              <w:t>Payment Terms</w:t>
            </w:r>
            <w:r>
              <w:rPr>
                <w:sz w:val="22"/>
                <w:szCs w:val="22"/>
              </w:rPr>
              <w:t>”).</w:t>
            </w:r>
            <w:r>
              <w:rPr>
                <w:i/>
                <w:sz w:val="22"/>
                <w:szCs w:val="22"/>
              </w:rPr>
              <w:t xml:space="preserve"> </w:t>
            </w:r>
          </w:p>
          <w:p w14:paraId="29E8AB3F" w14:textId="77777777" w:rsidR="00DB7E76" w:rsidRDefault="00DB7E76" w:rsidP="00DB7E76">
            <w:pPr>
              <w:widowControl w:val="0"/>
              <w:ind w:firstLine="0"/>
              <w:jc w:val="both"/>
              <w:rPr>
                <w:sz w:val="22"/>
                <w:szCs w:val="22"/>
              </w:rPr>
            </w:pPr>
          </w:p>
        </w:tc>
        <w:tc>
          <w:tcPr>
            <w:tcW w:w="5220" w:type="dxa"/>
          </w:tcPr>
          <w:p w14:paraId="536F568D" w14:textId="3E933191" w:rsidR="008C4313" w:rsidRPr="008F01DA" w:rsidRDefault="008C4313" w:rsidP="008C4313">
            <w:pPr>
              <w:tabs>
                <w:tab w:val="left" w:pos="360"/>
              </w:tabs>
              <w:ind w:firstLine="0"/>
              <w:jc w:val="both"/>
              <w:rPr>
                <w:sz w:val="22"/>
                <w:szCs w:val="22"/>
                <w:lang w:val="ru-RU"/>
              </w:rPr>
            </w:pPr>
            <w:r>
              <w:rPr>
                <w:b/>
                <w:sz w:val="22"/>
                <w:szCs w:val="22"/>
                <w:lang w:val="ru-RU"/>
              </w:rPr>
              <w:lastRenderedPageBreak/>
              <w:t>5.</w:t>
            </w:r>
            <w:r w:rsidRPr="0053709D">
              <w:rPr>
                <w:b/>
                <w:sz w:val="22"/>
                <w:szCs w:val="22"/>
                <w:lang w:val="ru-RU"/>
              </w:rPr>
              <w:t>Виставлення</w:t>
            </w:r>
            <w:r w:rsidRPr="00055827">
              <w:rPr>
                <w:b/>
                <w:sz w:val="22"/>
                <w:szCs w:val="22"/>
                <w:lang w:val="ru-RU"/>
              </w:rPr>
              <w:t xml:space="preserve"> </w:t>
            </w:r>
            <w:r w:rsidRPr="0053709D">
              <w:rPr>
                <w:b/>
                <w:sz w:val="22"/>
                <w:szCs w:val="22"/>
                <w:lang w:val="ru-RU"/>
              </w:rPr>
              <w:t>рахунків</w:t>
            </w:r>
            <w:r w:rsidRPr="00055827">
              <w:rPr>
                <w:b/>
                <w:sz w:val="22"/>
                <w:szCs w:val="22"/>
                <w:lang w:val="ru-RU"/>
              </w:rPr>
              <w:t xml:space="preserve"> </w:t>
            </w:r>
            <w:r w:rsidRPr="0053709D">
              <w:rPr>
                <w:b/>
                <w:sz w:val="22"/>
                <w:szCs w:val="22"/>
                <w:lang w:val="ru-RU"/>
              </w:rPr>
              <w:t>та</w:t>
            </w:r>
            <w:r w:rsidRPr="00055827">
              <w:rPr>
                <w:b/>
                <w:sz w:val="22"/>
                <w:szCs w:val="22"/>
                <w:lang w:val="ru-RU"/>
              </w:rPr>
              <w:t xml:space="preserve"> </w:t>
            </w:r>
            <w:r w:rsidRPr="0053709D">
              <w:rPr>
                <w:b/>
                <w:sz w:val="22"/>
                <w:szCs w:val="22"/>
                <w:lang w:val="ru-RU"/>
              </w:rPr>
              <w:t>Умови</w:t>
            </w:r>
            <w:r w:rsidRPr="00055827">
              <w:rPr>
                <w:b/>
                <w:sz w:val="22"/>
                <w:szCs w:val="22"/>
                <w:lang w:val="ru-RU"/>
              </w:rPr>
              <w:t xml:space="preserve"> </w:t>
            </w:r>
            <w:r w:rsidRPr="0053709D">
              <w:rPr>
                <w:b/>
                <w:sz w:val="22"/>
                <w:szCs w:val="22"/>
                <w:lang w:val="ru-RU"/>
              </w:rPr>
              <w:t>Оплати</w:t>
            </w:r>
            <w:r w:rsidRPr="00055827">
              <w:rPr>
                <w:b/>
                <w:sz w:val="22"/>
                <w:szCs w:val="22"/>
                <w:lang w:val="ru-RU"/>
              </w:rPr>
              <w:t xml:space="preserve">: </w:t>
            </w:r>
            <w:r w:rsidRPr="00B846BF">
              <w:rPr>
                <w:b/>
                <w:i/>
                <w:iCs/>
                <w:color w:val="FF0000"/>
                <w:sz w:val="22"/>
                <w:szCs w:val="22"/>
                <w:lang w:val="ru-RU"/>
              </w:rPr>
              <w:t>[</w:t>
            </w:r>
            <w:r w:rsidRPr="00B846BF">
              <w:rPr>
                <w:i/>
                <w:iCs/>
                <w:color w:val="FF0000"/>
                <w:sz w:val="22"/>
                <w:szCs w:val="22"/>
                <w:lang w:val="ru-RU"/>
              </w:rPr>
              <w:t xml:space="preserve">Після прийняття кожного наряд-завдання або </w:t>
            </w:r>
            <w:r w:rsidRPr="00B846BF">
              <w:rPr>
                <w:i/>
                <w:iCs/>
                <w:color w:val="FF0000"/>
                <w:sz w:val="22"/>
                <w:szCs w:val="22"/>
                <w:lang w:val="ru-RU"/>
              </w:rPr>
              <w:lastRenderedPageBreak/>
              <w:t>результату] [Протягом [</w:t>
            </w:r>
            <w:r w:rsidRPr="00B846BF">
              <w:rPr>
                <w:i/>
                <w:iCs/>
                <w:color w:val="FF0000"/>
                <w:sz w:val="22"/>
                <w:szCs w:val="22"/>
              </w:rPr>
              <w:t>X</w:t>
            </w:r>
            <w:r w:rsidRPr="00B846BF">
              <w:rPr>
                <w:i/>
                <w:iCs/>
                <w:color w:val="FF0000"/>
                <w:sz w:val="22"/>
                <w:szCs w:val="22"/>
                <w:lang w:val="ru-RU"/>
              </w:rPr>
              <w:t>] днів наприкінці кожного місяця</w:t>
            </w:r>
            <w:r w:rsidRPr="00B846BF">
              <w:rPr>
                <w:i/>
                <w:iCs/>
                <w:color w:val="FF0000"/>
                <w:lang w:val="ru-RU"/>
              </w:rPr>
              <w:t>]</w:t>
            </w:r>
            <w:r w:rsidRPr="00D536FD">
              <w:rPr>
                <w:color w:val="FF0000"/>
                <w:sz w:val="22"/>
                <w:szCs w:val="22"/>
                <w:lang w:val="ru-RU"/>
              </w:rPr>
              <w:t xml:space="preserve"> </w:t>
            </w:r>
            <w:r w:rsidRPr="00055827">
              <w:rPr>
                <w:sz w:val="22"/>
                <w:szCs w:val="22"/>
                <w:lang w:val="ru-RU"/>
              </w:rPr>
              <w:t>Підрядник надасть Рахунок відповідно до ціни, зазначеної в Договорі.  Мерсі Корпс здійснить платіж Підряднику на всі суми, що не викликають заперечень, протягом 30 днів після отримання рахунка(ів) Підрядника («</w:t>
            </w:r>
            <w:r w:rsidRPr="00055827">
              <w:rPr>
                <w:b/>
                <w:bCs/>
                <w:sz w:val="22"/>
                <w:szCs w:val="22"/>
                <w:lang w:val="ru-RU"/>
              </w:rPr>
              <w:t>Умови Оплати</w:t>
            </w:r>
            <w:r w:rsidRPr="00055827">
              <w:rPr>
                <w:sz w:val="22"/>
                <w:szCs w:val="22"/>
                <w:lang w:val="ru-RU"/>
              </w:rPr>
              <w:t>»).</w:t>
            </w:r>
            <w:r w:rsidRPr="00055827">
              <w:rPr>
                <w:i/>
                <w:sz w:val="22"/>
                <w:szCs w:val="22"/>
                <w:lang w:val="ru-RU"/>
              </w:rPr>
              <w:t xml:space="preserve"> </w:t>
            </w:r>
          </w:p>
          <w:p w14:paraId="5DFE5472" w14:textId="77777777" w:rsidR="00DB7E76" w:rsidRPr="00077A6A" w:rsidRDefault="00DB7E76">
            <w:pPr>
              <w:keepNext/>
              <w:keepLines/>
              <w:pBdr>
                <w:top w:val="none" w:sz="0" w:space="0" w:color="auto"/>
                <w:left w:val="none" w:sz="0" w:space="0" w:color="auto"/>
                <w:bottom w:val="none" w:sz="0" w:space="0" w:color="auto"/>
                <w:right w:val="none" w:sz="0" w:space="0" w:color="auto"/>
                <w:between w:val="none" w:sz="0" w:space="0" w:color="auto"/>
              </w:pBdr>
              <w:ind w:right="720" w:firstLine="0"/>
              <w:jc w:val="center"/>
              <w:rPr>
                <w:b/>
                <w:sz w:val="22"/>
                <w:szCs w:val="22"/>
                <w:lang w:val="ru-RU"/>
              </w:rPr>
            </w:pPr>
          </w:p>
        </w:tc>
      </w:tr>
      <w:tr w:rsidR="00DB7E76" w14:paraId="63639441" w14:textId="77777777" w:rsidTr="00DB7E76">
        <w:tc>
          <w:tcPr>
            <w:tcW w:w="5400" w:type="dxa"/>
          </w:tcPr>
          <w:p w14:paraId="244C68F7" w14:textId="7A71F109" w:rsidR="00DB7E76" w:rsidRPr="00DB7E76" w:rsidRDefault="00DB7E76" w:rsidP="00DB7E76">
            <w:pPr>
              <w:numPr>
                <w:ilvl w:val="0"/>
                <w:numId w:val="1"/>
              </w:numPr>
              <w:tabs>
                <w:tab w:val="left" w:pos="360"/>
              </w:tabs>
              <w:ind w:left="0" w:firstLine="0"/>
              <w:jc w:val="both"/>
              <w:rPr>
                <w:sz w:val="22"/>
                <w:szCs w:val="22"/>
              </w:rPr>
            </w:pPr>
            <w:r>
              <w:rPr>
                <w:b/>
                <w:sz w:val="22"/>
                <w:szCs w:val="22"/>
              </w:rPr>
              <w:lastRenderedPageBreak/>
              <w:t xml:space="preserve">Key Personnel: </w:t>
            </w:r>
            <w:r>
              <w:rPr>
                <w:i/>
                <w:color w:val="D01D2B"/>
                <w:sz w:val="22"/>
                <w:szCs w:val="22"/>
              </w:rPr>
              <w:t>[if applicable, include a list of the Contractor’s personnel (either by name or position, ideally both) that are key to the bargain and the project and that the Contractor cannot change without prior approval.  If not applicable, note “Not Applicable” here.] (the “Key Personnel”).</w:t>
            </w:r>
          </w:p>
        </w:tc>
        <w:tc>
          <w:tcPr>
            <w:tcW w:w="5220" w:type="dxa"/>
          </w:tcPr>
          <w:p w14:paraId="71CCFCC8" w14:textId="67A3771F" w:rsidR="008C4313" w:rsidRPr="008F01DA" w:rsidRDefault="008C4313" w:rsidP="008C4313">
            <w:pPr>
              <w:tabs>
                <w:tab w:val="left" w:pos="360"/>
              </w:tabs>
              <w:ind w:firstLine="0"/>
              <w:jc w:val="both"/>
              <w:rPr>
                <w:sz w:val="22"/>
                <w:szCs w:val="22"/>
                <w:lang w:val="ru-RU"/>
              </w:rPr>
            </w:pPr>
            <w:r>
              <w:rPr>
                <w:b/>
                <w:sz w:val="22"/>
                <w:szCs w:val="22"/>
                <w:lang w:val="ru-RU"/>
              </w:rPr>
              <w:t>6.</w:t>
            </w:r>
            <w:r w:rsidRPr="008F01DA">
              <w:rPr>
                <w:b/>
                <w:sz w:val="22"/>
                <w:szCs w:val="22"/>
                <w:lang w:val="ru-RU"/>
              </w:rPr>
              <w:t xml:space="preserve">Основний Персонал: </w:t>
            </w:r>
            <w:r w:rsidRPr="008F01DA">
              <w:rPr>
                <w:i/>
                <w:color w:val="FF0000"/>
                <w:sz w:val="22"/>
                <w:szCs w:val="22"/>
                <w:lang w:val="ru-RU"/>
              </w:rPr>
              <w:t>[Якщо застосовно, включіть список персоналу Підрядника</w:t>
            </w:r>
            <w:r>
              <w:rPr>
                <w:i/>
                <w:color w:val="FF0000"/>
                <w:sz w:val="22"/>
                <w:szCs w:val="22"/>
                <w:lang w:val="ru-RU"/>
              </w:rPr>
              <w:t xml:space="preserve"> (</w:t>
            </w:r>
            <w:r w:rsidRPr="008F01DA">
              <w:rPr>
                <w:i/>
                <w:color w:val="FF0000"/>
                <w:sz w:val="22"/>
                <w:szCs w:val="22"/>
                <w:lang w:val="ru-RU"/>
              </w:rPr>
              <w:t>або за ім'ям, або за посадою, в ідеалі - за обома</w:t>
            </w:r>
            <w:r>
              <w:rPr>
                <w:i/>
                <w:color w:val="FF0000"/>
                <w:sz w:val="22"/>
                <w:szCs w:val="22"/>
                <w:lang w:val="ru-RU"/>
              </w:rPr>
              <w:t>)</w:t>
            </w:r>
            <w:r w:rsidRPr="008F01DA">
              <w:rPr>
                <w:i/>
                <w:color w:val="FF0000"/>
                <w:sz w:val="22"/>
                <w:szCs w:val="22"/>
                <w:lang w:val="ru-RU"/>
              </w:rPr>
              <w:t>, який є ключовим для угоди та проекту та якого Підрядник не може змінити без попереднього письмового дозволу. Якщо не застосовно, зазначте тут "Не Застосовно".] ("Основний Персонал")</w:t>
            </w:r>
          </w:p>
          <w:p w14:paraId="2263A2A7" w14:textId="77777777" w:rsidR="00DB7E76" w:rsidRDefault="00DB7E76">
            <w:pPr>
              <w:keepNext/>
              <w:keepLines/>
              <w:pBdr>
                <w:top w:val="none" w:sz="0" w:space="0" w:color="auto"/>
                <w:left w:val="none" w:sz="0" w:space="0" w:color="auto"/>
                <w:bottom w:val="none" w:sz="0" w:space="0" w:color="auto"/>
                <w:right w:val="none" w:sz="0" w:space="0" w:color="auto"/>
                <w:between w:val="none" w:sz="0" w:space="0" w:color="auto"/>
              </w:pBdr>
              <w:ind w:right="720" w:firstLine="0"/>
              <w:jc w:val="center"/>
              <w:rPr>
                <w:b/>
                <w:sz w:val="22"/>
                <w:szCs w:val="22"/>
              </w:rPr>
            </w:pPr>
          </w:p>
        </w:tc>
      </w:tr>
      <w:tr w:rsidR="00DB7E76" w14:paraId="2E4C10D8" w14:textId="77777777" w:rsidTr="00DB7E76">
        <w:tc>
          <w:tcPr>
            <w:tcW w:w="5400" w:type="dxa"/>
          </w:tcPr>
          <w:p w14:paraId="7E3B70EA" w14:textId="169DBF89" w:rsidR="00DB7E76" w:rsidRPr="00DB7E76" w:rsidRDefault="00DB7E76" w:rsidP="00DB7E76">
            <w:pPr>
              <w:numPr>
                <w:ilvl w:val="0"/>
                <w:numId w:val="1"/>
              </w:numPr>
              <w:tabs>
                <w:tab w:val="left" w:pos="360"/>
              </w:tabs>
              <w:ind w:left="0" w:firstLine="0"/>
              <w:jc w:val="both"/>
              <w:rPr>
                <w:sz w:val="22"/>
                <w:szCs w:val="22"/>
              </w:rPr>
            </w:pPr>
            <w:r>
              <w:rPr>
                <w:b/>
                <w:sz w:val="22"/>
                <w:szCs w:val="22"/>
              </w:rPr>
              <w:t xml:space="preserve">Reimbursable Expenses: </w:t>
            </w:r>
            <w:r>
              <w:rPr>
                <w:i/>
                <w:color w:val="D01D2B"/>
                <w:sz w:val="22"/>
                <w:szCs w:val="22"/>
              </w:rPr>
              <w:t>[If applicable, include a description of the expenses that the Contractor can incur and charge Mercy Corps for above and beyond the price for services.  If not applicable, note “Not Applicable” here].</w:t>
            </w:r>
          </w:p>
        </w:tc>
        <w:tc>
          <w:tcPr>
            <w:tcW w:w="5220" w:type="dxa"/>
          </w:tcPr>
          <w:p w14:paraId="06A43A89" w14:textId="054055A6" w:rsidR="008C4313" w:rsidRPr="00BE732D" w:rsidRDefault="008C4313" w:rsidP="008C4313">
            <w:pPr>
              <w:tabs>
                <w:tab w:val="left" w:pos="360"/>
              </w:tabs>
              <w:ind w:firstLine="0"/>
              <w:jc w:val="both"/>
              <w:rPr>
                <w:sz w:val="22"/>
                <w:szCs w:val="22"/>
                <w:lang w:val="ru-RU"/>
              </w:rPr>
            </w:pPr>
            <w:r w:rsidRPr="008C4313">
              <w:rPr>
                <w:b/>
                <w:sz w:val="22"/>
                <w:szCs w:val="22"/>
              </w:rPr>
              <w:t>7.</w:t>
            </w:r>
            <w:r w:rsidRPr="00E81686">
              <w:rPr>
                <w:b/>
                <w:sz w:val="22"/>
                <w:szCs w:val="22"/>
                <w:lang w:val="ru-RU"/>
              </w:rPr>
              <w:t>Витрати</w:t>
            </w:r>
            <w:r w:rsidRPr="008C4313">
              <w:rPr>
                <w:b/>
                <w:sz w:val="22"/>
                <w:szCs w:val="22"/>
              </w:rPr>
              <w:t xml:space="preserve">, </w:t>
            </w:r>
            <w:r w:rsidRPr="00E81686">
              <w:rPr>
                <w:b/>
                <w:sz w:val="22"/>
                <w:szCs w:val="22"/>
                <w:lang w:val="ru-RU"/>
              </w:rPr>
              <w:t>що</w:t>
            </w:r>
            <w:r w:rsidRPr="008C4313">
              <w:rPr>
                <w:b/>
                <w:sz w:val="22"/>
                <w:szCs w:val="22"/>
              </w:rPr>
              <w:t xml:space="preserve"> </w:t>
            </w:r>
            <w:r w:rsidRPr="00E81686">
              <w:rPr>
                <w:b/>
                <w:sz w:val="22"/>
                <w:szCs w:val="22"/>
                <w:lang w:val="ru-RU"/>
              </w:rPr>
              <w:t>підлягають</w:t>
            </w:r>
            <w:r w:rsidRPr="008C4313">
              <w:rPr>
                <w:b/>
                <w:sz w:val="22"/>
                <w:szCs w:val="22"/>
              </w:rPr>
              <w:t xml:space="preserve"> </w:t>
            </w:r>
            <w:r w:rsidRPr="00E81686">
              <w:rPr>
                <w:b/>
                <w:sz w:val="22"/>
                <w:szCs w:val="22"/>
                <w:lang w:val="ru-RU"/>
              </w:rPr>
              <w:t>відшкодуванню</w:t>
            </w:r>
            <w:r w:rsidRPr="008C4313">
              <w:rPr>
                <w:b/>
                <w:sz w:val="22"/>
                <w:szCs w:val="22"/>
              </w:rPr>
              <w:t xml:space="preserve">: </w:t>
            </w:r>
            <w:r w:rsidRPr="008C4313">
              <w:rPr>
                <w:i/>
                <w:color w:val="FF0000"/>
                <w:sz w:val="22"/>
                <w:szCs w:val="22"/>
              </w:rPr>
              <w:t>[</w:t>
            </w:r>
            <w:r w:rsidRPr="00E81686">
              <w:rPr>
                <w:i/>
                <w:color w:val="FF0000"/>
                <w:sz w:val="22"/>
                <w:szCs w:val="22"/>
                <w:lang w:val="ru-RU"/>
              </w:rPr>
              <w:t>Якщо</w:t>
            </w:r>
            <w:r w:rsidRPr="008C4313">
              <w:rPr>
                <w:i/>
                <w:color w:val="FF0000"/>
                <w:sz w:val="22"/>
                <w:szCs w:val="22"/>
              </w:rPr>
              <w:t xml:space="preserve"> </w:t>
            </w:r>
            <w:r w:rsidRPr="00E81686">
              <w:rPr>
                <w:i/>
                <w:color w:val="FF0000"/>
                <w:sz w:val="22"/>
                <w:szCs w:val="22"/>
                <w:lang w:val="ru-RU"/>
              </w:rPr>
              <w:t>застосовно</w:t>
            </w:r>
            <w:r w:rsidRPr="008C4313">
              <w:rPr>
                <w:i/>
                <w:color w:val="FF0000"/>
                <w:sz w:val="22"/>
                <w:szCs w:val="22"/>
              </w:rPr>
              <w:t xml:space="preserve">, </w:t>
            </w:r>
            <w:r w:rsidRPr="00E81686">
              <w:rPr>
                <w:i/>
                <w:color w:val="FF0000"/>
                <w:sz w:val="22"/>
                <w:szCs w:val="22"/>
                <w:lang w:val="ru-RU"/>
              </w:rPr>
              <w:t>включіть</w:t>
            </w:r>
            <w:r w:rsidRPr="008C4313">
              <w:rPr>
                <w:i/>
                <w:color w:val="FF0000"/>
                <w:sz w:val="22"/>
                <w:szCs w:val="22"/>
              </w:rPr>
              <w:t xml:space="preserve"> </w:t>
            </w:r>
            <w:r w:rsidRPr="00E81686">
              <w:rPr>
                <w:i/>
                <w:color w:val="FF0000"/>
                <w:sz w:val="22"/>
                <w:szCs w:val="22"/>
                <w:lang w:val="ru-RU"/>
              </w:rPr>
              <w:t>опис</w:t>
            </w:r>
            <w:r w:rsidRPr="008C4313">
              <w:rPr>
                <w:i/>
                <w:color w:val="FF0000"/>
                <w:sz w:val="22"/>
                <w:szCs w:val="22"/>
              </w:rPr>
              <w:t xml:space="preserve"> </w:t>
            </w:r>
            <w:r w:rsidRPr="00E81686">
              <w:rPr>
                <w:i/>
                <w:color w:val="FF0000"/>
                <w:sz w:val="22"/>
                <w:szCs w:val="22"/>
                <w:lang w:val="ru-RU"/>
              </w:rPr>
              <w:t>витрат</w:t>
            </w:r>
            <w:r w:rsidRPr="008C4313">
              <w:rPr>
                <w:i/>
                <w:color w:val="FF0000"/>
                <w:sz w:val="22"/>
                <w:szCs w:val="22"/>
              </w:rPr>
              <w:t xml:space="preserve">, </w:t>
            </w:r>
            <w:r w:rsidRPr="00E81686">
              <w:rPr>
                <w:i/>
                <w:color w:val="FF0000"/>
                <w:sz w:val="22"/>
                <w:szCs w:val="22"/>
                <w:lang w:val="ru-RU"/>
              </w:rPr>
              <w:t>які</w:t>
            </w:r>
            <w:r w:rsidRPr="008C4313">
              <w:rPr>
                <w:i/>
                <w:color w:val="FF0000"/>
                <w:sz w:val="22"/>
                <w:szCs w:val="22"/>
              </w:rPr>
              <w:t xml:space="preserve"> </w:t>
            </w:r>
            <w:r w:rsidRPr="00E81686">
              <w:rPr>
                <w:i/>
                <w:color w:val="FF0000"/>
                <w:sz w:val="22"/>
                <w:szCs w:val="22"/>
                <w:lang w:val="ru-RU"/>
              </w:rPr>
              <w:t>Підрядник</w:t>
            </w:r>
            <w:r w:rsidRPr="008C4313">
              <w:rPr>
                <w:i/>
                <w:color w:val="FF0000"/>
                <w:sz w:val="22"/>
                <w:szCs w:val="22"/>
              </w:rPr>
              <w:t xml:space="preserve"> </w:t>
            </w:r>
            <w:r w:rsidRPr="00E81686">
              <w:rPr>
                <w:i/>
                <w:color w:val="FF0000"/>
                <w:sz w:val="22"/>
                <w:szCs w:val="22"/>
                <w:lang w:val="ru-RU"/>
              </w:rPr>
              <w:t>може</w:t>
            </w:r>
            <w:r w:rsidRPr="008C4313">
              <w:rPr>
                <w:i/>
                <w:color w:val="FF0000"/>
                <w:sz w:val="22"/>
                <w:szCs w:val="22"/>
              </w:rPr>
              <w:t xml:space="preserve"> </w:t>
            </w:r>
            <w:r w:rsidRPr="00E81686">
              <w:rPr>
                <w:i/>
                <w:color w:val="FF0000"/>
                <w:sz w:val="22"/>
                <w:szCs w:val="22"/>
                <w:lang w:val="ru-RU"/>
              </w:rPr>
              <w:t>понести</w:t>
            </w:r>
            <w:r w:rsidRPr="008C4313">
              <w:rPr>
                <w:i/>
                <w:color w:val="FF0000"/>
                <w:sz w:val="22"/>
                <w:szCs w:val="22"/>
              </w:rPr>
              <w:t xml:space="preserve"> </w:t>
            </w:r>
            <w:r w:rsidRPr="00E81686">
              <w:rPr>
                <w:i/>
                <w:color w:val="FF0000"/>
                <w:sz w:val="22"/>
                <w:szCs w:val="22"/>
                <w:lang w:val="ru-RU"/>
              </w:rPr>
              <w:t>та</w:t>
            </w:r>
            <w:r w:rsidRPr="008C4313">
              <w:rPr>
                <w:i/>
                <w:color w:val="FF0000"/>
                <w:sz w:val="22"/>
                <w:szCs w:val="22"/>
              </w:rPr>
              <w:t xml:space="preserve"> </w:t>
            </w:r>
            <w:r w:rsidRPr="00E81686">
              <w:rPr>
                <w:i/>
                <w:color w:val="FF0000"/>
                <w:sz w:val="22"/>
                <w:szCs w:val="22"/>
                <w:lang w:val="ru-RU"/>
              </w:rPr>
              <w:t>стягувати</w:t>
            </w:r>
            <w:r w:rsidRPr="008C4313">
              <w:rPr>
                <w:i/>
                <w:color w:val="FF0000"/>
                <w:sz w:val="22"/>
                <w:szCs w:val="22"/>
              </w:rPr>
              <w:t xml:space="preserve"> </w:t>
            </w:r>
            <w:r w:rsidRPr="00E81686">
              <w:rPr>
                <w:i/>
                <w:color w:val="FF0000"/>
                <w:sz w:val="22"/>
                <w:szCs w:val="22"/>
                <w:lang w:val="ru-RU"/>
              </w:rPr>
              <w:t>з</w:t>
            </w:r>
            <w:r w:rsidRPr="008C4313">
              <w:rPr>
                <w:i/>
                <w:color w:val="FF0000"/>
                <w:sz w:val="22"/>
                <w:szCs w:val="22"/>
              </w:rPr>
              <w:t xml:space="preserve"> </w:t>
            </w:r>
            <w:r w:rsidRPr="00E81686">
              <w:rPr>
                <w:i/>
                <w:color w:val="FF0000"/>
                <w:sz w:val="22"/>
                <w:szCs w:val="22"/>
                <w:lang w:val="ru-RU"/>
              </w:rPr>
              <w:t>Мерсі</w:t>
            </w:r>
            <w:r w:rsidRPr="008C4313">
              <w:rPr>
                <w:i/>
                <w:color w:val="FF0000"/>
                <w:sz w:val="22"/>
                <w:szCs w:val="22"/>
              </w:rPr>
              <w:t xml:space="preserve"> </w:t>
            </w:r>
            <w:r w:rsidRPr="00E81686">
              <w:rPr>
                <w:i/>
                <w:color w:val="FF0000"/>
                <w:sz w:val="22"/>
                <w:szCs w:val="22"/>
                <w:lang w:val="ru-RU"/>
              </w:rPr>
              <w:t>Корпс</w:t>
            </w:r>
            <w:r w:rsidRPr="008C4313">
              <w:rPr>
                <w:i/>
                <w:color w:val="FF0000"/>
                <w:sz w:val="22"/>
                <w:szCs w:val="22"/>
              </w:rPr>
              <w:t xml:space="preserve"> </w:t>
            </w:r>
            <w:r w:rsidRPr="00E81686">
              <w:rPr>
                <w:i/>
                <w:color w:val="FF0000"/>
                <w:sz w:val="22"/>
                <w:szCs w:val="22"/>
                <w:lang w:val="ru-RU"/>
              </w:rPr>
              <w:t>понад</w:t>
            </w:r>
            <w:r w:rsidRPr="008C4313">
              <w:rPr>
                <w:i/>
                <w:color w:val="FF0000"/>
                <w:sz w:val="22"/>
                <w:szCs w:val="22"/>
              </w:rPr>
              <w:t xml:space="preserve"> </w:t>
            </w:r>
            <w:r w:rsidRPr="00E81686">
              <w:rPr>
                <w:i/>
                <w:color w:val="FF0000"/>
                <w:sz w:val="22"/>
                <w:szCs w:val="22"/>
                <w:lang w:val="ru-RU"/>
              </w:rPr>
              <w:t>ціни</w:t>
            </w:r>
            <w:r w:rsidRPr="008C4313">
              <w:rPr>
                <w:i/>
                <w:color w:val="FF0000"/>
                <w:sz w:val="22"/>
                <w:szCs w:val="22"/>
              </w:rPr>
              <w:t xml:space="preserve"> </w:t>
            </w:r>
            <w:r w:rsidRPr="00E81686">
              <w:rPr>
                <w:i/>
                <w:color w:val="FF0000"/>
                <w:sz w:val="22"/>
                <w:szCs w:val="22"/>
                <w:lang w:val="ru-RU"/>
              </w:rPr>
              <w:t>за</w:t>
            </w:r>
            <w:r w:rsidRPr="008C4313">
              <w:rPr>
                <w:i/>
                <w:color w:val="FF0000"/>
                <w:sz w:val="22"/>
                <w:szCs w:val="22"/>
              </w:rPr>
              <w:t xml:space="preserve"> </w:t>
            </w:r>
            <w:r w:rsidRPr="00E81686">
              <w:rPr>
                <w:i/>
                <w:color w:val="FF0000"/>
                <w:sz w:val="22"/>
                <w:szCs w:val="22"/>
                <w:lang w:val="ru-RU"/>
              </w:rPr>
              <w:t>послуги</w:t>
            </w:r>
            <w:r w:rsidRPr="008C4313">
              <w:rPr>
                <w:i/>
                <w:color w:val="FF0000"/>
                <w:sz w:val="22"/>
                <w:szCs w:val="22"/>
              </w:rPr>
              <w:t xml:space="preserve">. </w:t>
            </w:r>
            <w:r w:rsidRPr="00E81686">
              <w:rPr>
                <w:i/>
                <w:color w:val="FF0000"/>
                <w:sz w:val="22"/>
                <w:szCs w:val="22"/>
                <w:lang w:val="ru-RU"/>
              </w:rPr>
              <w:t>Якщо не застосовно, зазначте тут "Не Застосовно"</w:t>
            </w:r>
            <w:r w:rsidRPr="00BE732D">
              <w:rPr>
                <w:i/>
                <w:color w:val="FF0000"/>
                <w:sz w:val="22"/>
                <w:szCs w:val="22"/>
                <w:lang w:val="ru-RU"/>
              </w:rPr>
              <w:t>].</w:t>
            </w:r>
          </w:p>
          <w:p w14:paraId="4967CDB9" w14:textId="77777777" w:rsidR="00DB7E76" w:rsidRDefault="00DB7E76">
            <w:pPr>
              <w:keepNext/>
              <w:keepLines/>
              <w:pBdr>
                <w:top w:val="none" w:sz="0" w:space="0" w:color="auto"/>
                <w:left w:val="none" w:sz="0" w:space="0" w:color="auto"/>
                <w:bottom w:val="none" w:sz="0" w:space="0" w:color="auto"/>
                <w:right w:val="none" w:sz="0" w:space="0" w:color="auto"/>
                <w:between w:val="none" w:sz="0" w:space="0" w:color="auto"/>
              </w:pBdr>
              <w:ind w:right="720" w:firstLine="0"/>
              <w:jc w:val="center"/>
              <w:rPr>
                <w:b/>
                <w:sz w:val="22"/>
                <w:szCs w:val="22"/>
              </w:rPr>
            </w:pPr>
          </w:p>
        </w:tc>
      </w:tr>
      <w:tr w:rsidR="00DB7E76" w:rsidRPr="005900ED" w14:paraId="153EB195" w14:textId="77777777" w:rsidTr="00DB7E76">
        <w:tc>
          <w:tcPr>
            <w:tcW w:w="5400" w:type="dxa"/>
          </w:tcPr>
          <w:p w14:paraId="6D0F8BB9" w14:textId="7E954637" w:rsidR="00DB7E76" w:rsidRPr="007D6B26" w:rsidRDefault="007D6B26" w:rsidP="007D6B26">
            <w:pPr>
              <w:pStyle w:val="af3"/>
              <w:numPr>
                <w:ilvl w:val="0"/>
                <w:numId w:val="1"/>
              </w:numPr>
              <w:ind w:left="0"/>
              <w:jc w:val="both"/>
              <w:rPr>
                <w:b/>
                <w:sz w:val="22"/>
                <w:szCs w:val="22"/>
              </w:rPr>
            </w:pPr>
            <w:r w:rsidRPr="007D6B26">
              <w:rPr>
                <w:b/>
                <w:sz w:val="22"/>
                <w:szCs w:val="22"/>
              </w:rPr>
              <w:t xml:space="preserve">8. </w:t>
            </w:r>
            <w:r w:rsidR="00DB7E76" w:rsidRPr="007D6B26">
              <w:rPr>
                <w:b/>
                <w:sz w:val="22"/>
                <w:szCs w:val="22"/>
              </w:rPr>
              <w:t xml:space="preserve">Authorized Representatives and Contact Information:  </w:t>
            </w:r>
          </w:p>
          <w:p w14:paraId="699DA37D" w14:textId="1EFD574D" w:rsidR="00DB7E76" w:rsidRDefault="00DB7E76" w:rsidP="007D6B26">
            <w:pPr>
              <w:keepNext/>
              <w:keepLines/>
              <w:pBdr>
                <w:top w:val="none" w:sz="0" w:space="0" w:color="auto"/>
                <w:left w:val="none" w:sz="0" w:space="0" w:color="auto"/>
                <w:bottom w:val="none" w:sz="0" w:space="0" w:color="auto"/>
                <w:right w:val="none" w:sz="0" w:space="0" w:color="auto"/>
                <w:between w:val="none" w:sz="0" w:space="0" w:color="auto"/>
              </w:pBdr>
              <w:ind w:firstLine="0"/>
              <w:jc w:val="both"/>
              <w:rPr>
                <w:b/>
                <w:sz w:val="22"/>
                <w:szCs w:val="22"/>
              </w:rPr>
            </w:pPr>
          </w:p>
        </w:tc>
        <w:tc>
          <w:tcPr>
            <w:tcW w:w="5220" w:type="dxa"/>
          </w:tcPr>
          <w:p w14:paraId="4FB533C6" w14:textId="69D6DDE1" w:rsidR="008C4313" w:rsidRPr="007D6B26" w:rsidRDefault="007D6B26" w:rsidP="007D6B26">
            <w:pPr>
              <w:pStyle w:val="af3"/>
              <w:numPr>
                <w:ilvl w:val="0"/>
                <w:numId w:val="1"/>
              </w:numPr>
              <w:ind w:left="0"/>
              <w:jc w:val="both"/>
              <w:rPr>
                <w:b/>
                <w:sz w:val="22"/>
                <w:szCs w:val="22"/>
                <w:lang w:val="ru-RU"/>
              </w:rPr>
            </w:pPr>
            <w:r>
              <w:rPr>
                <w:b/>
                <w:sz w:val="22"/>
                <w:szCs w:val="22"/>
                <w:lang w:val="ru-RU"/>
              </w:rPr>
              <w:t xml:space="preserve">8. </w:t>
            </w:r>
            <w:r w:rsidR="008C4313" w:rsidRPr="007D6B26">
              <w:rPr>
                <w:b/>
                <w:sz w:val="22"/>
                <w:szCs w:val="22"/>
                <w:lang w:val="ru-RU"/>
              </w:rPr>
              <w:t xml:space="preserve">Уповноважені </w:t>
            </w:r>
            <w:r w:rsidR="008C4313" w:rsidRPr="007D6B26">
              <w:rPr>
                <w:b/>
                <w:sz w:val="22"/>
                <w:szCs w:val="22"/>
                <w:lang w:val="uk-UA"/>
              </w:rPr>
              <w:t>П</w:t>
            </w:r>
            <w:r w:rsidR="008C4313" w:rsidRPr="007D6B26">
              <w:rPr>
                <w:b/>
                <w:sz w:val="22"/>
                <w:szCs w:val="22"/>
                <w:lang w:val="ru-RU"/>
              </w:rPr>
              <w:t xml:space="preserve">редставники та </w:t>
            </w:r>
            <w:r w:rsidR="008C4313" w:rsidRPr="007D6B26">
              <w:rPr>
                <w:b/>
                <w:sz w:val="22"/>
                <w:szCs w:val="22"/>
                <w:lang w:val="uk-UA"/>
              </w:rPr>
              <w:t>К</w:t>
            </w:r>
            <w:r w:rsidR="008C4313" w:rsidRPr="007D6B26">
              <w:rPr>
                <w:b/>
                <w:sz w:val="22"/>
                <w:szCs w:val="22"/>
                <w:lang w:val="ru-RU"/>
              </w:rPr>
              <w:t xml:space="preserve">онтактна </w:t>
            </w:r>
            <w:r w:rsidR="008C4313" w:rsidRPr="007D6B26">
              <w:rPr>
                <w:b/>
                <w:sz w:val="22"/>
                <w:szCs w:val="22"/>
                <w:lang w:val="uk-UA"/>
              </w:rPr>
              <w:t>І</w:t>
            </w:r>
            <w:r w:rsidR="008C4313" w:rsidRPr="007D6B26">
              <w:rPr>
                <w:b/>
                <w:sz w:val="22"/>
                <w:szCs w:val="22"/>
                <w:lang w:val="ru-RU"/>
              </w:rPr>
              <w:t xml:space="preserve">нформація:  </w:t>
            </w:r>
          </w:p>
          <w:p w14:paraId="5F95E9FE" w14:textId="77777777" w:rsidR="00DB7E76" w:rsidRPr="008C4313" w:rsidRDefault="00DB7E76" w:rsidP="007D6B26">
            <w:pPr>
              <w:keepNext/>
              <w:keepLines/>
              <w:pBdr>
                <w:top w:val="none" w:sz="0" w:space="0" w:color="auto"/>
                <w:left w:val="none" w:sz="0" w:space="0" w:color="auto"/>
                <w:bottom w:val="none" w:sz="0" w:space="0" w:color="auto"/>
                <w:right w:val="none" w:sz="0" w:space="0" w:color="auto"/>
                <w:between w:val="none" w:sz="0" w:space="0" w:color="auto"/>
              </w:pBdr>
              <w:ind w:firstLine="0"/>
              <w:jc w:val="both"/>
              <w:rPr>
                <w:b/>
                <w:sz w:val="22"/>
                <w:szCs w:val="22"/>
                <w:lang w:val="ru-RU"/>
              </w:rPr>
            </w:pPr>
          </w:p>
        </w:tc>
      </w:tr>
      <w:tr w:rsidR="00DB7E76" w:rsidRPr="005900ED" w14:paraId="5E3BCC70" w14:textId="77777777" w:rsidTr="00DB7E76">
        <w:tc>
          <w:tcPr>
            <w:tcW w:w="5400" w:type="dxa"/>
          </w:tcPr>
          <w:p w14:paraId="445C3F4A" w14:textId="77777777" w:rsidR="00DB7E76" w:rsidRDefault="00DB7E76" w:rsidP="008C4313">
            <w:pPr>
              <w:numPr>
                <w:ilvl w:val="1"/>
                <w:numId w:val="24"/>
              </w:numPr>
              <w:ind w:left="810"/>
              <w:jc w:val="both"/>
              <w:rPr>
                <w:sz w:val="22"/>
                <w:szCs w:val="22"/>
                <w:u w:val="single"/>
              </w:rPr>
            </w:pPr>
            <w:r>
              <w:rPr>
                <w:b/>
                <w:sz w:val="22"/>
                <w:szCs w:val="22"/>
              </w:rPr>
              <w:t xml:space="preserve">Mercy Corps: </w:t>
            </w:r>
            <w:r>
              <w:rPr>
                <w:sz w:val="22"/>
                <w:szCs w:val="22"/>
              </w:rPr>
              <w:t xml:space="preserve"> Only the following Mercy Corps employees are authorized to agree to any amendment of the Agreement, a new Task Order or an amendment to a Task Order:  </w:t>
            </w:r>
          </w:p>
          <w:p w14:paraId="0196BE47" w14:textId="77777777" w:rsidR="00DB7E76" w:rsidRDefault="00DB7E76" w:rsidP="00DB7E76">
            <w:pPr>
              <w:ind w:left="2160" w:firstLine="0"/>
              <w:jc w:val="both"/>
              <w:rPr>
                <w:sz w:val="22"/>
                <w:szCs w:val="22"/>
                <w:u w:val="single"/>
              </w:rPr>
            </w:pPr>
            <w:r>
              <w:rPr>
                <w:sz w:val="22"/>
                <w:szCs w:val="22"/>
              </w:rPr>
              <w:t>__________________</w:t>
            </w:r>
            <w:r>
              <w:rPr>
                <w:sz w:val="22"/>
                <w:szCs w:val="22"/>
              </w:rPr>
              <w:br/>
              <w:t>__________________</w:t>
            </w:r>
            <w:r>
              <w:rPr>
                <w:sz w:val="22"/>
                <w:szCs w:val="22"/>
              </w:rPr>
              <w:br/>
              <w:t>__________________</w:t>
            </w:r>
            <w:r>
              <w:rPr>
                <w:sz w:val="22"/>
                <w:szCs w:val="22"/>
              </w:rPr>
              <w:br/>
              <w:t xml:space="preserve">Attn:_____________ </w:t>
            </w:r>
            <w:r>
              <w:rPr>
                <w:sz w:val="22"/>
                <w:szCs w:val="22"/>
              </w:rPr>
              <w:br/>
              <w:t>Fax:_____________</w:t>
            </w:r>
            <w:r>
              <w:rPr>
                <w:sz w:val="22"/>
                <w:szCs w:val="22"/>
              </w:rPr>
              <w:br/>
              <w:t>Email:  _____________</w:t>
            </w:r>
          </w:p>
          <w:p w14:paraId="212F61B8" w14:textId="77777777" w:rsidR="00DB7E76" w:rsidRDefault="00DB7E76">
            <w:pPr>
              <w:keepNext/>
              <w:keepLines/>
              <w:pBdr>
                <w:top w:val="none" w:sz="0" w:space="0" w:color="auto"/>
                <w:left w:val="none" w:sz="0" w:space="0" w:color="auto"/>
                <w:bottom w:val="none" w:sz="0" w:space="0" w:color="auto"/>
                <w:right w:val="none" w:sz="0" w:space="0" w:color="auto"/>
                <w:between w:val="none" w:sz="0" w:space="0" w:color="auto"/>
              </w:pBdr>
              <w:ind w:right="720" w:firstLine="0"/>
              <w:jc w:val="center"/>
              <w:rPr>
                <w:b/>
                <w:sz w:val="22"/>
                <w:szCs w:val="22"/>
              </w:rPr>
            </w:pPr>
          </w:p>
        </w:tc>
        <w:tc>
          <w:tcPr>
            <w:tcW w:w="5220" w:type="dxa"/>
          </w:tcPr>
          <w:p w14:paraId="64321155" w14:textId="77777777" w:rsidR="008C4313" w:rsidRPr="00711425" w:rsidRDefault="008C4313" w:rsidP="008C4313">
            <w:pPr>
              <w:numPr>
                <w:ilvl w:val="1"/>
                <w:numId w:val="1"/>
              </w:numPr>
              <w:ind w:left="810"/>
              <w:jc w:val="both"/>
              <w:rPr>
                <w:i/>
                <w:iCs/>
                <w:sz w:val="22"/>
                <w:szCs w:val="22"/>
                <w:u w:val="single"/>
                <w:lang w:val="ru-RU"/>
              </w:rPr>
            </w:pPr>
            <w:r>
              <w:rPr>
                <w:b/>
                <w:sz w:val="22"/>
                <w:szCs w:val="22"/>
                <w:lang w:val="uk-UA"/>
              </w:rPr>
              <w:t>Мерсі Корпс</w:t>
            </w:r>
            <w:r w:rsidRPr="00FF24DA">
              <w:rPr>
                <w:sz w:val="22"/>
                <w:szCs w:val="22"/>
                <w:lang w:val="ru-RU"/>
              </w:rPr>
              <w:t xml:space="preserve">: </w:t>
            </w:r>
            <w:r w:rsidRPr="00FF24DA">
              <w:rPr>
                <w:i/>
                <w:sz w:val="22"/>
                <w:szCs w:val="22"/>
                <w:lang w:val="ru-RU"/>
              </w:rPr>
              <w:t>Лише наведені нижче співробітники Мерсі Корпс уповноважені давати згоду на будь-які поправки до цього Договору</w:t>
            </w:r>
            <w:r w:rsidRPr="00711425">
              <w:rPr>
                <w:sz w:val="22"/>
                <w:szCs w:val="22"/>
                <w:lang w:val="ru-RU"/>
              </w:rPr>
              <w:t xml:space="preserve">, </w:t>
            </w:r>
            <w:r w:rsidRPr="00711425">
              <w:rPr>
                <w:i/>
                <w:iCs/>
                <w:sz w:val="22"/>
                <w:szCs w:val="22"/>
                <w:lang w:val="ru-RU"/>
              </w:rPr>
              <w:t xml:space="preserve">на нове Наряд-Завдання або поправку до Наряд-Завдання:  </w:t>
            </w:r>
          </w:p>
          <w:p w14:paraId="6FCFC4EA" w14:textId="77777777" w:rsidR="008C4313" w:rsidRPr="00302BF7" w:rsidRDefault="008C4313" w:rsidP="008C4313">
            <w:pPr>
              <w:ind w:left="2160" w:firstLine="0"/>
              <w:jc w:val="both"/>
              <w:rPr>
                <w:sz w:val="22"/>
                <w:szCs w:val="22"/>
                <w:lang w:val="ru-RU"/>
              </w:rPr>
            </w:pPr>
            <w:r w:rsidRPr="00302BF7">
              <w:rPr>
                <w:sz w:val="22"/>
                <w:szCs w:val="22"/>
                <w:lang w:val="ru-RU"/>
              </w:rPr>
              <w:t>__________________</w:t>
            </w:r>
            <w:r w:rsidRPr="00302BF7">
              <w:rPr>
                <w:sz w:val="22"/>
                <w:szCs w:val="22"/>
                <w:lang w:val="ru-RU"/>
              </w:rPr>
              <w:br/>
              <w:t>__________________</w:t>
            </w:r>
            <w:r w:rsidRPr="00302BF7">
              <w:rPr>
                <w:sz w:val="22"/>
                <w:szCs w:val="22"/>
                <w:lang w:val="ru-RU"/>
              </w:rPr>
              <w:br/>
              <w:t>__________________</w:t>
            </w:r>
            <w:r w:rsidRPr="00302BF7">
              <w:rPr>
                <w:sz w:val="22"/>
                <w:szCs w:val="22"/>
                <w:lang w:val="ru-RU"/>
              </w:rPr>
              <w:br/>
              <w:t xml:space="preserve">До уваги:_____________ </w:t>
            </w:r>
          </w:p>
          <w:p w14:paraId="10C23973" w14:textId="77777777" w:rsidR="008C4313" w:rsidRPr="00302BF7" w:rsidRDefault="008C4313" w:rsidP="008C4313">
            <w:pPr>
              <w:ind w:left="2160" w:firstLine="0"/>
              <w:jc w:val="both"/>
              <w:rPr>
                <w:sz w:val="22"/>
                <w:szCs w:val="22"/>
                <w:lang w:val="ru-RU"/>
              </w:rPr>
            </w:pPr>
            <w:r w:rsidRPr="00302BF7">
              <w:rPr>
                <w:sz w:val="22"/>
                <w:szCs w:val="22"/>
                <w:lang w:val="ru-RU"/>
              </w:rPr>
              <w:t>Факс:_____________</w:t>
            </w:r>
          </w:p>
          <w:p w14:paraId="0622AEBF" w14:textId="77777777" w:rsidR="008C4313" w:rsidRPr="00302BF7" w:rsidRDefault="008C4313" w:rsidP="008C4313">
            <w:pPr>
              <w:ind w:left="2160" w:firstLine="0"/>
              <w:jc w:val="both"/>
              <w:rPr>
                <w:sz w:val="22"/>
                <w:szCs w:val="22"/>
                <w:u w:val="single"/>
                <w:lang w:val="ru-RU"/>
              </w:rPr>
            </w:pPr>
            <w:r w:rsidRPr="00302BF7">
              <w:rPr>
                <w:sz w:val="22"/>
                <w:szCs w:val="22"/>
                <w:lang w:val="ru-RU"/>
              </w:rPr>
              <w:t>Електронна пошта:</w:t>
            </w:r>
          </w:p>
          <w:p w14:paraId="31C49959" w14:textId="77777777" w:rsidR="00DB7E76" w:rsidRPr="00077A6A" w:rsidRDefault="00DB7E76">
            <w:pPr>
              <w:keepNext/>
              <w:keepLines/>
              <w:pBdr>
                <w:top w:val="none" w:sz="0" w:space="0" w:color="auto"/>
                <w:left w:val="none" w:sz="0" w:space="0" w:color="auto"/>
                <w:bottom w:val="none" w:sz="0" w:space="0" w:color="auto"/>
                <w:right w:val="none" w:sz="0" w:space="0" w:color="auto"/>
                <w:between w:val="none" w:sz="0" w:space="0" w:color="auto"/>
              </w:pBdr>
              <w:ind w:right="720" w:firstLine="0"/>
              <w:jc w:val="center"/>
              <w:rPr>
                <w:b/>
                <w:sz w:val="22"/>
                <w:szCs w:val="22"/>
                <w:lang w:val="ru-RU"/>
              </w:rPr>
            </w:pPr>
          </w:p>
        </w:tc>
      </w:tr>
      <w:tr w:rsidR="00DB7E76" w:rsidRPr="005900ED" w14:paraId="1E2528AB" w14:textId="77777777" w:rsidTr="00DB7E76">
        <w:tc>
          <w:tcPr>
            <w:tcW w:w="5400" w:type="dxa"/>
          </w:tcPr>
          <w:p w14:paraId="618D5397" w14:textId="77777777" w:rsidR="00DB7E76" w:rsidRDefault="00DB7E76" w:rsidP="00DB7E76">
            <w:pPr>
              <w:ind w:firstLine="0"/>
              <w:jc w:val="both"/>
              <w:rPr>
                <w:sz w:val="22"/>
                <w:szCs w:val="22"/>
              </w:rPr>
            </w:pPr>
            <w:r>
              <w:rPr>
                <w:sz w:val="22"/>
                <w:szCs w:val="22"/>
              </w:rPr>
              <w:t>Only the following Mercy Corps employees are authorized to receive invoices, accept or reject Services or sign SCRs.</w:t>
            </w:r>
          </w:p>
          <w:p w14:paraId="272CFF15" w14:textId="77777777" w:rsidR="00DB7E76" w:rsidRDefault="00DB7E76" w:rsidP="00DB7E76">
            <w:pPr>
              <w:ind w:left="2160" w:firstLine="0"/>
              <w:jc w:val="both"/>
              <w:rPr>
                <w:sz w:val="22"/>
                <w:szCs w:val="22"/>
                <w:u w:val="single"/>
              </w:rPr>
            </w:pPr>
            <w:r>
              <w:rPr>
                <w:sz w:val="22"/>
                <w:szCs w:val="22"/>
              </w:rPr>
              <w:t>__________________</w:t>
            </w:r>
            <w:r>
              <w:rPr>
                <w:sz w:val="22"/>
                <w:szCs w:val="22"/>
              </w:rPr>
              <w:br/>
            </w:r>
            <w:r>
              <w:rPr>
                <w:sz w:val="22"/>
                <w:szCs w:val="22"/>
              </w:rPr>
              <w:lastRenderedPageBreak/>
              <w:t>__________________</w:t>
            </w:r>
            <w:r>
              <w:rPr>
                <w:sz w:val="22"/>
                <w:szCs w:val="22"/>
              </w:rPr>
              <w:br/>
              <w:t>__________________</w:t>
            </w:r>
            <w:r>
              <w:rPr>
                <w:sz w:val="22"/>
                <w:szCs w:val="22"/>
              </w:rPr>
              <w:br/>
              <w:t xml:space="preserve">Attn:_____________ </w:t>
            </w:r>
            <w:r>
              <w:rPr>
                <w:sz w:val="22"/>
                <w:szCs w:val="22"/>
              </w:rPr>
              <w:br/>
              <w:t>Fax:_____________</w:t>
            </w:r>
            <w:r>
              <w:rPr>
                <w:sz w:val="22"/>
                <w:szCs w:val="22"/>
              </w:rPr>
              <w:br/>
              <w:t>Email:  _____________</w:t>
            </w:r>
          </w:p>
          <w:p w14:paraId="3290D921" w14:textId="77777777" w:rsidR="00DB7E76" w:rsidRDefault="00DB7E76" w:rsidP="00DB7E76">
            <w:pPr>
              <w:ind w:left="2160" w:firstLine="0"/>
              <w:jc w:val="both"/>
              <w:rPr>
                <w:b/>
                <w:sz w:val="22"/>
                <w:szCs w:val="22"/>
              </w:rPr>
            </w:pPr>
          </w:p>
        </w:tc>
        <w:tc>
          <w:tcPr>
            <w:tcW w:w="5220" w:type="dxa"/>
          </w:tcPr>
          <w:p w14:paraId="2E1C8664" w14:textId="77777777" w:rsidR="008C4313" w:rsidRPr="00302BF7" w:rsidRDefault="008C4313" w:rsidP="007D6B26">
            <w:pPr>
              <w:ind w:firstLine="0"/>
              <w:jc w:val="both"/>
              <w:rPr>
                <w:sz w:val="22"/>
                <w:szCs w:val="22"/>
                <w:lang w:val="ru-RU"/>
              </w:rPr>
            </w:pPr>
            <w:r w:rsidRPr="00FF24DA">
              <w:rPr>
                <w:i/>
                <w:sz w:val="22"/>
                <w:szCs w:val="22"/>
                <w:lang w:val="ru-RU"/>
              </w:rPr>
              <w:lastRenderedPageBreak/>
              <w:t>Лише</w:t>
            </w:r>
            <w:r w:rsidRPr="00883005">
              <w:rPr>
                <w:i/>
                <w:sz w:val="22"/>
                <w:szCs w:val="22"/>
                <w:lang w:val="ru-RU"/>
              </w:rPr>
              <w:t xml:space="preserve"> </w:t>
            </w:r>
            <w:r w:rsidRPr="00FF24DA">
              <w:rPr>
                <w:i/>
                <w:sz w:val="22"/>
                <w:szCs w:val="22"/>
                <w:lang w:val="ru-RU"/>
              </w:rPr>
              <w:t>наведені</w:t>
            </w:r>
            <w:r w:rsidRPr="00883005">
              <w:rPr>
                <w:i/>
                <w:sz w:val="22"/>
                <w:szCs w:val="22"/>
                <w:lang w:val="ru-RU"/>
              </w:rPr>
              <w:t xml:space="preserve"> </w:t>
            </w:r>
            <w:r w:rsidRPr="00FF24DA">
              <w:rPr>
                <w:i/>
                <w:sz w:val="22"/>
                <w:szCs w:val="22"/>
                <w:lang w:val="ru-RU"/>
              </w:rPr>
              <w:t>нижче</w:t>
            </w:r>
            <w:r w:rsidRPr="00883005">
              <w:rPr>
                <w:i/>
                <w:sz w:val="22"/>
                <w:szCs w:val="22"/>
                <w:lang w:val="ru-RU"/>
              </w:rPr>
              <w:t xml:space="preserve"> </w:t>
            </w:r>
            <w:r w:rsidRPr="00FF24DA">
              <w:rPr>
                <w:i/>
                <w:sz w:val="22"/>
                <w:szCs w:val="22"/>
                <w:lang w:val="ru-RU"/>
              </w:rPr>
              <w:t>співробітники</w:t>
            </w:r>
            <w:r w:rsidRPr="00883005">
              <w:rPr>
                <w:i/>
                <w:sz w:val="22"/>
                <w:szCs w:val="22"/>
                <w:lang w:val="ru-RU"/>
              </w:rPr>
              <w:t xml:space="preserve"> </w:t>
            </w:r>
            <w:r w:rsidRPr="00FF24DA">
              <w:rPr>
                <w:i/>
                <w:sz w:val="22"/>
                <w:szCs w:val="22"/>
                <w:lang w:val="ru-RU"/>
              </w:rPr>
              <w:t>Мерсі</w:t>
            </w:r>
            <w:r w:rsidRPr="00883005">
              <w:rPr>
                <w:i/>
                <w:sz w:val="22"/>
                <w:szCs w:val="22"/>
                <w:lang w:val="ru-RU"/>
              </w:rPr>
              <w:t xml:space="preserve"> </w:t>
            </w:r>
            <w:r w:rsidRPr="00FF24DA">
              <w:rPr>
                <w:i/>
                <w:sz w:val="22"/>
                <w:szCs w:val="22"/>
                <w:lang w:val="ru-RU"/>
              </w:rPr>
              <w:t>Корпс</w:t>
            </w:r>
            <w:r w:rsidRPr="00883005">
              <w:rPr>
                <w:i/>
                <w:sz w:val="22"/>
                <w:szCs w:val="22"/>
                <w:lang w:val="ru-RU"/>
              </w:rPr>
              <w:t xml:space="preserve"> </w:t>
            </w:r>
            <w:r w:rsidRPr="00FF24DA">
              <w:rPr>
                <w:i/>
                <w:sz w:val="22"/>
                <w:szCs w:val="22"/>
                <w:lang w:val="ru-RU"/>
              </w:rPr>
              <w:t>уповноважені</w:t>
            </w:r>
            <w:r w:rsidRPr="00883005">
              <w:rPr>
                <w:i/>
                <w:sz w:val="22"/>
                <w:szCs w:val="22"/>
                <w:lang w:val="ru-RU"/>
              </w:rPr>
              <w:t xml:space="preserve"> отримувати рахунки, приймати або відхиляти Послуги або підписувати</w:t>
            </w:r>
            <w:r>
              <w:rPr>
                <w:i/>
                <w:sz w:val="22"/>
                <w:szCs w:val="22"/>
                <w:lang w:val="ru-RU"/>
              </w:rPr>
              <w:t xml:space="preserve"> </w:t>
            </w:r>
            <w:r>
              <w:rPr>
                <w:i/>
                <w:sz w:val="22"/>
                <w:szCs w:val="22"/>
                <w:lang w:val="uk-UA"/>
              </w:rPr>
              <w:t>з</w:t>
            </w:r>
            <w:r w:rsidRPr="00883005">
              <w:rPr>
                <w:i/>
                <w:sz w:val="22"/>
                <w:szCs w:val="22"/>
                <w:lang w:val="ru-RU"/>
              </w:rPr>
              <w:t>віти про договір про надання послуг</w:t>
            </w:r>
            <w:r>
              <w:rPr>
                <w:sz w:val="22"/>
                <w:szCs w:val="22"/>
                <w:lang w:val="ru-RU"/>
              </w:rPr>
              <w:t>:</w:t>
            </w:r>
          </w:p>
          <w:p w14:paraId="175C757C" w14:textId="77777777" w:rsidR="008C4313" w:rsidRPr="00302BF7" w:rsidRDefault="008C4313" w:rsidP="008C4313">
            <w:pPr>
              <w:ind w:left="2160" w:firstLine="0"/>
              <w:jc w:val="both"/>
              <w:rPr>
                <w:sz w:val="22"/>
                <w:szCs w:val="22"/>
                <w:lang w:val="ru-RU"/>
              </w:rPr>
            </w:pPr>
            <w:r w:rsidRPr="00302BF7">
              <w:rPr>
                <w:sz w:val="22"/>
                <w:szCs w:val="22"/>
                <w:lang w:val="ru-RU"/>
              </w:rPr>
              <w:lastRenderedPageBreak/>
              <w:t>__________________</w:t>
            </w:r>
            <w:r w:rsidRPr="00302BF7">
              <w:rPr>
                <w:sz w:val="22"/>
                <w:szCs w:val="22"/>
                <w:lang w:val="ru-RU"/>
              </w:rPr>
              <w:br/>
              <w:t>__________________</w:t>
            </w:r>
            <w:r w:rsidRPr="00302BF7">
              <w:rPr>
                <w:sz w:val="22"/>
                <w:szCs w:val="22"/>
                <w:lang w:val="ru-RU"/>
              </w:rPr>
              <w:br/>
              <w:t>__________________</w:t>
            </w:r>
            <w:r w:rsidRPr="00302BF7">
              <w:rPr>
                <w:sz w:val="22"/>
                <w:szCs w:val="22"/>
                <w:lang w:val="ru-RU"/>
              </w:rPr>
              <w:br/>
              <w:t xml:space="preserve">До уваги:_____________ </w:t>
            </w:r>
          </w:p>
          <w:p w14:paraId="5113D0A4" w14:textId="77777777" w:rsidR="008C4313" w:rsidRPr="00302BF7" w:rsidRDefault="008C4313" w:rsidP="008C4313">
            <w:pPr>
              <w:ind w:left="2160" w:firstLine="0"/>
              <w:jc w:val="both"/>
              <w:rPr>
                <w:sz w:val="22"/>
                <w:szCs w:val="22"/>
                <w:lang w:val="ru-RU"/>
              </w:rPr>
            </w:pPr>
            <w:r w:rsidRPr="00302BF7">
              <w:rPr>
                <w:sz w:val="22"/>
                <w:szCs w:val="22"/>
                <w:lang w:val="ru-RU"/>
              </w:rPr>
              <w:t>Факс:_____________</w:t>
            </w:r>
          </w:p>
          <w:p w14:paraId="0037FF12" w14:textId="77777777" w:rsidR="008C4313" w:rsidRPr="00302BF7" w:rsidRDefault="008C4313" w:rsidP="008C4313">
            <w:pPr>
              <w:ind w:left="2160" w:firstLine="0"/>
              <w:jc w:val="both"/>
              <w:rPr>
                <w:sz w:val="22"/>
                <w:szCs w:val="22"/>
                <w:u w:val="single"/>
                <w:lang w:val="ru-RU"/>
              </w:rPr>
            </w:pPr>
            <w:r w:rsidRPr="00302BF7">
              <w:rPr>
                <w:sz w:val="22"/>
                <w:szCs w:val="22"/>
                <w:lang w:val="ru-RU"/>
              </w:rPr>
              <w:t>Електронна пошта:</w:t>
            </w:r>
          </w:p>
          <w:p w14:paraId="79E69669" w14:textId="77777777" w:rsidR="00DB7E76" w:rsidRPr="00077A6A" w:rsidRDefault="00DB7E76">
            <w:pPr>
              <w:keepNext/>
              <w:keepLines/>
              <w:pBdr>
                <w:top w:val="none" w:sz="0" w:space="0" w:color="auto"/>
                <w:left w:val="none" w:sz="0" w:space="0" w:color="auto"/>
                <w:bottom w:val="none" w:sz="0" w:space="0" w:color="auto"/>
                <w:right w:val="none" w:sz="0" w:space="0" w:color="auto"/>
                <w:between w:val="none" w:sz="0" w:space="0" w:color="auto"/>
              </w:pBdr>
              <w:ind w:right="720" w:firstLine="0"/>
              <w:jc w:val="center"/>
              <w:rPr>
                <w:b/>
                <w:sz w:val="22"/>
                <w:szCs w:val="22"/>
                <w:lang w:val="ru-RU"/>
              </w:rPr>
            </w:pPr>
          </w:p>
        </w:tc>
      </w:tr>
      <w:tr w:rsidR="00DB7E76" w:rsidRPr="005900ED" w14:paraId="660E37E9" w14:textId="77777777" w:rsidTr="00DB7E76">
        <w:tc>
          <w:tcPr>
            <w:tcW w:w="5400" w:type="dxa"/>
          </w:tcPr>
          <w:p w14:paraId="67E64A00" w14:textId="77777777" w:rsidR="00F40CCB" w:rsidRDefault="00F40CCB" w:rsidP="008C4313">
            <w:pPr>
              <w:numPr>
                <w:ilvl w:val="1"/>
                <w:numId w:val="24"/>
              </w:numPr>
              <w:ind w:left="810"/>
              <w:jc w:val="both"/>
              <w:rPr>
                <w:sz w:val="22"/>
                <w:szCs w:val="22"/>
              </w:rPr>
            </w:pPr>
            <w:r>
              <w:rPr>
                <w:b/>
                <w:sz w:val="22"/>
                <w:szCs w:val="22"/>
              </w:rPr>
              <w:lastRenderedPageBreak/>
              <w:t xml:space="preserve">Contractor:  </w:t>
            </w:r>
            <w:r>
              <w:rPr>
                <w:sz w:val="22"/>
                <w:szCs w:val="22"/>
              </w:rPr>
              <w:t>Contractor’s authorized representative for all purposes is:</w:t>
            </w:r>
          </w:p>
          <w:p w14:paraId="569D43C6" w14:textId="4ABA182D" w:rsidR="00DB7E76" w:rsidRDefault="00F40CCB">
            <w:pPr>
              <w:keepNext/>
              <w:keepLines/>
              <w:pBdr>
                <w:top w:val="none" w:sz="0" w:space="0" w:color="auto"/>
                <w:left w:val="none" w:sz="0" w:space="0" w:color="auto"/>
                <w:bottom w:val="none" w:sz="0" w:space="0" w:color="auto"/>
                <w:right w:val="none" w:sz="0" w:space="0" w:color="auto"/>
                <w:between w:val="none" w:sz="0" w:space="0" w:color="auto"/>
              </w:pBdr>
              <w:ind w:right="720" w:firstLine="0"/>
              <w:jc w:val="center"/>
              <w:rPr>
                <w:b/>
                <w:sz w:val="22"/>
                <w:szCs w:val="22"/>
              </w:rPr>
            </w:pPr>
            <w:r>
              <w:rPr>
                <w:sz w:val="22"/>
                <w:szCs w:val="22"/>
              </w:rPr>
              <w:t>__________________</w:t>
            </w:r>
            <w:r>
              <w:rPr>
                <w:sz w:val="22"/>
                <w:szCs w:val="22"/>
              </w:rPr>
              <w:br/>
              <w:t>__________________</w:t>
            </w:r>
            <w:r>
              <w:rPr>
                <w:sz w:val="22"/>
                <w:szCs w:val="22"/>
              </w:rPr>
              <w:br/>
              <w:t>__________________</w:t>
            </w:r>
            <w:r>
              <w:rPr>
                <w:sz w:val="22"/>
                <w:szCs w:val="22"/>
              </w:rPr>
              <w:br/>
              <w:t xml:space="preserve">Attn:_____________ </w:t>
            </w:r>
            <w:r>
              <w:rPr>
                <w:sz w:val="22"/>
                <w:szCs w:val="22"/>
              </w:rPr>
              <w:br/>
              <w:t>Fax:_____________</w:t>
            </w:r>
            <w:r>
              <w:rPr>
                <w:sz w:val="22"/>
                <w:szCs w:val="22"/>
              </w:rPr>
              <w:br/>
              <w:t>Email:  _____________</w:t>
            </w:r>
          </w:p>
        </w:tc>
        <w:tc>
          <w:tcPr>
            <w:tcW w:w="5220" w:type="dxa"/>
          </w:tcPr>
          <w:p w14:paraId="23F7F413" w14:textId="73B507A5" w:rsidR="007D6B26" w:rsidRPr="0058651A" w:rsidRDefault="007D6B26" w:rsidP="007D6B26">
            <w:pPr>
              <w:ind w:firstLine="0"/>
              <w:jc w:val="both"/>
              <w:rPr>
                <w:sz w:val="22"/>
                <w:szCs w:val="22"/>
                <w:lang w:val="ru-RU"/>
              </w:rPr>
            </w:pPr>
            <w:r>
              <w:rPr>
                <w:b/>
                <w:sz w:val="22"/>
                <w:szCs w:val="22"/>
                <w:lang w:val="uk-UA"/>
              </w:rPr>
              <w:t>б. Підрядник</w:t>
            </w:r>
            <w:r w:rsidRPr="0058651A">
              <w:rPr>
                <w:b/>
                <w:sz w:val="22"/>
                <w:szCs w:val="22"/>
                <w:lang w:val="ru-RU"/>
              </w:rPr>
              <w:t xml:space="preserve">:  </w:t>
            </w:r>
            <w:r w:rsidRPr="00883005">
              <w:rPr>
                <w:i/>
                <w:sz w:val="22"/>
                <w:szCs w:val="22"/>
                <w:lang w:val="ru-RU"/>
              </w:rPr>
              <w:t>Уповноваженим представником Підрядника для будь-яких цілей є</w:t>
            </w:r>
            <w:r w:rsidRPr="0058651A">
              <w:rPr>
                <w:sz w:val="22"/>
                <w:szCs w:val="22"/>
                <w:lang w:val="ru-RU"/>
              </w:rPr>
              <w:t>:</w:t>
            </w:r>
          </w:p>
          <w:p w14:paraId="7A5B3133" w14:textId="77777777" w:rsidR="007D6B26" w:rsidRPr="00302BF7" w:rsidRDefault="007D6B26" w:rsidP="007D6B26">
            <w:pPr>
              <w:ind w:left="2160" w:firstLine="0"/>
              <w:jc w:val="both"/>
              <w:rPr>
                <w:sz w:val="22"/>
                <w:szCs w:val="22"/>
                <w:lang w:val="ru-RU"/>
              </w:rPr>
            </w:pPr>
            <w:r w:rsidRPr="0058651A">
              <w:rPr>
                <w:sz w:val="22"/>
                <w:szCs w:val="22"/>
                <w:lang w:val="ru-RU"/>
              </w:rPr>
              <w:t>__________________</w:t>
            </w:r>
            <w:r w:rsidRPr="0058651A">
              <w:rPr>
                <w:sz w:val="22"/>
                <w:szCs w:val="22"/>
                <w:lang w:val="ru-RU"/>
              </w:rPr>
              <w:br/>
              <w:t>__________________</w:t>
            </w:r>
            <w:r w:rsidRPr="0058651A">
              <w:rPr>
                <w:sz w:val="22"/>
                <w:szCs w:val="22"/>
                <w:lang w:val="ru-RU"/>
              </w:rPr>
              <w:br/>
              <w:t>__________________</w:t>
            </w:r>
            <w:r w:rsidRPr="0058651A">
              <w:rPr>
                <w:sz w:val="22"/>
                <w:szCs w:val="22"/>
                <w:lang w:val="ru-RU"/>
              </w:rPr>
              <w:br/>
            </w:r>
            <w:r w:rsidRPr="00302BF7">
              <w:rPr>
                <w:sz w:val="22"/>
                <w:szCs w:val="22"/>
                <w:lang w:val="ru-RU"/>
              </w:rPr>
              <w:t xml:space="preserve">До уваги:_____________ </w:t>
            </w:r>
          </w:p>
          <w:p w14:paraId="177B697E" w14:textId="77777777" w:rsidR="007D6B26" w:rsidRPr="00302BF7" w:rsidRDefault="007D6B26" w:rsidP="007D6B26">
            <w:pPr>
              <w:ind w:left="2160" w:firstLine="0"/>
              <w:jc w:val="both"/>
              <w:rPr>
                <w:sz w:val="22"/>
                <w:szCs w:val="22"/>
                <w:lang w:val="ru-RU"/>
              </w:rPr>
            </w:pPr>
            <w:r w:rsidRPr="00302BF7">
              <w:rPr>
                <w:sz w:val="22"/>
                <w:szCs w:val="22"/>
                <w:lang w:val="ru-RU"/>
              </w:rPr>
              <w:t>Факс:_____________</w:t>
            </w:r>
          </w:p>
          <w:p w14:paraId="748AB2E7" w14:textId="77777777" w:rsidR="007D6B26" w:rsidRPr="00302BF7" w:rsidRDefault="007D6B26" w:rsidP="007D6B26">
            <w:pPr>
              <w:ind w:left="2160" w:firstLine="0"/>
              <w:jc w:val="both"/>
              <w:rPr>
                <w:sz w:val="22"/>
                <w:szCs w:val="22"/>
                <w:u w:val="single"/>
                <w:lang w:val="ru-RU"/>
              </w:rPr>
            </w:pPr>
            <w:r w:rsidRPr="00302BF7">
              <w:rPr>
                <w:sz w:val="22"/>
                <w:szCs w:val="22"/>
                <w:lang w:val="ru-RU"/>
              </w:rPr>
              <w:t>Електронна пошта:</w:t>
            </w:r>
          </w:p>
          <w:p w14:paraId="6A3DF5DE" w14:textId="77777777" w:rsidR="00DB7E76" w:rsidRPr="00077A6A" w:rsidRDefault="00DB7E76">
            <w:pPr>
              <w:keepNext/>
              <w:keepLines/>
              <w:pBdr>
                <w:top w:val="none" w:sz="0" w:space="0" w:color="auto"/>
                <w:left w:val="none" w:sz="0" w:space="0" w:color="auto"/>
                <w:bottom w:val="none" w:sz="0" w:space="0" w:color="auto"/>
                <w:right w:val="none" w:sz="0" w:space="0" w:color="auto"/>
                <w:between w:val="none" w:sz="0" w:space="0" w:color="auto"/>
              </w:pBdr>
              <w:ind w:right="720" w:firstLine="0"/>
              <w:jc w:val="center"/>
              <w:rPr>
                <w:b/>
                <w:sz w:val="22"/>
                <w:szCs w:val="22"/>
                <w:lang w:val="ru-RU"/>
              </w:rPr>
            </w:pPr>
          </w:p>
        </w:tc>
      </w:tr>
      <w:tr w:rsidR="00DB7E76" w:rsidRPr="005900ED" w14:paraId="6042A324" w14:textId="77777777" w:rsidTr="00DB7E76">
        <w:tc>
          <w:tcPr>
            <w:tcW w:w="5400" w:type="dxa"/>
          </w:tcPr>
          <w:p w14:paraId="322E80CD" w14:textId="2BB02D86" w:rsidR="00F40CCB" w:rsidRPr="007D6B26" w:rsidRDefault="00F40CCB" w:rsidP="007D6B26">
            <w:pPr>
              <w:pStyle w:val="af3"/>
              <w:keepLines/>
              <w:numPr>
                <w:ilvl w:val="0"/>
                <w:numId w:val="26"/>
              </w:numPr>
              <w:tabs>
                <w:tab w:val="left" w:pos="360"/>
              </w:tabs>
              <w:ind w:left="360"/>
              <w:jc w:val="both"/>
              <w:rPr>
                <w:sz w:val="22"/>
                <w:szCs w:val="22"/>
              </w:rPr>
            </w:pPr>
            <w:r w:rsidRPr="007D6B26">
              <w:rPr>
                <w:b/>
                <w:sz w:val="22"/>
                <w:szCs w:val="22"/>
              </w:rPr>
              <w:t>Termination for Convenience Notice Period</w:t>
            </w:r>
            <w:r w:rsidRPr="007D6B26">
              <w:rPr>
                <w:sz w:val="22"/>
                <w:szCs w:val="22"/>
              </w:rPr>
              <w:t>:</w:t>
            </w:r>
            <w:r w:rsidR="007D6B26" w:rsidRPr="007D6B26">
              <w:rPr>
                <w:sz w:val="22"/>
                <w:szCs w:val="22"/>
              </w:rPr>
              <w:t>____</w:t>
            </w:r>
            <w:r w:rsidRPr="007D6B26">
              <w:rPr>
                <w:sz w:val="22"/>
                <w:szCs w:val="22"/>
              </w:rPr>
              <w:t xml:space="preserve">___________  (the </w:t>
            </w:r>
            <w:r w:rsidRPr="007D6B26">
              <w:rPr>
                <w:b/>
                <w:sz w:val="22"/>
                <w:szCs w:val="22"/>
              </w:rPr>
              <w:t>“Termination Notice Period”).</w:t>
            </w:r>
          </w:p>
          <w:p w14:paraId="4A83E5EC" w14:textId="6D8CB9A0" w:rsidR="00DB7E76" w:rsidRDefault="00DB7E76">
            <w:pPr>
              <w:keepNext/>
              <w:keepLines/>
              <w:pBdr>
                <w:top w:val="none" w:sz="0" w:space="0" w:color="auto"/>
                <w:left w:val="none" w:sz="0" w:space="0" w:color="auto"/>
                <w:bottom w:val="none" w:sz="0" w:space="0" w:color="auto"/>
                <w:right w:val="none" w:sz="0" w:space="0" w:color="auto"/>
                <w:between w:val="none" w:sz="0" w:space="0" w:color="auto"/>
              </w:pBdr>
              <w:ind w:right="720" w:firstLine="0"/>
              <w:jc w:val="center"/>
              <w:rPr>
                <w:b/>
                <w:sz w:val="22"/>
                <w:szCs w:val="22"/>
              </w:rPr>
            </w:pPr>
          </w:p>
        </w:tc>
        <w:tc>
          <w:tcPr>
            <w:tcW w:w="5220" w:type="dxa"/>
          </w:tcPr>
          <w:p w14:paraId="5F4F1763" w14:textId="0615F16D" w:rsidR="007D6B26" w:rsidRPr="00113F5A" w:rsidRDefault="007D6B26" w:rsidP="007D6B26">
            <w:pPr>
              <w:keepLines/>
              <w:tabs>
                <w:tab w:val="left" w:pos="360"/>
              </w:tabs>
              <w:ind w:firstLine="0"/>
              <w:jc w:val="both"/>
              <w:rPr>
                <w:sz w:val="22"/>
                <w:szCs w:val="22"/>
                <w:lang w:val="ru-RU"/>
              </w:rPr>
            </w:pPr>
            <w:r>
              <w:rPr>
                <w:b/>
                <w:sz w:val="22"/>
                <w:szCs w:val="22"/>
                <w:lang w:val="ru-RU"/>
              </w:rPr>
              <w:t>9.</w:t>
            </w:r>
            <w:r w:rsidRPr="00176A8E">
              <w:rPr>
                <w:b/>
                <w:sz w:val="22"/>
                <w:szCs w:val="22"/>
                <w:lang w:val="ru-RU"/>
              </w:rPr>
              <w:t>Строк повідомлення про розірвання договору з міркувань зручності</w:t>
            </w:r>
            <w:r w:rsidRPr="00113F5A">
              <w:rPr>
                <w:sz w:val="22"/>
                <w:szCs w:val="22"/>
                <w:lang w:val="ru-RU"/>
              </w:rPr>
              <w:t>:  ___________  (</w:t>
            </w:r>
            <w:r w:rsidRPr="00176A8E">
              <w:rPr>
                <w:iCs/>
                <w:color w:val="auto"/>
                <w:sz w:val="22"/>
                <w:szCs w:val="22"/>
                <w:lang w:val="ru-RU"/>
              </w:rPr>
              <w:t>«</w:t>
            </w:r>
            <w:r w:rsidRPr="00113F5A">
              <w:rPr>
                <w:b/>
                <w:bCs/>
                <w:iCs/>
                <w:color w:val="auto"/>
                <w:sz w:val="22"/>
                <w:szCs w:val="22"/>
                <w:lang w:val="ru-RU"/>
              </w:rPr>
              <w:t>Строк повідомлення про розірвання договору</w:t>
            </w:r>
            <w:r w:rsidRPr="00113F5A">
              <w:rPr>
                <w:iCs/>
                <w:color w:val="auto"/>
                <w:sz w:val="22"/>
                <w:szCs w:val="22"/>
                <w:lang w:val="ru-RU"/>
              </w:rPr>
              <w:t>»</w:t>
            </w:r>
            <w:r w:rsidRPr="00113F5A">
              <w:rPr>
                <w:sz w:val="22"/>
                <w:szCs w:val="22"/>
                <w:lang w:val="ru-RU"/>
              </w:rPr>
              <w:t>).</w:t>
            </w:r>
          </w:p>
          <w:p w14:paraId="41186760" w14:textId="77777777" w:rsidR="00DB7E76" w:rsidRPr="007D6B26" w:rsidRDefault="00DB7E76">
            <w:pPr>
              <w:keepNext/>
              <w:keepLines/>
              <w:pBdr>
                <w:top w:val="none" w:sz="0" w:space="0" w:color="auto"/>
                <w:left w:val="none" w:sz="0" w:space="0" w:color="auto"/>
                <w:bottom w:val="none" w:sz="0" w:space="0" w:color="auto"/>
                <w:right w:val="none" w:sz="0" w:space="0" w:color="auto"/>
                <w:between w:val="none" w:sz="0" w:space="0" w:color="auto"/>
              </w:pBdr>
              <w:ind w:right="720" w:firstLine="0"/>
              <w:jc w:val="center"/>
              <w:rPr>
                <w:b/>
                <w:sz w:val="22"/>
                <w:szCs w:val="22"/>
                <w:lang w:val="ru-RU"/>
              </w:rPr>
            </w:pPr>
          </w:p>
        </w:tc>
      </w:tr>
      <w:tr w:rsidR="00F40CCB" w:rsidRPr="005900ED" w14:paraId="5003053C" w14:textId="77777777" w:rsidTr="00F92B7E">
        <w:tc>
          <w:tcPr>
            <w:tcW w:w="5400" w:type="dxa"/>
          </w:tcPr>
          <w:p w14:paraId="42F4C0E4" w14:textId="77777777" w:rsidR="00F40CCB" w:rsidRDefault="00F40CCB" w:rsidP="007D6B26">
            <w:pPr>
              <w:keepLines/>
              <w:numPr>
                <w:ilvl w:val="0"/>
                <w:numId w:val="1"/>
              </w:numPr>
              <w:tabs>
                <w:tab w:val="left" w:pos="360"/>
              </w:tabs>
              <w:ind w:left="0" w:firstLine="0"/>
              <w:jc w:val="both"/>
              <w:rPr>
                <w:sz w:val="22"/>
                <w:szCs w:val="22"/>
              </w:rPr>
            </w:pPr>
            <w:r>
              <w:rPr>
                <w:b/>
                <w:sz w:val="22"/>
                <w:szCs w:val="22"/>
                <w:highlight w:val="yellow"/>
              </w:rPr>
              <w:t>Donor Terms</w:t>
            </w:r>
            <w:r>
              <w:rPr>
                <w:sz w:val="22"/>
                <w:szCs w:val="22"/>
                <w:highlight w:val="yellow"/>
              </w:rPr>
              <w:t>:</w:t>
            </w:r>
            <w:r>
              <w:rPr>
                <w:sz w:val="22"/>
                <w:szCs w:val="22"/>
              </w:rPr>
              <w:t xml:space="preserve"> </w:t>
            </w:r>
            <w:r>
              <w:rPr>
                <w:i/>
                <w:color w:val="FF0000"/>
                <w:sz w:val="22"/>
                <w:szCs w:val="22"/>
                <w:highlight w:val="white"/>
              </w:rPr>
              <w:t>[If applicable, include the following statement here:</w:t>
            </w:r>
            <w:r>
              <w:rPr>
                <w:sz w:val="22"/>
                <w:szCs w:val="22"/>
              </w:rPr>
              <w:t xml:space="preserve"> The Donor Terms set forth in Schedule II to the Agreement are hereby incorporated in the Agreement by reference</w:t>
            </w:r>
            <w:r>
              <w:rPr>
                <w:i/>
                <w:sz w:val="22"/>
                <w:szCs w:val="22"/>
              </w:rPr>
              <w:t>].</w:t>
            </w:r>
          </w:p>
          <w:p w14:paraId="4298CD82" w14:textId="77777777" w:rsidR="00F40CCB" w:rsidRDefault="00F40CCB" w:rsidP="00F92B7E">
            <w:pPr>
              <w:keepNext/>
              <w:keepLines/>
              <w:pBdr>
                <w:top w:val="none" w:sz="0" w:space="0" w:color="auto"/>
                <w:left w:val="none" w:sz="0" w:space="0" w:color="auto"/>
                <w:bottom w:val="none" w:sz="0" w:space="0" w:color="auto"/>
                <w:right w:val="none" w:sz="0" w:space="0" w:color="auto"/>
                <w:between w:val="none" w:sz="0" w:space="0" w:color="auto"/>
              </w:pBdr>
              <w:ind w:right="720" w:firstLine="0"/>
              <w:jc w:val="center"/>
              <w:rPr>
                <w:b/>
                <w:sz w:val="22"/>
                <w:szCs w:val="22"/>
              </w:rPr>
            </w:pPr>
          </w:p>
        </w:tc>
        <w:tc>
          <w:tcPr>
            <w:tcW w:w="5220" w:type="dxa"/>
          </w:tcPr>
          <w:p w14:paraId="6C8D3CA4" w14:textId="335A6554" w:rsidR="007D6B26" w:rsidRPr="007071AB" w:rsidRDefault="007D6B26" w:rsidP="007D6B26">
            <w:pPr>
              <w:keepLines/>
              <w:tabs>
                <w:tab w:val="left" w:pos="360"/>
              </w:tabs>
              <w:ind w:firstLine="0"/>
              <w:jc w:val="both"/>
              <w:rPr>
                <w:color w:val="auto"/>
                <w:sz w:val="22"/>
                <w:szCs w:val="22"/>
                <w:highlight w:val="white"/>
                <w:lang w:val="ru-RU"/>
              </w:rPr>
            </w:pPr>
            <w:r>
              <w:rPr>
                <w:b/>
                <w:iCs/>
                <w:color w:val="auto"/>
                <w:sz w:val="22"/>
                <w:szCs w:val="22"/>
                <w:highlight w:val="yellow"/>
                <w:lang w:val="uk-UA"/>
              </w:rPr>
              <w:t>10.</w:t>
            </w:r>
            <w:r w:rsidRPr="007071AB">
              <w:rPr>
                <w:b/>
                <w:iCs/>
                <w:color w:val="auto"/>
                <w:sz w:val="22"/>
                <w:szCs w:val="22"/>
                <w:highlight w:val="yellow"/>
                <w:lang w:val="uk-UA"/>
              </w:rPr>
              <w:t>Умови Жертводавців</w:t>
            </w:r>
            <w:r w:rsidRPr="007071AB">
              <w:rPr>
                <w:i/>
                <w:color w:val="auto"/>
                <w:sz w:val="22"/>
                <w:szCs w:val="22"/>
                <w:highlight w:val="white"/>
                <w:lang w:val="ru-RU"/>
              </w:rPr>
              <w:t xml:space="preserve">: </w:t>
            </w:r>
            <w:r w:rsidRPr="007071AB">
              <w:rPr>
                <w:i/>
                <w:iCs/>
                <w:color w:val="auto"/>
                <w:sz w:val="22"/>
                <w:szCs w:val="22"/>
                <w:highlight w:val="white"/>
                <w:lang w:val="ru-RU"/>
              </w:rPr>
              <w:t>[</w:t>
            </w:r>
            <w:r w:rsidRPr="007071AB">
              <w:rPr>
                <w:i/>
                <w:iCs/>
                <w:color w:val="FF0000"/>
                <w:sz w:val="22"/>
                <w:szCs w:val="22"/>
                <w:highlight w:val="white"/>
                <w:lang w:val="ru-RU"/>
              </w:rPr>
              <w:t>Якщо застосовно, додайте сюди таке твердження</w:t>
            </w:r>
            <w:r w:rsidRPr="007071AB">
              <w:rPr>
                <w:i/>
                <w:iCs/>
                <w:color w:val="auto"/>
                <w:sz w:val="22"/>
                <w:szCs w:val="22"/>
                <w:highlight w:val="white"/>
                <w:lang w:val="ru-RU"/>
              </w:rPr>
              <w:t xml:space="preserve">: </w:t>
            </w:r>
            <w:r w:rsidRPr="007071AB">
              <w:rPr>
                <w:color w:val="auto"/>
                <w:sz w:val="22"/>
                <w:szCs w:val="22"/>
                <w:highlight w:val="white"/>
                <w:lang w:val="ru-RU"/>
              </w:rPr>
              <w:t xml:space="preserve">Умови Жертводавців, викладені в Додатку </w:t>
            </w:r>
            <w:r w:rsidRPr="007071AB">
              <w:rPr>
                <w:color w:val="auto"/>
                <w:sz w:val="22"/>
                <w:szCs w:val="22"/>
                <w:highlight w:val="white"/>
              </w:rPr>
              <w:t>II</w:t>
            </w:r>
            <w:r w:rsidRPr="007071AB">
              <w:rPr>
                <w:color w:val="auto"/>
                <w:sz w:val="22"/>
                <w:szCs w:val="22"/>
                <w:highlight w:val="white"/>
                <w:lang w:val="ru-RU"/>
              </w:rPr>
              <w:t>, включені до цього Договору в якості посилання.]</w:t>
            </w:r>
          </w:p>
          <w:p w14:paraId="7B10D687" w14:textId="77777777" w:rsidR="00F40CCB" w:rsidRPr="007D6B26" w:rsidRDefault="00F40CCB" w:rsidP="00F92B7E">
            <w:pPr>
              <w:keepNext/>
              <w:keepLines/>
              <w:pBdr>
                <w:top w:val="none" w:sz="0" w:space="0" w:color="auto"/>
                <w:left w:val="none" w:sz="0" w:space="0" w:color="auto"/>
                <w:bottom w:val="none" w:sz="0" w:space="0" w:color="auto"/>
                <w:right w:val="none" w:sz="0" w:space="0" w:color="auto"/>
                <w:between w:val="none" w:sz="0" w:space="0" w:color="auto"/>
              </w:pBdr>
              <w:ind w:right="720" w:firstLine="0"/>
              <w:jc w:val="center"/>
              <w:rPr>
                <w:b/>
                <w:sz w:val="22"/>
                <w:szCs w:val="22"/>
                <w:lang w:val="ru-RU"/>
              </w:rPr>
            </w:pPr>
          </w:p>
        </w:tc>
      </w:tr>
    </w:tbl>
    <w:p w14:paraId="3CF29764" w14:textId="77777777" w:rsidR="00F40CCB" w:rsidRPr="007D6B26" w:rsidRDefault="00F40CCB" w:rsidP="00F40CCB">
      <w:pPr>
        <w:keepLines/>
        <w:ind w:left="2160" w:hanging="1440"/>
        <w:jc w:val="both"/>
        <w:rPr>
          <w:sz w:val="22"/>
          <w:szCs w:val="22"/>
          <w:lang w:val="ru-RU"/>
        </w:rPr>
      </w:pPr>
    </w:p>
    <w:p w14:paraId="3B18F930" w14:textId="77777777" w:rsidR="00F40CCB" w:rsidRPr="00077A6A" w:rsidRDefault="00F40CCB" w:rsidP="007D6B26">
      <w:pPr>
        <w:keepLines/>
        <w:ind w:firstLine="0"/>
        <w:jc w:val="both"/>
        <w:rPr>
          <w:sz w:val="22"/>
          <w:szCs w:val="22"/>
          <w:lang w:val="ru-RU"/>
        </w:rPr>
      </w:pPr>
    </w:p>
    <w:p w14:paraId="0A1A6113" w14:textId="77777777" w:rsidR="003D01B8" w:rsidRPr="00077A6A" w:rsidRDefault="003D01B8" w:rsidP="007D6B26">
      <w:pPr>
        <w:keepLines/>
        <w:ind w:firstLine="0"/>
        <w:jc w:val="both"/>
        <w:rPr>
          <w:sz w:val="22"/>
          <w:szCs w:val="22"/>
          <w:lang w:val="ru-RU"/>
        </w:rPr>
      </w:pPr>
    </w:p>
    <w:tbl>
      <w:tblPr>
        <w:tblStyle w:val="afb"/>
        <w:tblW w:w="11206" w:type="dxa"/>
        <w:tblInd w:w="-792" w:type="dxa"/>
        <w:tblLook w:val="04A0" w:firstRow="1" w:lastRow="0" w:firstColumn="1" w:lastColumn="0" w:noHBand="0" w:noVBand="1"/>
      </w:tblPr>
      <w:tblGrid>
        <w:gridCol w:w="337"/>
        <w:gridCol w:w="4973"/>
        <w:gridCol w:w="558"/>
        <w:gridCol w:w="5022"/>
        <w:gridCol w:w="316"/>
      </w:tblGrid>
      <w:tr w:rsidR="00F40CCB" w14:paraId="6ED89A55" w14:textId="77777777" w:rsidTr="003D01B8">
        <w:trPr>
          <w:gridBefore w:val="1"/>
          <w:wBefore w:w="337" w:type="dxa"/>
          <w:trHeight w:val="278"/>
        </w:trPr>
        <w:tc>
          <w:tcPr>
            <w:tcW w:w="5531" w:type="dxa"/>
            <w:gridSpan w:val="2"/>
          </w:tcPr>
          <w:p w14:paraId="746ADF1D" w14:textId="77777777" w:rsidR="00F40CCB" w:rsidRDefault="00F40CCB" w:rsidP="00F40CCB">
            <w:pPr>
              <w:keepLines/>
              <w:ind w:firstLine="0"/>
              <w:jc w:val="center"/>
              <w:rPr>
                <w:sz w:val="22"/>
                <w:szCs w:val="22"/>
              </w:rPr>
            </w:pPr>
            <w:r>
              <w:rPr>
                <w:b/>
                <w:sz w:val="22"/>
                <w:szCs w:val="22"/>
              </w:rPr>
              <w:t>SCHEDULE II</w:t>
            </w:r>
          </w:p>
          <w:p w14:paraId="5840DA65" w14:textId="77777777" w:rsidR="00F40CCB" w:rsidRDefault="00F40CCB" w:rsidP="00F40CCB">
            <w:pPr>
              <w:keepLines/>
              <w:pBdr>
                <w:top w:val="none" w:sz="0" w:space="0" w:color="auto"/>
                <w:left w:val="none" w:sz="0" w:space="0" w:color="auto"/>
                <w:bottom w:val="none" w:sz="0" w:space="0" w:color="auto"/>
                <w:right w:val="none" w:sz="0" w:space="0" w:color="auto"/>
                <w:between w:val="none" w:sz="0" w:space="0" w:color="auto"/>
              </w:pBdr>
              <w:ind w:firstLine="0"/>
              <w:jc w:val="both"/>
              <w:rPr>
                <w:sz w:val="22"/>
                <w:szCs w:val="22"/>
              </w:rPr>
            </w:pPr>
          </w:p>
        </w:tc>
        <w:tc>
          <w:tcPr>
            <w:tcW w:w="5338" w:type="dxa"/>
            <w:gridSpan w:val="2"/>
          </w:tcPr>
          <w:p w14:paraId="0C62DD91" w14:textId="77777777" w:rsidR="007D6B26" w:rsidRPr="00190D9A" w:rsidRDefault="007D6B26" w:rsidP="007D6B26">
            <w:pPr>
              <w:keepLines/>
              <w:ind w:firstLine="0"/>
              <w:jc w:val="center"/>
              <w:rPr>
                <w:sz w:val="22"/>
                <w:szCs w:val="22"/>
                <w:lang w:val="ru-RU"/>
              </w:rPr>
            </w:pPr>
            <w:r>
              <w:rPr>
                <w:b/>
                <w:sz w:val="22"/>
                <w:szCs w:val="22"/>
                <w:lang w:val="uk-UA"/>
              </w:rPr>
              <w:t>ДОДАТОК</w:t>
            </w:r>
            <w:r w:rsidRPr="00190D9A">
              <w:rPr>
                <w:b/>
                <w:sz w:val="22"/>
                <w:szCs w:val="22"/>
                <w:lang w:val="ru-RU"/>
              </w:rPr>
              <w:t xml:space="preserve"> </w:t>
            </w:r>
            <w:r>
              <w:rPr>
                <w:b/>
                <w:sz w:val="22"/>
                <w:szCs w:val="22"/>
              </w:rPr>
              <w:t>II</w:t>
            </w:r>
          </w:p>
          <w:p w14:paraId="4B073712" w14:textId="77777777" w:rsidR="00F40CCB" w:rsidRDefault="00F40CCB" w:rsidP="00F40CCB">
            <w:pPr>
              <w:keepLines/>
              <w:pBdr>
                <w:top w:val="none" w:sz="0" w:space="0" w:color="auto"/>
                <w:left w:val="none" w:sz="0" w:space="0" w:color="auto"/>
                <w:bottom w:val="none" w:sz="0" w:space="0" w:color="auto"/>
                <w:right w:val="none" w:sz="0" w:space="0" w:color="auto"/>
                <w:between w:val="none" w:sz="0" w:space="0" w:color="auto"/>
              </w:pBdr>
              <w:ind w:firstLine="0"/>
              <w:jc w:val="both"/>
              <w:rPr>
                <w:sz w:val="22"/>
                <w:szCs w:val="22"/>
              </w:rPr>
            </w:pPr>
          </w:p>
        </w:tc>
      </w:tr>
      <w:tr w:rsidR="00F40CCB" w14:paraId="0D8CCBAB" w14:textId="77777777" w:rsidTr="003D01B8">
        <w:trPr>
          <w:gridBefore w:val="1"/>
          <w:wBefore w:w="337" w:type="dxa"/>
        </w:trPr>
        <w:tc>
          <w:tcPr>
            <w:tcW w:w="5531" w:type="dxa"/>
            <w:gridSpan w:val="2"/>
          </w:tcPr>
          <w:p w14:paraId="1C766936" w14:textId="77777777" w:rsidR="00F40CCB" w:rsidRDefault="00F40CCB" w:rsidP="00F40CCB">
            <w:pPr>
              <w:keepLines/>
              <w:ind w:firstLine="0"/>
              <w:jc w:val="center"/>
              <w:rPr>
                <w:sz w:val="22"/>
                <w:szCs w:val="22"/>
              </w:rPr>
            </w:pPr>
            <w:r>
              <w:rPr>
                <w:b/>
                <w:sz w:val="22"/>
                <w:szCs w:val="22"/>
              </w:rPr>
              <w:t>DONOR TERMS</w:t>
            </w:r>
          </w:p>
          <w:p w14:paraId="06A5A532" w14:textId="77777777" w:rsidR="00F40CCB" w:rsidRDefault="00F40CCB" w:rsidP="00F40CCB">
            <w:pPr>
              <w:keepLines/>
              <w:pBdr>
                <w:top w:val="none" w:sz="0" w:space="0" w:color="auto"/>
                <w:left w:val="none" w:sz="0" w:space="0" w:color="auto"/>
                <w:bottom w:val="none" w:sz="0" w:space="0" w:color="auto"/>
                <w:right w:val="none" w:sz="0" w:space="0" w:color="auto"/>
                <w:between w:val="none" w:sz="0" w:space="0" w:color="auto"/>
              </w:pBdr>
              <w:ind w:firstLine="0"/>
              <w:jc w:val="both"/>
              <w:rPr>
                <w:sz w:val="22"/>
                <w:szCs w:val="22"/>
              </w:rPr>
            </w:pPr>
          </w:p>
        </w:tc>
        <w:tc>
          <w:tcPr>
            <w:tcW w:w="5338" w:type="dxa"/>
            <w:gridSpan w:val="2"/>
          </w:tcPr>
          <w:p w14:paraId="1BBF1B73" w14:textId="03C34BBC" w:rsidR="00F40CCB" w:rsidRDefault="007D6B26" w:rsidP="007D6B26">
            <w:pPr>
              <w:keepLines/>
              <w:pBdr>
                <w:top w:val="none" w:sz="0" w:space="0" w:color="auto"/>
                <w:left w:val="none" w:sz="0" w:space="0" w:color="auto"/>
                <w:bottom w:val="none" w:sz="0" w:space="0" w:color="auto"/>
                <w:right w:val="none" w:sz="0" w:space="0" w:color="auto"/>
                <w:between w:val="none" w:sz="0" w:space="0" w:color="auto"/>
              </w:pBdr>
              <w:ind w:firstLine="0"/>
              <w:jc w:val="center"/>
              <w:rPr>
                <w:sz w:val="22"/>
                <w:szCs w:val="22"/>
              </w:rPr>
            </w:pPr>
            <w:r w:rsidRPr="007D6B26">
              <w:rPr>
                <w:b/>
                <w:sz w:val="22"/>
                <w:szCs w:val="22"/>
              </w:rPr>
              <w:t>Умови Жертводавців</w:t>
            </w:r>
          </w:p>
        </w:tc>
      </w:tr>
      <w:tr w:rsidR="00AC59C3" w:rsidRPr="005900ED" w14:paraId="387ECF2A" w14:textId="77777777" w:rsidTr="003D01B8">
        <w:trPr>
          <w:gridBefore w:val="1"/>
          <w:wBefore w:w="337" w:type="dxa"/>
        </w:trPr>
        <w:tc>
          <w:tcPr>
            <w:tcW w:w="5531" w:type="dxa"/>
            <w:gridSpan w:val="2"/>
          </w:tcPr>
          <w:p w14:paraId="6D6E1E22" w14:textId="3BE20CDA" w:rsidR="00AC59C3" w:rsidRDefault="00AC59C3" w:rsidP="00F40CCB">
            <w:pPr>
              <w:keepLines/>
              <w:pBdr>
                <w:top w:val="none" w:sz="0" w:space="0" w:color="auto"/>
                <w:left w:val="none" w:sz="0" w:space="0" w:color="auto"/>
                <w:bottom w:val="none" w:sz="0" w:space="0" w:color="auto"/>
                <w:right w:val="none" w:sz="0" w:space="0" w:color="auto"/>
                <w:between w:val="none" w:sz="0" w:space="0" w:color="auto"/>
              </w:pBdr>
              <w:ind w:firstLine="0"/>
              <w:jc w:val="both"/>
              <w:rPr>
                <w:sz w:val="22"/>
                <w:szCs w:val="22"/>
              </w:rPr>
            </w:pPr>
            <w:r w:rsidRPr="00617BC6">
              <w:rPr>
                <w:rFonts w:asciiTheme="minorHAnsi" w:hAnsiTheme="minorHAnsi" w:cstheme="minorHAnsi"/>
                <w:b/>
                <w:sz w:val="20"/>
                <w:szCs w:val="20"/>
              </w:rPr>
              <w:t xml:space="preserve">Other Contract Provisions Required by Law or MC’s Donor </w:t>
            </w:r>
          </w:p>
        </w:tc>
        <w:tc>
          <w:tcPr>
            <w:tcW w:w="5338" w:type="dxa"/>
            <w:gridSpan w:val="2"/>
          </w:tcPr>
          <w:p w14:paraId="3486F557" w14:textId="30489098" w:rsidR="00AC59C3" w:rsidRPr="007D6B26" w:rsidRDefault="00AC59C3" w:rsidP="00F40CCB">
            <w:pPr>
              <w:keepLines/>
              <w:pBdr>
                <w:top w:val="none" w:sz="0" w:space="0" w:color="auto"/>
                <w:left w:val="none" w:sz="0" w:space="0" w:color="auto"/>
                <w:bottom w:val="none" w:sz="0" w:space="0" w:color="auto"/>
                <w:right w:val="none" w:sz="0" w:space="0" w:color="auto"/>
                <w:between w:val="none" w:sz="0" w:space="0" w:color="auto"/>
              </w:pBdr>
              <w:ind w:firstLine="0"/>
              <w:jc w:val="both"/>
              <w:rPr>
                <w:sz w:val="22"/>
                <w:szCs w:val="22"/>
                <w:lang w:val="ru-RU"/>
              </w:rPr>
            </w:pPr>
            <w:r w:rsidRPr="00617BC6">
              <w:rPr>
                <w:rFonts w:asciiTheme="minorHAnsi" w:hAnsiTheme="minorHAnsi" w:cstheme="minorHAnsi"/>
                <w:b/>
                <w:sz w:val="20"/>
                <w:szCs w:val="20"/>
                <w:lang w:val="pl-PL"/>
              </w:rPr>
              <w:t>i</w:t>
            </w:r>
            <w:r w:rsidRPr="00617BC6">
              <w:rPr>
                <w:rFonts w:asciiTheme="minorHAnsi" w:hAnsiTheme="minorHAnsi" w:cstheme="minorHAnsi"/>
                <w:b/>
                <w:sz w:val="20"/>
                <w:szCs w:val="20"/>
                <w:lang w:val="ru-RU"/>
              </w:rPr>
              <w:t xml:space="preserve">нші умови договору, які вимагаються законом або </w:t>
            </w:r>
            <w:r w:rsidRPr="00077A6A">
              <w:rPr>
                <w:rFonts w:asciiTheme="minorHAnsi" w:hAnsiTheme="minorHAnsi" w:cstheme="minorHAnsi"/>
                <w:b/>
                <w:sz w:val="20"/>
                <w:szCs w:val="20"/>
                <w:lang w:val="ru-RU"/>
              </w:rPr>
              <w:t>Ж</w:t>
            </w:r>
            <w:r w:rsidRPr="00617BC6">
              <w:rPr>
                <w:rFonts w:asciiTheme="minorHAnsi" w:hAnsiTheme="minorHAnsi" w:cstheme="minorHAnsi"/>
                <w:b/>
                <w:sz w:val="20"/>
                <w:szCs w:val="20"/>
                <w:lang w:val="uk-UA"/>
              </w:rPr>
              <w:t>ертводавцем</w:t>
            </w:r>
            <w:r w:rsidRPr="00617BC6">
              <w:rPr>
                <w:rFonts w:asciiTheme="minorHAnsi" w:hAnsiTheme="minorHAnsi" w:cstheme="minorHAnsi"/>
                <w:b/>
                <w:sz w:val="20"/>
                <w:szCs w:val="20"/>
                <w:lang w:val="ru-RU"/>
              </w:rPr>
              <w:t xml:space="preserve"> </w:t>
            </w:r>
            <w:r w:rsidRPr="00617BC6">
              <w:rPr>
                <w:rFonts w:asciiTheme="minorHAnsi" w:hAnsiTheme="minorHAnsi" w:cstheme="minorHAnsi"/>
                <w:b/>
                <w:sz w:val="20"/>
                <w:szCs w:val="20"/>
              </w:rPr>
              <w:t>MC</w:t>
            </w:r>
          </w:p>
        </w:tc>
      </w:tr>
      <w:tr w:rsidR="00AC59C3" w:rsidRPr="005900ED" w14:paraId="3AF81739" w14:textId="77777777" w:rsidTr="003D01B8">
        <w:trPr>
          <w:gridBefore w:val="1"/>
          <w:wBefore w:w="337" w:type="dxa"/>
          <w:trHeight w:val="10889"/>
        </w:trPr>
        <w:tc>
          <w:tcPr>
            <w:tcW w:w="5531" w:type="dxa"/>
            <w:gridSpan w:val="2"/>
          </w:tcPr>
          <w:p w14:paraId="5A9FA6BE" w14:textId="77777777" w:rsidR="00AC59C3" w:rsidRPr="00617BC6" w:rsidRDefault="00AC59C3" w:rsidP="001C07A7">
            <w:pPr>
              <w:autoSpaceDE w:val="0"/>
              <w:autoSpaceDN w:val="0"/>
              <w:adjustRightInd w:val="0"/>
              <w:spacing w:line="23" w:lineRule="atLeast"/>
              <w:ind w:firstLine="5"/>
              <w:contextualSpacing/>
              <w:jc w:val="both"/>
              <w:rPr>
                <w:rFonts w:asciiTheme="minorHAnsi" w:eastAsia="Calibri" w:hAnsiTheme="minorHAnsi" w:cstheme="minorHAnsi"/>
                <w:sz w:val="20"/>
                <w:szCs w:val="20"/>
              </w:rPr>
            </w:pPr>
            <w:r w:rsidRPr="00617BC6">
              <w:rPr>
                <w:rFonts w:asciiTheme="minorHAnsi" w:eastAsia="Calibri" w:hAnsiTheme="minorHAnsi" w:cstheme="minorHAnsi"/>
                <w:sz w:val="20"/>
                <w:szCs w:val="20"/>
              </w:rPr>
              <w:lastRenderedPageBreak/>
              <w:t>Mercy Corps, in accordance with the Donor regulations under which this contract is executed, requires certain certifications and provisions, set forth herein, to be included in all contracts.</w:t>
            </w:r>
          </w:p>
          <w:p w14:paraId="39CCBA57" w14:textId="77777777" w:rsidR="00AC59C3" w:rsidRPr="00617BC6" w:rsidRDefault="00AC59C3" w:rsidP="00F92B7E">
            <w:pPr>
              <w:autoSpaceDE w:val="0"/>
              <w:autoSpaceDN w:val="0"/>
              <w:adjustRightInd w:val="0"/>
              <w:spacing w:line="23" w:lineRule="atLeast"/>
              <w:contextualSpacing/>
              <w:jc w:val="both"/>
              <w:rPr>
                <w:rFonts w:asciiTheme="minorHAnsi" w:hAnsiTheme="minorHAnsi" w:cstheme="minorHAnsi"/>
                <w:sz w:val="20"/>
                <w:szCs w:val="20"/>
              </w:rPr>
            </w:pPr>
          </w:p>
          <w:p w14:paraId="7E1563FC" w14:textId="77777777" w:rsidR="00AC59C3" w:rsidRPr="00617BC6" w:rsidRDefault="00AC59C3" w:rsidP="00F92B7E">
            <w:pPr>
              <w:spacing w:line="23" w:lineRule="atLeast"/>
              <w:rPr>
                <w:rFonts w:asciiTheme="minorHAnsi" w:eastAsiaTheme="minorHAnsi" w:hAnsiTheme="minorHAnsi" w:cstheme="minorHAnsi"/>
                <w:b/>
                <w:bCs/>
                <w:sz w:val="20"/>
                <w:szCs w:val="20"/>
                <w:lang w:val="en-GB"/>
              </w:rPr>
            </w:pPr>
            <w:r w:rsidRPr="00617BC6">
              <w:rPr>
                <w:rFonts w:asciiTheme="minorHAnsi" w:eastAsiaTheme="minorHAnsi" w:hAnsiTheme="minorHAnsi" w:cstheme="minorHAnsi"/>
                <w:b/>
                <w:bCs/>
                <w:sz w:val="20"/>
                <w:szCs w:val="20"/>
                <w:lang w:val="en-GB"/>
              </w:rPr>
              <w:t>Liability/Indemnity</w:t>
            </w:r>
          </w:p>
          <w:p w14:paraId="15A9A639" w14:textId="77777777" w:rsidR="00AC59C3" w:rsidRPr="00617BC6" w:rsidRDefault="00AC59C3" w:rsidP="001C07A7">
            <w:pPr>
              <w:spacing w:line="23" w:lineRule="atLeast"/>
              <w:ind w:firstLine="5"/>
              <w:rPr>
                <w:rFonts w:asciiTheme="minorHAnsi" w:eastAsiaTheme="minorHAnsi" w:hAnsiTheme="minorHAnsi" w:cstheme="minorHAnsi"/>
                <w:bCs/>
                <w:sz w:val="20"/>
                <w:szCs w:val="20"/>
                <w:lang w:val="en-GB"/>
              </w:rPr>
            </w:pPr>
            <w:r w:rsidRPr="00617BC6">
              <w:rPr>
                <w:rFonts w:asciiTheme="minorHAnsi" w:eastAsiaTheme="minorHAnsi" w:hAnsiTheme="minorHAnsi" w:cstheme="minorHAnsi"/>
                <w:bCs/>
                <w:sz w:val="20"/>
                <w:szCs w:val="20"/>
                <w:lang w:val="en-GB"/>
              </w:rPr>
              <w:t xml:space="preserve">Under no circumstances nor for any reason whatsoever will the Donor be held liable for damages as a result of the work pursuant to this Contract.  </w:t>
            </w:r>
          </w:p>
          <w:p w14:paraId="285A8CEF" w14:textId="77777777" w:rsidR="00AC59C3" w:rsidRPr="00617BC6" w:rsidRDefault="00AC59C3" w:rsidP="00F92B7E">
            <w:pPr>
              <w:spacing w:line="23" w:lineRule="atLeast"/>
              <w:rPr>
                <w:rFonts w:asciiTheme="minorHAnsi" w:eastAsiaTheme="minorHAnsi" w:hAnsiTheme="minorHAnsi" w:cstheme="minorHAnsi"/>
                <w:b/>
                <w:bCs/>
                <w:sz w:val="20"/>
                <w:szCs w:val="20"/>
                <w:lang w:val="en-GB"/>
              </w:rPr>
            </w:pPr>
          </w:p>
          <w:p w14:paraId="34DD7774" w14:textId="77777777" w:rsidR="00AC59C3" w:rsidRPr="00617BC6" w:rsidRDefault="00AC59C3" w:rsidP="00F92B7E">
            <w:pPr>
              <w:spacing w:line="23" w:lineRule="atLeast"/>
              <w:rPr>
                <w:rFonts w:asciiTheme="minorHAnsi" w:eastAsiaTheme="minorHAnsi" w:hAnsiTheme="minorHAnsi" w:cstheme="minorHAnsi"/>
                <w:b/>
                <w:bCs/>
                <w:sz w:val="20"/>
                <w:szCs w:val="20"/>
                <w:lang w:val="en-GB"/>
              </w:rPr>
            </w:pPr>
            <w:r w:rsidRPr="00617BC6">
              <w:rPr>
                <w:rFonts w:asciiTheme="minorHAnsi" w:eastAsiaTheme="minorHAnsi" w:hAnsiTheme="minorHAnsi" w:cstheme="minorHAnsi"/>
                <w:b/>
                <w:bCs/>
                <w:sz w:val="20"/>
                <w:szCs w:val="20"/>
                <w:lang w:val="en-GB"/>
              </w:rPr>
              <w:t>Right of Access/ Audit</w:t>
            </w:r>
          </w:p>
          <w:p w14:paraId="2F3C73AF" w14:textId="77777777" w:rsidR="00AC59C3" w:rsidRPr="00617BC6" w:rsidRDefault="00AC59C3" w:rsidP="00AC59C3">
            <w:pPr>
              <w:numPr>
                <w:ilvl w:val="0"/>
                <w:numId w:val="28"/>
              </w:numPr>
              <w:pBdr>
                <w:top w:val="none" w:sz="0" w:space="0" w:color="auto"/>
                <w:left w:val="none" w:sz="0" w:space="0" w:color="auto"/>
                <w:bottom w:val="none" w:sz="0" w:space="0" w:color="auto"/>
                <w:right w:val="none" w:sz="0" w:space="0" w:color="auto"/>
                <w:between w:val="none" w:sz="0" w:space="0" w:color="auto"/>
              </w:pBdr>
              <w:spacing w:line="23" w:lineRule="atLeast"/>
              <w:rPr>
                <w:rFonts w:asciiTheme="minorHAnsi" w:eastAsiaTheme="minorHAnsi" w:hAnsiTheme="minorHAnsi" w:cstheme="minorHAnsi"/>
                <w:sz w:val="20"/>
                <w:szCs w:val="20"/>
                <w:lang w:val="en-GB"/>
              </w:rPr>
            </w:pPr>
            <w:r w:rsidRPr="00617BC6">
              <w:rPr>
                <w:rFonts w:asciiTheme="minorHAnsi" w:eastAsiaTheme="minorHAnsi" w:hAnsiTheme="minorHAnsi" w:cstheme="minorHAnsi"/>
                <w:sz w:val="20"/>
                <w:szCs w:val="20"/>
                <w:lang w:val="en-GB"/>
              </w:rPr>
              <w:t>The Vendor will be responsible for holding all invoices, receipts and financial and accounting documents relating to this Contract for at least seven years following final payment made under this Contract.</w:t>
            </w:r>
          </w:p>
          <w:p w14:paraId="3D2ED28C" w14:textId="77777777" w:rsidR="00AC59C3" w:rsidRPr="00617BC6" w:rsidRDefault="00AC59C3" w:rsidP="00F92B7E">
            <w:pPr>
              <w:spacing w:line="23" w:lineRule="atLeast"/>
              <w:ind w:left="360"/>
              <w:rPr>
                <w:rFonts w:asciiTheme="minorHAnsi" w:eastAsiaTheme="minorHAnsi" w:hAnsiTheme="minorHAnsi" w:cstheme="minorHAnsi"/>
                <w:sz w:val="20"/>
                <w:szCs w:val="20"/>
                <w:lang w:val="en-GB"/>
              </w:rPr>
            </w:pPr>
          </w:p>
          <w:p w14:paraId="485013C2" w14:textId="77777777" w:rsidR="00AC59C3" w:rsidRPr="00617BC6" w:rsidRDefault="00AC59C3" w:rsidP="00F92B7E">
            <w:pPr>
              <w:spacing w:line="23" w:lineRule="atLeast"/>
              <w:ind w:left="360"/>
              <w:rPr>
                <w:rFonts w:asciiTheme="minorHAnsi" w:eastAsiaTheme="minorHAnsi" w:hAnsiTheme="minorHAnsi" w:cstheme="minorHAnsi"/>
                <w:sz w:val="20"/>
                <w:szCs w:val="20"/>
                <w:lang w:val="en-GB"/>
              </w:rPr>
            </w:pPr>
          </w:p>
          <w:p w14:paraId="4312DD95" w14:textId="77777777" w:rsidR="00AC59C3" w:rsidRPr="00617BC6" w:rsidRDefault="00AC59C3" w:rsidP="00AC59C3">
            <w:pPr>
              <w:numPr>
                <w:ilvl w:val="0"/>
                <w:numId w:val="28"/>
              </w:numPr>
              <w:pBdr>
                <w:top w:val="none" w:sz="0" w:space="0" w:color="auto"/>
                <w:left w:val="none" w:sz="0" w:space="0" w:color="auto"/>
                <w:bottom w:val="none" w:sz="0" w:space="0" w:color="auto"/>
                <w:right w:val="none" w:sz="0" w:space="0" w:color="auto"/>
                <w:between w:val="none" w:sz="0" w:space="0" w:color="auto"/>
              </w:pBdr>
              <w:spacing w:line="23" w:lineRule="atLeast"/>
              <w:rPr>
                <w:rFonts w:asciiTheme="minorHAnsi" w:eastAsiaTheme="minorHAnsi" w:hAnsiTheme="minorHAnsi" w:cstheme="minorHAnsi"/>
                <w:sz w:val="20"/>
                <w:szCs w:val="20"/>
                <w:lang w:val="en-GB"/>
              </w:rPr>
            </w:pPr>
            <w:r w:rsidRPr="00617BC6">
              <w:rPr>
                <w:rFonts w:asciiTheme="minorHAnsi" w:eastAsiaTheme="minorHAnsi" w:hAnsiTheme="minorHAnsi" w:cstheme="minorHAnsi"/>
                <w:sz w:val="20"/>
                <w:szCs w:val="20"/>
                <w:lang w:val="en-GB"/>
              </w:rPr>
              <w:t xml:space="preserve">The Vendor will allow Mercy Corps or the Donor (or any other organisation authorised by the Donor) access to the location where the Vendor is based or any location where the Services are being implemented and to all documents, information and other material related to this Contract (including in electronic format), necessary to assess, or audit the implementation of the project and compliance with this Contract.   Such audit may take place at any time during this Contract and up to seven years following final payment made under this Contract.  </w:t>
            </w:r>
          </w:p>
          <w:p w14:paraId="45CB6A61" w14:textId="77777777" w:rsidR="00AC59C3" w:rsidRPr="00617BC6" w:rsidRDefault="00AC59C3" w:rsidP="00F92B7E">
            <w:pPr>
              <w:spacing w:line="23" w:lineRule="atLeast"/>
              <w:ind w:left="360"/>
              <w:rPr>
                <w:rFonts w:asciiTheme="minorHAnsi" w:eastAsiaTheme="minorHAnsi" w:hAnsiTheme="minorHAnsi" w:cstheme="minorHAnsi"/>
                <w:sz w:val="20"/>
                <w:szCs w:val="20"/>
                <w:lang w:val="en-GB"/>
              </w:rPr>
            </w:pPr>
          </w:p>
          <w:p w14:paraId="27BCEF7F" w14:textId="77777777" w:rsidR="00AC59C3" w:rsidRPr="00617BC6" w:rsidRDefault="00AC59C3" w:rsidP="00F92B7E">
            <w:pPr>
              <w:spacing w:line="23" w:lineRule="atLeast"/>
              <w:rPr>
                <w:rFonts w:asciiTheme="minorHAnsi" w:eastAsiaTheme="minorHAnsi" w:hAnsiTheme="minorHAnsi" w:cstheme="minorHAnsi"/>
                <w:b/>
                <w:bCs/>
                <w:sz w:val="20"/>
                <w:szCs w:val="20"/>
                <w:lang w:val="en-GB"/>
              </w:rPr>
            </w:pPr>
            <w:r w:rsidRPr="00617BC6">
              <w:rPr>
                <w:rFonts w:asciiTheme="minorHAnsi" w:eastAsiaTheme="minorHAnsi" w:hAnsiTheme="minorHAnsi" w:cstheme="minorHAnsi"/>
                <w:b/>
                <w:bCs/>
                <w:sz w:val="20"/>
                <w:szCs w:val="20"/>
                <w:lang w:val="en-GB"/>
              </w:rPr>
              <w:t xml:space="preserve">Confidentiality </w:t>
            </w:r>
          </w:p>
          <w:p w14:paraId="163C8FF7" w14:textId="77777777" w:rsidR="00AC59C3" w:rsidRPr="00617BC6" w:rsidRDefault="00AC59C3" w:rsidP="001C07A7">
            <w:pPr>
              <w:spacing w:line="23" w:lineRule="atLeast"/>
              <w:ind w:firstLine="5"/>
              <w:jc w:val="both"/>
              <w:rPr>
                <w:rFonts w:asciiTheme="minorHAnsi" w:eastAsiaTheme="minorHAnsi" w:hAnsiTheme="minorHAnsi" w:cstheme="minorHAnsi"/>
                <w:iCs/>
                <w:sz w:val="20"/>
                <w:szCs w:val="20"/>
                <w:lang w:val="en-GB"/>
              </w:rPr>
            </w:pPr>
            <w:r w:rsidRPr="00617BC6">
              <w:rPr>
                <w:rFonts w:asciiTheme="minorHAnsi" w:eastAsiaTheme="minorHAnsi" w:hAnsiTheme="minorHAnsi" w:cstheme="minorHAnsi"/>
                <w:bCs/>
                <w:sz w:val="20"/>
                <w:szCs w:val="20"/>
                <w:lang w:val="en-GB"/>
              </w:rPr>
              <w:t xml:space="preserve">The Vendor </w:t>
            </w:r>
            <w:r w:rsidRPr="00617BC6">
              <w:rPr>
                <w:rFonts w:asciiTheme="minorHAnsi" w:eastAsiaTheme="minorHAnsi" w:hAnsiTheme="minorHAnsi" w:cstheme="minorHAnsi"/>
                <w:iCs/>
                <w:sz w:val="20"/>
                <w:szCs w:val="20"/>
                <w:lang w:val="en-GB"/>
              </w:rPr>
              <w:t>acknowledges that Mercy Corps has reporting obligations to the Donor.  Accordingly, the Vendor consents to Mercy Corps sharing information about the Vendor or the Services with the Donor as required.</w:t>
            </w:r>
          </w:p>
          <w:p w14:paraId="2C6BAC61" w14:textId="77777777" w:rsidR="00AC59C3" w:rsidRPr="00617BC6" w:rsidRDefault="00AC59C3" w:rsidP="00F92B7E">
            <w:pPr>
              <w:spacing w:line="23" w:lineRule="atLeast"/>
              <w:jc w:val="both"/>
              <w:rPr>
                <w:rFonts w:asciiTheme="minorHAnsi" w:eastAsiaTheme="minorHAnsi" w:hAnsiTheme="minorHAnsi" w:cstheme="minorHAnsi"/>
                <w:iCs/>
                <w:sz w:val="20"/>
                <w:szCs w:val="20"/>
                <w:lang w:val="en-GB"/>
              </w:rPr>
            </w:pPr>
          </w:p>
          <w:p w14:paraId="39C0E12D" w14:textId="77777777" w:rsidR="00AC59C3" w:rsidRPr="00617BC6" w:rsidRDefault="00AC59C3" w:rsidP="00F92B7E">
            <w:pPr>
              <w:autoSpaceDE w:val="0"/>
              <w:autoSpaceDN w:val="0"/>
              <w:adjustRightInd w:val="0"/>
              <w:spacing w:line="23" w:lineRule="atLeast"/>
              <w:contextualSpacing/>
              <w:jc w:val="both"/>
              <w:rPr>
                <w:rFonts w:asciiTheme="minorHAnsi" w:eastAsia="Calibri" w:hAnsiTheme="minorHAnsi" w:cstheme="minorHAnsi"/>
                <w:b/>
                <w:sz w:val="20"/>
                <w:szCs w:val="20"/>
              </w:rPr>
            </w:pPr>
            <w:r w:rsidRPr="00617BC6">
              <w:rPr>
                <w:rFonts w:asciiTheme="minorHAnsi" w:eastAsia="Calibri" w:hAnsiTheme="minorHAnsi" w:cstheme="minorHAnsi"/>
                <w:b/>
                <w:sz w:val="20"/>
                <w:szCs w:val="20"/>
              </w:rPr>
              <w:t>Anti-corruption</w:t>
            </w:r>
          </w:p>
          <w:p w14:paraId="378B5051" w14:textId="77777777" w:rsidR="00AC59C3" w:rsidRPr="00617BC6" w:rsidRDefault="00AC59C3" w:rsidP="001C07A7">
            <w:pPr>
              <w:autoSpaceDE w:val="0"/>
              <w:autoSpaceDN w:val="0"/>
              <w:adjustRightInd w:val="0"/>
              <w:spacing w:line="23" w:lineRule="atLeast"/>
              <w:ind w:firstLine="5"/>
              <w:contextualSpacing/>
              <w:jc w:val="both"/>
              <w:rPr>
                <w:rFonts w:asciiTheme="minorHAnsi" w:eastAsia="Calibri" w:hAnsiTheme="minorHAnsi" w:cstheme="minorHAnsi"/>
                <w:sz w:val="20"/>
                <w:szCs w:val="20"/>
              </w:rPr>
            </w:pPr>
            <w:r w:rsidRPr="00617BC6">
              <w:rPr>
                <w:rFonts w:asciiTheme="minorHAnsi" w:eastAsia="Calibri" w:hAnsiTheme="minorHAnsi" w:cstheme="minorHAnsi"/>
                <w:sz w:val="20"/>
                <w:szCs w:val="20"/>
              </w:rPr>
              <w:t xml:space="preserve">The Parties recognize that Mercy Corps has a zero tolerance approach to bribery and corruption.  The Vendor will comply with all relevant anti-bribery and anti-corruption laws (including the UK Bribery Act 2010) and comply with the principles of Mercy Corps’ Anti-Corruption and Anti-Bribery Policies, or equivalent policies, including: (a) not accepting or offering a bribe of facilitation payment; and (b) reporting immediately to Mercy Corps any bribery issues which the Vendor becomes </w:t>
            </w:r>
            <w:r w:rsidRPr="00617BC6">
              <w:rPr>
                <w:rFonts w:asciiTheme="minorHAnsi" w:eastAsia="Calibri" w:hAnsiTheme="minorHAnsi" w:cstheme="minorHAnsi"/>
                <w:sz w:val="20"/>
                <w:szCs w:val="20"/>
              </w:rPr>
              <w:lastRenderedPageBreak/>
              <w:t xml:space="preserve">aware of during this Contract; and, at the reasonable request of Mercy Corps, confirming in writing that they have complied with this Clause and provide any information reasonably requested in support of such compliance.  </w:t>
            </w:r>
          </w:p>
          <w:p w14:paraId="76950C83" w14:textId="77777777" w:rsidR="00AC59C3" w:rsidRPr="00617BC6" w:rsidRDefault="00AC59C3" w:rsidP="00F92B7E">
            <w:pPr>
              <w:autoSpaceDE w:val="0"/>
              <w:autoSpaceDN w:val="0"/>
              <w:adjustRightInd w:val="0"/>
              <w:spacing w:line="23" w:lineRule="atLeast"/>
              <w:contextualSpacing/>
              <w:jc w:val="both"/>
              <w:rPr>
                <w:rFonts w:asciiTheme="minorHAnsi" w:eastAsia="Calibri" w:hAnsiTheme="minorHAnsi" w:cstheme="minorHAnsi"/>
                <w:sz w:val="20"/>
                <w:szCs w:val="20"/>
              </w:rPr>
            </w:pPr>
          </w:p>
          <w:p w14:paraId="4F0DFCAB" w14:textId="77777777" w:rsidR="00AC59C3" w:rsidRPr="00617BC6" w:rsidRDefault="00AC59C3" w:rsidP="00F92B7E">
            <w:pPr>
              <w:autoSpaceDE w:val="0"/>
              <w:autoSpaceDN w:val="0"/>
              <w:adjustRightInd w:val="0"/>
              <w:spacing w:line="23" w:lineRule="atLeast"/>
              <w:contextualSpacing/>
              <w:jc w:val="both"/>
              <w:rPr>
                <w:rFonts w:asciiTheme="minorHAnsi" w:eastAsia="Calibri" w:hAnsiTheme="minorHAnsi" w:cstheme="minorHAnsi"/>
                <w:sz w:val="20"/>
                <w:szCs w:val="20"/>
              </w:rPr>
            </w:pPr>
          </w:p>
          <w:p w14:paraId="66A3085B" w14:textId="77777777" w:rsidR="00AC59C3" w:rsidRPr="00617BC6" w:rsidRDefault="00AC59C3" w:rsidP="001C07A7">
            <w:pPr>
              <w:autoSpaceDE w:val="0"/>
              <w:autoSpaceDN w:val="0"/>
              <w:adjustRightInd w:val="0"/>
              <w:spacing w:line="23" w:lineRule="atLeast"/>
              <w:ind w:firstLine="5"/>
              <w:contextualSpacing/>
              <w:jc w:val="both"/>
              <w:rPr>
                <w:rFonts w:asciiTheme="minorHAnsi" w:eastAsia="Calibri" w:hAnsiTheme="minorHAnsi" w:cstheme="minorHAnsi"/>
                <w:sz w:val="20"/>
                <w:szCs w:val="20"/>
              </w:rPr>
            </w:pPr>
            <w:r w:rsidRPr="00617BC6">
              <w:rPr>
                <w:rFonts w:asciiTheme="minorHAnsi" w:eastAsia="Calibri" w:hAnsiTheme="minorHAnsi" w:cstheme="minorHAnsi"/>
                <w:sz w:val="20"/>
                <w:szCs w:val="20"/>
              </w:rPr>
              <w:t xml:space="preserve">Mercy Corps recognizes that in complying with this Clause, the Vendor is not expected to risk life, limb or freedom.  </w:t>
            </w:r>
            <w:r w:rsidRPr="00617BC6">
              <w:rPr>
                <w:rFonts w:asciiTheme="minorHAnsi" w:eastAsia="Calibri" w:hAnsiTheme="minorHAnsi" w:cstheme="minorHAnsi"/>
                <w:sz w:val="20"/>
                <w:szCs w:val="20"/>
              </w:rPr>
              <w:tab/>
            </w:r>
          </w:p>
          <w:p w14:paraId="17847BE7" w14:textId="77777777" w:rsidR="00AC59C3" w:rsidRPr="00617BC6" w:rsidRDefault="00AC59C3" w:rsidP="00F92B7E">
            <w:pPr>
              <w:autoSpaceDE w:val="0"/>
              <w:autoSpaceDN w:val="0"/>
              <w:adjustRightInd w:val="0"/>
              <w:spacing w:line="23" w:lineRule="atLeast"/>
              <w:contextualSpacing/>
              <w:jc w:val="both"/>
              <w:rPr>
                <w:rFonts w:asciiTheme="minorHAnsi" w:eastAsia="Calibri" w:hAnsiTheme="minorHAnsi" w:cstheme="minorHAnsi"/>
                <w:b/>
                <w:sz w:val="20"/>
                <w:szCs w:val="20"/>
              </w:rPr>
            </w:pPr>
          </w:p>
          <w:p w14:paraId="50921586" w14:textId="77777777" w:rsidR="00AC59C3" w:rsidRPr="00617BC6" w:rsidRDefault="00AC59C3" w:rsidP="00F92B7E">
            <w:pPr>
              <w:autoSpaceDE w:val="0"/>
              <w:autoSpaceDN w:val="0"/>
              <w:adjustRightInd w:val="0"/>
              <w:spacing w:line="23" w:lineRule="atLeast"/>
              <w:contextualSpacing/>
              <w:jc w:val="both"/>
              <w:rPr>
                <w:rFonts w:asciiTheme="minorHAnsi" w:eastAsia="Calibri" w:hAnsiTheme="minorHAnsi" w:cstheme="minorHAnsi"/>
                <w:b/>
                <w:sz w:val="20"/>
                <w:szCs w:val="20"/>
              </w:rPr>
            </w:pPr>
            <w:r w:rsidRPr="00617BC6">
              <w:rPr>
                <w:rFonts w:asciiTheme="minorHAnsi" w:eastAsia="Calibri" w:hAnsiTheme="minorHAnsi" w:cstheme="minorHAnsi"/>
                <w:b/>
                <w:sz w:val="20"/>
                <w:szCs w:val="20"/>
              </w:rPr>
              <w:t>Principal of Ethical Procurement</w:t>
            </w:r>
          </w:p>
          <w:p w14:paraId="0F508FE6" w14:textId="77777777" w:rsidR="00AC59C3" w:rsidRPr="00617BC6" w:rsidRDefault="00AC59C3" w:rsidP="001C07A7">
            <w:pPr>
              <w:autoSpaceDE w:val="0"/>
              <w:autoSpaceDN w:val="0"/>
              <w:adjustRightInd w:val="0"/>
              <w:spacing w:line="23" w:lineRule="atLeast"/>
              <w:ind w:firstLine="5"/>
              <w:contextualSpacing/>
              <w:jc w:val="both"/>
              <w:rPr>
                <w:rFonts w:asciiTheme="minorHAnsi" w:eastAsia="Calibri" w:hAnsiTheme="minorHAnsi" w:cstheme="minorHAnsi"/>
                <w:sz w:val="20"/>
                <w:szCs w:val="20"/>
              </w:rPr>
            </w:pPr>
            <w:r w:rsidRPr="00617BC6">
              <w:rPr>
                <w:rFonts w:asciiTheme="minorHAnsi" w:eastAsia="Calibri" w:hAnsiTheme="minorHAnsi" w:cstheme="minorHAnsi"/>
                <w:sz w:val="20"/>
                <w:szCs w:val="20"/>
              </w:rPr>
              <w:t xml:space="preserve">The Vendor acknowledges that Mercy Corps must comply with the Donor’s principle of Ethical Procurement including adhering to the minimum ethical standards of the avoidance of child labour, and the respect of basic social rights and working conditions based on international labour standards. </w:t>
            </w:r>
          </w:p>
          <w:p w14:paraId="20AD1258" w14:textId="77777777" w:rsidR="00AC59C3" w:rsidRPr="00617BC6" w:rsidRDefault="00AC59C3" w:rsidP="00F92B7E">
            <w:pPr>
              <w:spacing w:line="23" w:lineRule="atLeast"/>
              <w:rPr>
                <w:rFonts w:asciiTheme="minorHAnsi" w:hAnsiTheme="minorHAnsi" w:cstheme="minorHAnsi"/>
                <w:sz w:val="20"/>
                <w:szCs w:val="20"/>
              </w:rPr>
            </w:pPr>
          </w:p>
          <w:p w14:paraId="2AA57EC1" w14:textId="77777777" w:rsidR="00AC59C3" w:rsidRPr="00617BC6" w:rsidRDefault="00AC59C3" w:rsidP="00F92B7E">
            <w:pPr>
              <w:spacing w:line="23" w:lineRule="atLeast"/>
              <w:rPr>
                <w:rFonts w:asciiTheme="minorHAnsi" w:hAnsiTheme="minorHAnsi" w:cstheme="minorHAnsi"/>
                <w:sz w:val="20"/>
                <w:szCs w:val="20"/>
              </w:rPr>
            </w:pPr>
          </w:p>
          <w:p w14:paraId="29FC8237" w14:textId="77777777" w:rsidR="00AC59C3" w:rsidRPr="00617BC6" w:rsidRDefault="00AC59C3" w:rsidP="00F92B7E">
            <w:pPr>
              <w:autoSpaceDE w:val="0"/>
              <w:autoSpaceDN w:val="0"/>
              <w:adjustRightInd w:val="0"/>
              <w:spacing w:line="23" w:lineRule="atLeast"/>
              <w:contextualSpacing/>
              <w:jc w:val="both"/>
              <w:rPr>
                <w:rFonts w:asciiTheme="minorHAnsi" w:eastAsia="Calibri" w:hAnsiTheme="minorHAnsi" w:cstheme="minorHAnsi"/>
                <w:b/>
                <w:sz w:val="20"/>
                <w:szCs w:val="20"/>
              </w:rPr>
            </w:pPr>
            <w:r w:rsidRPr="00617BC6">
              <w:rPr>
                <w:rFonts w:asciiTheme="minorHAnsi" w:eastAsia="Calibri" w:hAnsiTheme="minorHAnsi" w:cstheme="minorHAnsi"/>
                <w:b/>
                <w:sz w:val="20"/>
                <w:szCs w:val="20"/>
              </w:rPr>
              <w:t>Safeguarding</w:t>
            </w:r>
          </w:p>
          <w:p w14:paraId="571C3220" w14:textId="77777777" w:rsidR="00AC59C3" w:rsidRPr="00617BC6" w:rsidRDefault="00AC59C3" w:rsidP="001C07A7">
            <w:pPr>
              <w:autoSpaceDE w:val="0"/>
              <w:autoSpaceDN w:val="0"/>
              <w:adjustRightInd w:val="0"/>
              <w:spacing w:line="23" w:lineRule="atLeast"/>
              <w:ind w:firstLine="5"/>
              <w:contextualSpacing/>
              <w:jc w:val="both"/>
              <w:rPr>
                <w:rFonts w:asciiTheme="minorHAnsi" w:eastAsia="Calibri" w:hAnsiTheme="minorHAnsi" w:cstheme="minorHAnsi"/>
                <w:sz w:val="20"/>
                <w:szCs w:val="20"/>
              </w:rPr>
            </w:pPr>
            <w:r w:rsidRPr="00617BC6">
              <w:rPr>
                <w:rFonts w:asciiTheme="minorHAnsi" w:eastAsia="Calibri" w:hAnsiTheme="minorHAnsi" w:cstheme="minorHAnsi"/>
                <w:sz w:val="20"/>
                <w:szCs w:val="20"/>
              </w:rPr>
              <w:t>The Vendor acknowledges that, under the Donor Contract, the recipients of funds are required to have robust safeguarding policies including anti-human trafficking, child protection, sexual exploitation and abuse, and . Mercy Corps reserves the right to ask for the relevant policies and mechanisms to adhere to these. The Vendor agrees to immediately report to Mercy Corps any credible evidence of trafficking in persons or exploitation that involve funds or resources provided. The Vendor may use Mercy Corps’ integrity hotline to report any such events (</w:t>
            </w:r>
            <w:hyperlink r:id="rId19" w:history="1">
              <w:r w:rsidRPr="00617BC6">
                <w:rPr>
                  <w:rFonts w:asciiTheme="minorHAnsi" w:eastAsia="Calibri" w:hAnsiTheme="minorHAnsi" w:cstheme="minorHAnsi"/>
                  <w:sz w:val="20"/>
                  <w:szCs w:val="20"/>
                </w:rPr>
                <w:t>mercycorps.org/integrityhotline</w:t>
              </w:r>
            </w:hyperlink>
            <w:r w:rsidRPr="00617BC6">
              <w:rPr>
                <w:rFonts w:asciiTheme="minorHAnsi" w:eastAsia="Calibri" w:hAnsiTheme="minorHAnsi" w:cstheme="minorHAnsi"/>
                <w:sz w:val="20"/>
                <w:szCs w:val="20"/>
              </w:rPr>
              <w:t>). The Vendor shall inform its staff that they can report any wrongdoing related to this Contract to the integrity hotline without any risk of retaliation.</w:t>
            </w:r>
          </w:p>
          <w:p w14:paraId="7EA45F14" w14:textId="77777777" w:rsidR="00AC59C3" w:rsidRPr="00617BC6" w:rsidRDefault="00AC59C3" w:rsidP="00F92B7E">
            <w:pPr>
              <w:autoSpaceDE w:val="0"/>
              <w:autoSpaceDN w:val="0"/>
              <w:adjustRightInd w:val="0"/>
              <w:spacing w:line="23" w:lineRule="atLeast"/>
              <w:contextualSpacing/>
              <w:jc w:val="both"/>
              <w:rPr>
                <w:rFonts w:asciiTheme="minorHAnsi" w:eastAsia="Calibri" w:hAnsiTheme="minorHAnsi" w:cstheme="minorHAnsi"/>
                <w:sz w:val="20"/>
                <w:szCs w:val="20"/>
              </w:rPr>
            </w:pPr>
          </w:p>
          <w:p w14:paraId="02E07BCE" w14:textId="77777777" w:rsidR="00AC59C3" w:rsidRPr="00617BC6" w:rsidRDefault="00AC59C3" w:rsidP="00F92B7E">
            <w:pPr>
              <w:autoSpaceDE w:val="0"/>
              <w:autoSpaceDN w:val="0"/>
              <w:adjustRightInd w:val="0"/>
              <w:spacing w:line="23" w:lineRule="atLeast"/>
              <w:contextualSpacing/>
              <w:jc w:val="both"/>
              <w:rPr>
                <w:rFonts w:asciiTheme="minorHAnsi" w:eastAsia="Calibri" w:hAnsiTheme="minorHAnsi" w:cstheme="minorHAnsi"/>
                <w:b/>
                <w:sz w:val="20"/>
                <w:szCs w:val="20"/>
              </w:rPr>
            </w:pPr>
            <w:r w:rsidRPr="00617BC6">
              <w:rPr>
                <w:rFonts w:asciiTheme="minorHAnsi" w:eastAsia="Calibri" w:hAnsiTheme="minorHAnsi" w:cstheme="minorHAnsi"/>
                <w:b/>
                <w:sz w:val="20"/>
                <w:szCs w:val="20"/>
              </w:rPr>
              <w:t>Anti-terrorism</w:t>
            </w:r>
          </w:p>
          <w:p w14:paraId="78FA32EC" w14:textId="77777777" w:rsidR="00AC59C3" w:rsidRPr="00617BC6" w:rsidRDefault="00AC59C3" w:rsidP="001C07A7">
            <w:pPr>
              <w:autoSpaceDE w:val="0"/>
              <w:autoSpaceDN w:val="0"/>
              <w:adjustRightInd w:val="0"/>
              <w:spacing w:line="23" w:lineRule="atLeast"/>
              <w:ind w:firstLine="5"/>
              <w:contextualSpacing/>
              <w:jc w:val="both"/>
              <w:rPr>
                <w:rFonts w:asciiTheme="minorHAnsi" w:eastAsia="Calibri" w:hAnsiTheme="minorHAnsi" w:cstheme="minorHAnsi"/>
                <w:sz w:val="20"/>
                <w:szCs w:val="20"/>
              </w:rPr>
            </w:pPr>
            <w:r w:rsidRPr="00617BC6">
              <w:rPr>
                <w:rFonts w:asciiTheme="minorHAnsi" w:eastAsia="Calibri" w:hAnsiTheme="minorHAnsi" w:cstheme="minorHAnsi"/>
                <w:sz w:val="20"/>
                <w:szCs w:val="20"/>
              </w:rPr>
              <w:t>The Vendor will seek to ensure that none of the funds or assets provided under this Agreement are made available or used to provide support to individuals, groups or entities associated with terrorism.</w:t>
            </w:r>
          </w:p>
          <w:p w14:paraId="31808492" w14:textId="77777777" w:rsidR="00AC59C3" w:rsidRPr="00617BC6" w:rsidRDefault="00AC59C3" w:rsidP="001C07A7">
            <w:pPr>
              <w:autoSpaceDE w:val="0"/>
              <w:autoSpaceDN w:val="0"/>
              <w:adjustRightInd w:val="0"/>
              <w:spacing w:line="23" w:lineRule="atLeast"/>
              <w:ind w:firstLine="5"/>
              <w:contextualSpacing/>
              <w:jc w:val="both"/>
              <w:rPr>
                <w:rFonts w:asciiTheme="minorHAnsi" w:eastAsia="Calibri" w:hAnsiTheme="minorHAnsi" w:cstheme="minorHAnsi"/>
                <w:sz w:val="20"/>
                <w:szCs w:val="20"/>
              </w:rPr>
            </w:pPr>
            <w:r w:rsidRPr="00617BC6">
              <w:rPr>
                <w:rFonts w:asciiTheme="minorHAnsi" w:eastAsia="Calibri" w:hAnsiTheme="minorHAnsi" w:cstheme="minorHAnsi"/>
                <w:sz w:val="20"/>
                <w:szCs w:val="20"/>
              </w:rPr>
              <w:t>The Vendor is responsible for taking all appropriate precautions and institute all procedures necessary to prevent any portion of the Donor funds from being so used. The Vendor shall screen its suppliers and contractors financed through this Agreement to ensure that such parties are not included in the EU Sanctions List (</w:t>
            </w:r>
            <w:hyperlink r:id="rId20" w:history="1">
              <w:r w:rsidRPr="00617BC6">
                <w:rPr>
                  <w:rStyle w:val="af1"/>
                  <w:rFonts w:asciiTheme="minorHAnsi" w:eastAsia="Calibri" w:hAnsiTheme="minorHAnsi" w:cstheme="minorHAnsi"/>
                  <w:sz w:val="20"/>
                  <w:szCs w:val="20"/>
                </w:rPr>
                <w:t>www.sanctionsmap.eu</w:t>
              </w:r>
            </w:hyperlink>
            <w:r w:rsidRPr="00617BC6">
              <w:rPr>
                <w:rFonts w:asciiTheme="minorHAnsi" w:eastAsia="Calibri" w:hAnsiTheme="minorHAnsi" w:cstheme="minorHAnsi"/>
                <w:sz w:val="20"/>
                <w:szCs w:val="20"/>
              </w:rPr>
              <w:t>).</w:t>
            </w:r>
          </w:p>
          <w:p w14:paraId="2A6A90C2" w14:textId="77777777" w:rsidR="00AC59C3" w:rsidRPr="00617BC6" w:rsidRDefault="00AC59C3" w:rsidP="00F92B7E">
            <w:pPr>
              <w:autoSpaceDE w:val="0"/>
              <w:autoSpaceDN w:val="0"/>
              <w:adjustRightInd w:val="0"/>
              <w:spacing w:line="23" w:lineRule="atLeast"/>
              <w:contextualSpacing/>
              <w:jc w:val="both"/>
              <w:rPr>
                <w:rFonts w:asciiTheme="minorHAnsi" w:eastAsia="Calibri" w:hAnsiTheme="minorHAnsi" w:cstheme="minorHAnsi"/>
                <w:sz w:val="20"/>
                <w:szCs w:val="20"/>
              </w:rPr>
            </w:pPr>
          </w:p>
          <w:p w14:paraId="55403366" w14:textId="77777777" w:rsidR="00AC59C3" w:rsidRPr="00617BC6" w:rsidRDefault="00AC59C3" w:rsidP="001C07A7">
            <w:pPr>
              <w:autoSpaceDE w:val="0"/>
              <w:autoSpaceDN w:val="0"/>
              <w:adjustRightInd w:val="0"/>
              <w:spacing w:line="23" w:lineRule="atLeast"/>
              <w:ind w:firstLine="5"/>
              <w:contextualSpacing/>
              <w:jc w:val="both"/>
              <w:rPr>
                <w:rFonts w:asciiTheme="minorHAnsi" w:eastAsia="Calibri" w:hAnsiTheme="minorHAnsi" w:cstheme="minorHAnsi"/>
                <w:sz w:val="20"/>
                <w:szCs w:val="20"/>
              </w:rPr>
            </w:pPr>
            <w:r w:rsidRPr="00617BC6">
              <w:rPr>
                <w:rFonts w:asciiTheme="minorHAnsi" w:eastAsia="Calibri" w:hAnsiTheme="minorHAnsi" w:cstheme="minorHAnsi"/>
                <w:sz w:val="20"/>
                <w:szCs w:val="20"/>
              </w:rPr>
              <w:t xml:space="preserve">If, during the course of this Agreement, the Vendor discovers that any funds have been made available to, or for the benefit of, any persons, groups or entities who fall under the scope of the EU Sanctions List, it must inform Mercy Corps immediately through the link </w:t>
            </w:r>
            <w:hyperlink r:id="rId21" w:history="1">
              <w:r w:rsidRPr="00617BC6">
                <w:rPr>
                  <w:rStyle w:val="af1"/>
                  <w:rFonts w:asciiTheme="minorHAnsi" w:eastAsia="Calibri" w:hAnsiTheme="minorHAnsi" w:cstheme="minorHAnsi"/>
                  <w:sz w:val="20"/>
                  <w:szCs w:val="20"/>
                </w:rPr>
                <w:t>mercycorps.org/integrityhotline</w:t>
              </w:r>
            </w:hyperlink>
            <w:r w:rsidRPr="00617BC6">
              <w:rPr>
                <w:rFonts w:asciiTheme="minorHAnsi" w:eastAsia="Calibri" w:hAnsiTheme="minorHAnsi" w:cstheme="minorHAnsi"/>
                <w:sz w:val="20"/>
                <w:szCs w:val="20"/>
              </w:rPr>
              <w:t xml:space="preserve">. </w:t>
            </w:r>
          </w:p>
          <w:p w14:paraId="1B00B07D" w14:textId="77777777" w:rsidR="00AC59C3" w:rsidRPr="00617BC6" w:rsidRDefault="00AC59C3" w:rsidP="00F92B7E">
            <w:pPr>
              <w:autoSpaceDE w:val="0"/>
              <w:autoSpaceDN w:val="0"/>
              <w:adjustRightInd w:val="0"/>
              <w:spacing w:line="23" w:lineRule="atLeast"/>
              <w:contextualSpacing/>
              <w:jc w:val="both"/>
              <w:rPr>
                <w:rFonts w:asciiTheme="minorHAnsi" w:hAnsiTheme="minorHAnsi" w:cstheme="minorHAnsi"/>
                <w:sz w:val="20"/>
                <w:szCs w:val="20"/>
              </w:rPr>
            </w:pPr>
          </w:p>
          <w:p w14:paraId="047F7C7D" w14:textId="77777777" w:rsidR="00AC59C3" w:rsidRPr="00617BC6" w:rsidRDefault="00AC59C3" w:rsidP="00F92B7E">
            <w:pPr>
              <w:autoSpaceDE w:val="0"/>
              <w:autoSpaceDN w:val="0"/>
              <w:adjustRightInd w:val="0"/>
              <w:spacing w:line="23" w:lineRule="atLeast"/>
              <w:contextualSpacing/>
              <w:jc w:val="both"/>
              <w:rPr>
                <w:rFonts w:asciiTheme="minorHAnsi" w:eastAsia="Calibri" w:hAnsiTheme="minorHAnsi" w:cstheme="minorHAnsi"/>
                <w:b/>
                <w:sz w:val="20"/>
                <w:szCs w:val="20"/>
              </w:rPr>
            </w:pPr>
            <w:r w:rsidRPr="00617BC6">
              <w:rPr>
                <w:rFonts w:asciiTheme="minorHAnsi" w:eastAsia="Calibri" w:hAnsiTheme="minorHAnsi" w:cstheme="minorHAnsi"/>
                <w:b/>
                <w:sz w:val="20"/>
                <w:szCs w:val="20"/>
              </w:rPr>
              <w:t>Cancelation of the Contract</w:t>
            </w:r>
          </w:p>
          <w:p w14:paraId="29D7690E" w14:textId="77777777" w:rsidR="00AC59C3" w:rsidRPr="00617BC6" w:rsidRDefault="00AC59C3" w:rsidP="001C07A7">
            <w:pPr>
              <w:autoSpaceDE w:val="0"/>
              <w:autoSpaceDN w:val="0"/>
              <w:adjustRightInd w:val="0"/>
              <w:spacing w:line="23" w:lineRule="atLeast"/>
              <w:ind w:firstLine="5"/>
              <w:contextualSpacing/>
              <w:jc w:val="both"/>
              <w:rPr>
                <w:rFonts w:asciiTheme="minorHAnsi" w:eastAsia="Calibri" w:hAnsiTheme="minorHAnsi" w:cstheme="minorHAnsi"/>
                <w:sz w:val="20"/>
                <w:szCs w:val="20"/>
              </w:rPr>
            </w:pPr>
            <w:r w:rsidRPr="00617BC6">
              <w:rPr>
                <w:rFonts w:asciiTheme="minorHAnsi" w:eastAsia="Calibri" w:hAnsiTheme="minorHAnsi" w:cstheme="minorHAnsi"/>
                <w:sz w:val="20"/>
                <w:szCs w:val="20"/>
              </w:rPr>
              <w:t xml:space="preserve">If any illegal or corrupt practices were or are committed in the award or execution of this Contract, including if any offer, gift, payment, contribution or benefit of any kind was accepted as an inducement or reward for the award or execution of this Contract, this Contract will be cancelled with immediate effect, in which case Mercy Corps will return to the Vendor any items delivered and the Vendor will return to Mercy Corps any funds paid (at each of their own cost, unless otherwise agreed).    </w:t>
            </w:r>
          </w:p>
          <w:p w14:paraId="47E606EB" w14:textId="77777777" w:rsidR="00AC59C3" w:rsidRPr="00617BC6" w:rsidRDefault="00AC59C3" w:rsidP="00F92B7E">
            <w:pPr>
              <w:spacing w:line="23" w:lineRule="atLeast"/>
              <w:rPr>
                <w:rFonts w:asciiTheme="minorHAnsi" w:hAnsiTheme="minorHAnsi" w:cstheme="minorHAnsi"/>
                <w:sz w:val="20"/>
                <w:szCs w:val="20"/>
              </w:rPr>
            </w:pPr>
          </w:p>
          <w:p w14:paraId="08EF2EC8" w14:textId="77777777" w:rsidR="00AC59C3" w:rsidRPr="00617BC6" w:rsidRDefault="00AC59C3" w:rsidP="00F40CCB">
            <w:pPr>
              <w:keepLines/>
              <w:pBdr>
                <w:top w:val="none" w:sz="0" w:space="0" w:color="auto"/>
                <w:left w:val="none" w:sz="0" w:space="0" w:color="auto"/>
                <w:bottom w:val="none" w:sz="0" w:space="0" w:color="auto"/>
                <w:right w:val="none" w:sz="0" w:space="0" w:color="auto"/>
                <w:between w:val="none" w:sz="0" w:space="0" w:color="auto"/>
              </w:pBdr>
              <w:ind w:firstLine="0"/>
              <w:jc w:val="both"/>
              <w:rPr>
                <w:rFonts w:asciiTheme="minorHAnsi" w:hAnsiTheme="minorHAnsi" w:cstheme="minorHAnsi"/>
                <w:b/>
                <w:sz w:val="20"/>
                <w:szCs w:val="20"/>
              </w:rPr>
            </w:pPr>
          </w:p>
        </w:tc>
        <w:tc>
          <w:tcPr>
            <w:tcW w:w="5338" w:type="dxa"/>
            <w:gridSpan w:val="2"/>
          </w:tcPr>
          <w:p w14:paraId="6ADFE5F7" w14:textId="77777777" w:rsidR="00AC59C3" w:rsidRPr="00617BC6" w:rsidRDefault="00AC59C3" w:rsidP="001C07A7">
            <w:pPr>
              <w:autoSpaceDE w:val="0"/>
              <w:autoSpaceDN w:val="0"/>
              <w:adjustRightInd w:val="0"/>
              <w:spacing w:line="23" w:lineRule="atLeast"/>
              <w:ind w:left="54" w:firstLine="0"/>
              <w:contextualSpacing/>
              <w:jc w:val="both"/>
              <w:rPr>
                <w:rFonts w:asciiTheme="minorHAnsi" w:eastAsia="Calibri" w:hAnsiTheme="minorHAnsi" w:cstheme="minorHAnsi"/>
                <w:sz w:val="20"/>
                <w:szCs w:val="20"/>
              </w:rPr>
            </w:pPr>
            <w:r w:rsidRPr="00617BC6">
              <w:rPr>
                <w:rFonts w:asciiTheme="minorHAnsi" w:eastAsia="Calibri" w:hAnsiTheme="minorHAnsi" w:cstheme="minorHAnsi"/>
                <w:sz w:val="20"/>
                <w:szCs w:val="20"/>
              </w:rPr>
              <w:lastRenderedPageBreak/>
              <w:t>Mercy</w:t>
            </w:r>
            <w:r w:rsidRPr="00077A6A">
              <w:rPr>
                <w:rFonts w:asciiTheme="minorHAnsi" w:eastAsia="Calibri" w:hAnsiTheme="minorHAnsi" w:cstheme="minorHAnsi"/>
                <w:sz w:val="20"/>
                <w:szCs w:val="20"/>
              </w:rPr>
              <w:t xml:space="preserve"> </w:t>
            </w:r>
            <w:r w:rsidRPr="00617BC6">
              <w:rPr>
                <w:rFonts w:asciiTheme="minorHAnsi" w:eastAsia="Calibri" w:hAnsiTheme="minorHAnsi" w:cstheme="minorHAnsi"/>
                <w:sz w:val="20"/>
                <w:szCs w:val="20"/>
              </w:rPr>
              <w:t>Corps</w:t>
            </w:r>
            <w:r w:rsidRPr="00077A6A">
              <w:rPr>
                <w:rFonts w:asciiTheme="minorHAnsi" w:eastAsia="Calibri" w:hAnsiTheme="minorHAnsi" w:cstheme="minorHAnsi"/>
                <w:sz w:val="20"/>
                <w:szCs w:val="20"/>
              </w:rPr>
              <w:t xml:space="preserve">, </w:t>
            </w:r>
            <w:r w:rsidRPr="00617BC6">
              <w:rPr>
                <w:rFonts w:asciiTheme="minorHAnsi" w:eastAsia="Calibri" w:hAnsiTheme="minorHAnsi" w:cstheme="minorHAnsi"/>
                <w:sz w:val="20"/>
                <w:szCs w:val="20"/>
                <w:lang w:val="ru-RU"/>
              </w:rPr>
              <w:t>відповідно</w:t>
            </w:r>
            <w:r w:rsidRPr="00077A6A">
              <w:rPr>
                <w:rFonts w:asciiTheme="minorHAnsi" w:eastAsia="Calibri" w:hAnsiTheme="minorHAnsi" w:cstheme="minorHAnsi"/>
                <w:sz w:val="20"/>
                <w:szCs w:val="20"/>
              </w:rPr>
              <w:t xml:space="preserve"> </w:t>
            </w:r>
            <w:r w:rsidRPr="00617BC6">
              <w:rPr>
                <w:rFonts w:asciiTheme="minorHAnsi" w:eastAsia="Calibri" w:hAnsiTheme="minorHAnsi" w:cstheme="minorHAnsi"/>
                <w:sz w:val="20"/>
                <w:szCs w:val="20"/>
                <w:lang w:val="ru-RU"/>
              </w:rPr>
              <w:t>до</w:t>
            </w:r>
            <w:r w:rsidRPr="00077A6A">
              <w:rPr>
                <w:rFonts w:asciiTheme="minorHAnsi" w:eastAsia="Calibri" w:hAnsiTheme="minorHAnsi" w:cstheme="minorHAnsi"/>
                <w:sz w:val="20"/>
                <w:szCs w:val="20"/>
              </w:rPr>
              <w:t xml:space="preserve"> </w:t>
            </w:r>
            <w:r w:rsidRPr="00617BC6">
              <w:rPr>
                <w:rFonts w:asciiTheme="minorHAnsi" w:eastAsia="Calibri" w:hAnsiTheme="minorHAnsi" w:cstheme="minorHAnsi"/>
                <w:sz w:val="20"/>
                <w:szCs w:val="20"/>
              </w:rPr>
              <w:t>регламент</w:t>
            </w:r>
            <w:r w:rsidRPr="00617BC6">
              <w:rPr>
                <w:rFonts w:asciiTheme="minorHAnsi" w:eastAsia="Calibri" w:hAnsiTheme="minorHAnsi" w:cstheme="minorHAnsi"/>
                <w:sz w:val="20"/>
                <w:szCs w:val="20"/>
                <w:lang w:val="ru-RU"/>
              </w:rPr>
              <w:t>у</w:t>
            </w:r>
            <w:r w:rsidRPr="00077A6A">
              <w:rPr>
                <w:rFonts w:asciiTheme="minorHAnsi" w:eastAsia="Calibri" w:hAnsiTheme="minorHAnsi" w:cstheme="minorHAnsi"/>
                <w:sz w:val="20"/>
                <w:szCs w:val="20"/>
              </w:rPr>
              <w:t xml:space="preserve"> </w:t>
            </w:r>
            <w:r w:rsidRPr="00617BC6">
              <w:rPr>
                <w:rFonts w:asciiTheme="minorHAnsi" w:eastAsia="Calibri" w:hAnsiTheme="minorHAnsi" w:cstheme="minorHAnsi"/>
                <w:sz w:val="20"/>
                <w:szCs w:val="20"/>
              </w:rPr>
              <w:t>Ж</w:t>
            </w:r>
            <w:r w:rsidRPr="00617BC6">
              <w:rPr>
                <w:rFonts w:asciiTheme="minorHAnsi" w:eastAsia="Calibri" w:hAnsiTheme="minorHAnsi" w:cstheme="minorHAnsi"/>
                <w:sz w:val="20"/>
                <w:szCs w:val="20"/>
                <w:lang w:val="uk-UA"/>
              </w:rPr>
              <w:t>ертводавц</w:t>
            </w:r>
            <w:r w:rsidRPr="00617BC6">
              <w:rPr>
                <w:rFonts w:asciiTheme="minorHAnsi" w:eastAsia="Calibri" w:hAnsiTheme="minorHAnsi" w:cstheme="minorHAnsi"/>
                <w:sz w:val="20"/>
                <w:szCs w:val="20"/>
                <w:lang w:val="pl-PL"/>
              </w:rPr>
              <w:t>i</w:t>
            </w:r>
            <w:r w:rsidRPr="00617BC6">
              <w:rPr>
                <w:rFonts w:asciiTheme="minorHAnsi" w:eastAsia="Calibri" w:hAnsiTheme="minorHAnsi" w:cstheme="minorHAnsi"/>
                <w:sz w:val="20"/>
                <w:szCs w:val="20"/>
                <w:lang w:val="ru-RU"/>
              </w:rPr>
              <w:t>в</w:t>
            </w:r>
            <w:r w:rsidRPr="00077A6A">
              <w:rPr>
                <w:rFonts w:asciiTheme="minorHAnsi" w:eastAsia="Calibri" w:hAnsiTheme="minorHAnsi" w:cstheme="minorHAnsi"/>
                <w:sz w:val="20"/>
                <w:szCs w:val="20"/>
              </w:rPr>
              <w:t>,</w:t>
            </w:r>
            <w:r w:rsidRPr="00617BC6">
              <w:rPr>
                <w:rFonts w:asciiTheme="minorHAnsi" w:eastAsia="Calibri" w:hAnsiTheme="minorHAnsi" w:cstheme="minorHAnsi"/>
                <w:sz w:val="20"/>
                <w:szCs w:val="20"/>
                <w:lang w:val="uk-UA"/>
              </w:rPr>
              <w:t xml:space="preserve"> </w:t>
            </w:r>
            <w:r w:rsidRPr="00617BC6">
              <w:rPr>
                <w:rFonts w:asciiTheme="minorHAnsi" w:eastAsia="Calibri" w:hAnsiTheme="minorHAnsi" w:cstheme="minorHAnsi"/>
                <w:sz w:val="20"/>
                <w:szCs w:val="20"/>
                <w:lang w:val="ru-RU"/>
              </w:rPr>
              <w:t>згідно</w:t>
            </w:r>
            <w:r w:rsidRPr="00077A6A">
              <w:rPr>
                <w:rFonts w:asciiTheme="minorHAnsi" w:eastAsia="Calibri" w:hAnsiTheme="minorHAnsi" w:cstheme="minorHAnsi"/>
                <w:sz w:val="20"/>
                <w:szCs w:val="20"/>
              </w:rPr>
              <w:t xml:space="preserve"> </w:t>
            </w:r>
            <w:r w:rsidRPr="00617BC6">
              <w:rPr>
                <w:rFonts w:asciiTheme="minorHAnsi" w:eastAsia="Calibri" w:hAnsiTheme="minorHAnsi" w:cstheme="minorHAnsi"/>
                <w:sz w:val="20"/>
                <w:szCs w:val="20"/>
                <w:lang w:val="ru-RU"/>
              </w:rPr>
              <w:t>з</w:t>
            </w:r>
            <w:r w:rsidRPr="00077A6A">
              <w:rPr>
                <w:rFonts w:asciiTheme="minorHAnsi" w:eastAsia="Calibri" w:hAnsiTheme="minorHAnsi" w:cstheme="minorHAnsi"/>
                <w:sz w:val="20"/>
                <w:szCs w:val="20"/>
              </w:rPr>
              <w:t xml:space="preserve"> </w:t>
            </w:r>
            <w:r w:rsidRPr="00617BC6">
              <w:rPr>
                <w:rFonts w:asciiTheme="minorHAnsi" w:eastAsia="Calibri" w:hAnsiTheme="minorHAnsi" w:cstheme="minorHAnsi"/>
                <w:sz w:val="20"/>
                <w:szCs w:val="20"/>
                <w:lang w:val="ru-RU"/>
              </w:rPr>
              <w:t>яким</w:t>
            </w:r>
            <w:r w:rsidRPr="00077A6A">
              <w:rPr>
                <w:rFonts w:asciiTheme="minorHAnsi" w:eastAsia="Calibri" w:hAnsiTheme="minorHAnsi" w:cstheme="minorHAnsi"/>
                <w:sz w:val="20"/>
                <w:szCs w:val="20"/>
              </w:rPr>
              <w:t xml:space="preserve"> </w:t>
            </w:r>
            <w:r w:rsidRPr="00617BC6">
              <w:rPr>
                <w:rFonts w:asciiTheme="minorHAnsi" w:eastAsia="Calibri" w:hAnsiTheme="minorHAnsi" w:cstheme="minorHAnsi"/>
                <w:sz w:val="20"/>
                <w:szCs w:val="20"/>
                <w:lang w:val="ru-RU"/>
              </w:rPr>
              <w:t>укладається</w:t>
            </w:r>
            <w:r w:rsidRPr="00077A6A">
              <w:rPr>
                <w:rFonts w:asciiTheme="minorHAnsi" w:eastAsia="Calibri" w:hAnsiTheme="minorHAnsi" w:cstheme="minorHAnsi"/>
                <w:sz w:val="20"/>
                <w:szCs w:val="20"/>
              </w:rPr>
              <w:t xml:space="preserve"> </w:t>
            </w:r>
            <w:r w:rsidRPr="00617BC6">
              <w:rPr>
                <w:rFonts w:asciiTheme="minorHAnsi" w:eastAsia="Calibri" w:hAnsiTheme="minorHAnsi" w:cstheme="minorHAnsi"/>
                <w:sz w:val="20"/>
                <w:szCs w:val="20"/>
                <w:lang w:val="ru-RU"/>
              </w:rPr>
              <w:t>даний</w:t>
            </w:r>
            <w:r w:rsidRPr="00077A6A">
              <w:rPr>
                <w:rFonts w:asciiTheme="minorHAnsi" w:eastAsia="Calibri" w:hAnsiTheme="minorHAnsi" w:cstheme="minorHAnsi"/>
                <w:sz w:val="20"/>
                <w:szCs w:val="20"/>
              </w:rPr>
              <w:t xml:space="preserve"> </w:t>
            </w:r>
            <w:r w:rsidRPr="00617BC6">
              <w:rPr>
                <w:rFonts w:asciiTheme="minorHAnsi" w:eastAsia="Calibri" w:hAnsiTheme="minorHAnsi" w:cstheme="minorHAnsi"/>
                <w:bCs/>
                <w:sz w:val="20"/>
                <w:szCs w:val="20"/>
                <w:lang w:val="ru-RU"/>
              </w:rPr>
              <w:t>догов</w:t>
            </w:r>
            <w:r w:rsidRPr="00617BC6">
              <w:rPr>
                <w:rFonts w:asciiTheme="minorHAnsi" w:eastAsia="Calibri" w:hAnsiTheme="minorHAnsi" w:cstheme="minorHAnsi"/>
                <w:bCs/>
                <w:sz w:val="20"/>
                <w:szCs w:val="20"/>
                <w:lang w:val="pl-PL"/>
              </w:rPr>
              <w:t>i</w:t>
            </w:r>
            <w:r w:rsidRPr="00617BC6">
              <w:rPr>
                <w:rFonts w:asciiTheme="minorHAnsi" w:eastAsia="Calibri" w:hAnsiTheme="minorHAnsi" w:cstheme="minorHAnsi"/>
                <w:bCs/>
                <w:sz w:val="20"/>
                <w:szCs w:val="20"/>
                <w:lang w:val="ru-RU"/>
              </w:rPr>
              <w:t>р</w:t>
            </w:r>
            <w:r w:rsidRPr="00077A6A">
              <w:rPr>
                <w:rFonts w:asciiTheme="minorHAnsi" w:eastAsia="Calibri" w:hAnsiTheme="minorHAnsi" w:cstheme="minorHAnsi"/>
                <w:bCs/>
                <w:sz w:val="20"/>
                <w:szCs w:val="20"/>
              </w:rPr>
              <w:t>,</w:t>
            </w:r>
            <w:r w:rsidRPr="00077A6A">
              <w:rPr>
                <w:rFonts w:asciiTheme="minorHAnsi" w:eastAsia="Calibri" w:hAnsiTheme="minorHAnsi" w:cstheme="minorHAnsi"/>
                <w:sz w:val="20"/>
                <w:szCs w:val="20"/>
              </w:rPr>
              <w:t xml:space="preserve"> </w:t>
            </w:r>
            <w:r w:rsidRPr="00617BC6">
              <w:rPr>
                <w:rFonts w:asciiTheme="minorHAnsi" w:eastAsia="Calibri" w:hAnsiTheme="minorHAnsi" w:cstheme="minorHAnsi"/>
                <w:sz w:val="20"/>
                <w:szCs w:val="20"/>
                <w:lang w:val="ru-RU"/>
              </w:rPr>
              <w:t>вимагає</w:t>
            </w:r>
            <w:r w:rsidRPr="00077A6A">
              <w:rPr>
                <w:rFonts w:asciiTheme="minorHAnsi" w:eastAsia="Calibri" w:hAnsiTheme="minorHAnsi" w:cstheme="minorHAnsi"/>
                <w:sz w:val="20"/>
                <w:szCs w:val="20"/>
              </w:rPr>
              <w:t xml:space="preserve"> </w:t>
            </w:r>
            <w:r w:rsidRPr="00617BC6">
              <w:rPr>
                <w:rFonts w:asciiTheme="minorHAnsi" w:eastAsia="Calibri" w:hAnsiTheme="minorHAnsi" w:cstheme="minorHAnsi"/>
                <w:sz w:val="20"/>
                <w:szCs w:val="20"/>
                <w:lang w:val="ru-RU"/>
              </w:rPr>
              <w:t>включення</w:t>
            </w:r>
            <w:r w:rsidRPr="00077A6A">
              <w:rPr>
                <w:rFonts w:asciiTheme="minorHAnsi" w:eastAsia="Calibri" w:hAnsiTheme="minorHAnsi" w:cstheme="minorHAnsi"/>
                <w:sz w:val="20"/>
                <w:szCs w:val="20"/>
              </w:rPr>
              <w:t xml:space="preserve"> </w:t>
            </w:r>
            <w:r w:rsidRPr="00617BC6">
              <w:rPr>
                <w:rFonts w:asciiTheme="minorHAnsi" w:eastAsia="Calibri" w:hAnsiTheme="minorHAnsi" w:cstheme="minorHAnsi"/>
                <w:sz w:val="20"/>
                <w:szCs w:val="20"/>
                <w:lang w:val="ru-RU"/>
              </w:rPr>
              <w:t>певних</w:t>
            </w:r>
            <w:r w:rsidRPr="00077A6A">
              <w:rPr>
                <w:rFonts w:asciiTheme="minorHAnsi" w:eastAsia="Calibri" w:hAnsiTheme="minorHAnsi" w:cstheme="minorHAnsi"/>
                <w:sz w:val="20"/>
                <w:szCs w:val="20"/>
              </w:rPr>
              <w:t xml:space="preserve"> </w:t>
            </w:r>
            <w:r w:rsidRPr="00617BC6">
              <w:rPr>
                <w:rFonts w:asciiTheme="minorHAnsi" w:eastAsia="Calibri" w:hAnsiTheme="minorHAnsi" w:cstheme="minorHAnsi"/>
                <w:sz w:val="20"/>
                <w:szCs w:val="20"/>
                <w:lang w:val="ru-RU"/>
              </w:rPr>
              <w:t>сертиф</w:t>
            </w:r>
            <w:r w:rsidRPr="00617BC6">
              <w:rPr>
                <w:rFonts w:asciiTheme="minorHAnsi" w:eastAsia="Calibri" w:hAnsiTheme="minorHAnsi" w:cstheme="minorHAnsi"/>
                <w:sz w:val="20"/>
                <w:szCs w:val="20"/>
                <w:lang w:val="pl-PL"/>
              </w:rPr>
              <w:t>i</w:t>
            </w:r>
            <w:r w:rsidRPr="00617BC6">
              <w:rPr>
                <w:rFonts w:asciiTheme="minorHAnsi" w:eastAsia="Calibri" w:hAnsiTheme="minorHAnsi" w:cstheme="minorHAnsi"/>
                <w:sz w:val="20"/>
                <w:szCs w:val="20"/>
                <w:lang w:val="ru-RU"/>
              </w:rPr>
              <w:t>кац</w:t>
            </w:r>
            <w:r w:rsidRPr="00617BC6">
              <w:rPr>
                <w:rFonts w:asciiTheme="minorHAnsi" w:eastAsia="Calibri" w:hAnsiTheme="minorHAnsi" w:cstheme="minorHAnsi"/>
                <w:sz w:val="20"/>
                <w:szCs w:val="20"/>
                <w:lang w:val="pl-PL"/>
              </w:rPr>
              <w:t>i</w:t>
            </w:r>
            <w:r w:rsidRPr="00617BC6">
              <w:rPr>
                <w:rFonts w:asciiTheme="minorHAnsi" w:eastAsia="Calibri" w:hAnsiTheme="minorHAnsi" w:cstheme="minorHAnsi"/>
                <w:sz w:val="20"/>
                <w:szCs w:val="20"/>
                <w:lang w:val="ru-RU"/>
              </w:rPr>
              <w:t>й</w:t>
            </w:r>
            <w:r w:rsidRPr="00077A6A">
              <w:rPr>
                <w:rFonts w:asciiTheme="minorHAnsi" w:eastAsia="Calibri" w:hAnsiTheme="minorHAnsi" w:cstheme="minorHAnsi"/>
                <w:sz w:val="20"/>
                <w:szCs w:val="20"/>
              </w:rPr>
              <w:t xml:space="preserve"> </w:t>
            </w:r>
            <w:r w:rsidRPr="00617BC6">
              <w:rPr>
                <w:rFonts w:asciiTheme="minorHAnsi" w:eastAsia="Calibri" w:hAnsiTheme="minorHAnsi" w:cstheme="minorHAnsi"/>
                <w:sz w:val="20"/>
                <w:szCs w:val="20"/>
                <w:lang w:val="ru-RU"/>
              </w:rPr>
              <w:t>та</w:t>
            </w:r>
            <w:r w:rsidRPr="00077A6A">
              <w:rPr>
                <w:rFonts w:asciiTheme="minorHAnsi" w:eastAsia="Calibri" w:hAnsiTheme="minorHAnsi" w:cstheme="minorHAnsi"/>
                <w:sz w:val="20"/>
                <w:szCs w:val="20"/>
              </w:rPr>
              <w:t xml:space="preserve"> </w:t>
            </w:r>
            <w:r w:rsidRPr="00617BC6">
              <w:rPr>
                <w:rFonts w:asciiTheme="minorHAnsi" w:eastAsia="Calibri" w:hAnsiTheme="minorHAnsi" w:cstheme="minorHAnsi"/>
                <w:sz w:val="20"/>
                <w:szCs w:val="20"/>
                <w:lang w:val="ru-RU"/>
              </w:rPr>
              <w:t>положень</w:t>
            </w:r>
            <w:r w:rsidRPr="00077A6A">
              <w:rPr>
                <w:rFonts w:asciiTheme="minorHAnsi" w:eastAsia="Calibri" w:hAnsiTheme="minorHAnsi" w:cstheme="minorHAnsi"/>
                <w:sz w:val="20"/>
                <w:szCs w:val="20"/>
              </w:rPr>
              <w:t xml:space="preserve">, </w:t>
            </w:r>
            <w:r w:rsidRPr="00617BC6">
              <w:rPr>
                <w:rFonts w:asciiTheme="minorHAnsi" w:eastAsia="Calibri" w:hAnsiTheme="minorHAnsi" w:cstheme="minorHAnsi"/>
                <w:sz w:val="20"/>
                <w:szCs w:val="20"/>
                <w:lang w:val="ru-RU"/>
              </w:rPr>
              <w:t>викладених</w:t>
            </w:r>
            <w:r w:rsidRPr="00077A6A">
              <w:rPr>
                <w:rFonts w:asciiTheme="minorHAnsi" w:eastAsia="Calibri" w:hAnsiTheme="minorHAnsi" w:cstheme="minorHAnsi"/>
                <w:sz w:val="20"/>
                <w:szCs w:val="20"/>
              </w:rPr>
              <w:t xml:space="preserve"> </w:t>
            </w:r>
            <w:r w:rsidRPr="00617BC6">
              <w:rPr>
                <w:rFonts w:asciiTheme="minorHAnsi" w:eastAsia="Calibri" w:hAnsiTheme="minorHAnsi" w:cstheme="minorHAnsi"/>
                <w:sz w:val="20"/>
                <w:szCs w:val="20"/>
                <w:lang w:val="ru-RU"/>
              </w:rPr>
              <w:t>у</w:t>
            </w:r>
            <w:r w:rsidRPr="00077A6A">
              <w:rPr>
                <w:rFonts w:asciiTheme="minorHAnsi" w:eastAsia="Calibri" w:hAnsiTheme="minorHAnsi" w:cstheme="minorHAnsi"/>
                <w:sz w:val="20"/>
                <w:szCs w:val="20"/>
              </w:rPr>
              <w:t xml:space="preserve"> </w:t>
            </w:r>
            <w:r w:rsidRPr="00617BC6">
              <w:rPr>
                <w:rFonts w:asciiTheme="minorHAnsi" w:eastAsia="Calibri" w:hAnsiTheme="minorHAnsi" w:cstheme="minorHAnsi"/>
                <w:sz w:val="20"/>
                <w:szCs w:val="20"/>
                <w:lang w:val="ru-RU"/>
              </w:rPr>
              <w:t>цьому</w:t>
            </w:r>
            <w:r w:rsidRPr="00077A6A">
              <w:rPr>
                <w:rFonts w:asciiTheme="minorHAnsi" w:eastAsia="Calibri" w:hAnsiTheme="minorHAnsi" w:cstheme="minorHAnsi"/>
                <w:sz w:val="20"/>
                <w:szCs w:val="20"/>
              </w:rPr>
              <w:t xml:space="preserve"> </w:t>
            </w:r>
            <w:r w:rsidRPr="00617BC6">
              <w:rPr>
                <w:rFonts w:asciiTheme="minorHAnsi" w:eastAsia="Calibri" w:hAnsiTheme="minorHAnsi" w:cstheme="minorHAnsi"/>
                <w:sz w:val="20"/>
                <w:szCs w:val="20"/>
                <w:lang w:val="ru-RU"/>
              </w:rPr>
              <w:t>документі</w:t>
            </w:r>
            <w:r w:rsidRPr="00077A6A">
              <w:rPr>
                <w:rFonts w:asciiTheme="minorHAnsi" w:eastAsia="Calibri" w:hAnsiTheme="minorHAnsi" w:cstheme="minorHAnsi"/>
                <w:sz w:val="20"/>
                <w:szCs w:val="20"/>
              </w:rPr>
              <w:t xml:space="preserve">, </w:t>
            </w:r>
            <w:r w:rsidRPr="00617BC6">
              <w:rPr>
                <w:rFonts w:asciiTheme="minorHAnsi" w:eastAsia="Calibri" w:hAnsiTheme="minorHAnsi" w:cstheme="minorHAnsi"/>
                <w:sz w:val="20"/>
                <w:szCs w:val="20"/>
                <w:lang w:val="ru-RU"/>
              </w:rPr>
              <w:t>до</w:t>
            </w:r>
            <w:r w:rsidRPr="00077A6A">
              <w:rPr>
                <w:rFonts w:asciiTheme="minorHAnsi" w:eastAsia="Calibri" w:hAnsiTheme="minorHAnsi" w:cstheme="minorHAnsi"/>
                <w:sz w:val="20"/>
                <w:szCs w:val="20"/>
              </w:rPr>
              <w:t xml:space="preserve"> </w:t>
            </w:r>
            <w:r w:rsidRPr="00617BC6">
              <w:rPr>
                <w:rFonts w:asciiTheme="minorHAnsi" w:eastAsia="Calibri" w:hAnsiTheme="minorHAnsi" w:cstheme="minorHAnsi"/>
                <w:sz w:val="20"/>
                <w:szCs w:val="20"/>
                <w:lang w:val="ru-RU"/>
              </w:rPr>
              <w:t>всіх</w:t>
            </w:r>
            <w:r w:rsidRPr="00077A6A">
              <w:rPr>
                <w:rFonts w:asciiTheme="minorHAnsi" w:eastAsia="Calibri" w:hAnsiTheme="minorHAnsi" w:cstheme="minorHAnsi"/>
                <w:sz w:val="20"/>
                <w:szCs w:val="20"/>
              </w:rPr>
              <w:t xml:space="preserve"> </w:t>
            </w:r>
            <w:r w:rsidRPr="00617BC6">
              <w:rPr>
                <w:rFonts w:asciiTheme="minorHAnsi" w:eastAsia="Calibri" w:hAnsiTheme="minorHAnsi" w:cstheme="minorHAnsi"/>
                <w:sz w:val="20"/>
                <w:szCs w:val="20"/>
                <w:lang w:val="uk-UA"/>
              </w:rPr>
              <w:t>догов</w:t>
            </w:r>
            <w:r w:rsidRPr="00617BC6">
              <w:rPr>
                <w:rFonts w:asciiTheme="minorHAnsi" w:eastAsia="Calibri" w:hAnsiTheme="minorHAnsi" w:cstheme="minorHAnsi"/>
                <w:sz w:val="20"/>
                <w:szCs w:val="20"/>
                <w:lang w:val="ru-RU"/>
              </w:rPr>
              <w:t>о</w:t>
            </w:r>
            <w:r w:rsidRPr="00617BC6">
              <w:rPr>
                <w:rFonts w:asciiTheme="minorHAnsi" w:eastAsia="Calibri" w:hAnsiTheme="minorHAnsi" w:cstheme="minorHAnsi"/>
                <w:sz w:val="20"/>
                <w:szCs w:val="20"/>
                <w:lang w:val="uk-UA"/>
              </w:rPr>
              <w:t>р</w:t>
            </w:r>
            <w:r w:rsidRPr="00617BC6">
              <w:rPr>
                <w:rFonts w:asciiTheme="minorHAnsi" w:eastAsia="Calibri" w:hAnsiTheme="minorHAnsi" w:cstheme="minorHAnsi"/>
                <w:sz w:val="20"/>
                <w:szCs w:val="20"/>
                <w:lang w:val="pl-PL"/>
              </w:rPr>
              <w:t>i</w:t>
            </w:r>
            <w:r w:rsidRPr="00617BC6">
              <w:rPr>
                <w:rFonts w:asciiTheme="minorHAnsi" w:eastAsia="Calibri" w:hAnsiTheme="minorHAnsi" w:cstheme="minorHAnsi"/>
                <w:sz w:val="20"/>
                <w:szCs w:val="20"/>
                <w:lang w:val="ru-RU"/>
              </w:rPr>
              <w:t>в</w:t>
            </w:r>
            <w:r w:rsidRPr="00077A6A">
              <w:rPr>
                <w:rFonts w:asciiTheme="minorHAnsi" w:eastAsia="Calibri" w:hAnsiTheme="minorHAnsi" w:cstheme="minorHAnsi"/>
                <w:sz w:val="20"/>
                <w:szCs w:val="20"/>
              </w:rPr>
              <w:t>.</w:t>
            </w:r>
          </w:p>
          <w:p w14:paraId="2A863143" w14:textId="77777777" w:rsidR="00AC59C3" w:rsidRPr="00077A6A" w:rsidRDefault="00AC59C3" w:rsidP="00F92B7E">
            <w:pPr>
              <w:autoSpaceDE w:val="0"/>
              <w:autoSpaceDN w:val="0"/>
              <w:adjustRightInd w:val="0"/>
              <w:spacing w:line="23" w:lineRule="atLeast"/>
              <w:contextualSpacing/>
              <w:jc w:val="both"/>
              <w:rPr>
                <w:rFonts w:asciiTheme="minorHAnsi" w:hAnsiTheme="minorHAnsi" w:cstheme="minorHAnsi"/>
                <w:sz w:val="20"/>
                <w:szCs w:val="20"/>
              </w:rPr>
            </w:pPr>
          </w:p>
          <w:p w14:paraId="791CACFB" w14:textId="77777777" w:rsidR="00AC59C3" w:rsidRPr="00617BC6" w:rsidRDefault="00AC59C3" w:rsidP="00F92B7E">
            <w:pPr>
              <w:spacing w:line="23" w:lineRule="atLeast"/>
              <w:rPr>
                <w:rFonts w:asciiTheme="minorHAnsi" w:eastAsiaTheme="minorHAnsi" w:hAnsiTheme="minorHAnsi" w:cstheme="minorHAnsi"/>
                <w:b/>
                <w:bCs/>
                <w:sz w:val="20"/>
                <w:szCs w:val="20"/>
                <w:lang w:val="ru-RU"/>
              </w:rPr>
            </w:pPr>
            <w:r w:rsidRPr="00617BC6">
              <w:rPr>
                <w:rFonts w:asciiTheme="minorHAnsi" w:eastAsiaTheme="minorHAnsi" w:hAnsiTheme="minorHAnsi" w:cstheme="minorHAnsi"/>
                <w:b/>
                <w:bCs/>
                <w:sz w:val="20"/>
                <w:szCs w:val="20"/>
                <w:lang w:val="ru-RU"/>
              </w:rPr>
              <w:t>Відповідальність/Відшкодування</w:t>
            </w:r>
          </w:p>
          <w:p w14:paraId="5C250AA0" w14:textId="77777777" w:rsidR="00AC59C3" w:rsidRPr="00617BC6" w:rsidRDefault="00AC59C3" w:rsidP="001C07A7">
            <w:pPr>
              <w:spacing w:line="23" w:lineRule="atLeast"/>
              <w:ind w:firstLine="0"/>
              <w:rPr>
                <w:rFonts w:asciiTheme="minorHAnsi" w:eastAsiaTheme="minorHAnsi" w:hAnsiTheme="minorHAnsi" w:cstheme="minorHAnsi"/>
                <w:bCs/>
                <w:color w:val="000000" w:themeColor="text1"/>
                <w:sz w:val="20"/>
                <w:szCs w:val="20"/>
                <w:lang w:val="ru-RU"/>
              </w:rPr>
            </w:pPr>
            <w:r w:rsidRPr="00617BC6">
              <w:rPr>
                <w:rFonts w:asciiTheme="minorHAnsi" w:eastAsiaTheme="minorHAnsi" w:hAnsiTheme="minorHAnsi" w:cstheme="minorHAnsi"/>
                <w:bCs/>
                <w:sz w:val="20"/>
                <w:szCs w:val="20"/>
                <w:lang w:val="ru-RU"/>
              </w:rPr>
              <w:t xml:space="preserve">За жодних обставин і з будь-якої причини </w:t>
            </w:r>
            <w:r w:rsidRPr="00776BA8">
              <w:rPr>
                <w:rFonts w:asciiTheme="minorHAnsi" w:eastAsia="Calibri" w:hAnsiTheme="minorHAnsi" w:cstheme="minorHAnsi"/>
                <w:sz w:val="20"/>
                <w:szCs w:val="20"/>
                <w:lang w:val="ru-RU"/>
              </w:rPr>
              <w:t>Ж</w:t>
            </w:r>
            <w:r w:rsidRPr="00617BC6">
              <w:rPr>
                <w:rFonts w:asciiTheme="minorHAnsi" w:eastAsia="Calibri" w:hAnsiTheme="minorHAnsi" w:cstheme="minorHAnsi"/>
                <w:sz w:val="20"/>
                <w:szCs w:val="20"/>
                <w:lang w:val="uk-UA"/>
              </w:rPr>
              <w:t>ертводавец</w:t>
            </w:r>
            <w:r w:rsidRPr="00776BA8">
              <w:rPr>
                <w:rFonts w:asciiTheme="minorHAnsi" w:eastAsia="Calibri" w:hAnsiTheme="minorHAnsi" w:cstheme="minorHAnsi"/>
                <w:sz w:val="20"/>
                <w:szCs w:val="20"/>
                <w:lang w:val="ru-RU"/>
              </w:rPr>
              <w:t>ь</w:t>
            </w:r>
            <w:r w:rsidRPr="00617BC6">
              <w:rPr>
                <w:rFonts w:asciiTheme="minorHAnsi" w:eastAsiaTheme="minorHAnsi" w:hAnsiTheme="minorHAnsi" w:cstheme="minorHAnsi"/>
                <w:bCs/>
                <w:sz w:val="20"/>
                <w:szCs w:val="20"/>
                <w:lang w:val="ru-RU"/>
              </w:rPr>
              <w:t xml:space="preserve"> не буде нести відповідальність за </w:t>
            </w:r>
            <w:r w:rsidRPr="00617BC6">
              <w:rPr>
                <w:rFonts w:asciiTheme="minorHAnsi" w:eastAsiaTheme="minorHAnsi" w:hAnsiTheme="minorHAnsi" w:cstheme="minorHAnsi"/>
                <w:bCs/>
                <w:color w:val="000000" w:themeColor="text1"/>
                <w:sz w:val="20"/>
                <w:szCs w:val="20"/>
                <w:lang w:val="ru-RU"/>
              </w:rPr>
              <w:t>збитки нанесен</w:t>
            </w:r>
            <w:r w:rsidRPr="00617BC6">
              <w:rPr>
                <w:rFonts w:asciiTheme="minorHAnsi" w:eastAsiaTheme="minorHAnsi" w:hAnsiTheme="minorHAnsi" w:cstheme="minorHAnsi"/>
                <w:bCs/>
                <w:color w:val="000000" w:themeColor="text1"/>
                <w:sz w:val="20"/>
                <w:szCs w:val="20"/>
                <w:lang w:val="pl-PL"/>
              </w:rPr>
              <w:t>i</w:t>
            </w:r>
            <w:r w:rsidRPr="00617BC6">
              <w:rPr>
                <w:rFonts w:asciiTheme="minorHAnsi" w:eastAsiaTheme="minorHAnsi" w:hAnsiTheme="minorHAnsi" w:cstheme="minorHAnsi"/>
                <w:bCs/>
                <w:color w:val="000000" w:themeColor="text1"/>
                <w:sz w:val="20"/>
                <w:szCs w:val="20"/>
                <w:lang w:val="ru-RU"/>
              </w:rPr>
              <w:t xml:space="preserve"> в результаті роб</w:t>
            </w:r>
            <w:r w:rsidRPr="00617BC6">
              <w:rPr>
                <w:rFonts w:asciiTheme="minorHAnsi" w:eastAsiaTheme="minorHAnsi" w:hAnsiTheme="minorHAnsi" w:cstheme="minorHAnsi"/>
                <w:bCs/>
                <w:color w:val="000000" w:themeColor="text1"/>
                <w:sz w:val="20"/>
                <w:szCs w:val="20"/>
                <w:lang w:val="pl-PL"/>
              </w:rPr>
              <w:t>i</w:t>
            </w:r>
            <w:r w:rsidRPr="00617BC6">
              <w:rPr>
                <w:rFonts w:asciiTheme="minorHAnsi" w:eastAsiaTheme="minorHAnsi" w:hAnsiTheme="minorHAnsi" w:cstheme="minorHAnsi"/>
                <w:bCs/>
                <w:color w:val="000000" w:themeColor="text1"/>
                <w:sz w:val="20"/>
                <w:szCs w:val="20"/>
                <w:lang w:val="ru-RU"/>
              </w:rPr>
              <w:t>т за цим Договором.</w:t>
            </w:r>
          </w:p>
          <w:p w14:paraId="1666D5E3" w14:textId="77777777" w:rsidR="00AC59C3" w:rsidRPr="00617BC6" w:rsidRDefault="00AC59C3" w:rsidP="00F92B7E">
            <w:pPr>
              <w:spacing w:line="23" w:lineRule="atLeast"/>
              <w:rPr>
                <w:rFonts w:asciiTheme="minorHAnsi" w:eastAsiaTheme="minorHAnsi" w:hAnsiTheme="minorHAnsi" w:cstheme="minorHAnsi"/>
                <w:bCs/>
                <w:sz w:val="20"/>
                <w:szCs w:val="20"/>
                <w:lang w:val="ru-RU"/>
              </w:rPr>
            </w:pPr>
          </w:p>
          <w:p w14:paraId="02282E60" w14:textId="77777777" w:rsidR="00AC59C3" w:rsidRPr="00617BC6" w:rsidRDefault="00AC59C3" w:rsidP="00F92B7E">
            <w:pPr>
              <w:spacing w:line="23" w:lineRule="atLeast"/>
              <w:rPr>
                <w:rFonts w:asciiTheme="minorHAnsi" w:eastAsiaTheme="minorHAnsi" w:hAnsiTheme="minorHAnsi" w:cstheme="minorHAnsi"/>
                <w:b/>
                <w:bCs/>
                <w:sz w:val="20"/>
                <w:szCs w:val="20"/>
                <w:lang w:val="ru-RU"/>
              </w:rPr>
            </w:pPr>
            <w:r w:rsidRPr="00617BC6">
              <w:rPr>
                <w:rFonts w:asciiTheme="minorHAnsi" w:eastAsiaTheme="minorHAnsi" w:hAnsiTheme="minorHAnsi" w:cstheme="minorHAnsi"/>
                <w:b/>
                <w:bCs/>
                <w:sz w:val="20"/>
                <w:szCs w:val="20"/>
                <w:lang w:val="en-GB"/>
              </w:rPr>
              <w:t>Право доступу/Аудит</w:t>
            </w:r>
          </w:p>
          <w:p w14:paraId="5A87C23C" w14:textId="77777777" w:rsidR="00AC59C3" w:rsidRPr="00617BC6" w:rsidRDefault="00AC59C3" w:rsidP="00AC59C3">
            <w:pPr>
              <w:numPr>
                <w:ilvl w:val="0"/>
                <w:numId w:val="31"/>
              </w:numPr>
              <w:pBdr>
                <w:top w:val="none" w:sz="0" w:space="0" w:color="auto"/>
                <w:left w:val="none" w:sz="0" w:space="0" w:color="auto"/>
                <w:bottom w:val="none" w:sz="0" w:space="0" w:color="auto"/>
                <w:right w:val="none" w:sz="0" w:space="0" w:color="auto"/>
                <w:between w:val="none" w:sz="0" w:space="0" w:color="auto"/>
              </w:pBdr>
              <w:spacing w:line="23" w:lineRule="atLeast"/>
              <w:rPr>
                <w:rFonts w:asciiTheme="minorHAnsi" w:eastAsiaTheme="minorHAnsi" w:hAnsiTheme="minorHAnsi" w:cstheme="minorHAnsi"/>
                <w:sz w:val="20"/>
                <w:szCs w:val="20"/>
                <w:lang w:val="ru-RU"/>
              </w:rPr>
            </w:pPr>
            <w:r w:rsidRPr="00617BC6">
              <w:rPr>
                <w:rFonts w:asciiTheme="minorHAnsi" w:eastAsiaTheme="minorHAnsi" w:hAnsiTheme="minorHAnsi" w:cstheme="minorHAnsi"/>
                <w:sz w:val="20"/>
                <w:szCs w:val="20"/>
                <w:lang w:val="ru-RU"/>
              </w:rPr>
              <w:t>Постачальник буде нести відповідальн</w:t>
            </w:r>
            <w:r w:rsidRPr="00617BC6">
              <w:rPr>
                <w:rFonts w:asciiTheme="minorHAnsi" w:eastAsiaTheme="minorHAnsi" w:hAnsiTheme="minorHAnsi" w:cstheme="minorHAnsi"/>
                <w:sz w:val="20"/>
                <w:szCs w:val="20"/>
                <w:lang w:val="pl-PL"/>
              </w:rPr>
              <w:t>i</w:t>
            </w:r>
            <w:r w:rsidRPr="00617BC6">
              <w:rPr>
                <w:rFonts w:asciiTheme="minorHAnsi" w:eastAsiaTheme="minorHAnsi" w:hAnsiTheme="minorHAnsi" w:cstheme="minorHAnsi"/>
                <w:sz w:val="20"/>
                <w:szCs w:val="20"/>
                <w:lang w:val="ru-RU"/>
              </w:rPr>
              <w:t>сть за збереження всіх рахунків-фактур, квитанцій, фінансових та бухгалтерських документів, що стосуються цього Договору, протягом щонайменше семи років після остаточного платежу, здійсненого за цим Договором.</w:t>
            </w:r>
          </w:p>
          <w:p w14:paraId="25335BD5" w14:textId="77777777" w:rsidR="00AC59C3" w:rsidRPr="00617BC6" w:rsidRDefault="00AC59C3" w:rsidP="00F92B7E">
            <w:pPr>
              <w:spacing w:line="23" w:lineRule="atLeast"/>
              <w:ind w:left="360"/>
              <w:rPr>
                <w:rFonts w:asciiTheme="minorHAnsi" w:eastAsiaTheme="minorHAnsi" w:hAnsiTheme="minorHAnsi" w:cstheme="minorHAnsi"/>
                <w:sz w:val="20"/>
                <w:szCs w:val="20"/>
                <w:lang w:val="ru-RU"/>
              </w:rPr>
            </w:pPr>
          </w:p>
          <w:p w14:paraId="3E56B14D" w14:textId="77777777" w:rsidR="00AC59C3" w:rsidRPr="00617BC6" w:rsidRDefault="00AC59C3" w:rsidP="00AC59C3">
            <w:pPr>
              <w:numPr>
                <w:ilvl w:val="0"/>
                <w:numId w:val="31"/>
              </w:numPr>
              <w:pBdr>
                <w:top w:val="none" w:sz="0" w:space="0" w:color="auto"/>
                <w:left w:val="none" w:sz="0" w:space="0" w:color="auto"/>
                <w:bottom w:val="none" w:sz="0" w:space="0" w:color="auto"/>
                <w:right w:val="none" w:sz="0" w:space="0" w:color="auto"/>
                <w:between w:val="none" w:sz="0" w:space="0" w:color="auto"/>
              </w:pBdr>
              <w:spacing w:line="23" w:lineRule="atLeast"/>
              <w:rPr>
                <w:rFonts w:asciiTheme="minorHAnsi" w:eastAsiaTheme="minorHAnsi" w:hAnsiTheme="minorHAnsi" w:cstheme="minorHAnsi"/>
                <w:sz w:val="20"/>
                <w:szCs w:val="20"/>
                <w:lang w:val="ru-RU"/>
              </w:rPr>
            </w:pPr>
            <w:r w:rsidRPr="00617BC6">
              <w:rPr>
                <w:rFonts w:asciiTheme="minorHAnsi" w:eastAsiaTheme="minorHAnsi" w:hAnsiTheme="minorHAnsi" w:cstheme="minorHAnsi"/>
                <w:sz w:val="20"/>
                <w:szCs w:val="20"/>
                <w:lang w:val="ru-RU"/>
              </w:rPr>
              <w:t xml:space="preserve">Постачальник дозволить </w:t>
            </w:r>
            <w:r w:rsidRPr="00617BC6">
              <w:rPr>
                <w:rFonts w:asciiTheme="minorHAnsi" w:eastAsiaTheme="minorHAnsi" w:hAnsiTheme="minorHAnsi" w:cstheme="minorHAnsi"/>
                <w:sz w:val="20"/>
                <w:szCs w:val="20"/>
                <w:lang w:val="en-GB"/>
              </w:rPr>
              <w:t>Mercy</w:t>
            </w:r>
            <w:r w:rsidRPr="00617BC6">
              <w:rPr>
                <w:rFonts w:asciiTheme="minorHAnsi" w:eastAsiaTheme="minorHAnsi" w:hAnsiTheme="minorHAnsi" w:cstheme="minorHAnsi"/>
                <w:sz w:val="20"/>
                <w:szCs w:val="20"/>
                <w:lang w:val="ru-RU"/>
              </w:rPr>
              <w:t xml:space="preserve"> </w:t>
            </w:r>
            <w:r w:rsidRPr="00617BC6">
              <w:rPr>
                <w:rFonts w:asciiTheme="minorHAnsi" w:eastAsiaTheme="minorHAnsi" w:hAnsiTheme="minorHAnsi" w:cstheme="minorHAnsi"/>
                <w:sz w:val="20"/>
                <w:szCs w:val="20"/>
                <w:lang w:val="en-GB"/>
              </w:rPr>
              <w:t>Corps</w:t>
            </w:r>
            <w:r w:rsidRPr="00617BC6">
              <w:rPr>
                <w:rFonts w:asciiTheme="minorHAnsi" w:eastAsiaTheme="minorHAnsi" w:hAnsiTheme="minorHAnsi" w:cstheme="minorHAnsi"/>
                <w:sz w:val="20"/>
                <w:szCs w:val="20"/>
                <w:lang w:val="ru-RU"/>
              </w:rPr>
              <w:t xml:space="preserve"> або Жертводавцю (або будь-якій іншій організації, уповноваженій Жертводавцем) доступ до місця розташування Постачальника або будь-якого місця, де впроваджуються Послуги, а також до всіх документів, інформації та інших матеріалів пов’язаних з цим Договором (у тому числі в електронному форматі), що необхідні для оцінки або аудиту реал</w:t>
            </w:r>
            <w:r w:rsidRPr="00617BC6">
              <w:rPr>
                <w:rFonts w:asciiTheme="minorHAnsi" w:eastAsiaTheme="minorHAnsi" w:hAnsiTheme="minorHAnsi" w:cstheme="minorHAnsi"/>
                <w:sz w:val="20"/>
                <w:szCs w:val="20"/>
                <w:lang w:val="pl-PL"/>
              </w:rPr>
              <w:t>i</w:t>
            </w:r>
            <w:r w:rsidRPr="00617BC6">
              <w:rPr>
                <w:rFonts w:asciiTheme="minorHAnsi" w:eastAsiaTheme="minorHAnsi" w:hAnsiTheme="minorHAnsi" w:cstheme="minorHAnsi"/>
                <w:sz w:val="20"/>
                <w:szCs w:val="20"/>
                <w:lang w:val="ru-RU"/>
              </w:rPr>
              <w:t>зації проекту та дотримання умов цього Договору. Такий аудит може бути проведений в будь-який час протягом терм</w:t>
            </w:r>
            <w:r w:rsidRPr="00617BC6">
              <w:rPr>
                <w:rFonts w:asciiTheme="minorHAnsi" w:eastAsiaTheme="minorHAnsi" w:hAnsiTheme="minorHAnsi" w:cstheme="minorHAnsi"/>
                <w:sz w:val="20"/>
                <w:szCs w:val="20"/>
                <w:lang w:val="pl-PL"/>
              </w:rPr>
              <w:t>i</w:t>
            </w:r>
            <w:r w:rsidRPr="00617BC6">
              <w:rPr>
                <w:rFonts w:asciiTheme="minorHAnsi" w:eastAsiaTheme="minorHAnsi" w:hAnsiTheme="minorHAnsi" w:cstheme="minorHAnsi"/>
                <w:sz w:val="20"/>
                <w:szCs w:val="20"/>
                <w:lang w:val="ru-RU"/>
              </w:rPr>
              <w:t xml:space="preserve">ну дії цього Договору та до семи років після остаточного платежу, здійсненого за цим Договором.  </w:t>
            </w:r>
          </w:p>
          <w:p w14:paraId="1EDCB649" w14:textId="77777777" w:rsidR="00AC59C3" w:rsidRPr="00617BC6" w:rsidRDefault="00AC59C3" w:rsidP="00F92B7E">
            <w:pPr>
              <w:spacing w:line="23" w:lineRule="atLeast"/>
              <w:rPr>
                <w:rFonts w:asciiTheme="minorHAnsi" w:eastAsiaTheme="minorHAnsi" w:hAnsiTheme="minorHAnsi" w:cstheme="minorHAnsi"/>
                <w:sz w:val="20"/>
                <w:szCs w:val="20"/>
                <w:lang w:val="ru-RU"/>
              </w:rPr>
            </w:pPr>
          </w:p>
          <w:p w14:paraId="1449C3CC" w14:textId="77777777" w:rsidR="00AC59C3" w:rsidRPr="00617BC6" w:rsidRDefault="00AC59C3" w:rsidP="00F92B7E">
            <w:pPr>
              <w:spacing w:line="23" w:lineRule="atLeast"/>
              <w:rPr>
                <w:rFonts w:asciiTheme="minorHAnsi" w:eastAsiaTheme="minorHAnsi" w:hAnsiTheme="minorHAnsi" w:cstheme="minorHAnsi"/>
                <w:b/>
                <w:bCs/>
                <w:sz w:val="20"/>
                <w:szCs w:val="20"/>
                <w:lang w:val="ru-RU"/>
              </w:rPr>
            </w:pPr>
            <w:r w:rsidRPr="00617BC6">
              <w:rPr>
                <w:rFonts w:asciiTheme="minorHAnsi" w:eastAsiaTheme="minorHAnsi" w:hAnsiTheme="minorHAnsi" w:cstheme="minorHAnsi"/>
                <w:b/>
                <w:bCs/>
                <w:sz w:val="20"/>
                <w:szCs w:val="20"/>
                <w:lang w:val="ru-RU"/>
              </w:rPr>
              <w:t xml:space="preserve">Конфіденційність </w:t>
            </w:r>
          </w:p>
          <w:p w14:paraId="6CE92234" w14:textId="77777777" w:rsidR="00AC59C3" w:rsidRPr="00617BC6" w:rsidRDefault="00AC59C3" w:rsidP="001C07A7">
            <w:pPr>
              <w:spacing w:line="23" w:lineRule="atLeast"/>
              <w:ind w:firstLine="0"/>
              <w:jc w:val="both"/>
              <w:rPr>
                <w:rFonts w:asciiTheme="minorHAnsi" w:eastAsiaTheme="minorHAnsi" w:hAnsiTheme="minorHAnsi" w:cstheme="minorHAnsi"/>
                <w:iCs/>
                <w:sz w:val="20"/>
                <w:szCs w:val="20"/>
                <w:lang w:val="ru-RU"/>
              </w:rPr>
            </w:pPr>
            <w:r w:rsidRPr="00617BC6">
              <w:rPr>
                <w:rFonts w:asciiTheme="minorHAnsi" w:eastAsiaTheme="minorHAnsi" w:hAnsiTheme="minorHAnsi" w:cstheme="minorHAnsi"/>
                <w:bCs/>
                <w:sz w:val="20"/>
                <w:szCs w:val="20"/>
                <w:lang w:val="ru-RU"/>
              </w:rPr>
              <w:t xml:space="preserve">Постачальник визнає, що </w:t>
            </w:r>
            <w:r w:rsidRPr="00617BC6">
              <w:rPr>
                <w:rFonts w:asciiTheme="minorHAnsi" w:eastAsiaTheme="minorHAnsi" w:hAnsiTheme="minorHAnsi" w:cstheme="minorHAnsi"/>
                <w:bCs/>
                <w:sz w:val="20"/>
                <w:szCs w:val="20"/>
                <w:lang w:val="en-GB"/>
              </w:rPr>
              <w:t>Mercy</w:t>
            </w:r>
            <w:r w:rsidRPr="00617BC6">
              <w:rPr>
                <w:rFonts w:asciiTheme="minorHAnsi" w:eastAsiaTheme="minorHAnsi" w:hAnsiTheme="minorHAnsi" w:cstheme="minorHAnsi"/>
                <w:bCs/>
                <w:sz w:val="20"/>
                <w:szCs w:val="20"/>
                <w:lang w:val="ru-RU"/>
              </w:rPr>
              <w:t xml:space="preserve"> </w:t>
            </w:r>
            <w:r w:rsidRPr="00617BC6">
              <w:rPr>
                <w:rFonts w:asciiTheme="minorHAnsi" w:eastAsiaTheme="minorHAnsi" w:hAnsiTheme="minorHAnsi" w:cstheme="minorHAnsi"/>
                <w:bCs/>
                <w:sz w:val="20"/>
                <w:szCs w:val="20"/>
                <w:lang w:val="en-GB"/>
              </w:rPr>
              <w:t>Corps</w:t>
            </w:r>
            <w:r w:rsidRPr="00617BC6">
              <w:rPr>
                <w:rFonts w:asciiTheme="minorHAnsi" w:eastAsiaTheme="minorHAnsi" w:hAnsiTheme="minorHAnsi" w:cstheme="minorHAnsi"/>
                <w:bCs/>
                <w:sz w:val="20"/>
                <w:szCs w:val="20"/>
                <w:lang w:val="ru-RU"/>
              </w:rPr>
              <w:t xml:space="preserve"> має зобов’язання щодо звітності перед </w:t>
            </w:r>
            <w:r w:rsidRPr="00617BC6">
              <w:rPr>
                <w:rFonts w:asciiTheme="minorHAnsi" w:eastAsiaTheme="minorHAnsi" w:hAnsiTheme="minorHAnsi" w:cstheme="minorHAnsi"/>
                <w:sz w:val="20"/>
                <w:szCs w:val="20"/>
                <w:lang w:val="ru-RU"/>
              </w:rPr>
              <w:t>Жертводавцем</w:t>
            </w:r>
            <w:r w:rsidRPr="00617BC6">
              <w:rPr>
                <w:rFonts w:asciiTheme="minorHAnsi" w:eastAsiaTheme="minorHAnsi" w:hAnsiTheme="minorHAnsi" w:cstheme="minorHAnsi"/>
                <w:bCs/>
                <w:sz w:val="20"/>
                <w:szCs w:val="20"/>
                <w:lang w:val="ru-RU"/>
              </w:rPr>
              <w:t xml:space="preserve">. </w:t>
            </w:r>
            <w:r w:rsidRPr="00617BC6">
              <w:rPr>
                <w:rFonts w:asciiTheme="minorHAnsi" w:eastAsiaTheme="minorHAnsi" w:hAnsiTheme="minorHAnsi" w:cstheme="minorHAnsi"/>
                <w:iCs/>
                <w:sz w:val="20"/>
                <w:szCs w:val="20"/>
                <w:lang w:val="ru-RU"/>
              </w:rPr>
              <w:t xml:space="preserve">Відповідно, Постачальник погоджується на те, щоб </w:t>
            </w:r>
            <w:r w:rsidRPr="00617BC6">
              <w:rPr>
                <w:rFonts w:asciiTheme="minorHAnsi" w:eastAsiaTheme="minorHAnsi" w:hAnsiTheme="minorHAnsi" w:cstheme="minorHAnsi"/>
                <w:iCs/>
                <w:sz w:val="20"/>
                <w:szCs w:val="20"/>
                <w:lang w:val="en-GB"/>
              </w:rPr>
              <w:t>Mercy</w:t>
            </w:r>
            <w:r w:rsidRPr="00617BC6">
              <w:rPr>
                <w:rFonts w:asciiTheme="minorHAnsi" w:eastAsiaTheme="minorHAnsi" w:hAnsiTheme="minorHAnsi" w:cstheme="minorHAnsi"/>
                <w:iCs/>
                <w:sz w:val="20"/>
                <w:szCs w:val="20"/>
                <w:lang w:val="ru-RU"/>
              </w:rPr>
              <w:t xml:space="preserve"> </w:t>
            </w:r>
            <w:r w:rsidRPr="00617BC6">
              <w:rPr>
                <w:rFonts w:asciiTheme="minorHAnsi" w:eastAsiaTheme="minorHAnsi" w:hAnsiTheme="minorHAnsi" w:cstheme="minorHAnsi"/>
                <w:iCs/>
                <w:sz w:val="20"/>
                <w:szCs w:val="20"/>
                <w:lang w:val="en-GB"/>
              </w:rPr>
              <w:t>Corps</w:t>
            </w:r>
            <w:r w:rsidRPr="00617BC6">
              <w:rPr>
                <w:rFonts w:asciiTheme="minorHAnsi" w:eastAsiaTheme="minorHAnsi" w:hAnsiTheme="minorHAnsi" w:cstheme="minorHAnsi"/>
                <w:iCs/>
                <w:sz w:val="20"/>
                <w:szCs w:val="20"/>
                <w:lang w:val="ru-RU"/>
              </w:rPr>
              <w:t xml:space="preserve"> ділився з Жертводавцем інформацією про Постачальника або Послуги, якщо це необхідно.</w:t>
            </w:r>
          </w:p>
          <w:p w14:paraId="46D20E77" w14:textId="77777777" w:rsidR="00AC59C3" w:rsidRPr="00617BC6" w:rsidRDefault="00AC59C3" w:rsidP="00F92B7E">
            <w:pPr>
              <w:autoSpaceDE w:val="0"/>
              <w:autoSpaceDN w:val="0"/>
              <w:adjustRightInd w:val="0"/>
              <w:spacing w:line="23" w:lineRule="atLeast"/>
              <w:contextualSpacing/>
              <w:jc w:val="both"/>
              <w:rPr>
                <w:rFonts w:asciiTheme="minorHAnsi" w:eastAsia="Calibri" w:hAnsiTheme="minorHAnsi" w:cstheme="minorHAnsi"/>
                <w:b/>
                <w:sz w:val="20"/>
                <w:szCs w:val="20"/>
                <w:lang w:val="ru-RU"/>
              </w:rPr>
            </w:pPr>
          </w:p>
          <w:p w14:paraId="0381C287" w14:textId="77777777" w:rsidR="00AC59C3" w:rsidRPr="00617BC6" w:rsidRDefault="00AC59C3" w:rsidP="00F92B7E">
            <w:pPr>
              <w:autoSpaceDE w:val="0"/>
              <w:autoSpaceDN w:val="0"/>
              <w:adjustRightInd w:val="0"/>
              <w:spacing w:line="23" w:lineRule="atLeast"/>
              <w:contextualSpacing/>
              <w:jc w:val="both"/>
              <w:rPr>
                <w:rFonts w:asciiTheme="minorHAnsi" w:eastAsia="Calibri" w:hAnsiTheme="minorHAnsi" w:cstheme="minorHAnsi"/>
                <w:b/>
                <w:sz w:val="20"/>
                <w:szCs w:val="20"/>
                <w:lang w:val="ru-RU"/>
              </w:rPr>
            </w:pPr>
            <w:r w:rsidRPr="00617BC6">
              <w:rPr>
                <w:rFonts w:asciiTheme="minorHAnsi" w:eastAsia="Calibri" w:hAnsiTheme="minorHAnsi" w:cstheme="minorHAnsi"/>
                <w:b/>
                <w:sz w:val="20"/>
                <w:szCs w:val="20"/>
                <w:lang w:val="ru-RU"/>
              </w:rPr>
              <w:t>Боротьба з корупцією</w:t>
            </w:r>
          </w:p>
          <w:p w14:paraId="2410599C" w14:textId="77777777" w:rsidR="00AC59C3" w:rsidRPr="00617BC6" w:rsidRDefault="00AC59C3" w:rsidP="001C07A7">
            <w:pPr>
              <w:autoSpaceDE w:val="0"/>
              <w:autoSpaceDN w:val="0"/>
              <w:adjustRightInd w:val="0"/>
              <w:spacing w:line="23" w:lineRule="atLeast"/>
              <w:ind w:firstLine="0"/>
              <w:contextualSpacing/>
              <w:jc w:val="both"/>
              <w:rPr>
                <w:rFonts w:asciiTheme="minorHAnsi" w:eastAsia="Calibri" w:hAnsiTheme="minorHAnsi" w:cstheme="minorHAnsi"/>
                <w:sz w:val="20"/>
                <w:szCs w:val="20"/>
                <w:lang w:val="ru-RU"/>
              </w:rPr>
            </w:pPr>
            <w:r w:rsidRPr="00617BC6">
              <w:rPr>
                <w:rFonts w:asciiTheme="minorHAnsi" w:eastAsia="Calibri" w:hAnsiTheme="minorHAnsi" w:cstheme="minorHAnsi"/>
                <w:sz w:val="20"/>
                <w:szCs w:val="20"/>
                <w:lang w:val="ru-RU"/>
              </w:rPr>
              <w:t xml:space="preserve">Сторони визнають, що </w:t>
            </w:r>
            <w:r w:rsidRPr="00617BC6">
              <w:rPr>
                <w:rFonts w:asciiTheme="minorHAnsi" w:eastAsia="Calibri" w:hAnsiTheme="minorHAnsi" w:cstheme="minorHAnsi"/>
                <w:sz w:val="20"/>
                <w:szCs w:val="20"/>
              </w:rPr>
              <w:t>Mercy</w:t>
            </w:r>
            <w:r w:rsidRPr="00617BC6">
              <w:rPr>
                <w:rFonts w:asciiTheme="minorHAnsi" w:eastAsia="Calibri" w:hAnsiTheme="minorHAnsi" w:cstheme="minorHAnsi"/>
                <w:sz w:val="20"/>
                <w:szCs w:val="20"/>
                <w:lang w:val="ru-RU"/>
              </w:rPr>
              <w:t xml:space="preserve"> </w:t>
            </w:r>
            <w:r w:rsidRPr="00617BC6">
              <w:rPr>
                <w:rFonts w:asciiTheme="minorHAnsi" w:eastAsia="Calibri" w:hAnsiTheme="minorHAnsi" w:cstheme="minorHAnsi"/>
                <w:sz w:val="20"/>
                <w:szCs w:val="20"/>
              </w:rPr>
              <w:t>Corps</w:t>
            </w:r>
            <w:r w:rsidRPr="00617BC6">
              <w:rPr>
                <w:rFonts w:asciiTheme="minorHAnsi" w:eastAsia="Calibri" w:hAnsiTheme="minorHAnsi" w:cstheme="minorHAnsi"/>
                <w:sz w:val="20"/>
                <w:szCs w:val="20"/>
                <w:lang w:val="ru-RU"/>
              </w:rPr>
              <w:t xml:space="preserve"> дотримується принципу абсолютної нетерпимості до хабарництва та корупції. Постачальник буде дотримуватись усіх відповідних законів </w:t>
            </w:r>
            <w:r w:rsidRPr="00617BC6">
              <w:rPr>
                <w:rFonts w:asciiTheme="minorHAnsi" w:eastAsia="Calibri" w:hAnsiTheme="minorHAnsi" w:cstheme="minorHAnsi"/>
                <w:sz w:val="20"/>
                <w:szCs w:val="20"/>
                <w:lang w:val="ru-RU"/>
              </w:rPr>
              <w:lastRenderedPageBreak/>
              <w:t xml:space="preserve">про боротьбу з хабарництвом та корупцією (включаючи Закон Великобританії про хабарництво 2010 року) та принципів антикорупційної та антихабарницької політики </w:t>
            </w:r>
            <w:r w:rsidRPr="00617BC6">
              <w:rPr>
                <w:rFonts w:asciiTheme="minorHAnsi" w:eastAsia="Calibri" w:hAnsiTheme="minorHAnsi" w:cstheme="minorHAnsi"/>
                <w:sz w:val="20"/>
                <w:szCs w:val="20"/>
              </w:rPr>
              <w:t>Mercy</w:t>
            </w:r>
            <w:r w:rsidRPr="00617BC6">
              <w:rPr>
                <w:rFonts w:asciiTheme="minorHAnsi" w:eastAsia="Calibri" w:hAnsiTheme="minorHAnsi" w:cstheme="minorHAnsi"/>
                <w:sz w:val="20"/>
                <w:szCs w:val="20"/>
                <w:lang w:val="ru-RU"/>
              </w:rPr>
              <w:t xml:space="preserve"> </w:t>
            </w:r>
            <w:r w:rsidRPr="00617BC6">
              <w:rPr>
                <w:rFonts w:asciiTheme="minorHAnsi" w:eastAsia="Calibri" w:hAnsiTheme="minorHAnsi" w:cstheme="minorHAnsi"/>
                <w:sz w:val="20"/>
                <w:szCs w:val="20"/>
              </w:rPr>
              <w:t>Corps</w:t>
            </w:r>
            <w:r w:rsidRPr="00617BC6">
              <w:rPr>
                <w:rFonts w:asciiTheme="minorHAnsi" w:eastAsia="Calibri" w:hAnsiTheme="minorHAnsi" w:cstheme="minorHAnsi"/>
                <w:sz w:val="20"/>
                <w:szCs w:val="20"/>
                <w:lang w:val="ru-RU"/>
              </w:rPr>
              <w:t xml:space="preserve"> або еквівалентних політик, зокрема: (</w:t>
            </w:r>
            <w:r w:rsidRPr="00617BC6">
              <w:rPr>
                <w:rFonts w:asciiTheme="minorHAnsi" w:eastAsia="Calibri" w:hAnsiTheme="minorHAnsi" w:cstheme="minorHAnsi"/>
                <w:sz w:val="20"/>
                <w:szCs w:val="20"/>
              </w:rPr>
              <w:t>a</w:t>
            </w:r>
            <w:r w:rsidRPr="00617BC6">
              <w:rPr>
                <w:rFonts w:asciiTheme="minorHAnsi" w:eastAsia="Calibri" w:hAnsiTheme="minorHAnsi" w:cstheme="minorHAnsi"/>
                <w:sz w:val="20"/>
                <w:szCs w:val="20"/>
                <w:lang w:val="ru-RU"/>
              </w:rPr>
              <w:t>) не приймати та не пропонувати хабар у у вигляді плати за спрощення формальностей; і (</w:t>
            </w:r>
            <w:r w:rsidRPr="00617BC6">
              <w:rPr>
                <w:rFonts w:asciiTheme="minorHAnsi" w:eastAsia="Calibri" w:hAnsiTheme="minorHAnsi" w:cstheme="minorHAnsi"/>
                <w:sz w:val="20"/>
                <w:szCs w:val="20"/>
              </w:rPr>
              <w:t>b</w:t>
            </w:r>
            <w:r w:rsidRPr="00617BC6">
              <w:rPr>
                <w:rFonts w:asciiTheme="minorHAnsi" w:eastAsia="Calibri" w:hAnsiTheme="minorHAnsi" w:cstheme="minorHAnsi"/>
                <w:sz w:val="20"/>
                <w:szCs w:val="20"/>
                <w:lang w:val="ru-RU"/>
              </w:rPr>
              <w:t xml:space="preserve">) негайно повідомляти </w:t>
            </w:r>
            <w:r w:rsidRPr="00617BC6">
              <w:rPr>
                <w:rFonts w:asciiTheme="minorHAnsi" w:eastAsia="Calibri" w:hAnsiTheme="minorHAnsi" w:cstheme="minorHAnsi"/>
                <w:sz w:val="20"/>
                <w:szCs w:val="20"/>
              </w:rPr>
              <w:t>Mercy</w:t>
            </w:r>
            <w:r w:rsidRPr="00617BC6">
              <w:rPr>
                <w:rFonts w:asciiTheme="minorHAnsi" w:eastAsia="Calibri" w:hAnsiTheme="minorHAnsi" w:cstheme="minorHAnsi"/>
                <w:sz w:val="20"/>
                <w:szCs w:val="20"/>
                <w:lang w:val="ru-RU"/>
              </w:rPr>
              <w:t xml:space="preserve"> </w:t>
            </w:r>
            <w:r w:rsidRPr="00617BC6">
              <w:rPr>
                <w:rFonts w:asciiTheme="minorHAnsi" w:eastAsia="Calibri" w:hAnsiTheme="minorHAnsi" w:cstheme="minorHAnsi"/>
                <w:sz w:val="20"/>
                <w:szCs w:val="20"/>
              </w:rPr>
              <w:t>Corps</w:t>
            </w:r>
            <w:r w:rsidRPr="00617BC6">
              <w:rPr>
                <w:rFonts w:asciiTheme="minorHAnsi" w:eastAsia="Calibri" w:hAnsiTheme="minorHAnsi" w:cstheme="minorHAnsi"/>
                <w:sz w:val="20"/>
                <w:szCs w:val="20"/>
                <w:lang w:val="ru-RU"/>
              </w:rPr>
              <w:t xml:space="preserve"> про будь-які випадки хабарництва, про які Постачальнику стало відомо під час д</w:t>
            </w:r>
            <w:r w:rsidRPr="00617BC6">
              <w:rPr>
                <w:rFonts w:asciiTheme="minorHAnsi" w:eastAsia="Calibri" w:hAnsiTheme="minorHAnsi" w:cstheme="minorHAnsi"/>
                <w:sz w:val="20"/>
                <w:szCs w:val="20"/>
                <w:lang w:val="pl-PL"/>
              </w:rPr>
              <w:t>i</w:t>
            </w:r>
            <w:r w:rsidRPr="00617BC6">
              <w:rPr>
                <w:rFonts w:asciiTheme="minorHAnsi" w:eastAsia="Calibri" w:hAnsiTheme="minorHAnsi" w:cstheme="minorHAnsi"/>
                <w:sz w:val="20"/>
                <w:szCs w:val="20"/>
                <w:lang w:val="ru-RU"/>
              </w:rPr>
              <w:t xml:space="preserve">ї цього Договору; і, на обґрунтований запит </w:t>
            </w:r>
            <w:r w:rsidRPr="00617BC6">
              <w:rPr>
                <w:rFonts w:asciiTheme="minorHAnsi" w:eastAsia="Calibri" w:hAnsiTheme="minorHAnsi" w:cstheme="minorHAnsi"/>
                <w:sz w:val="20"/>
                <w:szCs w:val="20"/>
              </w:rPr>
              <w:t>Mercy</w:t>
            </w:r>
            <w:r w:rsidRPr="00617BC6">
              <w:rPr>
                <w:rFonts w:asciiTheme="minorHAnsi" w:eastAsia="Calibri" w:hAnsiTheme="minorHAnsi" w:cstheme="minorHAnsi"/>
                <w:sz w:val="20"/>
                <w:szCs w:val="20"/>
                <w:lang w:val="ru-RU"/>
              </w:rPr>
              <w:t xml:space="preserve"> </w:t>
            </w:r>
            <w:r w:rsidRPr="00617BC6">
              <w:rPr>
                <w:rFonts w:asciiTheme="minorHAnsi" w:eastAsia="Calibri" w:hAnsiTheme="minorHAnsi" w:cstheme="minorHAnsi"/>
                <w:sz w:val="20"/>
                <w:szCs w:val="20"/>
              </w:rPr>
              <w:t>Corps</w:t>
            </w:r>
            <w:r w:rsidRPr="00617BC6">
              <w:rPr>
                <w:rFonts w:asciiTheme="minorHAnsi" w:eastAsia="Calibri" w:hAnsiTheme="minorHAnsi" w:cstheme="minorHAnsi"/>
                <w:sz w:val="20"/>
                <w:szCs w:val="20"/>
                <w:lang w:val="ru-RU"/>
              </w:rPr>
              <w:t>, підтверджувати у письмовій формі, що в</w:t>
            </w:r>
            <w:r w:rsidRPr="00617BC6">
              <w:rPr>
                <w:rFonts w:asciiTheme="minorHAnsi" w:eastAsia="Calibri" w:hAnsiTheme="minorHAnsi" w:cstheme="minorHAnsi"/>
                <w:sz w:val="20"/>
                <w:szCs w:val="20"/>
                <w:lang w:val="pl-PL"/>
              </w:rPr>
              <w:t>i</w:t>
            </w:r>
            <w:r w:rsidRPr="00617BC6">
              <w:rPr>
                <w:rFonts w:asciiTheme="minorHAnsi" w:eastAsia="Calibri" w:hAnsiTheme="minorHAnsi" w:cstheme="minorHAnsi"/>
                <w:sz w:val="20"/>
                <w:szCs w:val="20"/>
                <w:lang w:val="ru-RU"/>
              </w:rPr>
              <w:t>н дотримується цього Пункту, і надавати будь-яку інформацію, яка обґрунтовано вимагається на п</w:t>
            </w:r>
            <w:r w:rsidRPr="00617BC6">
              <w:rPr>
                <w:rFonts w:asciiTheme="minorHAnsi" w:eastAsia="Calibri" w:hAnsiTheme="minorHAnsi" w:cstheme="minorHAnsi"/>
                <w:sz w:val="20"/>
                <w:szCs w:val="20"/>
                <w:lang w:val="pl-PL"/>
              </w:rPr>
              <w:t>i</w:t>
            </w:r>
            <w:r w:rsidRPr="00617BC6">
              <w:rPr>
                <w:rFonts w:asciiTheme="minorHAnsi" w:eastAsia="Calibri" w:hAnsiTheme="minorHAnsi" w:cstheme="minorHAnsi"/>
                <w:sz w:val="20"/>
                <w:szCs w:val="20"/>
                <w:lang w:val="ru-RU"/>
              </w:rPr>
              <w:t>дтримку такої згоди.</w:t>
            </w:r>
          </w:p>
          <w:p w14:paraId="224A81BA" w14:textId="77777777" w:rsidR="00AC59C3" w:rsidRPr="00617BC6" w:rsidRDefault="00AC59C3" w:rsidP="00F92B7E">
            <w:pPr>
              <w:autoSpaceDE w:val="0"/>
              <w:autoSpaceDN w:val="0"/>
              <w:adjustRightInd w:val="0"/>
              <w:spacing w:line="23" w:lineRule="atLeast"/>
              <w:contextualSpacing/>
              <w:jc w:val="both"/>
              <w:rPr>
                <w:rFonts w:asciiTheme="minorHAnsi" w:eastAsia="Calibri" w:hAnsiTheme="minorHAnsi" w:cstheme="minorHAnsi"/>
                <w:sz w:val="20"/>
                <w:szCs w:val="20"/>
                <w:lang w:val="ru-RU"/>
              </w:rPr>
            </w:pPr>
          </w:p>
          <w:p w14:paraId="1F5F7E0F" w14:textId="77777777" w:rsidR="00AC59C3" w:rsidRPr="00617BC6" w:rsidRDefault="00AC59C3" w:rsidP="001C07A7">
            <w:pPr>
              <w:autoSpaceDE w:val="0"/>
              <w:autoSpaceDN w:val="0"/>
              <w:adjustRightInd w:val="0"/>
              <w:spacing w:line="23" w:lineRule="atLeast"/>
              <w:ind w:firstLine="0"/>
              <w:contextualSpacing/>
              <w:jc w:val="both"/>
              <w:rPr>
                <w:rFonts w:asciiTheme="minorHAnsi" w:eastAsia="Calibri" w:hAnsiTheme="minorHAnsi" w:cstheme="minorHAnsi"/>
                <w:sz w:val="20"/>
                <w:szCs w:val="20"/>
                <w:lang w:val="ru-RU"/>
              </w:rPr>
            </w:pPr>
            <w:r w:rsidRPr="00617BC6">
              <w:rPr>
                <w:rFonts w:asciiTheme="minorHAnsi" w:eastAsia="Calibri" w:hAnsiTheme="minorHAnsi" w:cstheme="minorHAnsi"/>
                <w:sz w:val="20"/>
                <w:szCs w:val="20"/>
              </w:rPr>
              <w:t>Mercy</w:t>
            </w:r>
            <w:r w:rsidRPr="00617BC6">
              <w:rPr>
                <w:rFonts w:asciiTheme="minorHAnsi" w:eastAsia="Calibri" w:hAnsiTheme="minorHAnsi" w:cstheme="minorHAnsi"/>
                <w:sz w:val="20"/>
                <w:szCs w:val="20"/>
                <w:lang w:val="ru-RU"/>
              </w:rPr>
              <w:t xml:space="preserve"> </w:t>
            </w:r>
            <w:r w:rsidRPr="00617BC6">
              <w:rPr>
                <w:rFonts w:asciiTheme="minorHAnsi" w:eastAsia="Calibri" w:hAnsiTheme="minorHAnsi" w:cstheme="minorHAnsi"/>
                <w:sz w:val="20"/>
                <w:szCs w:val="20"/>
              </w:rPr>
              <w:t>Corps</w:t>
            </w:r>
            <w:r w:rsidRPr="00617BC6">
              <w:rPr>
                <w:rFonts w:asciiTheme="minorHAnsi" w:eastAsia="Calibri" w:hAnsiTheme="minorHAnsi" w:cstheme="minorHAnsi"/>
                <w:sz w:val="20"/>
                <w:szCs w:val="20"/>
                <w:lang w:val="ru-RU"/>
              </w:rPr>
              <w:t xml:space="preserve"> визнає, що, дотримуючись цього Пункту, Постачальник не буде ризикувати життям, здоров’ям або свободою.</w:t>
            </w:r>
            <w:r w:rsidRPr="00617BC6">
              <w:rPr>
                <w:rFonts w:asciiTheme="minorHAnsi" w:eastAsia="Calibri" w:hAnsiTheme="minorHAnsi" w:cstheme="minorHAnsi"/>
                <w:sz w:val="20"/>
                <w:szCs w:val="20"/>
                <w:lang w:val="ru-RU"/>
              </w:rPr>
              <w:tab/>
            </w:r>
          </w:p>
          <w:p w14:paraId="2D73D5D9" w14:textId="77777777" w:rsidR="00AC59C3" w:rsidRPr="00617BC6" w:rsidRDefault="00AC59C3" w:rsidP="00F92B7E">
            <w:pPr>
              <w:autoSpaceDE w:val="0"/>
              <w:autoSpaceDN w:val="0"/>
              <w:adjustRightInd w:val="0"/>
              <w:spacing w:line="23" w:lineRule="atLeast"/>
              <w:contextualSpacing/>
              <w:jc w:val="both"/>
              <w:rPr>
                <w:rFonts w:asciiTheme="minorHAnsi" w:eastAsia="Calibri" w:hAnsiTheme="minorHAnsi" w:cstheme="minorHAnsi"/>
                <w:b/>
                <w:sz w:val="20"/>
                <w:szCs w:val="20"/>
                <w:lang w:val="ru-RU"/>
              </w:rPr>
            </w:pPr>
          </w:p>
          <w:p w14:paraId="4FDFBBD9" w14:textId="77777777" w:rsidR="00AC59C3" w:rsidRPr="00617BC6" w:rsidRDefault="00AC59C3" w:rsidP="00F92B7E">
            <w:pPr>
              <w:autoSpaceDE w:val="0"/>
              <w:autoSpaceDN w:val="0"/>
              <w:adjustRightInd w:val="0"/>
              <w:spacing w:line="23" w:lineRule="atLeast"/>
              <w:contextualSpacing/>
              <w:jc w:val="both"/>
              <w:rPr>
                <w:rFonts w:asciiTheme="minorHAnsi" w:eastAsia="Calibri" w:hAnsiTheme="minorHAnsi" w:cstheme="minorHAnsi"/>
                <w:b/>
                <w:sz w:val="20"/>
                <w:szCs w:val="20"/>
                <w:lang w:val="ru-RU"/>
              </w:rPr>
            </w:pPr>
            <w:r w:rsidRPr="00617BC6">
              <w:rPr>
                <w:rFonts w:asciiTheme="minorHAnsi" w:eastAsia="Calibri" w:hAnsiTheme="minorHAnsi" w:cstheme="minorHAnsi"/>
                <w:b/>
                <w:sz w:val="20"/>
                <w:szCs w:val="20"/>
                <w:lang w:val="ru-RU"/>
              </w:rPr>
              <w:t>Принцип етичних закупівель</w:t>
            </w:r>
          </w:p>
          <w:p w14:paraId="553661C0" w14:textId="77777777" w:rsidR="00AC59C3" w:rsidRPr="00617BC6" w:rsidRDefault="00AC59C3" w:rsidP="001C07A7">
            <w:pPr>
              <w:spacing w:line="23" w:lineRule="atLeast"/>
              <w:ind w:hanging="36"/>
              <w:rPr>
                <w:rFonts w:asciiTheme="minorHAnsi" w:eastAsia="Calibri" w:hAnsiTheme="minorHAnsi" w:cstheme="minorHAnsi"/>
                <w:sz w:val="20"/>
                <w:szCs w:val="20"/>
                <w:lang w:val="ru-RU"/>
              </w:rPr>
            </w:pPr>
            <w:r w:rsidRPr="00617BC6">
              <w:rPr>
                <w:rFonts w:asciiTheme="minorHAnsi" w:eastAsia="Calibri" w:hAnsiTheme="minorHAnsi" w:cstheme="minorHAnsi"/>
                <w:sz w:val="20"/>
                <w:szCs w:val="20"/>
                <w:lang w:val="ru-RU"/>
              </w:rPr>
              <w:t xml:space="preserve">Постачальник визнає, що </w:t>
            </w:r>
            <w:r w:rsidRPr="00617BC6">
              <w:rPr>
                <w:rFonts w:asciiTheme="minorHAnsi" w:eastAsia="Calibri" w:hAnsiTheme="minorHAnsi" w:cstheme="minorHAnsi"/>
                <w:sz w:val="20"/>
                <w:szCs w:val="20"/>
              </w:rPr>
              <w:t>Mercy</w:t>
            </w:r>
            <w:r w:rsidRPr="00617BC6">
              <w:rPr>
                <w:rFonts w:asciiTheme="minorHAnsi" w:eastAsia="Calibri" w:hAnsiTheme="minorHAnsi" w:cstheme="minorHAnsi"/>
                <w:sz w:val="20"/>
                <w:szCs w:val="20"/>
                <w:lang w:val="ru-RU"/>
              </w:rPr>
              <w:t xml:space="preserve"> </w:t>
            </w:r>
            <w:r w:rsidRPr="00617BC6">
              <w:rPr>
                <w:rFonts w:asciiTheme="minorHAnsi" w:eastAsia="Calibri" w:hAnsiTheme="minorHAnsi" w:cstheme="minorHAnsi"/>
                <w:sz w:val="20"/>
                <w:szCs w:val="20"/>
              </w:rPr>
              <w:t>Corps</w:t>
            </w:r>
            <w:r w:rsidRPr="00617BC6">
              <w:rPr>
                <w:rFonts w:asciiTheme="minorHAnsi" w:eastAsia="Calibri" w:hAnsiTheme="minorHAnsi" w:cstheme="minorHAnsi"/>
                <w:sz w:val="20"/>
                <w:szCs w:val="20"/>
                <w:lang w:val="ru-RU"/>
              </w:rPr>
              <w:t xml:space="preserve"> має дотримуватися принципу Жертводавця щодо етичних закупівель, </w:t>
            </w:r>
            <w:r w:rsidRPr="00617BC6">
              <w:rPr>
                <w:rFonts w:asciiTheme="minorHAnsi" w:eastAsia="Calibri" w:hAnsiTheme="minorHAnsi" w:cstheme="minorHAnsi"/>
                <w:color w:val="000000" w:themeColor="text1"/>
                <w:sz w:val="20"/>
                <w:szCs w:val="20"/>
                <w:lang w:val="ru-RU"/>
              </w:rPr>
              <w:t xml:space="preserve">включаючи </w:t>
            </w:r>
            <w:r w:rsidRPr="00617BC6">
              <w:rPr>
                <w:rFonts w:asciiTheme="minorHAnsi" w:eastAsia="Calibri" w:hAnsiTheme="minorHAnsi" w:cstheme="minorHAnsi"/>
                <w:sz w:val="20"/>
                <w:szCs w:val="20"/>
                <w:lang w:val="ru-RU"/>
              </w:rPr>
              <w:t xml:space="preserve">дотримання мінімальних етичних стандартів недопущення використання дитячої праці та повагу до основних соціальних прав та умов праці, що ґрунтуються на міжнародних трудових </w:t>
            </w:r>
            <w:r w:rsidRPr="00617BC6">
              <w:rPr>
                <w:rFonts w:asciiTheme="minorHAnsi" w:eastAsia="Calibri" w:hAnsiTheme="minorHAnsi" w:cstheme="minorHAnsi"/>
                <w:color w:val="000000" w:themeColor="text1"/>
                <w:sz w:val="20"/>
                <w:szCs w:val="20"/>
                <w:lang w:val="ru-RU"/>
              </w:rPr>
              <w:t>стандартах</w:t>
            </w:r>
            <w:r w:rsidRPr="00617BC6">
              <w:rPr>
                <w:rFonts w:asciiTheme="minorHAnsi" w:eastAsia="Calibri" w:hAnsiTheme="minorHAnsi" w:cstheme="minorHAnsi"/>
                <w:sz w:val="20"/>
                <w:szCs w:val="20"/>
                <w:lang w:val="ru-RU"/>
              </w:rPr>
              <w:t>.</w:t>
            </w:r>
          </w:p>
          <w:p w14:paraId="2250EE80" w14:textId="77777777" w:rsidR="00AC59C3" w:rsidRPr="00617BC6" w:rsidRDefault="00AC59C3" w:rsidP="00F92B7E">
            <w:pPr>
              <w:spacing w:line="23" w:lineRule="atLeast"/>
              <w:rPr>
                <w:rFonts w:asciiTheme="minorHAnsi" w:hAnsiTheme="minorHAnsi" w:cstheme="minorHAnsi"/>
                <w:sz w:val="20"/>
                <w:szCs w:val="20"/>
                <w:lang w:val="ru-RU"/>
              </w:rPr>
            </w:pPr>
          </w:p>
          <w:p w14:paraId="15DA5F9F" w14:textId="77777777" w:rsidR="00AC59C3" w:rsidRPr="00617BC6" w:rsidRDefault="00AC59C3" w:rsidP="00F92B7E">
            <w:pPr>
              <w:autoSpaceDE w:val="0"/>
              <w:autoSpaceDN w:val="0"/>
              <w:adjustRightInd w:val="0"/>
              <w:spacing w:line="23" w:lineRule="atLeast"/>
              <w:contextualSpacing/>
              <w:jc w:val="both"/>
              <w:rPr>
                <w:rFonts w:asciiTheme="minorHAnsi" w:eastAsia="Calibri" w:hAnsiTheme="minorHAnsi" w:cstheme="minorHAnsi"/>
                <w:b/>
                <w:sz w:val="20"/>
                <w:szCs w:val="20"/>
                <w:lang w:val="ru-RU"/>
              </w:rPr>
            </w:pPr>
            <w:r w:rsidRPr="00617BC6">
              <w:rPr>
                <w:rFonts w:asciiTheme="minorHAnsi" w:eastAsia="Calibri" w:hAnsiTheme="minorHAnsi" w:cstheme="minorHAnsi"/>
                <w:b/>
                <w:sz w:val="20"/>
                <w:szCs w:val="20"/>
                <w:lang w:val="ru-RU"/>
              </w:rPr>
              <w:t xml:space="preserve">Гарантування прав </w:t>
            </w:r>
          </w:p>
          <w:p w14:paraId="7593164C" w14:textId="77777777" w:rsidR="00AC59C3" w:rsidRPr="00617BC6" w:rsidRDefault="00AC59C3" w:rsidP="001C07A7">
            <w:pPr>
              <w:autoSpaceDE w:val="0"/>
              <w:autoSpaceDN w:val="0"/>
              <w:adjustRightInd w:val="0"/>
              <w:spacing w:line="23" w:lineRule="atLeast"/>
              <w:ind w:firstLine="0"/>
              <w:contextualSpacing/>
              <w:jc w:val="both"/>
              <w:rPr>
                <w:rFonts w:asciiTheme="minorHAnsi" w:eastAsia="Calibri" w:hAnsiTheme="minorHAnsi" w:cstheme="minorHAnsi"/>
                <w:sz w:val="20"/>
                <w:szCs w:val="20"/>
                <w:lang w:val="ru-RU"/>
              </w:rPr>
            </w:pPr>
            <w:r w:rsidRPr="00617BC6">
              <w:rPr>
                <w:rFonts w:asciiTheme="minorHAnsi" w:eastAsia="Calibri" w:hAnsiTheme="minorHAnsi" w:cstheme="minorHAnsi"/>
                <w:sz w:val="20"/>
                <w:szCs w:val="20"/>
                <w:lang w:val="ru-RU"/>
              </w:rPr>
              <w:t xml:space="preserve">Постачальник визнає, що згідно з договором з Жертводавцем одержувачі коштів повинні </w:t>
            </w:r>
            <w:r w:rsidRPr="00617BC6">
              <w:rPr>
                <w:rFonts w:asciiTheme="minorHAnsi" w:eastAsia="Calibri" w:hAnsiTheme="minorHAnsi" w:cstheme="minorHAnsi"/>
                <w:color w:val="000000" w:themeColor="text1"/>
                <w:sz w:val="20"/>
                <w:szCs w:val="20"/>
                <w:lang w:val="ru-RU"/>
              </w:rPr>
              <w:t xml:space="preserve">мати </w:t>
            </w:r>
            <w:r w:rsidRPr="00617BC6">
              <w:rPr>
                <w:rFonts w:asciiTheme="minorHAnsi" w:eastAsia="Calibri" w:hAnsiTheme="minorHAnsi" w:cstheme="minorHAnsi"/>
                <w:sz w:val="20"/>
                <w:szCs w:val="20"/>
                <w:lang w:val="ru-RU"/>
              </w:rPr>
              <w:t>над</w:t>
            </w:r>
            <w:r w:rsidRPr="00617BC6">
              <w:rPr>
                <w:rFonts w:asciiTheme="minorHAnsi" w:eastAsia="Calibri" w:hAnsiTheme="minorHAnsi" w:cstheme="minorHAnsi"/>
                <w:sz w:val="20"/>
                <w:szCs w:val="20"/>
                <w:lang w:val="pl-PL"/>
              </w:rPr>
              <w:t>i</w:t>
            </w:r>
            <w:r w:rsidRPr="00617BC6">
              <w:rPr>
                <w:rFonts w:asciiTheme="minorHAnsi" w:eastAsia="Calibri" w:hAnsiTheme="minorHAnsi" w:cstheme="minorHAnsi"/>
                <w:sz w:val="20"/>
                <w:szCs w:val="20"/>
                <w:lang w:val="ru-RU"/>
              </w:rPr>
              <w:t>йну стратег</w:t>
            </w:r>
            <w:r w:rsidRPr="00617BC6">
              <w:rPr>
                <w:rFonts w:asciiTheme="minorHAnsi" w:eastAsia="Calibri" w:hAnsiTheme="minorHAnsi" w:cstheme="minorHAnsi"/>
                <w:sz w:val="20"/>
                <w:szCs w:val="20"/>
              </w:rPr>
              <w:t>i</w:t>
            </w:r>
            <w:r w:rsidRPr="00617BC6">
              <w:rPr>
                <w:rFonts w:asciiTheme="minorHAnsi" w:eastAsia="Calibri" w:hAnsiTheme="minorHAnsi" w:cstheme="minorHAnsi"/>
                <w:sz w:val="20"/>
                <w:szCs w:val="20"/>
                <w:lang w:val="ru-RU"/>
              </w:rPr>
              <w:t xml:space="preserve">ю гарантування прав, яка включає боротьбу з торгівлею людьми, захист дітей, сексуальну експлуатацію та насильство. </w:t>
            </w:r>
            <w:r w:rsidRPr="00617BC6">
              <w:rPr>
                <w:rFonts w:asciiTheme="minorHAnsi" w:eastAsia="Calibri" w:hAnsiTheme="minorHAnsi" w:cstheme="minorHAnsi"/>
                <w:sz w:val="20"/>
                <w:szCs w:val="20"/>
              </w:rPr>
              <w:t>Mercy</w:t>
            </w:r>
            <w:r w:rsidRPr="00617BC6">
              <w:rPr>
                <w:rFonts w:asciiTheme="minorHAnsi" w:eastAsia="Calibri" w:hAnsiTheme="minorHAnsi" w:cstheme="minorHAnsi"/>
                <w:sz w:val="20"/>
                <w:szCs w:val="20"/>
                <w:lang w:val="ru-RU"/>
              </w:rPr>
              <w:t xml:space="preserve"> </w:t>
            </w:r>
            <w:r w:rsidRPr="00617BC6">
              <w:rPr>
                <w:rFonts w:asciiTheme="minorHAnsi" w:eastAsia="Calibri" w:hAnsiTheme="minorHAnsi" w:cstheme="minorHAnsi"/>
                <w:sz w:val="20"/>
                <w:szCs w:val="20"/>
              </w:rPr>
              <w:t>Corps</w:t>
            </w:r>
            <w:r w:rsidRPr="00617BC6">
              <w:rPr>
                <w:rFonts w:asciiTheme="minorHAnsi" w:eastAsia="Calibri" w:hAnsiTheme="minorHAnsi" w:cstheme="minorHAnsi"/>
                <w:sz w:val="20"/>
                <w:szCs w:val="20"/>
                <w:lang w:val="ru-RU"/>
              </w:rPr>
              <w:t xml:space="preserve"> залишає за собою право запитувати відповідну стратег</w:t>
            </w:r>
            <w:r w:rsidRPr="00617BC6">
              <w:rPr>
                <w:rFonts w:asciiTheme="minorHAnsi" w:eastAsia="Calibri" w:hAnsiTheme="minorHAnsi" w:cstheme="minorHAnsi"/>
                <w:sz w:val="20"/>
                <w:szCs w:val="20"/>
              </w:rPr>
              <w:t>i</w:t>
            </w:r>
            <w:r w:rsidRPr="00617BC6">
              <w:rPr>
                <w:rFonts w:asciiTheme="minorHAnsi" w:eastAsia="Calibri" w:hAnsiTheme="minorHAnsi" w:cstheme="minorHAnsi"/>
                <w:sz w:val="20"/>
                <w:szCs w:val="20"/>
                <w:lang w:val="ru-RU"/>
              </w:rPr>
              <w:t xml:space="preserve">ю та механізми для її дотримання. Постачальник погоджується негайно повідомляти </w:t>
            </w:r>
            <w:r w:rsidRPr="00617BC6">
              <w:rPr>
                <w:rFonts w:asciiTheme="minorHAnsi" w:eastAsia="Calibri" w:hAnsiTheme="minorHAnsi" w:cstheme="minorHAnsi"/>
                <w:sz w:val="20"/>
                <w:szCs w:val="20"/>
              </w:rPr>
              <w:t>Mercy</w:t>
            </w:r>
            <w:r w:rsidRPr="00617BC6">
              <w:rPr>
                <w:rFonts w:asciiTheme="minorHAnsi" w:eastAsia="Calibri" w:hAnsiTheme="minorHAnsi" w:cstheme="minorHAnsi"/>
                <w:sz w:val="20"/>
                <w:szCs w:val="20"/>
                <w:lang w:val="ru-RU"/>
              </w:rPr>
              <w:t xml:space="preserve"> </w:t>
            </w:r>
            <w:r w:rsidRPr="00617BC6">
              <w:rPr>
                <w:rFonts w:asciiTheme="minorHAnsi" w:eastAsia="Calibri" w:hAnsiTheme="minorHAnsi" w:cstheme="minorHAnsi"/>
                <w:sz w:val="20"/>
                <w:szCs w:val="20"/>
              </w:rPr>
              <w:t>Corps</w:t>
            </w:r>
            <w:r w:rsidRPr="00617BC6">
              <w:rPr>
                <w:rFonts w:asciiTheme="minorHAnsi" w:eastAsia="Calibri" w:hAnsiTheme="minorHAnsi" w:cstheme="minorHAnsi"/>
                <w:sz w:val="20"/>
                <w:szCs w:val="20"/>
                <w:lang w:val="ru-RU"/>
              </w:rPr>
              <w:t xml:space="preserve"> про будь-які достовірні докази торгівлі людьми або експлуатації, які передбачають надання коштів або ресурсів. Постачальник може використовувати гарячу лінію </w:t>
            </w:r>
            <w:r w:rsidRPr="00617BC6">
              <w:rPr>
                <w:rFonts w:asciiTheme="minorHAnsi" w:eastAsia="Calibri" w:hAnsiTheme="minorHAnsi" w:cstheme="minorHAnsi"/>
                <w:sz w:val="20"/>
                <w:szCs w:val="20"/>
              </w:rPr>
              <w:t>Mercy</w:t>
            </w:r>
            <w:r w:rsidRPr="00617BC6">
              <w:rPr>
                <w:rFonts w:asciiTheme="minorHAnsi" w:eastAsia="Calibri" w:hAnsiTheme="minorHAnsi" w:cstheme="minorHAnsi"/>
                <w:sz w:val="20"/>
                <w:szCs w:val="20"/>
                <w:lang w:val="ru-RU"/>
              </w:rPr>
              <w:t xml:space="preserve"> </w:t>
            </w:r>
            <w:r w:rsidRPr="00617BC6">
              <w:rPr>
                <w:rFonts w:asciiTheme="minorHAnsi" w:eastAsia="Calibri" w:hAnsiTheme="minorHAnsi" w:cstheme="minorHAnsi"/>
                <w:sz w:val="20"/>
                <w:szCs w:val="20"/>
              </w:rPr>
              <w:t>Corps</w:t>
            </w:r>
            <w:r w:rsidRPr="00617BC6">
              <w:rPr>
                <w:rFonts w:asciiTheme="minorHAnsi" w:eastAsia="Calibri" w:hAnsiTheme="minorHAnsi" w:cstheme="minorHAnsi"/>
                <w:sz w:val="20"/>
                <w:szCs w:val="20"/>
                <w:lang w:val="ru-RU"/>
              </w:rPr>
              <w:t xml:space="preserve"> з питань доброчесності, щоб повідомити про будь-які такі под</w:t>
            </w:r>
            <w:r w:rsidRPr="00617BC6">
              <w:rPr>
                <w:rFonts w:asciiTheme="minorHAnsi" w:eastAsia="Calibri" w:hAnsiTheme="minorHAnsi" w:cstheme="minorHAnsi"/>
                <w:sz w:val="20"/>
                <w:szCs w:val="20"/>
                <w:lang w:val="pl-PL"/>
              </w:rPr>
              <w:t>i</w:t>
            </w:r>
            <w:r w:rsidRPr="00617BC6">
              <w:rPr>
                <w:rFonts w:asciiTheme="minorHAnsi" w:eastAsia="Calibri" w:hAnsiTheme="minorHAnsi" w:cstheme="minorHAnsi"/>
                <w:sz w:val="20"/>
                <w:szCs w:val="20"/>
                <w:lang w:val="ru-RU"/>
              </w:rPr>
              <w:t>ї (</w:t>
            </w:r>
            <w:r w:rsidRPr="00617BC6">
              <w:rPr>
                <w:rFonts w:asciiTheme="minorHAnsi" w:eastAsia="Calibri" w:hAnsiTheme="minorHAnsi" w:cstheme="minorHAnsi"/>
                <w:sz w:val="20"/>
                <w:szCs w:val="20"/>
              </w:rPr>
              <w:t>mercycorps</w:t>
            </w:r>
            <w:r w:rsidRPr="00617BC6">
              <w:rPr>
                <w:rFonts w:asciiTheme="minorHAnsi" w:eastAsia="Calibri" w:hAnsiTheme="minorHAnsi" w:cstheme="minorHAnsi"/>
                <w:sz w:val="20"/>
                <w:szCs w:val="20"/>
                <w:lang w:val="ru-RU"/>
              </w:rPr>
              <w:t>.</w:t>
            </w:r>
            <w:r w:rsidRPr="00617BC6">
              <w:rPr>
                <w:rFonts w:asciiTheme="minorHAnsi" w:eastAsia="Calibri" w:hAnsiTheme="minorHAnsi" w:cstheme="minorHAnsi"/>
                <w:sz w:val="20"/>
                <w:szCs w:val="20"/>
              </w:rPr>
              <w:t>org</w:t>
            </w:r>
            <w:r w:rsidRPr="00617BC6">
              <w:rPr>
                <w:rFonts w:asciiTheme="minorHAnsi" w:eastAsia="Calibri" w:hAnsiTheme="minorHAnsi" w:cstheme="minorHAnsi"/>
                <w:sz w:val="20"/>
                <w:szCs w:val="20"/>
                <w:lang w:val="ru-RU"/>
              </w:rPr>
              <w:t>/</w:t>
            </w:r>
            <w:r w:rsidRPr="00617BC6">
              <w:rPr>
                <w:rFonts w:asciiTheme="minorHAnsi" w:eastAsia="Calibri" w:hAnsiTheme="minorHAnsi" w:cstheme="minorHAnsi"/>
                <w:sz w:val="20"/>
                <w:szCs w:val="20"/>
              </w:rPr>
              <w:t>integrityhotline</w:t>
            </w:r>
            <w:r w:rsidRPr="00617BC6">
              <w:rPr>
                <w:rFonts w:asciiTheme="minorHAnsi" w:eastAsia="Calibri" w:hAnsiTheme="minorHAnsi" w:cstheme="minorHAnsi"/>
                <w:sz w:val="20"/>
                <w:szCs w:val="20"/>
                <w:lang w:val="ru-RU"/>
              </w:rPr>
              <w:t>). Постачальник мусить про</w:t>
            </w:r>
            <w:r w:rsidRPr="00617BC6">
              <w:rPr>
                <w:rFonts w:asciiTheme="minorHAnsi" w:eastAsia="Calibri" w:hAnsiTheme="minorHAnsi" w:cstheme="minorHAnsi"/>
                <w:sz w:val="20"/>
                <w:szCs w:val="20"/>
                <w:lang w:val="pl-PL"/>
              </w:rPr>
              <w:t>i</w:t>
            </w:r>
            <w:r w:rsidRPr="00617BC6">
              <w:rPr>
                <w:rFonts w:asciiTheme="minorHAnsi" w:eastAsia="Calibri" w:hAnsiTheme="minorHAnsi" w:cstheme="minorHAnsi"/>
                <w:sz w:val="20"/>
                <w:szCs w:val="20"/>
                <w:lang w:val="ru-RU"/>
              </w:rPr>
              <w:t>нформувати своїх співробітник</w:t>
            </w:r>
            <w:r w:rsidRPr="00617BC6">
              <w:rPr>
                <w:rFonts w:asciiTheme="minorHAnsi" w:eastAsia="Calibri" w:hAnsiTheme="minorHAnsi" w:cstheme="minorHAnsi"/>
                <w:sz w:val="20"/>
                <w:szCs w:val="20"/>
                <w:lang w:val="pl-PL"/>
              </w:rPr>
              <w:t>i</w:t>
            </w:r>
            <w:r w:rsidRPr="00617BC6">
              <w:rPr>
                <w:rFonts w:asciiTheme="minorHAnsi" w:eastAsia="Calibri" w:hAnsiTheme="minorHAnsi" w:cstheme="minorHAnsi"/>
                <w:sz w:val="20"/>
                <w:szCs w:val="20"/>
                <w:lang w:val="ru-RU"/>
              </w:rPr>
              <w:t>в, що вони можуть допов</w:t>
            </w:r>
            <w:r w:rsidRPr="00617BC6">
              <w:rPr>
                <w:rFonts w:asciiTheme="minorHAnsi" w:eastAsia="Calibri" w:hAnsiTheme="minorHAnsi" w:cstheme="minorHAnsi"/>
                <w:sz w:val="20"/>
                <w:szCs w:val="20"/>
              </w:rPr>
              <w:t>i</w:t>
            </w:r>
            <w:r w:rsidRPr="00617BC6">
              <w:rPr>
                <w:rFonts w:asciiTheme="minorHAnsi" w:eastAsia="Calibri" w:hAnsiTheme="minorHAnsi" w:cstheme="minorHAnsi"/>
                <w:sz w:val="20"/>
                <w:szCs w:val="20"/>
                <w:lang w:val="ru-RU"/>
              </w:rPr>
              <w:t xml:space="preserve">дати про будь-які порушення, пов’язані з цим Договором, на гарячу лінію з питань доброчесності не </w:t>
            </w:r>
            <w:r w:rsidRPr="00617BC6">
              <w:rPr>
                <w:rFonts w:asciiTheme="minorHAnsi" w:eastAsia="Calibri" w:hAnsiTheme="minorHAnsi" w:cstheme="minorHAnsi"/>
                <w:sz w:val="20"/>
                <w:szCs w:val="20"/>
                <w:lang w:val="ru-RU"/>
              </w:rPr>
              <w:lastRenderedPageBreak/>
              <w:t>побоюючись відплати.</w:t>
            </w:r>
          </w:p>
          <w:p w14:paraId="26CB6303" w14:textId="77777777" w:rsidR="00AC59C3" w:rsidRPr="00617BC6" w:rsidRDefault="00AC59C3" w:rsidP="00F92B7E">
            <w:pPr>
              <w:autoSpaceDE w:val="0"/>
              <w:autoSpaceDN w:val="0"/>
              <w:adjustRightInd w:val="0"/>
              <w:spacing w:line="23" w:lineRule="atLeast"/>
              <w:contextualSpacing/>
              <w:jc w:val="both"/>
              <w:rPr>
                <w:rFonts w:asciiTheme="minorHAnsi" w:eastAsia="Calibri" w:hAnsiTheme="minorHAnsi" w:cstheme="minorHAnsi"/>
                <w:sz w:val="20"/>
                <w:szCs w:val="20"/>
                <w:lang w:val="ru-RU"/>
              </w:rPr>
            </w:pPr>
          </w:p>
          <w:p w14:paraId="63A2383D" w14:textId="77777777" w:rsidR="00AC59C3" w:rsidRPr="00617BC6" w:rsidRDefault="00AC59C3" w:rsidP="00F92B7E">
            <w:pPr>
              <w:autoSpaceDE w:val="0"/>
              <w:autoSpaceDN w:val="0"/>
              <w:adjustRightInd w:val="0"/>
              <w:spacing w:line="23" w:lineRule="atLeast"/>
              <w:contextualSpacing/>
              <w:jc w:val="both"/>
              <w:rPr>
                <w:rFonts w:asciiTheme="minorHAnsi" w:eastAsia="Calibri" w:hAnsiTheme="minorHAnsi" w:cstheme="minorHAnsi"/>
                <w:b/>
                <w:sz w:val="20"/>
                <w:szCs w:val="20"/>
                <w:lang w:val="ru-RU"/>
              </w:rPr>
            </w:pPr>
            <w:r w:rsidRPr="00617BC6">
              <w:rPr>
                <w:rFonts w:asciiTheme="minorHAnsi" w:eastAsia="Calibri" w:hAnsiTheme="minorHAnsi" w:cstheme="minorHAnsi"/>
                <w:b/>
                <w:sz w:val="20"/>
                <w:szCs w:val="20"/>
                <w:lang w:val="ru-RU"/>
              </w:rPr>
              <w:t>Боротьба з тероризмом</w:t>
            </w:r>
          </w:p>
          <w:p w14:paraId="6154674E" w14:textId="77777777" w:rsidR="00AC59C3" w:rsidRPr="00617BC6" w:rsidRDefault="00AC59C3" w:rsidP="001C07A7">
            <w:pPr>
              <w:autoSpaceDE w:val="0"/>
              <w:autoSpaceDN w:val="0"/>
              <w:adjustRightInd w:val="0"/>
              <w:spacing w:line="23" w:lineRule="atLeast"/>
              <w:ind w:hanging="36"/>
              <w:contextualSpacing/>
              <w:jc w:val="both"/>
              <w:rPr>
                <w:rFonts w:asciiTheme="minorHAnsi" w:eastAsia="Calibri" w:hAnsiTheme="minorHAnsi" w:cstheme="minorHAnsi"/>
                <w:sz w:val="20"/>
                <w:szCs w:val="20"/>
                <w:lang w:val="ru-RU"/>
              </w:rPr>
            </w:pPr>
            <w:r w:rsidRPr="00617BC6">
              <w:rPr>
                <w:rFonts w:asciiTheme="minorHAnsi" w:eastAsia="Calibri" w:hAnsiTheme="minorHAnsi" w:cstheme="minorHAnsi"/>
                <w:sz w:val="20"/>
                <w:szCs w:val="20"/>
                <w:lang w:val="ru-RU"/>
              </w:rPr>
              <w:t>Постачальник намагатиметься забезпечити, щоб н</w:t>
            </w:r>
            <w:r w:rsidRPr="00617BC6">
              <w:rPr>
                <w:rFonts w:asciiTheme="minorHAnsi" w:eastAsia="Calibri" w:hAnsiTheme="minorHAnsi" w:cstheme="minorHAnsi"/>
                <w:sz w:val="20"/>
                <w:szCs w:val="20"/>
              </w:rPr>
              <w:t>i</w:t>
            </w:r>
            <w:r w:rsidRPr="00617BC6">
              <w:rPr>
                <w:rFonts w:asciiTheme="minorHAnsi" w:eastAsia="Calibri" w:hAnsiTheme="minorHAnsi" w:cstheme="minorHAnsi"/>
                <w:sz w:val="20"/>
                <w:szCs w:val="20"/>
                <w:lang w:val="ru-RU"/>
              </w:rPr>
              <w:t>як</w:t>
            </w:r>
            <w:r w:rsidRPr="00617BC6">
              <w:rPr>
                <w:rFonts w:asciiTheme="minorHAnsi" w:eastAsia="Calibri" w:hAnsiTheme="minorHAnsi" w:cstheme="minorHAnsi"/>
                <w:sz w:val="20"/>
                <w:szCs w:val="20"/>
              </w:rPr>
              <w:t>i</w:t>
            </w:r>
            <w:r w:rsidRPr="00617BC6">
              <w:rPr>
                <w:rFonts w:asciiTheme="minorHAnsi" w:eastAsia="Calibri" w:hAnsiTheme="minorHAnsi" w:cstheme="minorHAnsi"/>
                <w:sz w:val="20"/>
                <w:szCs w:val="20"/>
                <w:lang w:val="ru-RU"/>
              </w:rPr>
              <w:t xml:space="preserve"> кошти або активи, надан</w:t>
            </w:r>
            <w:r w:rsidRPr="00617BC6">
              <w:rPr>
                <w:rFonts w:asciiTheme="minorHAnsi" w:eastAsia="Calibri" w:hAnsiTheme="minorHAnsi" w:cstheme="minorHAnsi"/>
                <w:sz w:val="20"/>
                <w:szCs w:val="20"/>
              </w:rPr>
              <w:t>i</w:t>
            </w:r>
            <w:r w:rsidRPr="00617BC6">
              <w:rPr>
                <w:rFonts w:asciiTheme="minorHAnsi" w:eastAsia="Calibri" w:hAnsiTheme="minorHAnsi" w:cstheme="minorHAnsi"/>
                <w:sz w:val="20"/>
                <w:szCs w:val="20"/>
                <w:lang w:val="ru-RU"/>
              </w:rPr>
              <w:t xml:space="preserve"> за цією Угодою, не були доступн</w:t>
            </w:r>
            <w:r w:rsidRPr="00617BC6">
              <w:rPr>
                <w:rFonts w:asciiTheme="minorHAnsi" w:eastAsia="Calibri" w:hAnsiTheme="minorHAnsi" w:cstheme="minorHAnsi"/>
                <w:sz w:val="20"/>
                <w:szCs w:val="20"/>
              </w:rPr>
              <w:t>i</w:t>
            </w:r>
            <w:r w:rsidRPr="00617BC6">
              <w:rPr>
                <w:rFonts w:asciiTheme="minorHAnsi" w:eastAsia="Calibri" w:hAnsiTheme="minorHAnsi" w:cstheme="minorHAnsi"/>
                <w:sz w:val="20"/>
                <w:szCs w:val="20"/>
                <w:lang w:val="ru-RU"/>
              </w:rPr>
              <w:t xml:space="preserve"> або використан</w:t>
            </w:r>
            <w:r w:rsidRPr="00617BC6">
              <w:rPr>
                <w:rFonts w:asciiTheme="minorHAnsi" w:eastAsia="Calibri" w:hAnsiTheme="minorHAnsi" w:cstheme="minorHAnsi"/>
                <w:sz w:val="20"/>
                <w:szCs w:val="20"/>
              </w:rPr>
              <w:t>i</w:t>
            </w:r>
            <w:r w:rsidRPr="00617BC6">
              <w:rPr>
                <w:rFonts w:asciiTheme="minorHAnsi" w:eastAsia="Calibri" w:hAnsiTheme="minorHAnsi" w:cstheme="minorHAnsi"/>
                <w:sz w:val="20"/>
                <w:szCs w:val="20"/>
                <w:lang w:val="ru-RU"/>
              </w:rPr>
              <w:t xml:space="preserve"> для надання підтримки особам, групам або організаціям, пов’язаним з тероризмом.</w:t>
            </w:r>
          </w:p>
          <w:p w14:paraId="7E0C11CB" w14:textId="77777777" w:rsidR="00AC59C3" w:rsidRPr="00617BC6" w:rsidRDefault="00AC59C3" w:rsidP="001C07A7">
            <w:pPr>
              <w:autoSpaceDE w:val="0"/>
              <w:autoSpaceDN w:val="0"/>
              <w:adjustRightInd w:val="0"/>
              <w:spacing w:line="23" w:lineRule="atLeast"/>
              <w:ind w:hanging="36"/>
              <w:contextualSpacing/>
              <w:jc w:val="both"/>
              <w:rPr>
                <w:rFonts w:asciiTheme="minorHAnsi" w:eastAsia="Calibri" w:hAnsiTheme="minorHAnsi" w:cstheme="minorHAnsi"/>
                <w:sz w:val="20"/>
                <w:szCs w:val="20"/>
                <w:lang w:val="ru-RU"/>
              </w:rPr>
            </w:pPr>
            <w:r w:rsidRPr="00617BC6">
              <w:rPr>
                <w:rFonts w:asciiTheme="minorHAnsi" w:eastAsia="Calibri" w:hAnsiTheme="minorHAnsi" w:cstheme="minorHAnsi"/>
                <w:sz w:val="20"/>
                <w:szCs w:val="20"/>
                <w:lang w:val="ru-RU"/>
              </w:rPr>
              <w:t>Постачальник несе відповідальність за вжиття всіх належних запобіжних заходів і введення всіх необхідних процедур для запобігання такому використанню будь-якої частини коштів Жертводавця. Постачальник мусить перевіряти своїх постачальників і підрядників, які фінансуються за цією Угодою, щоб переконатися, що ці сторони не включені до санкційного списку ЄС (</w:t>
            </w:r>
            <w:hyperlink r:id="rId22" w:history="1">
              <w:r w:rsidRPr="00617BC6">
                <w:rPr>
                  <w:rStyle w:val="af1"/>
                  <w:rFonts w:asciiTheme="minorHAnsi" w:eastAsia="Calibri" w:hAnsiTheme="minorHAnsi" w:cstheme="minorHAnsi"/>
                  <w:sz w:val="20"/>
                  <w:szCs w:val="20"/>
                </w:rPr>
                <w:t>www</w:t>
              </w:r>
              <w:r w:rsidRPr="00617BC6">
                <w:rPr>
                  <w:rStyle w:val="af1"/>
                  <w:rFonts w:asciiTheme="minorHAnsi" w:eastAsia="Calibri" w:hAnsiTheme="minorHAnsi" w:cstheme="minorHAnsi"/>
                  <w:sz w:val="20"/>
                  <w:szCs w:val="20"/>
                  <w:lang w:val="ru-RU"/>
                </w:rPr>
                <w:t>.</w:t>
              </w:r>
              <w:r w:rsidRPr="00617BC6">
                <w:rPr>
                  <w:rStyle w:val="af1"/>
                  <w:rFonts w:asciiTheme="minorHAnsi" w:eastAsia="Calibri" w:hAnsiTheme="minorHAnsi" w:cstheme="minorHAnsi"/>
                  <w:sz w:val="20"/>
                  <w:szCs w:val="20"/>
                </w:rPr>
                <w:t>sanctionsmap</w:t>
              </w:r>
              <w:r w:rsidRPr="00617BC6">
                <w:rPr>
                  <w:rStyle w:val="af1"/>
                  <w:rFonts w:asciiTheme="minorHAnsi" w:eastAsia="Calibri" w:hAnsiTheme="minorHAnsi" w:cstheme="minorHAnsi"/>
                  <w:sz w:val="20"/>
                  <w:szCs w:val="20"/>
                  <w:lang w:val="ru-RU"/>
                </w:rPr>
                <w:t>.</w:t>
              </w:r>
              <w:r w:rsidRPr="00617BC6">
                <w:rPr>
                  <w:rStyle w:val="af1"/>
                  <w:rFonts w:asciiTheme="minorHAnsi" w:eastAsia="Calibri" w:hAnsiTheme="minorHAnsi" w:cstheme="minorHAnsi"/>
                  <w:sz w:val="20"/>
                  <w:szCs w:val="20"/>
                </w:rPr>
                <w:t>eu</w:t>
              </w:r>
            </w:hyperlink>
            <w:r w:rsidRPr="00617BC6">
              <w:rPr>
                <w:rFonts w:asciiTheme="minorHAnsi" w:eastAsia="Calibri" w:hAnsiTheme="minorHAnsi" w:cstheme="minorHAnsi"/>
                <w:sz w:val="20"/>
                <w:szCs w:val="20"/>
                <w:lang w:val="ru-RU"/>
              </w:rPr>
              <w:t>).</w:t>
            </w:r>
          </w:p>
          <w:p w14:paraId="30139F9E" w14:textId="77777777" w:rsidR="00AC59C3" w:rsidRPr="00617BC6" w:rsidRDefault="00AC59C3" w:rsidP="00F92B7E">
            <w:pPr>
              <w:autoSpaceDE w:val="0"/>
              <w:autoSpaceDN w:val="0"/>
              <w:adjustRightInd w:val="0"/>
              <w:spacing w:line="23" w:lineRule="atLeast"/>
              <w:contextualSpacing/>
              <w:jc w:val="both"/>
              <w:rPr>
                <w:rFonts w:asciiTheme="minorHAnsi" w:eastAsia="Calibri" w:hAnsiTheme="minorHAnsi" w:cstheme="minorHAnsi"/>
                <w:sz w:val="20"/>
                <w:szCs w:val="20"/>
                <w:lang w:val="ru-RU"/>
              </w:rPr>
            </w:pPr>
          </w:p>
          <w:p w14:paraId="7BDF4870" w14:textId="77777777" w:rsidR="00AC59C3" w:rsidRPr="00617BC6" w:rsidRDefault="00AC59C3" w:rsidP="00F92B7E">
            <w:pPr>
              <w:autoSpaceDE w:val="0"/>
              <w:autoSpaceDN w:val="0"/>
              <w:adjustRightInd w:val="0"/>
              <w:spacing w:line="23" w:lineRule="atLeast"/>
              <w:contextualSpacing/>
              <w:jc w:val="both"/>
              <w:rPr>
                <w:rFonts w:asciiTheme="minorHAnsi" w:eastAsia="Calibri" w:hAnsiTheme="minorHAnsi" w:cstheme="minorHAnsi"/>
                <w:sz w:val="20"/>
                <w:szCs w:val="20"/>
                <w:lang w:val="ru-RU"/>
              </w:rPr>
            </w:pPr>
            <w:r w:rsidRPr="00617BC6">
              <w:rPr>
                <w:rFonts w:asciiTheme="minorHAnsi" w:eastAsia="Calibri" w:hAnsiTheme="minorHAnsi" w:cstheme="minorHAnsi"/>
                <w:sz w:val="20"/>
                <w:szCs w:val="20"/>
                <w:lang w:val="ru-RU"/>
              </w:rPr>
              <w:t xml:space="preserve">Якщо під час дії цієї Угоди Постачальник виявить, що будь-які кошти були надані у розпорядження або на користь будь-яким особам, групам чи організаціям, які підпадають під дію санкційного списку ЄС, він повинен негайно повідомити про це </w:t>
            </w:r>
            <w:r w:rsidRPr="00617BC6">
              <w:rPr>
                <w:rFonts w:asciiTheme="minorHAnsi" w:eastAsia="Calibri" w:hAnsiTheme="minorHAnsi" w:cstheme="minorHAnsi"/>
                <w:sz w:val="20"/>
                <w:szCs w:val="20"/>
              </w:rPr>
              <w:t>Mercy</w:t>
            </w:r>
            <w:r w:rsidRPr="00617BC6">
              <w:rPr>
                <w:rFonts w:asciiTheme="minorHAnsi" w:eastAsia="Calibri" w:hAnsiTheme="minorHAnsi" w:cstheme="minorHAnsi"/>
                <w:sz w:val="20"/>
                <w:szCs w:val="20"/>
                <w:lang w:val="ru-RU"/>
              </w:rPr>
              <w:t xml:space="preserve"> </w:t>
            </w:r>
            <w:r w:rsidRPr="00617BC6">
              <w:rPr>
                <w:rFonts w:asciiTheme="minorHAnsi" w:eastAsia="Calibri" w:hAnsiTheme="minorHAnsi" w:cstheme="minorHAnsi"/>
                <w:sz w:val="20"/>
                <w:szCs w:val="20"/>
              </w:rPr>
              <w:t>Corps</w:t>
            </w:r>
            <w:r w:rsidRPr="00617BC6">
              <w:rPr>
                <w:rFonts w:asciiTheme="minorHAnsi" w:eastAsia="Calibri" w:hAnsiTheme="minorHAnsi" w:cstheme="minorHAnsi"/>
                <w:sz w:val="20"/>
                <w:szCs w:val="20"/>
                <w:lang w:val="ru-RU"/>
              </w:rPr>
              <w:t xml:space="preserve"> за посиланням </w:t>
            </w:r>
            <w:r w:rsidRPr="00617BC6">
              <w:rPr>
                <w:rFonts w:asciiTheme="minorHAnsi" w:eastAsia="Calibri" w:hAnsiTheme="minorHAnsi" w:cstheme="minorHAnsi"/>
                <w:sz w:val="20"/>
                <w:szCs w:val="20"/>
              </w:rPr>
              <w:t>mercycorps</w:t>
            </w:r>
            <w:r w:rsidRPr="00617BC6">
              <w:rPr>
                <w:rFonts w:asciiTheme="minorHAnsi" w:eastAsia="Calibri" w:hAnsiTheme="minorHAnsi" w:cstheme="minorHAnsi"/>
                <w:sz w:val="20"/>
                <w:szCs w:val="20"/>
                <w:lang w:val="ru-RU"/>
              </w:rPr>
              <w:t>.</w:t>
            </w:r>
            <w:r w:rsidRPr="00617BC6">
              <w:rPr>
                <w:rFonts w:asciiTheme="minorHAnsi" w:eastAsia="Calibri" w:hAnsiTheme="minorHAnsi" w:cstheme="minorHAnsi"/>
                <w:sz w:val="20"/>
                <w:szCs w:val="20"/>
              </w:rPr>
              <w:t>org</w:t>
            </w:r>
            <w:r w:rsidRPr="00617BC6">
              <w:rPr>
                <w:rFonts w:asciiTheme="minorHAnsi" w:eastAsia="Calibri" w:hAnsiTheme="minorHAnsi" w:cstheme="minorHAnsi"/>
                <w:sz w:val="20"/>
                <w:szCs w:val="20"/>
                <w:lang w:val="ru-RU"/>
              </w:rPr>
              <w:t>/</w:t>
            </w:r>
            <w:r w:rsidRPr="00617BC6">
              <w:rPr>
                <w:rFonts w:asciiTheme="minorHAnsi" w:eastAsia="Calibri" w:hAnsiTheme="minorHAnsi" w:cstheme="minorHAnsi"/>
                <w:sz w:val="20"/>
                <w:szCs w:val="20"/>
              </w:rPr>
              <w:t>integrityhotline</w:t>
            </w:r>
            <w:r w:rsidRPr="00617BC6">
              <w:rPr>
                <w:rFonts w:asciiTheme="minorHAnsi" w:eastAsia="Calibri" w:hAnsiTheme="minorHAnsi" w:cstheme="minorHAnsi"/>
                <w:sz w:val="20"/>
                <w:szCs w:val="20"/>
                <w:lang w:val="ru-RU"/>
              </w:rPr>
              <w:t xml:space="preserve"> .</w:t>
            </w:r>
          </w:p>
          <w:p w14:paraId="3FEADAF0" w14:textId="77777777" w:rsidR="00AC59C3" w:rsidRPr="00617BC6" w:rsidRDefault="00AC59C3" w:rsidP="00F92B7E">
            <w:pPr>
              <w:autoSpaceDE w:val="0"/>
              <w:autoSpaceDN w:val="0"/>
              <w:adjustRightInd w:val="0"/>
              <w:spacing w:line="23" w:lineRule="atLeast"/>
              <w:contextualSpacing/>
              <w:jc w:val="both"/>
              <w:rPr>
                <w:rFonts w:asciiTheme="minorHAnsi" w:hAnsiTheme="minorHAnsi" w:cstheme="minorHAnsi"/>
                <w:sz w:val="20"/>
                <w:szCs w:val="20"/>
                <w:lang w:val="ru-RU"/>
              </w:rPr>
            </w:pPr>
          </w:p>
          <w:p w14:paraId="2FDDF28B" w14:textId="77777777" w:rsidR="00AC59C3" w:rsidRPr="00617BC6" w:rsidRDefault="00AC59C3" w:rsidP="00F92B7E">
            <w:pPr>
              <w:autoSpaceDE w:val="0"/>
              <w:autoSpaceDN w:val="0"/>
              <w:adjustRightInd w:val="0"/>
              <w:spacing w:line="23" w:lineRule="atLeast"/>
              <w:contextualSpacing/>
              <w:jc w:val="both"/>
              <w:rPr>
                <w:rFonts w:asciiTheme="minorHAnsi" w:eastAsia="Calibri" w:hAnsiTheme="minorHAnsi" w:cstheme="minorHAnsi"/>
                <w:b/>
                <w:sz w:val="20"/>
                <w:szCs w:val="20"/>
                <w:lang w:val="ru-RU"/>
              </w:rPr>
            </w:pPr>
            <w:r w:rsidRPr="00617BC6">
              <w:rPr>
                <w:rFonts w:asciiTheme="minorHAnsi" w:eastAsia="Calibri" w:hAnsiTheme="minorHAnsi" w:cstheme="minorHAnsi"/>
                <w:b/>
                <w:sz w:val="20"/>
                <w:szCs w:val="20"/>
                <w:lang w:val="ru-RU"/>
              </w:rPr>
              <w:t>Розірвання Договору</w:t>
            </w:r>
          </w:p>
          <w:p w14:paraId="70AE91AA" w14:textId="77777777" w:rsidR="00AC59C3" w:rsidRPr="00617BC6" w:rsidRDefault="00AC59C3" w:rsidP="00F92B7E">
            <w:pPr>
              <w:autoSpaceDE w:val="0"/>
              <w:autoSpaceDN w:val="0"/>
              <w:adjustRightInd w:val="0"/>
              <w:spacing w:line="23" w:lineRule="atLeast"/>
              <w:contextualSpacing/>
              <w:jc w:val="both"/>
              <w:rPr>
                <w:rFonts w:asciiTheme="minorHAnsi" w:eastAsia="Calibri" w:hAnsiTheme="minorHAnsi" w:cstheme="minorHAnsi"/>
                <w:sz w:val="20"/>
                <w:szCs w:val="20"/>
                <w:lang w:val="ru-RU"/>
              </w:rPr>
            </w:pPr>
            <w:r w:rsidRPr="00617BC6">
              <w:rPr>
                <w:rFonts w:asciiTheme="minorHAnsi" w:eastAsia="Calibri" w:hAnsiTheme="minorHAnsi" w:cstheme="minorHAnsi"/>
                <w:sz w:val="20"/>
                <w:szCs w:val="20"/>
                <w:lang w:val="ru-RU"/>
              </w:rPr>
              <w:t>Якщо будь-які незаконні або корупційні дії були вчинені або вчиняються при укладенні або під час виконання цього Договору, в тому числі якщо будь-яка пропозиція, подарунок, оплата, внесок або прибуток будь-якого роду були прийняті у якості заохочення або винагороди за укладення або виконання цього Договору, цей Догов</w:t>
            </w:r>
            <w:r w:rsidRPr="00617BC6">
              <w:rPr>
                <w:rFonts w:asciiTheme="minorHAnsi" w:eastAsia="Calibri" w:hAnsiTheme="minorHAnsi" w:cstheme="minorHAnsi"/>
                <w:sz w:val="20"/>
                <w:szCs w:val="20"/>
              </w:rPr>
              <w:t>i</w:t>
            </w:r>
            <w:r w:rsidRPr="00617BC6">
              <w:rPr>
                <w:rFonts w:asciiTheme="minorHAnsi" w:eastAsia="Calibri" w:hAnsiTheme="minorHAnsi" w:cstheme="minorHAnsi"/>
                <w:sz w:val="20"/>
                <w:szCs w:val="20"/>
                <w:lang w:val="ru-RU"/>
              </w:rPr>
              <w:t>р буде негайно роз</w:t>
            </w:r>
            <w:r w:rsidRPr="00617BC6">
              <w:rPr>
                <w:rFonts w:asciiTheme="minorHAnsi" w:eastAsia="Calibri" w:hAnsiTheme="minorHAnsi" w:cstheme="minorHAnsi"/>
                <w:sz w:val="20"/>
                <w:szCs w:val="20"/>
              </w:rPr>
              <w:t>i</w:t>
            </w:r>
            <w:r w:rsidRPr="00617BC6">
              <w:rPr>
                <w:rFonts w:asciiTheme="minorHAnsi" w:eastAsia="Calibri" w:hAnsiTheme="minorHAnsi" w:cstheme="minorHAnsi"/>
                <w:sz w:val="20"/>
                <w:szCs w:val="20"/>
                <w:lang w:val="ru-RU"/>
              </w:rPr>
              <w:t xml:space="preserve">рвано, і в цьому випадку </w:t>
            </w:r>
            <w:r w:rsidRPr="00617BC6">
              <w:rPr>
                <w:rFonts w:asciiTheme="minorHAnsi" w:eastAsia="Calibri" w:hAnsiTheme="minorHAnsi" w:cstheme="minorHAnsi"/>
                <w:sz w:val="20"/>
                <w:szCs w:val="20"/>
              </w:rPr>
              <w:t>Mercy</w:t>
            </w:r>
            <w:r w:rsidRPr="00617BC6">
              <w:rPr>
                <w:rFonts w:asciiTheme="minorHAnsi" w:eastAsia="Calibri" w:hAnsiTheme="minorHAnsi" w:cstheme="minorHAnsi"/>
                <w:sz w:val="20"/>
                <w:szCs w:val="20"/>
                <w:lang w:val="ru-RU"/>
              </w:rPr>
              <w:t xml:space="preserve"> </w:t>
            </w:r>
            <w:r w:rsidRPr="00617BC6">
              <w:rPr>
                <w:rFonts w:asciiTheme="minorHAnsi" w:eastAsia="Calibri" w:hAnsiTheme="minorHAnsi" w:cstheme="minorHAnsi"/>
                <w:sz w:val="20"/>
                <w:szCs w:val="20"/>
              </w:rPr>
              <w:t>Corps</w:t>
            </w:r>
            <w:r w:rsidRPr="00617BC6">
              <w:rPr>
                <w:rFonts w:asciiTheme="minorHAnsi" w:eastAsia="Calibri" w:hAnsiTheme="minorHAnsi" w:cstheme="minorHAnsi"/>
                <w:sz w:val="20"/>
                <w:szCs w:val="20"/>
                <w:lang w:val="ru-RU"/>
              </w:rPr>
              <w:t xml:space="preserve"> поверне Постачальнику будь-які доставлені товари, а Постачальник поверне </w:t>
            </w:r>
            <w:r w:rsidRPr="00617BC6">
              <w:rPr>
                <w:rFonts w:asciiTheme="minorHAnsi" w:eastAsia="Calibri" w:hAnsiTheme="minorHAnsi" w:cstheme="minorHAnsi"/>
                <w:sz w:val="20"/>
                <w:szCs w:val="20"/>
              </w:rPr>
              <w:t>Mercy</w:t>
            </w:r>
            <w:r w:rsidRPr="00617BC6">
              <w:rPr>
                <w:rFonts w:asciiTheme="minorHAnsi" w:eastAsia="Calibri" w:hAnsiTheme="minorHAnsi" w:cstheme="minorHAnsi"/>
                <w:sz w:val="20"/>
                <w:szCs w:val="20"/>
                <w:lang w:val="ru-RU"/>
              </w:rPr>
              <w:t xml:space="preserve"> </w:t>
            </w:r>
            <w:r w:rsidRPr="00617BC6">
              <w:rPr>
                <w:rFonts w:asciiTheme="minorHAnsi" w:eastAsia="Calibri" w:hAnsiTheme="minorHAnsi" w:cstheme="minorHAnsi"/>
                <w:sz w:val="20"/>
                <w:szCs w:val="20"/>
              </w:rPr>
              <w:t>Corps</w:t>
            </w:r>
            <w:r w:rsidRPr="00617BC6">
              <w:rPr>
                <w:rFonts w:asciiTheme="minorHAnsi" w:eastAsia="Calibri" w:hAnsiTheme="minorHAnsi" w:cstheme="minorHAnsi"/>
                <w:sz w:val="20"/>
                <w:szCs w:val="20"/>
                <w:lang w:val="ru-RU"/>
              </w:rPr>
              <w:t xml:space="preserve"> всі сплачені кошти (кожен за власний рахунок, якщо не погоджено інше). </w:t>
            </w:r>
          </w:p>
          <w:p w14:paraId="7417186C" w14:textId="77777777" w:rsidR="00AC59C3" w:rsidRPr="00617BC6" w:rsidRDefault="00AC59C3" w:rsidP="00F92B7E">
            <w:pPr>
              <w:spacing w:line="23" w:lineRule="atLeast"/>
              <w:rPr>
                <w:rFonts w:asciiTheme="minorHAnsi" w:hAnsiTheme="minorHAnsi" w:cstheme="minorHAnsi"/>
                <w:sz w:val="20"/>
                <w:szCs w:val="20"/>
                <w:lang w:val="pl-PL"/>
              </w:rPr>
            </w:pPr>
          </w:p>
          <w:p w14:paraId="5AE2698C" w14:textId="77777777" w:rsidR="00AC59C3" w:rsidRPr="00190D9A" w:rsidRDefault="00AC59C3" w:rsidP="007D6B26">
            <w:pPr>
              <w:keepLines/>
              <w:ind w:firstLine="0"/>
              <w:jc w:val="center"/>
              <w:rPr>
                <w:b/>
                <w:sz w:val="28"/>
                <w:szCs w:val="28"/>
                <w:highlight w:val="green"/>
                <w:lang w:val="ru-RU"/>
              </w:rPr>
            </w:pPr>
          </w:p>
        </w:tc>
      </w:tr>
      <w:tr w:rsidR="00AC59C3" w:rsidRPr="007D6B26" w14:paraId="245AD3A8" w14:textId="77777777" w:rsidTr="003D01B8">
        <w:trPr>
          <w:gridBefore w:val="1"/>
          <w:wBefore w:w="337" w:type="dxa"/>
        </w:trPr>
        <w:tc>
          <w:tcPr>
            <w:tcW w:w="5531" w:type="dxa"/>
            <w:gridSpan w:val="2"/>
          </w:tcPr>
          <w:p w14:paraId="4B768B54" w14:textId="77777777" w:rsidR="00AC59C3" w:rsidRPr="00617BC6" w:rsidRDefault="00AC59C3" w:rsidP="00F92B7E">
            <w:pPr>
              <w:autoSpaceDE w:val="0"/>
              <w:autoSpaceDN w:val="0"/>
              <w:adjustRightInd w:val="0"/>
              <w:spacing w:line="23" w:lineRule="atLeast"/>
              <w:contextualSpacing/>
              <w:jc w:val="both"/>
              <w:rPr>
                <w:rFonts w:asciiTheme="minorHAnsi" w:eastAsia="Calibri" w:hAnsiTheme="minorHAnsi"/>
                <w:b/>
                <w:sz w:val="20"/>
                <w:szCs w:val="20"/>
              </w:rPr>
            </w:pPr>
            <w:r w:rsidRPr="00617BC6">
              <w:rPr>
                <w:rFonts w:asciiTheme="minorHAnsi" w:eastAsia="Calibri" w:hAnsiTheme="minorHAnsi"/>
                <w:b/>
                <w:sz w:val="20"/>
                <w:szCs w:val="20"/>
              </w:rPr>
              <w:lastRenderedPageBreak/>
              <w:t>Visibility</w:t>
            </w:r>
          </w:p>
          <w:p w14:paraId="1DCBF14E" w14:textId="77777777" w:rsidR="00AC59C3" w:rsidRPr="00617BC6" w:rsidRDefault="00AC59C3" w:rsidP="001C07A7">
            <w:pPr>
              <w:autoSpaceDE w:val="0"/>
              <w:autoSpaceDN w:val="0"/>
              <w:adjustRightInd w:val="0"/>
              <w:spacing w:line="23" w:lineRule="atLeast"/>
              <w:ind w:firstLine="5"/>
              <w:contextualSpacing/>
              <w:jc w:val="both"/>
              <w:rPr>
                <w:rFonts w:asciiTheme="minorHAnsi" w:eastAsia="Calibri" w:hAnsiTheme="minorHAnsi"/>
                <w:sz w:val="20"/>
                <w:szCs w:val="20"/>
              </w:rPr>
            </w:pPr>
            <w:r w:rsidRPr="00617BC6">
              <w:rPr>
                <w:rFonts w:asciiTheme="minorHAnsi" w:eastAsia="Calibri" w:hAnsiTheme="minorHAnsi"/>
                <w:sz w:val="20"/>
                <w:szCs w:val="20"/>
              </w:rPr>
              <w:t>Any information or publications, in any form and medium, including the Internet, published pursuant to this Contract must include the following text or a similar disclaimer: “This document has been produced with the financial assistance of the European Union.  The views expressed herein should not be taken, in any way, to reflect the official opinion of the European Union.</w:t>
            </w:r>
          </w:p>
          <w:p w14:paraId="6808BD33" w14:textId="77777777" w:rsidR="00AC59C3" w:rsidRPr="00617BC6" w:rsidRDefault="00AC59C3" w:rsidP="00F92B7E">
            <w:pPr>
              <w:autoSpaceDE w:val="0"/>
              <w:autoSpaceDN w:val="0"/>
              <w:adjustRightInd w:val="0"/>
              <w:spacing w:line="23" w:lineRule="atLeast"/>
              <w:contextualSpacing/>
              <w:jc w:val="both"/>
              <w:rPr>
                <w:rFonts w:asciiTheme="minorHAnsi" w:eastAsia="Calibri" w:hAnsiTheme="minorHAnsi" w:cstheme="minorHAnsi"/>
                <w:sz w:val="20"/>
                <w:szCs w:val="20"/>
              </w:rPr>
            </w:pPr>
          </w:p>
        </w:tc>
        <w:tc>
          <w:tcPr>
            <w:tcW w:w="5338" w:type="dxa"/>
            <w:gridSpan w:val="2"/>
          </w:tcPr>
          <w:p w14:paraId="3510D634" w14:textId="77777777" w:rsidR="00AC59C3" w:rsidRPr="00617BC6" w:rsidRDefault="00AC59C3" w:rsidP="00F92B7E">
            <w:pPr>
              <w:autoSpaceDE w:val="0"/>
              <w:autoSpaceDN w:val="0"/>
              <w:adjustRightInd w:val="0"/>
              <w:spacing w:line="23" w:lineRule="atLeast"/>
              <w:contextualSpacing/>
              <w:jc w:val="both"/>
              <w:rPr>
                <w:rFonts w:asciiTheme="minorHAnsi" w:eastAsia="Calibri" w:hAnsiTheme="minorHAnsi"/>
                <w:b/>
                <w:sz w:val="20"/>
                <w:szCs w:val="20"/>
              </w:rPr>
            </w:pPr>
            <w:r w:rsidRPr="00617BC6">
              <w:rPr>
                <w:rFonts w:asciiTheme="minorHAnsi" w:eastAsia="Calibri" w:hAnsiTheme="minorHAnsi"/>
                <w:b/>
                <w:sz w:val="20"/>
                <w:szCs w:val="20"/>
                <w:lang w:val="uk-UA"/>
              </w:rPr>
              <w:t>Пр</w:t>
            </w:r>
            <w:r w:rsidRPr="00617BC6">
              <w:rPr>
                <w:rFonts w:asciiTheme="minorHAnsi" w:eastAsia="Calibri" w:hAnsiTheme="minorHAnsi"/>
                <w:b/>
                <w:sz w:val="20"/>
                <w:szCs w:val="20"/>
              </w:rPr>
              <w:t>озорість</w:t>
            </w:r>
          </w:p>
          <w:p w14:paraId="61F6632D" w14:textId="77777777" w:rsidR="00AC59C3" w:rsidRPr="00617BC6" w:rsidRDefault="00AC59C3" w:rsidP="001C07A7">
            <w:pPr>
              <w:autoSpaceDE w:val="0"/>
              <w:autoSpaceDN w:val="0"/>
              <w:adjustRightInd w:val="0"/>
              <w:spacing w:line="23" w:lineRule="atLeast"/>
              <w:ind w:firstLine="0"/>
              <w:contextualSpacing/>
              <w:jc w:val="both"/>
              <w:rPr>
                <w:rFonts w:asciiTheme="minorHAnsi" w:eastAsia="Calibri" w:hAnsiTheme="minorHAnsi"/>
                <w:sz w:val="20"/>
                <w:szCs w:val="20"/>
                <w:lang w:val="uk-UA"/>
              </w:rPr>
            </w:pPr>
            <w:r w:rsidRPr="00617BC6">
              <w:rPr>
                <w:rFonts w:asciiTheme="minorHAnsi" w:eastAsia="Calibri" w:hAnsiTheme="minorHAnsi"/>
                <w:sz w:val="20"/>
                <w:szCs w:val="20"/>
              </w:rPr>
              <w:t xml:space="preserve">Будь-яка інформація або публікації в будь-якій формі та в будь-який спосіб, включаючи Інтернет, опубліковані відповідно до цього Договору, повинні містити наступний текст або подібне застереження: “Цей документ створено за фінансової допомоги </w:t>
            </w:r>
            <w:bookmarkStart w:id="5" w:name="_Hlk100510901"/>
            <w:r w:rsidRPr="00617BC6">
              <w:rPr>
                <w:rFonts w:asciiTheme="minorHAnsi" w:eastAsia="Calibri" w:hAnsiTheme="minorHAnsi"/>
                <w:sz w:val="20"/>
                <w:szCs w:val="20"/>
              </w:rPr>
              <w:t>Європейського Союзу</w:t>
            </w:r>
            <w:bookmarkEnd w:id="5"/>
            <w:r w:rsidRPr="00617BC6">
              <w:rPr>
                <w:rFonts w:asciiTheme="minorHAnsi" w:eastAsia="Calibri" w:hAnsiTheme="minorHAnsi"/>
                <w:sz w:val="20"/>
                <w:szCs w:val="20"/>
                <w:lang w:val="uk-UA"/>
              </w:rPr>
              <w:t xml:space="preserve">. </w:t>
            </w:r>
            <w:r w:rsidRPr="00617BC6">
              <w:rPr>
                <w:rFonts w:asciiTheme="minorHAnsi" w:eastAsia="Calibri" w:hAnsiTheme="minorHAnsi"/>
                <w:sz w:val="20"/>
                <w:szCs w:val="20"/>
              </w:rPr>
              <w:t>Погляди, висловлені в цьому документі, ні в якому разі не повинні розглядатися як відображення офіційної точки зору Європейського Союзу.”</w:t>
            </w:r>
          </w:p>
          <w:p w14:paraId="324F396D" w14:textId="77777777" w:rsidR="00AC59C3" w:rsidRPr="005900ED" w:rsidRDefault="00AC59C3" w:rsidP="007D6B26">
            <w:pPr>
              <w:keepLines/>
              <w:ind w:firstLine="0"/>
              <w:jc w:val="center"/>
              <w:rPr>
                <w:b/>
                <w:sz w:val="28"/>
                <w:szCs w:val="28"/>
                <w:highlight w:val="green"/>
              </w:rPr>
            </w:pPr>
          </w:p>
        </w:tc>
      </w:tr>
      <w:tr w:rsidR="00AC59C3" w:rsidRPr="005900ED" w14:paraId="5C2C2BD1" w14:textId="77777777" w:rsidTr="003D01B8">
        <w:trPr>
          <w:gridBefore w:val="1"/>
          <w:wBefore w:w="337" w:type="dxa"/>
          <w:trHeight w:val="12230"/>
        </w:trPr>
        <w:tc>
          <w:tcPr>
            <w:tcW w:w="5531" w:type="dxa"/>
            <w:gridSpan w:val="2"/>
          </w:tcPr>
          <w:p w14:paraId="2599DC26" w14:textId="77777777" w:rsidR="00AC59C3" w:rsidRPr="00617BC6" w:rsidRDefault="00AC59C3" w:rsidP="00F92B7E">
            <w:pPr>
              <w:spacing w:line="23" w:lineRule="atLeast"/>
              <w:jc w:val="both"/>
              <w:rPr>
                <w:rFonts w:asciiTheme="minorHAnsi" w:eastAsia="Calibri" w:hAnsiTheme="minorHAnsi" w:cstheme="minorHAnsi"/>
                <w:b/>
                <w:bCs/>
                <w:sz w:val="20"/>
                <w:szCs w:val="20"/>
                <w:u w:val="single"/>
              </w:rPr>
            </w:pPr>
            <w:r w:rsidRPr="00617BC6">
              <w:rPr>
                <w:rFonts w:asciiTheme="minorHAnsi" w:eastAsia="Calibri" w:hAnsiTheme="minorHAnsi" w:cstheme="minorHAnsi"/>
                <w:b/>
                <w:bCs/>
                <w:sz w:val="20"/>
                <w:szCs w:val="20"/>
                <w:u w:val="single"/>
              </w:rPr>
              <w:lastRenderedPageBreak/>
              <w:t>Clauses from USAID:</w:t>
            </w:r>
            <w:r w:rsidRPr="00617BC6">
              <w:rPr>
                <w:rFonts w:asciiTheme="minorHAnsi" w:eastAsia="Calibri" w:hAnsiTheme="minorHAnsi" w:cstheme="minorHAnsi"/>
                <w:b/>
                <w:bCs/>
                <w:sz w:val="20"/>
                <w:szCs w:val="20"/>
                <w:u w:val="single"/>
                <w:lang w:bidi="ar-IQ"/>
              </w:rPr>
              <w:t xml:space="preserve"> </w:t>
            </w:r>
          </w:p>
          <w:p w14:paraId="1A9F74E0" w14:textId="77777777" w:rsidR="00AC59C3" w:rsidRPr="00617BC6" w:rsidRDefault="00AC59C3" w:rsidP="001C07A7">
            <w:pPr>
              <w:spacing w:line="23" w:lineRule="atLeast"/>
              <w:ind w:firstLine="5"/>
              <w:jc w:val="both"/>
              <w:rPr>
                <w:rFonts w:asciiTheme="minorHAnsi" w:eastAsia="Calibri" w:hAnsiTheme="minorHAnsi" w:cstheme="minorHAnsi"/>
                <w:sz w:val="20"/>
                <w:szCs w:val="20"/>
              </w:rPr>
            </w:pPr>
            <w:r w:rsidRPr="00617BC6">
              <w:rPr>
                <w:rFonts w:asciiTheme="minorHAnsi" w:eastAsia="Calibri" w:hAnsiTheme="minorHAnsi" w:cstheme="minorHAnsi"/>
                <w:sz w:val="20"/>
                <w:szCs w:val="20"/>
              </w:rPr>
              <w:t>Mercy Corps, in accordance with donor regulations, requires certain certifications and provisions, set forth herein, to be included in all contracts.</w:t>
            </w:r>
          </w:p>
          <w:p w14:paraId="72536B65" w14:textId="77777777" w:rsidR="00AC59C3" w:rsidRPr="00617BC6" w:rsidRDefault="00AC59C3" w:rsidP="00AC59C3">
            <w:pPr>
              <w:numPr>
                <w:ilvl w:val="0"/>
                <w:numId w:val="30"/>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line="23" w:lineRule="atLeast"/>
              <w:ind w:left="360"/>
              <w:contextualSpacing/>
              <w:jc w:val="both"/>
              <w:rPr>
                <w:rFonts w:asciiTheme="minorHAnsi" w:eastAsia="Calibri" w:hAnsiTheme="minorHAnsi" w:cstheme="minorHAnsi"/>
                <w:sz w:val="20"/>
                <w:szCs w:val="20"/>
              </w:rPr>
            </w:pPr>
            <w:r w:rsidRPr="00617BC6">
              <w:rPr>
                <w:rFonts w:asciiTheme="minorHAnsi" w:eastAsia="Calibri" w:hAnsiTheme="minorHAnsi" w:cstheme="minorHAnsi"/>
                <w:sz w:val="20"/>
                <w:szCs w:val="20"/>
              </w:rPr>
              <w:t>The recipient must not engage in transactions with, or provide resources or support to, individuals and organizations associated with terrorism, including those individuals or entities that appear on the Specially Designated Nationals and Blocked Persons List maintained by the U.S. Treasury (online at:</w:t>
            </w:r>
            <w:hyperlink r:id="rId23" w:history="1">
              <w:r w:rsidRPr="00617BC6">
                <w:rPr>
                  <w:rStyle w:val="af1"/>
                  <w:rFonts w:asciiTheme="minorHAnsi" w:eastAsia="Calibri" w:hAnsiTheme="minorHAnsi" w:cstheme="minorHAnsi"/>
                  <w:color w:val="0000FF"/>
                  <w:sz w:val="20"/>
                  <w:szCs w:val="20"/>
                </w:rPr>
                <w:t>http://www.treasury.gov/resource-center/sanctions/SDNList/Pages/default.aspx</w:t>
              </w:r>
            </w:hyperlink>
            <w:r w:rsidRPr="00617BC6">
              <w:rPr>
                <w:rFonts w:asciiTheme="minorHAnsi" w:eastAsia="Calibri" w:hAnsiTheme="minorHAnsi" w:cstheme="minorHAnsi"/>
                <w:sz w:val="20"/>
                <w:szCs w:val="20"/>
              </w:rPr>
              <w:t xml:space="preserve">) or the United Nations Security designation list (online at: http://www.un.org/sc/committees/1267/aq_sanctions_list.shtml ). </w:t>
            </w:r>
          </w:p>
          <w:p w14:paraId="054C0079" w14:textId="77777777" w:rsidR="00AC59C3" w:rsidRPr="00617BC6" w:rsidRDefault="00AC59C3" w:rsidP="00AC59C3">
            <w:pPr>
              <w:numPr>
                <w:ilvl w:val="0"/>
                <w:numId w:val="30"/>
              </w:numPr>
              <w:pBdr>
                <w:top w:val="none" w:sz="0" w:space="0" w:color="auto"/>
                <w:left w:val="none" w:sz="0" w:space="0" w:color="auto"/>
                <w:bottom w:val="none" w:sz="0" w:space="0" w:color="auto"/>
                <w:right w:val="none" w:sz="0" w:space="0" w:color="auto"/>
                <w:between w:val="none" w:sz="0" w:space="0" w:color="auto"/>
              </w:pBdr>
              <w:spacing w:line="23" w:lineRule="atLeast"/>
              <w:ind w:left="360"/>
              <w:contextualSpacing/>
              <w:jc w:val="both"/>
              <w:rPr>
                <w:rFonts w:asciiTheme="minorHAnsi" w:eastAsia="Calibri" w:hAnsiTheme="minorHAnsi" w:cstheme="minorHAnsi"/>
                <w:sz w:val="20"/>
                <w:szCs w:val="20"/>
                <w:rtl/>
              </w:rPr>
            </w:pPr>
            <w:r w:rsidRPr="00617BC6">
              <w:rPr>
                <w:rFonts w:asciiTheme="minorHAnsi" w:eastAsia="Calibri" w:hAnsiTheme="minorHAnsi" w:cstheme="minorHAnsi"/>
                <w:sz w:val="20"/>
                <w:szCs w:val="20"/>
              </w:rPr>
              <w:t xml:space="preserve">Contractor certifies that neither it nor its principals is presently excluded or disqualified from participation in this transaction by any US Government department or agency. </w:t>
            </w:r>
          </w:p>
          <w:p w14:paraId="4FBAE252" w14:textId="77777777" w:rsidR="00AC59C3" w:rsidRPr="00617BC6" w:rsidRDefault="00AC59C3" w:rsidP="00AC59C3">
            <w:pPr>
              <w:numPr>
                <w:ilvl w:val="0"/>
                <w:numId w:val="30"/>
              </w:numPr>
              <w:pBdr>
                <w:top w:val="none" w:sz="0" w:space="0" w:color="auto"/>
                <w:left w:val="none" w:sz="0" w:space="0" w:color="auto"/>
                <w:bottom w:val="none" w:sz="0" w:space="0" w:color="auto"/>
                <w:right w:val="none" w:sz="0" w:space="0" w:color="auto"/>
                <w:between w:val="none" w:sz="0" w:space="0" w:color="auto"/>
              </w:pBdr>
              <w:spacing w:line="23" w:lineRule="atLeast"/>
              <w:ind w:left="360"/>
              <w:contextualSpacing/>
              <w:jc w:val="both"/>
              <w:rPr>
                <w:rFonts w:asciiTheme="minorHAnsi" w:eastAsia="Calibri" w:hAnsiTheme="minorHAnsi" w:cstheme="minorHAnsi"/>
                <w:sz w:val="20"/>
                <w:szCs w:val="20"/>
              </w:rPr>
            </w:pPr>
            <w:r w:rsidRPr="00617BC6">
              <w:rPr>
                <w:rFonts w:asciiTheme="minorHAnsi" w:eastAsia="Calibri" w:hAnsiTheme="minorHAnsi" w:cstheme="minorHAnsi"/>
                <w:sz w:val="20"/>
                <w:szCs w:val="20"/>
              </w:rPr>
              <w:t xml:space="preserve">Contractor certifies that it will not and has not used any funds received directly or indirectly from the U.S. Government to pay any person or organization for influencing or attempting to influence an officer or employee of any agency, a member of U.S. Congress, officer or employee of Congress, or an employee of a member of Congress in connection with obtaining this Contract or any other U.S. government funded project. </w:t>
            </w:r>
          </w:p>
          <w:p w14:paraId="4F893EC0" w14:textId="77777777" w:rsidR="00AC59C3" w:rsidRPr="00617BC6" w:rsidRDefault="00AC59C3" w:rsidP="00AC59C3">
            <w:pPr>
              <w:numPr>
                <w:ilvl w:val="0"/>
                <w:numId w:val="30"/>
              </w:numPr>
              <w:pBdr>
                <w:top w:val="none" w:sz="0" w:space="0" w:color="auto"/>
                <w:left w:val="none" w:sz="0" w:space="0" w:color="auto"/>
                <w:bottom w:val="none" w:sz="0" w:space="0" w:color="auto"/>
                <w:right w:val="none" w:sz="0" w:space="0" w:color="auto"/>
                <w:between w:val="none" w:sz="0" w:space="0" w:color="auto"/>
              </w:pBdr>
              <w:spacing w:line="23" w:lineRule="atLeast"/>
              <w:ind w:left="360"/>
              <w:contextualSpacing/>
              <w:jc w:val="both"/>
              <w:rPr>
                <w:rFonts w:asciiTheme="minorHAnsi" w:eastAsia="Calibri" w:hAnsiTheme="minorHAnsi" w:cstheme="minorHAnsi"/>
                <w:b/>
                <w:sz w:val="20"/>
                <w:szCs w:val="20"/>
              </w:rPr>
            </w:pPr>
            <w:r w:rsidRPr="00617BC6">
              <w:rPr>
                <w:rFonts w:asciiTheme="minorHAnsi" w:eastAsia="Calibri" w:hAnsiTheme="minorHAnsi" w:cstheme="minorHAnsi"/>
                <w:sz w:val="20"/>
                <w:szCs w:val="20"/>
              </w:rPr>
              <w:t xml:space="preserve">Mercy Corps, USAID, and the Comptroller General of the United States, or any of their duly authorized representatives, shall have access to any books, documents, papers and records of Contractor which are directly pertinent to this Contract for the purpose of making audits, examinations, excerpts and transcriptions. </w:t>
            </w:r>
          </w:p>
          <w:p w14:paraId="5F393938" w14:textId="77777777" w:rsidR="00AC59C3" w:rsidRPr="00617BC6" w:rsidRDefault="00AC59C3" w:rsidP="00AC59C3">
            <w:pPr>
              <w:numPr>
                <w:ilvl w:val="0"/>
                <w:numId w:val="30"/>
              </w:numPr>
              <w:pBdr>
                <w:top w:val="none" w:sz="0" w:space="0" w:color="auto"/>
                <w:left w:val="none" w:sz="0" w:space="0" w:color="auto"/>
                <w:bottom w:val="none" w:sz="0" w:space="0" w:color="auto"/>
                <w:right w:val="none" w:sz="0" w:space="0" w:color="auto"/>
                <w:between w:val="none" w:sz="0" w:space="0" w:color="auto"/>
              </w:pBdr>
              <w:spacing w:line="23" w:lineRule="atLeast"/>
              <w:ind w:left="360"/>
              <w:contextualSpacing/>
              <w:jc w:val="both"/>
              <w:rPr>
                <w:rFonts w:asciiTheme="minorHAnsi" w:eastAsia="Calibri" w:hAnsiTheme="minorHAnsi" w:cstheme="minorHAnsi"/>
                <w:sz w:val="20"/>
                <w:szCs w:val="20"/>
                <w:lang w:bidi="ar-IQ"/>
              </w:rPr>
            </w:pPr>
            <w:r w:rsidRPr="00617BC6">
              <w:rPr>
                <w:rFonts w:asciiTheme="minorHAnsi" w:eastAsia="Calibri" w:hAnsiTheme="minorHAnsi" w:cstheme="minorHAnsi"/>
                <w:sz w:val="20"/>
                <w:szCs w:val="20"/>
              </w:rPr>
              <w:t>The Contractor or its employees, or any Subcontractor or its employees, must not engage in any of the following conduct:</w:t>
            </w:r>
          </w:p>
          <w:p w14:paraId="315501A5" w14:textId="77777777" w:rsidR="00AC59C3" w:rsidRPr="00617BC6" w:rsidRDefault="00AC59C3" w:rsidP="001C07A7">
            <w:pPr>
              <w:autoSpaceDE w:val="0"/>
              <w:autoSpaceDN w:val="0"/>
              <w:adjustRightInd w:val="0"/>
              <w:spacing w:line="23" w:lineRule="atLeast"/>
              <w:ind w:left="720" w:hanging="355"/>
              <w:jc w:val="both"/>
              <w:rPr>
                <w:rFonts w:asciiTheme="minorHAnsi" w:eastAsia="Calibri" w:hAnsiTheme="minorHAnsi" w:cstheme="minorHAnsi"/>
                <w:sz w:val="20"/>
                <w:szCs w:val="20"/>
                <w:rtl/>
              </w:rPr>
            </w:pPr>
            <w:r w:rsidRPr="00617BC6">
              <w:rPr>
                <w:rFonts w:asciiTheme="minorHAnsi" w:eastAsia="Calibri" w:hAnsiTheme="minorHAnsi" w:cstheme="minorHAnsi"/>
                <w:sz w:val="20"/>
                <w:szCs w:val="20"/>
              </w:rPr>
              <w:t>(i) Trafficking in persons (as defined in the Protocol to Prevent, Suppress, and Punish Trafficking in Persons, especially Women and Children, supplementing the UN Convention against Transnational Organized Crime) during the period of this Contract;</w:t>
            </w:r>
          </w:p>
          <w:p w14:paraId="252CEACA" w14:textId="77777777" w:rsidR="00AC59C3" w:rsidRPr="00617BC6" w:rsidRDefault="00AC59C3" w:rsidP="001C07A7">
            <w:pPr>
              <w:autoSpaceDE w:val="0"/>
              <w:autoSpaceDN w:val="0"/>
              <w:adjustRightInd w:val="0"/>
              <w:spacing w:line="23" w:lineRule="atLeast"/>
              <w:ind w:left="720" w:hanging="355"/>
              <w:jc w:val="both"/>
              <w:rPr>
                <w:rFonts w:asciiTheme="minorHAnsi" w:eastAsia="Calibri" w:hAnsiTheme="minorHAnsi" w:cstheme="minorHAnsi"/>
                <w:sz w:val="20"/>
                <w:szCs w:val="20"/>
              </w:rPr>
            </w:pPr>
            <w:r w:rsidRPr="00617BC6">
              <w:rPr>
                <w:rFonts w:asciiTheme="minorHAnsi" w:eastAsia="Calibri" w:hAnsiTheme="minorHAnsi" w:cstheme="minorHAnsi"/>
                <w:sz w:val="20"/>
                <w:szCs w:val="20"/>
              </w:rPr>
              <w:t xml:space="preserve">(ii) Procure a commercial sex act during the period of this Contract; </w:t>
            </w:r>
          </w:p>
          <w:p w14:paraId="473804AD" w14:textId="77777777" w:rsidR="00AC59C3" w:rsidRPr="00617BC6" w:rsidRDefault="00AC59C3" w:rsidP="001C07A7">
            <w:pPr>
              <w:autoSpaceDE w:val="0"/>
              <w:autoSpaceDN w:val="0"/>
              <w:adjustRightInd w:val="0"/>
              <w:spacing w:line="23" w:lineRule="atLeast"/>
              <w:ind w:left="720" w:hanging="355"/>
              <w:jc w:val="both"/>
              <w:rPr>
                <w:rFonts w:asciiTheme="minorHAnsi" w:eastAsia="Calibri" w:hAnsiTheme="minorHAnsi" w:cstheme="minorHAnsi"/>
                <w:sz w:val="20"/>
                <w:szCs w:val="20"/>
              </w:rPr>
            </w:pPr>
            <w:r w:rsidRPr="00617BC6">
              <w:rPr>
                <w:rFonts w:asciiTheme="minorHAnsi" w:eastAsia="Calibri" w:hAnsiTheme="minorHAnsi" w:cstheme="minorHAnsi"/>
                <w:sz w:val="20"/>
                <w:szCs w:val="20"/>
              </w:rPr>
              <w:lastRenderedPageBreak/>
              <w:t>(iii) Use forced labor in the performance of the Contract; or</w:t>
            </w:r>
          </w:p>
          <w:p w14:paraId="4B182AA7" w14:textId="77777777" w:rsidR="00AC59C3" w:rsidRPr="00617BC6" w:rsidRDefault="00AC59C3" w:rsidP="001C07A7">
            <w:pPr>
              <w:autoSpaceDE w:val="0"/>
              <w:autoSpaceDN w:val="0"/>
              <w:adjustRightInd w:val="0"/>
              <w:spacing w:line="23" w:lineRule="atLeast"/>
              <w:ind w:left="720" w:hanging="355"/>
              <w:jc w:val="both"/>
              <w:rPr>
                <w:rFonts w:asciiTheme="minorHAnsi" w:eastAsia="Calibri" w:hAnsiTheme="minorHAnsi" w:cstheme="minorHAnsi"/>
                <w:sz w:val="20"/>
                <w:szCs w:val="20"/>
              </w:rPr>
            </w:pPr>
            <w:r w:rsidRPr="00617BC6">
              <w:rPr>
                <w:rFonts w:asciiTheme="minorHAnsi" w:eastAsia="Calibri" w:hAnsiTheme="minorHAnsi" w:cstheme="minorHAnsi"/>
                <w:sz w:val="20"/>
                <w:szCs w:val="20"/>
              </w:rPr>
              <w:t>(iv) Commit acts that directly support or advance trafficking in persons, including the following acts:</w:t>
            </w:r>
          </w:p>
          <w:p w14:paraId="79291F48" w14:textId="77777777" w:rsidR="00AC59C3" w:rsidRDefault="00AC59C3" w:rsidP="001C07A7">
            <w:pPr>
              <w:autoSpaceDE w:val="0"/>
              <w:autoSpaceDN w:val="0"/>
              <w:adjustRightInd w:val="0"/>
              <w:spacing w:line="23" w:lineRule="atLeast"/>
              <w:ind w:firstLine="5"/>
              <w:jc w:val="both"/>
              <w:rPr>
                <w:rFonts w:asciiTheme="minorHAnsi" w:eastAsia="Calibri" w:hAnsiTheme="minorHAnsi" w:cstheme="minorHAnsi"/>
                <w:sz w:val="20"/>
                <w:szCs w:val="20"/>
              </w:rPr>
            </w:pPr>
            <w:r w:rsidRPr="00617BC6">
              <w:rPr>
                <w:rFonts w:asciiTheme="minorHAnsi" w:eastAsia="Calibri" w:hAnsiTheme="minorHAnsi" w:cstheme="minorHAnsi"/>
                <w:sz w:val="20"/>
                <w:szCs w:val="20"/>
              </w:rPr>
              <w:t xml:space="preserve">a. Destroying, concealing, confiscating, or otherwise denying an employee access to that employee's identity or immigration documents; </w:t>
            </w:r>
          </w:p>
          <w:p w14:paraId="39A20C76" w14:textId="77777777" w:rsidR="00AC59C3" w:rsidRPr="00617BC6" w:rsidRDefault="00AC59C3" w:rsidP="00F92B7E">
            <w:pPr>
              <w:autoSpaceDE w:val="0"/>
              <w:autoSpaceDN w:val="0"/>
              <w:adjustRightInd w:val="0"/>
              <w:spacing w:line="23" w:lineRule="atLeast"/>
              <w:jc w:val="both"/>
              <w:rPr>
                <w:rFonts w:asciiTheme="minorHAnsi" w:eastAsia="Calibri" w:hAnsiTheme="minorHAnsi" w:cstheme="minorHAnsi"/>
                <w:sz w:val="20"/>
                <w:szCs w:val="20"/>
                <w:rtl/>
              </w:rPr>
            </w:pPr>
          </w:p>
          <w:p w14:paraId="18C4D5B9" w14:textId="77777777" w:rsidR="00AC59C3" w:rsidRPr="00617BC6" w:rsidRDefault="00AC59C3" w:rsidP="001C07A7">
            <w:pPr>
              <w:autoSpaceDE w:val="0"/>
              <w:autoSpaceDN w:val="0"/>
              <w:adjustRightInd w:val="0"/>
              <w:spacing w:line="23" w:lineRule="atLeast"/>
              <w:ind w:firstLine="5"/>
              <w:jc w:val="both"/>
              <w:rPr>
                <w:rFonts w:asciiTheme="minorHAnsi" w:eastAsia="Calibri" w:hAnsiTheme="minorHAnsi" w:cstheme="minorHAnsi"/>
                <w:sz w:val="20"/>
                <w:szCs w:val="20"/>
              </w:rPr>
            </w:pPr>
            <w:r w:rsidRPr="00617BC6">
              <w:rPr>
                <w:rFonts w:asciiTheme="minorHAnsi" w:eastAsia="Calibri" w:hAnsiTheme="minorHAnsi" w:cstheme="minorHAnsi"/>
                <w:sz w:val="20"/>
                <w:szCs w:val="20"/>
              </w:rPr>
              <w:t xml:space="preserve">b. Failing to provide return transportation or pay for return transportation costs to an employee from a country outside the United States to the country from which the employee was recruited upon the end of employment if requested by the employee, unless: </w:t>
            </w:r>
          </w:p>
          <w:p w14:paraId="5247DF4A" w14:textId="77777777" w:rsidR="00AC59C3" w:rsidRDefault="00AC59C3" w:rsidP="00AC59C3">
            <w:pPr>
              <w:numPr>
                <w:ilvl w:val="0"/>
                <w:numId w:val="29"/>
              </w:numPr>
              <w:pBdr>
                <w:top w:val="none" w:sz="0" w:space="0" w:color="auto"/>
                <w:left w:val="none" w:sz="0" w:space="0" w:color="auto"/>
                <w:bottom w:val="none" w:sz="0" w:space="0" w:color="auto"/>
                <w:right w:val="none" w:sz="0" w:space="0" w:color="auto"/>
                <w:between w:val="none" w:sz="0" w:space="0" w:color="auto"/>
              </w:pBdr>
              <w:autoSpaceDE w:val="0"/>
              <w:autoSpaceDN w:val="0"/>
              <w:spacing w:line="23" w:lineRule="atLeast"/>
              <w:ind w:left="360"/>
              <w:contextualSpacing/>
              <w:jc w:val="both"/>
              <w:rPr>
                <w:rFonts w:asciiTheme="minorHAnsi" w:eastAsia="Calibri" w:hAnsiTheme="minorHAnsi" w:cstheme="minorHAnsi"/>
                <w:sz w:val="20"/>
                <w:szCs w:val="20"/>
              </w:rPr>
            </w:pPr>
            <w:r w:rsidRPr="00617BC6">
              <w:rPr>
                <w:rFonts w:asciiTheme="minorHAnsi" w:eastAsia="Calibri" w:hAnsiTheme="minorHAnsi" w:cstheme="minorHAnsi"/>
                <w:sz w:val="20"/>
                <w:szCs w:val="20"/>
              </w:rPr>
              <w:t xml:space="preserve">exempted from the requirement to provide or pay for such return transportation by Mercy Corps under this award; or </w:t>
            </w:r>
          </w:p>
          <w:p w14:paraId="2A4E05DB" w14:textId="77777777" w:rsidR="00AC59C3" w:rsidRDefault="00AC59C3" w:rsidP="00F92B7E">
            <w:pPr>
              <w:autoSpaceDE w:val="0"/>
              <w:autoSpaceDN w:val="0"/>
              <w:spacing w:line="23" w:lineRule="atLeast"/>
              <w:ind w:left="360"/>
              <w:contextualSpacing/>
              <w:jc w:val="both"/>
              <w:rPr>
                <w:rFonts w:asciiTheme="minorHAnsi" w:eastAsia="Calibri" w:hAnsiTheme="minorHAnsi" w:cstheme="minorHAnsi"/>
                <w:sz w:val="20"/>
                <w:szCs w:val="20"/>
              </w:rPr>
            </w:pPr>
          </w:p>
          <w:p w14:paraId="0E437296" w14:textId="77777777" w:rsidR="00AC59C3" w:rsidRPr="00617BC6" w:rsidRDefault="00AC59C3" w:rsidP="00F92B7E">
            <w:pPr>
              <w:autoSpaceDE w:val="0"/>
              <w:autoSpaceDN w:val="0"/>
              <w:spacing w:line="23" w:lineRule="atLeast"/>
              <w:ind w:left="360"/>
              <w:contextualSpacing/>
              <w:jc w:val="both"/>
              <w:rPr>
                <w:rFonts w:asciiTheme="minorHAnsi" w:eastAsia="Calibri" w:hAnsiTheme="minorHAnsi" w:cstheme="minorHAnsi"/>
                <w:sz w:val="20"/>
                <w:szCs w:val="20"/>
                <w:rtl/>
              </w:rPr>
            </w:pPr>
          </w:p>
          <w:p w14:paraId="4C8F97AB" w14:textId="77777777" w:rsidR="00AC59C3" w:rsidRPr="00617BC6" w:rsidRDefault="00AC59C3" w:rsidP="00AC59C3">
            <w:pPr>
              <w:numPr>
                <w:ilvl w:val="0"/>
                <w:numId w:val="29"/>
              </w:numPr>
              <w:pBdr>
                <w:top w:val="none" w:sz="0" w:space="0" w:color="auto"/>
                <w:left w:val="none" w:sz="0" w:space="0" w:color="auto"/>
                <w:bottom w:val="none" w:sz="0" w:space="0" w:color="auto"/>
                <w:right w:val="none" w:sz="0" w:space="0" w:color="auto"/>
                <w:between w:val="none" w:sz="0" w:space="0" w:color="auto"/>
              </w:pBdr>
              <w:autoSpaceDE w:val="0"/>
              <w:autoSpaceDN w:val="0"/>
              <w:spacing w:line="23" w:lineRule="atLeast"/>
              <w:ind w:left="360"/>
              <w:contextualSpacing/>
              <w:jc w:val="both"/>
              <w:rPr>
                <w:rFonts w:asciiTheme="minorHAnsi" w:eastAsia="Calibri" w:hAnsiTheme="minorHAnsi" w:cstheme="minorHAnsi"/>
                <w:sz w:val="20"/>
                <w:szCs w:val="20"/>
              </w:rPr>
            </w:pPr>
            <w:r w:rsidRPr="00617BC6">
              <w:rPr>
                <w:rFonts w:asciiTheme="minorHAnsi" w:eastAsia="Calibri" w:hAnsiTheme="minorHAnsi" w:cstheme="minorHAnsi"/>
                <w:sz w:val="20"/>
                <w:szCs w:val="20"/>
              </w:rPr>
              <w:t xml:space="preserve">the employee is a victim of human trafficking seeking victim services or legal redress in the country of employment or a witness in a human trafficking enforcement action; </w:t>
            </w:r>
          </w:p>
          <w:p w14:paraId="3BBA5749" w14:textId="77777777" w:rsidR="00AC59C3" w:rsidRPr="00617BC6" w:rsidRDefault="00AC59C3" w:rsidP="001C07A7">
            <w:pPr>
              <w:autoSpaceDE w:val="0"/>
              <w:autoSpaceDN w:val="0"/>
              <w:spacing w:line="23" w:lineRule="atLeast"/>
              <w:ind w:left="185" w:hanging="180"/>
              <w:jc w:val="both"/>
              <w:rPr>
                <w:rFonts w:asciiTheme="minorHAnsi" w:eastAsia="Calibri" w:hAnsiTheme="minorHAnsi" w:cstheme="minorHAnsi"/>
                <w:sz w:val="20"/>
                <w:szCs w:val="20"/>
                <w:lang w:bidi="ar-IQ"/>
              </w:rPr>
            </w:pPr>
            <w:r w:rsidRPr="00617BC6">
              <w:rPr>
                <w:rFonts w:asciiTheme="minorHAnsi" w:eastAsia="Calibri" w:hAnsiTheme="minorHAnsi" w:cstheme="minorHAnsi"/>
                <w:sz w:val="20"/>
                <w:szCs w:val="20"/>
              </w:rPr>
              <w:t xml:space="preserve">c. Soliciting a person for the purpose of employment, or offering employment, by means of materially false or fraudulent pretenses, representations, or promises regarding that employment; </w:t>
            </w:r>
          </w:p>
          <w:p w14:paraId="76B34F07" w14:textId="77777777" w:rsidR="00AC59C3" w:rsidRPr="00617BC6" w:rsidRDefault="00AC59C3" w:rsidP="001C07A7">
            <w:pPr>
              <w:autoSpaceDE w:val="0"/>
              <w:autoSpaceDN w:val="0"/>
              <w:spacing w:line="23" w:lineRule="atLeast"/>
              <w:ind w:left="185" w:hanging="180"/>
              <w:jc w:val="both"/>
              <w:rPr>
                <w:rFonts w:asciiTheme="minorHAnsi" w:eastAsia="Calibri" w:hAnsiTheme="minorHAnsi" w:cstheme="minorHAnsi"/>
                <w:sz w:val="20"/>
                <w:szCs w:val="20"/>
              </w:rPr>
            </w:pPr>
            <w:r w:rsidRPr="00617BC6">
              <w:rPr>
                <w:rFonts w:asciiTheme="minorHAnsi" w:eastAsia="Calibri" w:hAnsiTheme="minorHAnsi" w:cstheme="minorHAnsi"/>
                <w:sz w:val="20"/>
                <w:szCs w:val="20"/>
              </w:rPr>
              <w:t xml:space="preserve">d. Charging employees recruitment fees; or </w:t>
            </w:r>
          </w:p>
          <w:p w14:paraId="57EBB2A2" w14:textId="77777777" w:rsidR="00AC59C3" w:rsidRPr="00617BC6" w:rsidRDefault="00AC59C3" w:rsidP="001C07A7">
            <w:pPr>
              <w:autoSpaceDE w:val="0"/>
              <w:autoSpaceDN w:val="0"/>
              <w:spacing w:line="23" w:lineRule="atLeast"/>
              <w:ind w:left="185" w:hanging="180"/>
              <w:jc w:val="both"/>
              <w:rPr>
                <w:rFonts w:asciiTheme="minorHAnsi" w:eastAsia="Calibri" w:hAnsiTheme="minorHAnsi" w:cstheme="minorHAnsi"/>
                <w:sz w:val="20"/>
                <w:szCs w:val="20"/>
              </w:rPr>
            </w:pPr>
            <w:r w:rsidRPr="00617BC6">
              <w:rPr>
                <w:rFonts w:asciiTheme="minorHAnsi" w:eastAsia="Calibri" w:hAnsiTheme="minorHAnsi" w:cstheme="minorHAnsi"/>
                <w:sz w:val="20"/>
                <w:szCs w:val="20"/>
              </w:rPr>
              <w:t xml:space="preserve">e. Providing or arranging housing that fails to meet the host country housing and safety standards. </w:t>
            </w:r>
          </w:p>
          <w:p w14:paraId="0830CAB2" w14:textId="77777777" w:rsidR="00AC59C3" w:rsidRPr="00617BC6" w:rsidRDefault="00AC59C3" w:rsidP="00F92B7E">
            <w:pPr>
              <w:autoSpaceDE w:val="0"/>
              <w:autoSpaceDN w:val="0"/>
              <w:spacing w:line="23" w:lineRule="atLeast"/>
              <w:jc w:val="both"/>
              <w:rPr>
                <w:rFonts w:asciiTheme="minorHAnsi" w:eastAsia="Calibri" w:hAnsiTheme="minorHAnsi" w:cstheme="minorHAnsi"/>
                <w:sz w:val="20"/>
                <w:szCs w:val="20"/>
              </w:rPr>
            </w:pPr>
          </w:p>
          <w:p w14:paraId="52DCB9F9" w14:textId="77777777" w:rsidR="00AC59C3" w:rsidRDefault="00AC59C3" w:rsidP="00F92B7E">
            <w:pPr>
              <w:autoSpaceDE w:val="0"/>
              <w:autoSpaceDN w:val="0"/>
              <w:spacing w:line="23" w:lineRule="atLeast"/>
              <w:jc w:val="both"/>
              <w:rPr>
                <w:rFonts w:asciiTheme="minorHAnsi" w:eastAsia="Calibri" w:hAnsiTheme="minorHAnsi" w:cstheme="minorHAnsi"/>
                <w:sz w:val="20"/>
                <w:szCs w:val="20"/>
              </w:rPr>
            </w:pPr>
            <w:r w:rsidRPr="00617BC6">
              <w:rPr>
                <w:rFonts w:asciiTheme="minorHAnsi" w:eastAsia="Calibri" w:hAnsiTheme="minorHAnsi" w:cstheme="minorHAnsi"/>
                <w:sz w:val="20"/>
                <w:szCs w:val="20"/>
              </w:rPr>
              <w:t xml:space="preserve">Contractor agrees to report in a timely manner to Mercy Corps any credible information from any source that alleges the contractor or any sub-contractor has engaged in any of the prohibited activities identified in this provision. </w:t>
            </w:r>
          </w:p>
          <w:p w14:paraId="78D75ED8" w14:textId="77777777" w:rsidR="00AC59C3" w:rsidRPr="00617BC6" w:rsidRDefault="00AC59C3" w:rsidP="00F92B7E">
            <w:pPr>
              <w:autoSpaceDE w:val="0"/>
              <w:autoSpaceDN w:val="0"/>
              <w:spacing w:line="23" w:lineRule="atLeast"/>
              <w:jc w:val="both"/>
              <w:rPr>
                <w:rFonts w:asciiTheme="minorHAnsi" w:eastAsia="Calibri" w:hAnsiTheme="minorHAnsi" w:cstheme="minorHAnsi"/>
                <w:sz w:val="20"/>
                <w:szCs w:val="20"/>
              </w:rPr>
            </w:pPr>
          </w:p>
          <w:p w14:paraId="795E790E" w14:textId="77777777" w:rsidR="00AC59C3" w:rsidRPr="00617BC6" w:rsidRDefault="00AC59C3" w:rsidP="00AC59C3">
            <w:pPr>
              <w:numPr>
                <w:ilvl w:val="0"/>
                <w:numId w:val="30"/>
              </w:numPr>
              <w:pBdr>
                <w:top w:val="none" w:sz="0" w:space="0" w:color="auto"/>
                <w:left w:val="none" w:sz="0" w:space="0" w:color="auto"/>
                <w:bottom w:val="none" w:sz="0" w:space="0" w:color="auto"/>
                <w:right w:val="none" w:sz="0" w:space="0" w:color="auto"/>
                <w:between w:val="none" w:sz="0" w:space="0" w:color="auto"/>
              </w:pBdr>
              <w:autoSpaceDE w:val="0"/>
              <w:autoSpaceDN w:val="0"/>
              <w:spacing w:line="23" w:lineRule="atLeast"/>
              <w:ind w:left="360"/>
              <w:jc w:val="both"/>
              <w:rPr>
                <w:rFonts w:asciiTheme="minorHAnsi" w:eastAsia="Calibri" w:hAnsiTheme="minorHAnsi" w:cstheme="minorHAnsi"/>
                <w:sz w:val="20"/>
                <w:szCs w:val="20"/>
              </w:rPr>
            </w:pPr>
            <w:r w:rsidRPr="00617BC6">
              <w:rPr>
                <w:rFonts w:asciiTheme="minorHAnsi" w:eastAsia="Calibri" w:hAnsiTheme="minorHAnsi" w:cstheme="minorHAnsi"/>
                <w:sz w:val="20"/>
                <w:szCs w:val="20"/>
              </w:rPr>
              <w:t xml:space="preserve">The Contractor must inform its employees working under this contract in the predominant native language of the workforce that they are afforded the employee whistleblower rights and protections provided under 41 U.S.C. § 4712; and </w:t>
            </w:r>
          </w:p>
          <w:p w14:paraId="38570034" w14:textId="77777777" w:rsidR="00AC59C3" w:rsidRPr="00617BC6" w:rsidRDefault="00AC59C3" w:rsidP="00AC59C3">
            <w:pPr>
              <w:numPr>
                <w:ilvl w:val="0"/>
                <w:numId w:val="30"/>
              </w:numPr>
              <w:pBdr>
                <w:top w:val="none" w:sz="0" w:space="0" w:color="auto"/>
                <w:left w:val="none" w:sz="0" w:space="0" w:color="auto"/>
                <w:bottom w:val="none" w:sz="0" w:space="0" w:color="auto"/>
                <w:right w:val="none" w:sz="0" w:space="0" w:color="auto"/>
                <w:between w:val="none" w:sz="0" w:space="0" w:color="auto"/>
              </w:pBdr>
              <w:autoSpaceDE w:val="0"/>
              <w:autoSpaceDN w:val="0"/>
              <w:spacing w:line="23" w:lineRule="atLeast"/>
              <w:ind w:left="360"/>
              <w:jc w:val="both"/>
              <w:rPr>
                <w:rFonts w:asciiTheme="minorHAnsi" w:eastAsia="Calibri" w:hAnsiTheme="minorHAnsi" w:cstheme="minorHAnsi"/>
                <w:sz w:val="20"/>
                <w:szCs w:val="20"/>
              </w:rPr>
            </w:pPr>
            <w:r w:rsidRPr="00617BC6">
              <w:rPr>
                <w:rFonts w:asciiTheme="minorHAnsi" w:eastAsia="Calibri" w:hAnsiTheme="minorHAnsi" w:cstheme="minorHAnsi"/>
                <w:sz w:val="20"/>
                <w:szCs w:val="20"/>
              </w:rPr>
              <w:t>Contractor must disclose, in a timely manner, in writing to the USAID Office of Inspector General and Mercy Corps all violations of US government criminal law involving fraud, bribery or gratuity violations potentially affecting this Contract.</w:t>
            </w:r>
          </w:p>
          <w:p w14:paraId="7CAF96F1" w14:textId="77777777" w:rsidR="00AC59C3" w:rsidRPr="00617BC6" w:rsidRDefault="00AC59C3" w:rsidP="00F92B7E">
            <w:pPr>
              <w:spacing w:line="23" w:lineRule="atLeast"/>
              <w:ind w:left="1080" w:right="810"/>
              <w:contextualSpacing/>
              <w:jc w:val="both"/>
              <w:rPr>
                <w:rFonts w:asciiTheme="minorHAnsi" w:eastAsia="Calibri" w:hAnsiTheme="minorHAnsi" w:cstheme="minorHAnsi"/>
                <w:sz w:val="20"/>
                <w:szCs w:val="20"/>
                <w:lang w:bidi="ar-IQ"/>
              </w:rPr>
            </w:pPr>
          </w:p>
          <w:p w14:paraId="773E8366" w14:textId="77777777" w:rsidR="00AC59C3" w:rsidRPr="00617BC6" w:rsidRDefault="00AC59C3" w:rsidP="00F92B7E">
            <w:pPr>
              <w:autoSpaceDE w:val="0"/>
              <w:autoSpaceDN w:val="0"/>
              <w:spacing w:line="23" w:lineRule="atLeast"/>
              <w:jc w:val="both"/>
              <w:rPr>
                <w:rFonts w:asciiTheme="minorHAnsi" w:eastAsia="Calibri" w:hAnsiTheme="minorHAnsi" w:cstheme="minorHAnsi"/>
                <w:sz w:val="20"/>
                <w:szCs w:val="20"/>
              </w:rPr>
            </w:pPr>
            <w:r w:rsidRPr="00617BC6">
              <w:rPr>
                <w:rFonts w:asciiTheme="minorHAnsi" w:eastAsia="Calibri" w:hAnsiTheme="minorHAnsi" w:cstheme="minorHAnsi"/>
                <w:sz w:val="20"/>
                <w:szCs w:val="20"/>
              </w:rPr>
              <w:t>Disclosures to USAID must be sent to:</w:t>
            </w:r>
          </w:p>
          <w:p w14:paraId="3443D6F8" w14:textId="77777777" w:rsidR="00AC59C3" w:rsidRPr="00617BC6" w:rsidRDefault="00AC59C3" w:rsidP="00F92B7E">
            <w:pPr>
              <w:autoSpaceDE w:val="0"/>
              <w:autoSpaceDN w:val="0"/>
              <w:spacing w:line="23" w:lineRule="atLeast"/>
              <w:jc w:val="both"/>
              <w:rPr>
                <w:rFonts w:asciiTheme="minorHAnsi" w:eastAsia="Calibri" w:hAnsiTheme="minorHAnsi" w:cstheme="minorHAnsi"/>
                <w:sz w:val="20"/>
                <w:szCs w:val="20"/>
              </w:rPr>
            </w:pPr>
            <w:r w:rsidRPr="00617BC6">
              <w:rPr>
                <w:rFonts w:asciiTheme="minorHAnsi" w:eastAsia="Calibri" w:hAnsiTheme="minorHAnsi" w:cstheme="minorHAnsi"/>
                <w:sz w:val="20"/>
                <w:szCs w:val="20"/>
              </w:rPr>
              <w:t>U.S. Agency for International Development</w:t>
            </w:r>
          </w:p>
          <w:p w14:paraId="299AA5C3" w14:textId="77777777" w:rsidR="00AC59C3" w:rsidRPr="00617BC6" w:rsidRDefault="00AC59C3" w:rsidP="00F92B7E">
            <w:pPr>
              <w:autoSpaceDE w:val="0"/>
              <w:autoSpaceDN w:val="0"/>
              <w:spacing w:line="23" w:lineRule="atLeast"/>
              <w:jc w:val="both"/>
              <w:rPr>
                <w:rFonts w:asciiTheme="minorHAnsi" w:eastAsia="Calibri" w:hAnsiTheme="minorHAnsi" w:cstheme="minorHAnsi"/>
                <w:sz w:val="20"/>
                <w:szCs w:val="20"/>
              </w:rPr>
            </w:pPr>
            <w:r w:rsidRPr="00617BC6">
              <w:rPr>
                <w:rFonts w:asciiTheme="minorHAnsi" w:eastAsia="Calibri" w:hAnsiTheme="minorHAnsi" w:cstheme="minorHAnsi"/>
                <w:sz w:val="20"/>
                <w:szCs w:val="20"/>
              </w:rPr>
              <w:t>Office of the Inspector General</w:t>
            </w:r>
          </w:p>
          <w:p w14:paraId="2CD5F020" w14:textId="77777777" w:rsidR="00AC59C3" w:rsidRPr="00617BC6" w:rsidRDefault="00AC59C3" w:rsidP="00F92B7E">
            <w:pPr>
              <w:autoSpaceDE w:val="0"/>
              <w:autoSpaceDN w:val="0"/>
              <w:spacing w:line="23" w:lineRule="atLeast"/>
              <w:jc w:val="both"/>
              <w:rPr>
                <w:rFonts w:asciiTheme="minorHAnsi" w:eastAsia="Calibri" w:hAnsiTheme="minorHAnsi" w:cstheme="minorHAnsi"/>
                <w:sz w:val="20"/>
                <w:szCs w:val="20"/>
              </w:rPr>
            </w:pPr>
            <w:r w:rsidRPr="00617BC6">
              <w:rPr>
                <w:rFonts w:asciiTheme="minorHAnsi" w:eastAsia="Calibri" w:hAnsiTheme="minorHAnsi" w:cstheme="minorHAnsi"/>
                <w:sz w:val="20"/>
                <w:szCs w:val="20"/>
              </w:rPr>
              <w:t>P.O. Box 657</w:t>
            </w:r>
          </w:p>
          <w:p w14:paraId="2669BDA4" w14:textId="77777777" w:rsidR="00AC59C3" w:rsidRPr="00617BC6" w:rsidRDefault="00AC59C3" w:rsidP="00F92B7E">
            <w:pPr>
              <w:autoSpaceDE w:val="0"/>
              <w:autoSpaceDN w:val="0"/>
              <w:spacing w:line="23" w:lineRule="atLeast"/>
              <w:jc w:val="both"/>
              <w:rPr>
                <w:rFonts w:asciiTheme="minorHAnsi" w:eastAsia="Calibri" w:hAnsiTheme="minorHAnsi" w:cstheme="minorHAnsi"/>
                <w:sz w:val="20"/>
                <w:szCs w:val="20"/>
              </w:rPr>
            </w:pPr>
            <w:r w:rsidRPr="00617BC6">
              <w:rPr>
                <w:rFonts w:asciiTheme="minorHAnsi" w:eastAsia="Calibri" w:hAnsiTheme="minorHAnsi" w:cstheme="minorHAnsi"/>
                <w:sz w:val="20"/>
                <w:szCs w:val="20"/>
              </w:rPr>
              <w:t>Washington, DC 200044-0657</w:t>
            </w:r>
          </w:p>
          <w:p w14:paraId="419CF107" w14:textId="77777777" w:rsidR="00AC59C3" w:rsidRPr="00617BC6" w:rsidRDefault="00AC59C3" w:rsidP="00F92B7E">
            <w:pPr>
              <w:autoSpaceDE w:val="0"/>
              <w:autoSpaceDN w:val="0"/>
              <w:spacing w:line="23" w:lineRule="atLeast"/>
              <w:jc w:val="both"/>
              <w:rPr>
                <w:rFonts w:asciiTheme="minorHAnsi" w:eastAsia="Calibri" w:hAnsiTheme="minorHAnsi" w:cstheme="minorHAnsi"/>
                <w:sz w:val="20"/>
                <w:szCs w:val="20"/>
                <w:u w:val="single"/>
              </w:rPr>
            </w:pPr>
            <w:r w:rsidRPr="00617BC6">
              <w:rPr>
                <w:rFonts w:asciiTheme="minorHAnsi" w:eastAsia="Calibri" w:hAnsiTheme="minorHAnsi" w:cstheme="minorHAnsi"/>
                <w:sz w:val="20"/>
                <w:szCs w:val="20"/>
              </w:rPr>
              <w:t xml:space="preserve">Phone: </w:t>
            </w:r>
            <w:r w:rsidRPr="00617BC6">
              <w:rPr>
                <w:rFonts w:asciiTheme="minorHAnsi" w:eastAsia="Calibri" w:hAnsiTheme="minorHAnsi" w:cstheme="minorHAnsi"/>
                <w:sz w:val="20"/>
                <w:szCs w:val="20"/>
                <w:u w:val="single"/>
              </w:rPr>
              <w:t>1-800-230-6539 or 202-712-1023</w:t>
            </w:r>
          </w:p>
          <w:p w14:paraId="3CD77914" w14:textId="77777777" w:rsidR="00AC59C3" w:rsidRPr="00617BC6" w:rsidRDefault="00AC59C3" w:rsidP="00F92B7E">
            <w:pPr>
              <w:autoSpaceDE w:val="0"/>
              <w:autoSpaceDN w:val="0"/>
              <w:spacing w:line="23" w:lineRule="atLeast"/>
              <w:jc w:val="both"/>
              <w:rPr>
                <w:rFonts w:asciiTheme="minorHAnsi" w:eastAsia="Calibri" w:hAnsiTheme="minorHAnsi" w:cstheme="minorHAnsi"/>
                <w:sz w:val="20"/>
                <w:szCs w:val="20"/>
              </w:rPr>
            </w:pPr>
            <w:r w:rsidRPr="00617BC6">
              <w:rPr>
                <w:rFonts w:asciiTheme="minorHAnsi" w:eastAsia="Calibri" w:hAnsiTheme="minorHAnsi" w:cstheme="minorHAnsi"/>
                <w:sz w:val="20"/>
                <w:szCs w:val="20"/>
              </w:rPr>
              <w:t xml:space="preserve">Email: </w:t>
            </w:r>
            <w:hyperlink r:id="rId24" w:history="1">
              <w:r w:rsidRPr="00617BC6">
                <w:rPr>
                  <w:rStyle w:val="af1"/>
                  <w:rFonts w:asciiTheme="minorHAnsi" w:eastAsia="Calibri" w:hAnsiTheme="minorHAnsi" w:cstheme="minorHAnsi"/>
                  <w:color w:val="0000FF"/>
                  <w:sz w:val="20"/>
                  <w:szCs w:val="20"/>
                </w:rPr>
                <w:t>ig.hotline@usaid.gov</w:t>
              </w:r>
            </w:hyperlink>
          </w:p>
          <w:p w14:paraId="314CBE72" w14:textId="77777777" w:rsidR="00AC59C3" w:rsidRPr="00617BC6" w:rsidRDefault="00AC59C3" w:rsidP="00F92B7E">
            <w:pPr>
              <w:autoSpaceDE w:val="0"/>
              <w:autoSpaceDN w:val="0"/>
              <w:spacing w:line="23" w:lineRule="atLeast"/>
              <w:jc w:val="both"/>
              <w:rPr>
                <w:rFonts w:asciiTheme="minorHAnsi" w:eastAsia="Calibri" w:hAnsiTheme="minorHAnsi" w:cstheme="minorHAnsi"/>
                <w:sz w:val="20"/>
                <w:szCs w:val="20"/>
              </w:rPr>
            </w:pPr>
            <w:r w:rsidRPr="00617BC6">
              <w:rPr>
                <w:rFonts w:asciiTheme="minorHAnsi" w:eastAsia="Calibri" w:hAnsiTheme="minorHAnsi" w:cstheme="minorHAnsi"/>
                <w:sz w:val="20"/>
                <w:szCs w:val="20"/>
                <w:u w:val="single"/>
              </w:rPr>
              <w:t>https://oig.usaid.gov/content/usaid-contractor-reporting-form</w:t>
            </w:r>
          </w:p>
          <w:p w14:paraId="6832EE82" w14:textId="77777777" w:rsidR="00AC59C3" w:rsidRPr="00617BC6" w:rsidRDefault="00AC59C3" w:rsidP="00F92B7E">
            <w:pPr>
              <w:autoSpaceDE w:val="0"/>
              <w:autoSpaceDN w:val="0"/>
              <w:spacing w:line="23" w:lineRule="atLeast"/>
              <w:jc w:val="both"/>
              <w:rPr>
                <w:rFonts w:asciiTheme="minorHAnsi" w:eastAsia="Calibri" w:hAnsiTheme="minorHAnsi" w:cstheme="minorHAnsi"/>
                <w:sz w:val="20"/>
                <w:szCs w:val="20"/>
              </w:rPr>
            </w:pPr>
          </w:p>
          <w:p w14:paraId="04F4DBEE" w14:textId="77777777" w:rsidR="00AC59C3" w:rsidRPr="00617BC6" w:rsidRDefault="00AC59C3" w:rsidP="00AC59C3">
            <w:pPr>
              <w:numPr>
                <w:ilvl w:val="0"/>
                <w:numId w:val="30"/>
              </w:numPr>
              <w:pBdr>
                <w:top w:val="none" w:sz="0" w:space="0" w:color="auto"/>
                <w:left w:val="none" w:sz="0" w:space="0" w:color="auto"/>
                <w:bottom w:val="none" w:sz="0" w:space="0" w:color="auto"/>
                <w:right w:val="none" w:sz="0" w:space="0" w:color="auto"/>
                <w:between w:val="none" w:sz="0" w:space="0" w:color="auto"/>
              </w:pBdr>
              <w:autoSpaceDE w:val="0"/>
              <w:autoSpaceDN w:val="0"/>
              <w:spacing w:line="23" w:lineRule="atLeast"/>
              <w:ind w:left="360"/>
              <w:contextualSpacing/>
              <w:jc w:val="both"/>
              <w:rPr>
                <w:rFonts w:asciiTheme="minorHAnsi" w:eastAsia="Calibri" w:hAnsiTheme="minorHAnsi" w:cstheme="minorHAnsi"/>
                <w:sz w:val="20"/>
                <w:szCs w:val="20"/>
              </w:rPr>
            </w:pPr>
            <w:r w:rsidRPr="00617BC6">
              <w:rPr>
                <w:rFonts w:asciiTheme="minorHAnsi" w:eastAsia="Calibri" w:hAnsiTheme="minorHAnsi" w:cstheme="minorHAnsi"/>
                <w:sz w:val="20"/>
                <w:szCs w:val="20"/>
              </w:rPr>
              <w:t xml:space="preserve">USAID policy requires that the contractor not discriminate against any beneficiaries in </w:t>
            </w:r>
            <w:r w:rsidRPr="00617BC6">
              <w:rPr>
                <w:rFonts w:asciiTheme="minorHAnsi" w:eastAsia="Calibri" w:hAnsiTheme="minorHAnsi" w:cstheme="minorHAnsi"/>
                <w:noProof/>
                <w:sz w:val="20"/>
                <w:szCs w:val="20"/>
              </w:rPr>
              <w:t>implementation</w:t>
            </w:r>
            <w:r w:rsidRPr="00617BC6">
              <w:rPr>
                <w:rFonts w:asciiTheme="minorHAnsi" w:eastAsia="Calibri" w:hAnsiTheme="minorHAnsi" w:cstheme="minorHAnsi"/>
                <w:sz w:val="20"/>
                <w:szCs w:val="20"/>
              </w:rPr>
              <w:t xml:space="preserve"> of this contract, such as, but not limited to, by withholding, adversely impacting, or denying equitable access to the benefits provided through this contract on the basis of any factor not expressly stated in the contract. This includes, for example, race, </w:t>
            </w:r>
            <w:r w:rsidRPr="00617BC6">
              <w:rPr>
                <w:rFonts w:asciiTheme="minorHAnsi" w:eastAsia="Calibri" w:hAnsiTheme="minorHAnsi" w:cstheme="minorHAnsi"/>
                <w:noProof/>
                <w:sz w:val="20"/>
                <w:szCs w:val="20"/>
              </w:rPr>
              <w:t>color</w:t>
            </w:r>
            <w:r w:rsidRPr="00617BC6">
              <w:rPr>
                <w:rFonts w:asciiTheme="minorHAnsi" w:eastAsia="Calibri" w:hAnsiTheme="minorHAnsi" w:cstheme="minorHAnsi"/>
                <w:sz w:val="20"/>
                <w:szCs w:val="20"/>
              </w:rPr>
              <w:t>, religion, sex (including gender identity, sexual orientation, and pregnancy), national origin, disability, age, genetic information, marital status, parental status, political affiliation, or veteran's status. Nothing in this provision is intended to limit the ability of the contractor to target activities toward the assistance needs of certain populations as defined in the contract.</w:t>
            </w:r>
          </w:p>
          <w:p w14:paraId="40A5DFC0" w14:textId="77777777" w:rsidR="00AC59C3" w:rsidRPr="00617BC6" w:rsidRDefault="00AC59C3" w:rsidP="00AC59C3">
            <w:pPr>
              <w:numPr>
                <w:ilvl w:val="0"/>
                <w:numId w:val="30"/>
              </w:numPr>
              <w:pBdr>
                <w:top w:val="none" w:sz="0" w:space="0" w:color="auto"/>
                <w:left w:val="none" w:sz="0" w:space="0" w:color="auto"/>
                <w:bottom w:val="none" w:sz="0" w:space="0" w:color="auto"/>
                <w:right w:val="none" w:sz="0" w:space="0" w:color="auto"/>
                <w:between w:val="none" w:sz="0" w:space="0" w:color="auto"/>
              </w:pBdr>
              <w:spacing w:line="23" w:lineRule="atLeast"/>
              <w:ind w:left="360"/>
              <w:contextualSpacing/>
              <w:jc w:val="both"/>
              <w:rPr>
                <w:rFonts w:asciiTheme="minorHAnsi" w:eastAsia="Calibri" w:hAnsiTheme="minorHAnsi" w:cstheme="minorHAnsi"/>
                <w:sz w:val="20"/>
                <w:szCs w:val="20"/>
              </w:rPr>
            </w:pPr>
            <w:r w:rsidRPr="00617BC6">
              <w:rPr>
                <w:rFonts w:asciiTheme="minorHAnsi" w:eastAsia="Calibri" w:hAnsiTheme="minorHAnsi" w:cstheme="minorHAnsi"/>
                <w:sz w:val="20"/>
                <w:szCs w:val="20"/>
              </w:rPr>
              <w:t xml:space="preserve">The Contractor agrees to incorporate the terms of “Annex-X” word-for-word in all of its sub-contracts funded under this </w:t>
            </w:r>
            <w:r w:rsidRPr="00617BC6">
              <w:rPr>
                <w:rFonts w:asciiTheme="minorHAnsi" w:eastAsia="Calibri" w:hAnsiTheme="minorHAnsi" w:cstheme="minorHAnsi"/>
                <w:noProof/>
                <w:sz w:val="20"/>
                <w:szCs w:val="20"/>
              </w:rPr>
              <w:t>Contract,</w:t>
            </w:r>
            <w:r w:rsidRPr="00617BC6">
              <w:rPr>
                <w:rFonts w:asciiTheme="minorHAnsi" w:eastAsia="Calibri" w:hAnsiTheme="minorHAnsi" w:cstheme="minorHAnsi"/>
                <w:sz w:val="20"/>
                <w:szCs w:val="20"/>
              </w:rPr>
              <w:t xml:space="preserve"> if any. </w:t>
            </w:r>
          </w:p>
          <w:p w14:paraId="1FE925A7" w14:textId="77777777" w:rsidR="00AC59C3" w:rsidRPr="00617BC6" w:rsidRDefault="00AC59C3" w:rsidP="00F92B7E">
            <w:pPr>
              <w:autoSpaceDE w:val="0"/>
              <w:autoSpaceDN w:val="0"/>
              <w:adjustRightInd w:val="0"/>
              <w:spacing w:line="23" w:lineRule="atLeast"/>
              <w:contextualSpacing/>
              <w:jc w:val="both"/>
              <w:rPr>
                <w:rFonts w:asciiTheme="minorHAnsi" w:eastAsia="Calibri" w:hAnsiTheme="minorHAnsi"/>
                <w:b/>
                <w:sz w:val="20"/>
                <w:szCs w:val="20"/>
              </w:rPr>
            </w:pPr>
          </w:p>
        </w:tc>
        <w:tc>
          <w:tcPr>
            <w:tcW w:w="5338" w:type="dxa"/>
            <w:gridSpan w:val="2"/>
          </w:tcPr>
          <w:p w14:paraId="4447B0D4" w14:textId="77777777" w:rsidR="00AC59C3" w:rsidRPr="005900ED" w:rsidRDefault="00AC59C3" w:rsidP="00F92B7E">
            <w:pPr>
              <w:spacing w:line="23" w:lineRule="atLeast"/>
              <w:jc w:val="both"/>
              <w:rPr>
                <w:rFonts w:asciiTheme="minorHAnsi" w:eastAsia="Calibri" w:hAnsiTheme="minorHAnsi" w:cstheme="minorHAnsi"/>
                <w:b/>
                <w:bCs/>
                <w:sz w:val="20"/>
                <w:szCs w:val="20"/>
                <w:u w:val="single"/>
              </w:rPr>
            </w:pPr>
            <w:r w:rsidRPr="00617BC6">
              <w:rPr>
                <w:rFonts w:asciiTheme="minorHAnsi" w:eastAsia="Calibri" w:hAnsiTheme="minorHAnsi" w:cstheme="minorHAnsi"/>
                <w:b/>
                <w:bCs/>
                <w:sz w:val="20"/>
                <w:szCs w:val="20"/>
                <w:u w:val="single"/>
                <w:lang w:val="ru-RU"/>
              </w:rPr>
              <w:lastRenderedPageBreak/>
              <w:t>Пункти</w:t>
            </w:r>
            <w:r w:rsidRPr="005900ED">
              <w:rPr>
                <w:rFonts w:asciiTheme="minorHAnsi" w:eastAsia="Calibri" w:hAnsiTheme="minorHAnsi" w:cstheme="minorHAnsi"/>
                <w:b/>
                <w:bCs/>
                <w:sz w:val="20"/>
                <w:szCs w:val="20"/>
                <w:u w:val="single"/>
              </w:rPr>
              <w:t xml:space="preserve"> </w:t>
            </w:r>
            <w:r w:rsidRPr="00617BC6">
              <w:rPr>
                <w:rFonts w:asciiTheme="minorHAnsi" w:eastAsia="Calibri" w:hAnsiTheme="minorHAnsi" w:cstheme="minorHAnsi"/>
                <w:b/>
                <w:bCs/>
                <w:sz w:val="20"/>
                <w:szCs w:val="20"/>
                <w:u w:val="single"/>
                <w:lang w:val="ru-RU"/>
              </w:rPr>
              <w:t>в</w:t>
            </w:r>
            <w:r w:rsidRPr="00617BC6">
              <w:rPr>
                <w:rFonts w:asciiTheme="minorHAnsi" w:eastAsia="Calibri" w:hAnsiTheme="minorHAnsi" w:cstheme="minorHAnsi"/>
                <w:b/>
                <w:bCs/>
                <w:sz w:val="20"/>
                <w:szCs w:val="20"/>
                <w:u w:val="single"/>
              </w:rPr>
              <w:t>i</w:t>
            </w:r>
            <w:r w:rsidRPr="00617BC6">
              <w:rPr>
                <w:rFonts w:asciiTheme="minorHAnsi" w:eastAsia="Calibri" w:hAnsiTheme="minorHAnsi" w:cstheme="minorHAnsi"/>
                <w:b/>
                <w:bCs/>
                <w:sz w:val="20"/>
                <w:szCs w:val="20"/>
                <w:u w:val="single"/>
                <w:lang w:val="ru-RU"/>
              </w:rPr>
              <w:t>д</w:t>
            </w:r>
            <w:r w:rsidRPr="005900ED">
              <w:rPr>
                <w:rFonts w:asciiTheme="minorHAnsi" w:eastAsia="Calibri" w:hAnsiTheme="minorHAnsi" w:cstheme="minorHAnsi"/>
                <w:b/>
                <w:bCs/>
                <w:sz w:val="20"/>
                <w:szCs w:val="20"/>
                <w:u w:val="single"/>
              </w:rPr>
              <w:t xml:space="preserve"> </w:t>
            </w:r>
            <w:r w:rsidRPr="00617BC6">
              <w:rPr>
                <w:rFonts w:asciiTheme="minorHAnsi" w:eastAsia="Calibri" w:hAnsiTheme="minorHAnsi" w:cstheme="minorHAnsi"/>
                <w:b/>
                <w:bCs/>
                <w:sz w:val="20"/>
                <w:szCs w:val="20"/>
                <w:u w:val="single"/>
              </w:rPr>
              <w:t>USAID</w:t>
            </w:r>
            <w:r w:rsidRPr="005900ED">
              <w:rPr>
                <w:rFonts w:asciiTheme="minorHAnsi" w:eastAsia="Calibri" w:hAnsiTheme="minorHAnsi" w:cstheme="minorHAnsi"/>
                <w:b/>
                <w:bCs/>
                <w:sz w:val="20"/>
                <w:szCs w:val="20"/>
                <w:u w:val="single"/>
              </w:rPr>
              <w:t>:</w:t>
            </w:r>
          </w:p>
          <w:p w14:paraId="0D579C0C" w14:textId="77777777" w:rsidR="00AC59C3" w:rsidRPr="005900ED" w:rsidRDefault="00AC59C3" w:rsidP="001C07A7">
            <w:pPr>
              <w:spacing w:line="23" w:lineRule="atLeast"/>
              <w:ind w:firstLine="0"/>
              <w:jc w:val="both"/>
              <w:rPr>
                <w:rFonts w:asciiTheme="minorHAnsi" w:eastAsia="Calibri" w:hAnsiTheme="minorHAnsi" w:cstheme="minorHAnsi"/>
                <w:sz w:val="20"/>
                <w:szCs w:val="20"/>
              </w:rPr>
            </w:pPr>
            <w:r w:rsidRPr="00617BC6">
              <w:rPr>
                <w:rFonts w:asciiTheme="minorHAnsi" w:eastAsia="Calibri" w:hAnsiTheme="minorHAnsi" w:cstheme="minorHAnsi"/>
                <w:sz w:val="20"/>
                <w:szCs w:val="20"/>
              </w:rPr>
              <w:t>Mercy</w:t>
            </w:r>
            <w:r w:rsidRPr="005900ED">
              <w:rPr>
                <w:rFonts w:asciiTheme="minorHAnsi" w:eastAsia="Calibri" w:hAnsiTheme="minorHAnsi" w:cstheme="minorHAnsi"/>
                <w:sz w:val="20"/>
                <w:szCs w:val="20"/>
              </w:rPr>
              <w:t xml:space="preserve"> </w:t>
            </w:r>
            <w:r w:rsidRPr="00617BC6">
              <w:rPr>
                <w:rFonts w:asciiTheme="minorHAnsi" w:eastAsia="Calibri" w:hAnsiTheme="minorHAnsi" w:cstheme="minorHAnsi"/>
                <w:sz w:val="20"/>
                <w:szCs w:val="20"/>
              </w:rPr>
              <w:t>Corps</w:t>
            </w:r>
            <w:r w:rsidRPr="005900ED">
              <w:rPr>
                <w:rFonts w:asciiTheme="minorHAnsi" w:eastAsia="Calibri" w:hAnsiTheme="minorHAnsi" w:cstheme="minorHAnsi"/>
                <w:sz w:val="20"/>
                <w:szCs w:val="20"/>
              </w:rPr>
              <w:t xml:space="preserve">, </w:t>
            </w:r>
            <w:r w:rsidRPr="00617BC6">
              <w:rPr>
                <w:rFonts w:asciiTheme="minorHAnsi" w:eastAsia="Calibri" w:hAnsiTheme="minorHAnsi" w:cstheme="minorHAnsi"/>
                <w:sz w:val="20"/>
                <w:szCs w:val="20"/>
                <w:lang w:val="ru-RU"/>
              </w:rPr>
              <w:t>відповідно</w:t>
            </w:r>
            <w:r w:rsidRPr="005900ED">
              <w:rPr>
                <w:rFonts w:asciiTheme="minorHAnsi" w:eastAsia="Calibri" w:hAnsiTheme="minorHAnsi" w:cstheme="minorHAnsi"/>
                <w:sz w:val="20"/>
                <w:szCs w:val="20"/>
              </w:rPr>
              <w:t xml:space="preserve"> </w:t>
            </w:r>
            <w:r w:rsidRPr="00617BC6">
              <w:rPr>
                <w:rFonts w:asciiTheme="minorHAnsi" w:eastAsia="Calibri" w:hAnsiTheme="minorHAnsi" w:cstheme="minorHAnsi"/>
                <w:sz w:val="20"/>
                <w:szCs w:val="20"/>
                <w:lang w:val="ru-RU"/>
              </w:rPr>
              <w:t>до</w:t>
            </w:r>
            <w:r w:rsidRPr="005900ED">
              <w:rPr>
                <w:rFonts w:asciiTheme="minorHAnsi" w:eastAsia="Calibri" w:hAnsiTheme="minorHAnsi" w:cstheme="minorHAnsi"/>
                <w:sz w:val="20"/>
                <w:szCs w:val="20"/>
              </w:rPr>
              <w:t xml:space="preserve"> </w:t>
            </w:r>
            <w:r w:rsidRPr="00617BC6">
              <w:rPr>
                <w:rFonts w:asciiTheme="minorHAnsi" w:eastAsia="Calibri" w:hAnsiTheme="minorHAnsi" w:cstheme="minorHAnsi"/>
                <w:sz w:val="20"/>
                <w:szCs w:val="20"/>
                <w:lang w:val="ru-RU"/>
              </w:rPr>
              <w:t>регламенту</w:t>
            </w:r>
            <w:r w:rsidRPr="005900ED">
              <w:rPr>
                <w:rFonts w:asciiTheme="minorHAnsi" w:eastAsia="Calibri" w:hAnsiTheme="minorHAnsi" w:cstheme="minorHAnsi"/>
                <w:sz w:val="20"/>
                <w:szCs w:val="20"/>
              </w:rPr>
              <w:t xml:space="preserve"> </w:t>
            </w:r>
            <w:r w:rsidRPr="00617BC6">
              <w:rPr>
                <w:rFonts w:asciiTheme="minorHAnsi" w:eastAsia="Calibri" w:hAnsiTheme="minorHAnsi" w:cstheme="minorHAnsi"/>
                <w:sz w:val="20"/>
                <w:szCs w:val="20"/>
                <w:lang w:val="ru-RU"/>
              </w:rPr>
              <w:t>Жертводавця</w:t>
            </w:r>
            <w:r w:rsidRPr="005900ED">
              <w:rPr>
                <w:rFonts w:asciiTheme="minorHAnsi" w:eastAsia="Calibri" w:hAnsiTheme="minorHAnsi" w:cstheme="minorHAnsi"/>
                <w:sz w:val="20"/>
                <w:szCs w:val="20"/>
              </w:rPr>
              <w:t xml:space="preserve">, </w:t>
            </w:r>
            <w:r w:rsidRPr="00617BC6">
              <w:rPr>
                <w:rFonts w:asciiTheme="minorHAnsi" w:eastAsia="Calibri" w:hAnsiTheme="minorHAnsi" w:cstheme="minorHAnsi"/>
                <w:sz w:val="20"/>
                <w:szCs w:val="20"/>
                <w:lang w:val="ru-RU"/>
              </w:rPr>
              <w:t>вимагає</w:t>
            </w:r>
            <w:r w:rsidRPr="005900ED">
              <w:rPr>
                <w:rFonts w:asciiTheme="minorHAnsi" w:eastAsia="Calibri" w:hAnsiTheme="minorHAnsi" w:cstheme="minorHAnsi"/>
                <w:sz w:val="20"/>
                <w:szCs w:val="20"/>
              </w:rPr>
              <w:t xml:space="preserve"> </w:t>
            </w:r>
            <w:r w:rsidRPr="00617BC6">
              <w:rPr>
                <w:rFonts w:asciiTheme="minorHAnsi" w:eastAsia="Calibri" w:hAnsiTheme="minorHAnsi" w:cstheme="minorHAnsi"/>
                <w:sz w:val="20"/>
                <w:szCs w:val="20"/>
                <w:lang w:val="ru-RU"/>
              </w:rPr>
              <w:t>включення</w:t>
            </w:r>
            <w:r w:rsidRPr="005900ED">
              <w:rPr>
                <w:rFonts w:asciiTheme="minorHAnsi" w:eastAsia="Calibri" w:hAnsiTheme="minorHAnsi" w:cstheme="minorHAnsi"/>
                <w:sz w:val="20"/>
                <w:szCs w:val="20"/>
              </w:rPr>
              <w:t xml:space="preserve"> </w:t>
            </w:r>
            <w:r w:rsidRPr="00617BC6">
              <w:rPr>
                <w:rFonts w:asciiTheme="minorHAnsi" w:eastAsia="Calibri" w:hAnsiTheme="minorHAnsi" w:cstheme="minorHAnsi"/>
                <w:sz w:val="20"/>
                <w:szCs w:val="20"/>
                <w:lang w:val="ru-RU"/>
              </w:rPr>
              <w:t>певних</w:t>
            </w:r>
            <w:r w:rsidRPr="005900ED">
              <w:rPr>
                <w:rFonts w:asciiTheme="minorHAnsi" w:eastAsia="Calibri" w:hAnsiTheme="minorHAnsi" w:cstheme="minorHAnsi"/>
                <w:sz w:val="20"/>
                <w:szCs w:val="20"/>
              </w:rPr>
              <w:t xml:space="preserve"> </w:t>
            </w:r>
            <w:r w:rsidRPr="00617BC6">
              <w:rPr>
                <w:rFonts w:asciiTheme="minorHAnsi" w:eastAsia="Calibri" w:hAnsiTheme="minorHAnsi" w:cstheme="minorHAnsi"/>
                <w:sz w:val="20"/>
                <w:szCs w:val="20"/>
                <w:lang w:val="ru-RU"/>
              </w:rPr>
              <w:t>сертиф</w:t>
            </w:r>
            <w:r w:rsidRPr="00617BC6">
              <w:rPr>
                <w:rFonts w:asciiTheme="minorHAnsi" w:eastAsia="Calibri" w:hAnsiTheme="minorHAnsi" w:cstheme="minorHAnsi"/>
                <w:sz w:val="20"/>
                <w:szCs w:val="20"/>
              </w:rPr>
              <w:t>i</w:t>
            </w:r>
            <w:r w:rsidRPr="00617BC6">
              <w:rPr>
                <w:rFonts w:asciiTheme="minorHAnsi" w:eastAsia="Calibri" w:hAnsiTheme="minorHAnsi" w:cstheme="minorHAnsi"/>
                <w:sz w:val="20"/>
                <w:szCs w:val="20"/>
                <w:lang w:val="ru-RU"/>
              </w:rPr>
              <w:t>кац</w:t>
            </w:r>
            <w:r w:rsidRPr="00617BC6">
              <w:rPr>
                <w:rFonts w:asciiTheme="minorHAnsi" w:eastAsia="Calibri" w:hAnsiTheme="minorHAnsi" w:cstheme="minorHAnsi"/>
                <w:sz w:val="20"/>
                <w:szCs w:val="20"/>
              </w:rPr>
              <w:t>i</w:t>
            </w:r>
            <w:r w:rsidRPr="00617BC6">
              <w:rPr>
                <w:rFonts w:asciiTheme="minorHAnsi" w:eastAsia="Calibri" w:hAnsiTheme="minorHAnsi" w:cstheme="minorHAnsi"/>
                <w:sz w:val="20"/>
                <w:szCs w:val="20"/>
                <w:lang w:val="ru-RU"/>
              </w:rPr>
              <w:t>й</w:t>
            </w:r>
            <w:r w:rsidRPr="005900ED">
              <w:rPr>
                <w:rFonts w:asciiTheme="minorHAnsi" w:eastAsia="Calibri" w:hAnsiTheme="minorHAnsi" w:cstheme="minorHAnsi"/>
                <w:sz w:val="20"/>
                <w:szCs w:val="20"/>
              </w:rPr>
              <w:t xml:space="preserve"> </w:t>
            </w:r>
            <w:r w:rsidRPr="00617BC6">
              <w:rPr>
                <w:rFonts w:asciiTheme="minorHAnsi" w:eastAsia="Calibri" w:hAnsiTheme="minorHAnsi" w:cstheme="minorHAnsi"/>
                <w:sz w:val="20"/>
                <w:szCs w:val="20"/>
                <w:lang w:val="ru-RU"/>
              </w:rPr>
              <w:t>та</w:t>
            </w:r>
            <w:r w:rsidRPr="005900ED">
              <w:rPr>
                <w:rFonts w:asciiTheme="minorHAnsi" w:eastAsia="Calibri" w:hAnsiTheme="minorHAnsi" w:cstheme="minorHAnsi"/>
                <w:sz w:val="20"/>
                <w:szCs w:val="20"/>
              </w:rPr>
              <w:t xml:space="preserve"> </w:t>
            </w:r>
            <w:r w:rsidRPr="00617BC6">
              <w:rPr>
                <w:rFonts w:asciiTheme="minorHAnsi" w:eastAsia="Calibri" w:hAnsiTheme="minorHAnsi" w:cstheme="minorHAnsi"/>
                <w:sz w:val="20"/>
                <w:szCs w:val="20"/>
                <w:lang w:val="ru-RU"/>
              </w:rPr>
              <w:t>положень</w:t>
            </w:r>
            <w:r w:rsidRPr="005900ED">
              <w:rPr>
                <w:rFonts w:asciiTheme="minorHAnsi" w:eastAsia="Calibri" w:hAnsiTheme="minorHAnsi" w:cstheme="minorHAnsi"/>
                <w:sz w:val="20"/>
                <w:szCs w:val="20"/>
              </w:rPr>
              <w:t xml:space="preserve">, </w:t>
            </w:r>
            <w:r w:rsidRPr="00617BC6">
              <w:rPr>
                <w:rFonts w:asciiTheme="minorHAnsi" w:eastAsia="Calibri" w:hAnsiTheme="minorHAnsi" w:cstheme="minorHAnsi"/>
                <w:sz w:val="20"/>
                <w:szCs w:val="20"/>
                <w:lang w:val="ru-RU"/>
              </w:rPr>
              <w:t>викладених</w:t>
            </w:r>
            <w:r w:rsidRPr="005900ED">
              <w:rPr>
                <w:rFonts w:asciiTheme="minorHAnsi" w:eastAsia="Calibri" w:hAnsiTheme="minorHAnsi" w:cstheme="minorHAnsi"/>
                <w:sz w:val="20"/>
                <w:szCs w:val="20"/>
              </w:rPr>
              <w:t xml:space="preserve"> </w:t>
            </w:r>
            <w:r w:rsidRPr="00617BC6">
              <w:rPr>
                <w:rFonts w:asciiTheme="minorHAnsi" w:eastAsia="Calibri" w:hAnsiTheme="minorHAnsi" w:cstheme="minorHAnsi"/>
                <w:sz w:val="20"/>
                <w:szCs w:val="20"/>
                <w:lang w:val="ru-RU"/>
              </w:rPr>
              <w:t>у</w:t>
            </w:r>
            <w:r w:rsidRPr="005900ED">
              <w:rPr>
                <w:rFonts w:asciiTheme="minorHAnsi" w:eastAsia="Calibri" w:hAnsiTheme="minorHAnsi" w:cstheme="minorHAnsi"/>
                <w:sz w:val="20"/>
                <w:szCs w:val="20"/>
              </w:rPr>
              <w:t xml:space="preserve"> </w:t>
            </w:r>
            <w:r w:rsidRPr="00617BC6">
              <w:rPr>
                <w:rFonts w:asciiTheme="minorHAnsi" w:eastAsia="Calibri" w:hAnsiTheme="minorHAnsi" w:cstheme="minorHAnsi"/>
                <w:sz w:val="20"/>
                <w:szCs w:val="20"/>
                <w:lang w:val="ru-RU"/>
              </w:rPr>
              <w:t>цьому</w:t>
            </w:r>
            <w:r w:rsidRPr="005900ED">
              <w:rPr>
                <w:rFonts w:asciiTheme="minorHAnsi" w:eastAsia="Calibri" w:hAnsiTheme="minorHAnsi" w:cstheme="minorHAnsi"/>
                <w:sz w:val="20"/>
                <w:szCs w:val="20"/>
              </w:rPr>
              <w:t xml:space="preserve"> </w:t>
            </w:r>
            <w:r w:rsidRPr="00617BC6">
              <w:rPr>
                <w:rFonts w:asciiTheme="minorHAnsi" w:eastAsia="Calibri" w:hAnsiTheme="minorHAnsi" w:cstheme="minorHAnsi"/>
                <w:sz w:val="20"/>
                <w:szCs w:val="20"/>
                <w:lang w:val="ru-RU"/>
              </w:rPr>
              <w:t>документі</w:t>
            </w:r>
            <w:r w:rsidRPr="005900ED">
              <w:rPr>
                <w:rFonts w:asciiTheme="minorHAnsi" w:eastAsia="Calibri" w:hAnsiTheme="minorHAnsi" w:cstheme="minorHAnsi"/>
                <w:sz w:val="20"/>
                <w:szCs w:val="20"/>
              </w:rPr>
              <w:t xml:space="preserve">, </w:t>
            </w:r>
            <w:r w:rsidRPr="00617BC6">
              <w:rPr>
                <w:rFonts w:asciiTheme="minorHAnsi" w:eastAsia="Calibri" w:hAnsiTheme="minorHAnsi" w:cstheme="minorHAnsi"/>
                <w:sz w:val="20"/>
                <w:szCs w:val="20"/>
                <w:lang w:val="ru-RU"/>
              </w:rPr>
              <w:t>до</w:t>
            </w:r>
            <w:r w:rsidRPr="005900ED">
              <w:rPr>
                <w:rFonts w:asciiTheme="minorHAnsi" w:eastAsia="Calibri" w:hAnsiTheme="minorHAnsi" w:cstheme="minorHAnsi"/>
                <w:sz w:val="20"/>
                <w:szCs w:val="20"/>
              </w:rPr>
              <w:t xml:space="preserve"> </w:t>
            </w:r>
            <w:r w:rsidRPr="00617BC6">
              <w:rPr>
                <w:rFonts w:asciiTheme="minorHAnsi" w:eastAsia="Calibri" w:hAnsiTheme="minorHAnsi" w:cstheme="minorHAnsi"/>
                <w:sz w:val="20"/>
                <w:szCs w:val="20"/>
                <w:lang w:val="ru-RU"/>
              </w:rPr>
              <w:t>всіх</w:t>
            </w:r>
            <w:r w:rsidRPr="005900ED">
              <w:rPr>
                <w:rFonts w:asciiTheme="minorHAnsi" w:eastAsia="Calibri" w:hAnsiTheme="minorHAnsi" w:cstheme="minorHAnsi"/>
                <w:sz w:val="20"/>
                <w:szCs w:val="20"/>
              </w:rPr>
              <w:t xml:space="preserve"> </w:t>
            </w:r>
            <w:r w:rsidRPr="00617BC6">
              <w:rPr>
                <w:rFonts w:asciiTheme="minorHAnsi" w:eastAsia="Calibri" w:hAnsiTheme="minorHAnsi" w:cstheme="minorHAnsi"/>
                <w:sz w:val="20"/>
                <w:szCs w:val="20"/>
                <w:lang w:val="ru-RU"/>
              </w:rPr>
              <w:t>договор</w:t>
            </w:r>
            <w:r w:rsidRPr="00617BC6">
              <w:rPr>
                <w:rFonts w:asciiTheme="minorHAnsi" w:eastAsia="Calibri" w:hAnsiTheme="minorHAnsi" w:cstheme="minorHAnsi"/>
                <w:sz w:val="20"/>
                <w:szCs w:val="20"/>
              </w:rPr>
              <w:t>i</w:t>
            </w:r>
            <w:r w:rsidRPr="00617BC6">
              <w:rPr>
                <w:rFonts w:asciiTheme="minorHAnsi" w:eastAsia="Calibri" w:hAnsiTheme="minorHAnsi" w:cstheme="minorHAnsi"/>
                <w:sz w:val="20"/>
                <w:szCs w:val="20"/>
                <w:lang w:val="ru-RU"/>
              </w:rPr>
              <w:t>в</w:t>
            </w:r>
            <w:r w:rsidRPr="005900ED">
              <w:rPr>
                <w:rFonts w:asciiTheme="minorHAnsi" w:eastAsia="Calibri" w:hAnsiTheme="minorHAnsi" w:cstheme="minorHAnsi"/>
                <w:sz w:val="20"/>
                <w:szCs w:val="20"/>
              </w:rPr>
              <w:t>.</w:t>
            </w:r>
          </w:p>
          <w:p w14:paraId="750A2277" w14:textId="77777777" w:rsidR="00AC59C3" w:rsidRPr="00617BC6" w:rsidRDefault="00AC59C3" w:rsidP="00AC59C3">
            <w:pPr>
              <w:pStyle w:val="af3"/>
              <w:numPr>
                <w:ilvl w:val="0"/>
                <w:numId w:val="32"/>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line="23" w:lineRule="atLeast"/>
              <w:jc w:val="both"/>
              <w:rPr>
                <w:rFonts w:eastAsia="Calibri" w:cstheme="minorHAnsi"/>
                <w:sz w:val="20"/>
                <w:szCs w:val="20"/>
                <w:lang w:val="ru-RU"/>
              </w:rPr>
            </w:pPr>
            <w:r w:rsidRPr="00617BC6">
              <w:rPr>
                <w:rFonts w:eastAsia="Calibri" w:cstheme="minorHAnsi"/>
                <w:sz w:val="20"/>
                <w:szCs w:val="20"/>
                <w:lang w:val="ru-RU"/>
              </w:rPr>
              <w:t xml:space="preserve">Одержувач не повинен брати участь в угодах бо надавати ресурси чи підтримку особам та організаціям, пов’язаним з тероризмом, включно з тими фізичними чи юридичними особами, які фігурують у списку спеціально виділених громадян та заблокованих осіб, який ведеться Міністерством фінансів США, (онлайн за адресою: </w:t>
            </w:r>
            <w:hyperlink r:id="rId25" w:history="1">
              <w:r w:rsidRPr="00617BC6">
                <w:rPr>
                  <w:rStyle w:val="af1"/>
                  <w:rFonts w:eastAsia="Calibri" w:cstheme="minorHAnsi"/>
                  <w:sz w:val="20"/>
                  <w:szCs w:val="20"/>
                </w:rPr>
                <w:t>http</w:t>
              </w:r>
              <w:r w:rsidRPr="00617BC6">
                <w:rPr>
                  <w:rStyle w:val="af1"/>
                  <w:rFonts w:eastAsia="Calibri" w:cstheme="minorHAnsi"/>
                  <w:sz w:val="20"/>
                  <w:szCs w:val="20"/>
                  <w:lang w:val="ru-RU"/>
                </w:rPr>
                <w:t>://</w:t>
              </w:r>
              <w:r w:rsidRPr="00617BC6">
                <w:rPr>
                  <w:rStyle w:val="af1"/>
                  <w:rFonts w:eastAsia="Calibri" w:cstheme="minorHAnsi"/>
                  <w:sz w:val="20"/>
                  <w:szCs w:val="20"/>
                </w:rPr>
                <w:t>www</w:t>
              </w:r>
              <w:r w:rsidRPr="00617BC6">
                <w:rPr>
                  <w:rStyle w:val="af1"/>
                  <w:rFonts w:eastAsia="Calibri" w:cstheme="minorHAnsi"/>
                  <w:sz w:val="20"/>
                  <w:szCs w:val="20"/>
                  <w:lang w:val="ru-RU"/>
                </w:rPr>
                <w:t>.</w:t>
              </w:r>
              <w:r w:rsidRPr="00617BC6">
                <w:rPr>
                  <w:rStyle w:val="af1"/>
                  <w:rFonts w:eastAsia="Calibri" w:cstheme="minorHAnsi"/>
                  <w:sz w:val="20"/>
                  <w:szCs w:val="20"/>
                </w:rPr>
                <w:t>treasury</w:t>
              </w:r>
              <w:r w:rsidRPr="00617BC6">
                <w:rPr>
                  <w:rStyle w:val="af1"/>
                  <w:rFonts w:eastAsia="Calibri" w:cstheme="minorHAnsi"/>
                  <w:sz w:val="20"/>
                  <w:szCs w:val="20"/>
                  <w:lang w:val="ru-RU"/>
                </w:rPr>
                <w:t>.</w:t>
              </w:r>
              <w:r w:rsidRPr="00617BC6">
                <w:rPr>
                  <w:rStyle w:val="af1"/>
                  <w:rFonts w:eastAsia="Calibri" w:cstheme="minorHAnsi"/>
                  <w:sz w:val="20"/>
                  <w:szCs w:val="20"/>
                </w:rPr>
                <w:t>gov</w:t>
              </w:r>
              <w:r w:rsidRPr="00617BC6">
                <w:rPr>
                  <w:rStyle w:val="af1"/>
                  <w:rFonts w:eastAsia="Calibri" w:cstheme="minorHAnsi"/>
                  <w:sz w:val="20"/>
                  <w:szCs w:val="20"/>
                  <w:lang w:val="ru-RU"/>
                </w:rPr>
                <w:t>/</w:t>
              </w:r>
              <w:r w:rsidRPr="00617BC6">
                <w:rPr>
                  <w:rStyle w:val="af1"/>
                  <w:rFonts w:eastAsia="Calibri" w:cstheme="minorHAnsi"/>
                  <w:sz w:val="20"/>
                  <w:szCs w:val="20"/>
                </w:rPr>
                <w:t>resource</w:t>
              </w:r>
              <w:r w:rsidRPr="00617BC6">
                <w:rPr>
                  <w:rStyle w:val="af1"/>
                  <w:rFonts w:eastAsia="Calibri" w:cstheme="minorHAnsi"/>
                  <w:sz w:val="20"/>
                  <w:szCs w:val="20"/>
                  <w:lang w:val="ru-RU"/>
                </w:rPr>
                <w:t>-</w:t>
              </w:r>
              <w:r w:rsidRPr="00617BC6">
                <w:rPr>
                  <w:rStyle w:val="af1"/>
                  <w:rFonts w:eastAsia="Calibri" w:cstheme="minorHAnsi"/>
                  <w:sz w:val="20"/>
                  <w:szCs w:val="20"/>
                </w:rPr>
                <w:t>center</w:t>
              </w:r>
              <w:r w:rsidRPr="00617BC6">
                <w:rPr>
                  <w:rStyle w:val="af1"/>
                  <w:rFonts w:eastAsia="Calibri" w:cstheme="minorHAnsi"/>
                  <w:sz w:val="20"/>
                  <w:szCs w:val="20"/>
                  <w:lang w:val="ru-RU"/>
                </w:rPr>
                <w:t>/</w:t>
              </w:r>
              <w:r w:rsidRPr="00617BC6">
                <w:rPr>
                  <w:rStyle w:val="af1"/>
                  <w:rFonts w:eastAsia="Calibri" w:cstheme="minorHAnsi"/>
                  <w:sz w:val="20"/>
                  <w:szCs w:val="20"/>
                </w:rPr>
                <w:t>sanctions</w:t>
              </w:r>
              <w:r w:rsidRPr="00617BC6">
                <w:rPr>
                  <w:rStyle w:val="af1"/>
                  <w:rFonts w:eastAsia="Calibri" w:cstheme="minorHAnsi"/>
                  <w:sz w:val="20"/>
                  <w:szCs w:val="20"/>
                  <w:lang w:val="ru-RU"/>
                </w:rPr>
                <w:t>/</w:t>
              </w:r>
              <w:r w:rsidRPr="00617BC6">
                <w:rPr>
                  <w:rStyle w:val="af1"/>
                  <w:rFonts w:eastAsia="Calibri" w:cstheme="minorHAnsi"/>
                  <w:sz w:val="20"/>
                  <w:szCs w:val="20"/>
                </w:rPr>
                <w:t>SDNList</w:t>
              </w:r>
              <w:r w:rsidRPr="00617BC6">
                <w:rPr>
                  <w:rStyle w:val="af1"/>
                  <w:rFonts w:eastAsia="Calibri" w:cstheme="minorHAnsi"/>
                  <w:sz w:val="20"/>
                  <w:szCs w:val="20"/>
                  <w:lang w:val="ru-RU"/>
                </w:rPr>
                <w:t>/</w:t>
              </w:r>
              <w:r w:rsidRPr="00617BC6">
                <w:rPr>
                  <w:rStyle w:val="af1"/>
                  <w:rFonts w:eastAsia="Calibri" w:cstheme="minorHAnsi"/>
                  <w:sz w:val="20"/>
                  <w:szCs w:val="20"/>
                </w:rPr>
                <w:t>Pages</w:t>
              </w:r>
              <w:r w:rsidRPr="00617BC6">
                <w:rPr>
                  <w:rStyle w:val="af1"/>
                  <w:rFonts w:eastAsia="Calibri" w:cstheme="minorHAnsi"/>
                  <w:sz w:val="20"/>
                  <w:szCs w:val="20"/>
                  <w:lang w:val="ru-RU"/>
                </w:rPr>
                <w:t>/</w:t>
              </w:r>
              <w:r w:rsidRPr="00617BC6">
                <w:rPr>
                  <w:rStyle w:val="af1"/>
                  <w:rFonts w:eastAsia="Calibri" w:cstheme="minorHAnsi"/>
                  <w:sz w:val="20"/>
                  <w:szCs w:val="20"/>
                </w:rPr>
                <w:t>default</w:t>
              </w:r>
              <w:r w:rsidRPr="00617BC6">
                <w:rPr>
                  <w:rStyle w:val="af1"/>
                  <w:rFonts w:eastAsia="Calibri" w:cstheme="minorHAnsi"/>
                  <w:sz w:val="20"/>
                  <w:szCs w:val="20"/>
                  <w:lang w:val="ru-RU"/>
                </w:rPr>
                <w:t>.</w:t>
              </w:r>
              <w:r w:rsidRPr="00617BC6">
                <w:rPr>
                  <w:rStyle w:val="af1"/>
                  <w:rFonts w:eastAsia="Calibri" w:cstheme="minorHAnsi"/>
                  <w:sz w:val="20"/>
                  <w:szCs w:val="20"/>
                </w:rPr>
                <w:t>aspx</w:t>
              </w:r>
            </w:hyperlink>
            <w:r w:rsidRPr="00617BC6">
              <w:rPr>
                <w:rFonts w:eastAsia="Calibri" w:cstheme="minorHAnsi"/>
                <w:sz w:val="20"/>
                <w:szCs w:val="20"/>
                <w:lang w:val="ru-RU"/>
              </w:rPr>
              <w:t xml:space="preserve">) або у </w:t>
            </w:r>
            <w:r w:rsidRPr="00617BC6">
              <w:rPr>
                <w:rFonts w:cstheme="minorHAnsi"/>
                <w:sz w:val="20"/>
                <w:szCs w:val="20"/>
                <w:lang w:val="ru-RU"/>
              </w:rPr>
              <w:t xml:space="preserve"> </w:t>
            </w:r>
            <w:r w:rsidRPr="00617BC6">
              <w:rPr>
                <w:rFonts w:eastAsia="Calibri" w:cstheme="minorHAnsi"/>
                <w:sz w:val="20"/>
                <w:szCs w:val="20"/>
                <w:lang w:val="ru-RU"/>
              </w:rPr>
              <w:t xml:space="preserve">санкційному переліку Служби безпеки Організації Об'єднаних Націй  (онлайн за адресою : </w:t>
            </w:r>
            <w:r w:rsidRPr="00617BC6">
              <w:rPr>
                <w:rFonts w:eastAsia="Calibri" w:cstheme="minorHAnsi"/>
                <w:sz w:val="20"/>
                <w:szCs w:val="20"/>
              </w:rPr>
              <w:t>http</w:t>
            </w:r>
            <w:r w:rsidRPr="00617BC6">
              <w:rPr>
                <w:rFonts w:eastAsia="Calibri" w:cstheme="minorHAnsi"/>
                <w:sz w:val="20"/>
                <w:szCs w:val="20"/>
                <w:lang w:val="ru-RU"/>
              </w:rPr>
              <w:t>://</w:t>
            </w:r>
            <w:r w:rsidRPr="00617BC6">
              <w:rPr>
                <w:rFonts w:eastAsia="Calibri" w:cstheme="minorHAnsi"/>
                <w:sz w:val="20"/>
                <w:szCs w:val="20"/>
              </w:rPr>
              <w:t>www</w:t>
            </w:r>
            <w:r w:rsidRPr="00617BC6">
              <w:rPr>
                <w:rFonts w:eastAsia="Calibri" w:cstheme="minorHAnsi"/>
                <w:sz w:val="20"/>
                <w:szCs w:val="20"/>
                <w:lang w:val="ru-RU"/>
              </w:rPr>
              <w:t>.</w:t>
            </w:r>
            <w:r w:rsidRPr="00617BC6">
              <w:rPr>
                <w:rFonts w:eastAsia="Calibri" w:cstheme="minorHAnsi"/>
                <w:sz w:val="20"/>
                <w:szCs w:val="20"/>
              </w:rPr>
              <w:t>un</w:t>
            </w:r>
            <w:r w:rsidRPr="00617BC6">
              <w:rPr>
                <w:rFonts w:eastAsia="Calibri" w:cstheme="minorHAnsi"/>
                <w:sz w:val="20"/>
                <w:szCs w:val="20"/>
                <w:lang w:val="ru-RU"/>
              </w:rPr>
              <w:t>.</w:t>
            </w:r>
            <w:r w:rsidRPr="00617BC6">
              <w:rPr>
                <w:rFonts w:eastAsia="Calibri" w:cstheme="minorHAnsi"/>
                <w:sz w:val="20"/>
                <w:szCs w:val="20"/>
              </w:rPr>
              <w:t>org</w:t>
            </w:r>
            <w:r w:rsidRPr="00617BC6">
              <w:rPr>
                <w:rFonts w:eastAsia="Calibri" w:cstheme="minorHAnsi"/>
                <w:sz w:val="20"/>
                <w:szCs w:val="20"/>
                <w:lang w:val="ru-RU"/>
              </w:rPr>
              <w:t>/</w:t>
            </w:r>
            <w:r w:rsidRPr="00617BC6">
              <w:rPr>
                <w:rFonts w:eastAsia="Calibri" w:cstheme="minorHAnsi"/>
                <w:sz w:val="20"/>
                <w:szCs w:val="20"/>
              </w:rPr>
              <w:t>sc</w:t>
            </w:r>
            <w:r w:rsidRPr="00617BC6">
              <w:rPr>
                <w:rFonts w:eastAsia="Calibri" w:cstheme="minorHAnsi"/>
                <w:sz w:val="20"/>
                <w:szCs w:val="20"/>
                <w:lang w:val="ru-RU"/>
              </w:rPr>
              <w:t>/</w:t>
            </w:r>
            <w:r w:rsidRPr="00617BC6">
              <w:rPr>
                <w:rFonts w:eastAsia="Calibri" w:cstheme="minorHAnsi"/>
                <w:sz w:val="20"/>
                <w:szCs w:val="20"/>
              </w:rPr>
              <w:t>committees</w:t>
            </w:r>
            <w:r w:rsidRPr="00617BC6">
              <w:rPr>
                <w:rFonts w:eastAsia="Calibri" w:cstheme="minorHAnsi"/>
                <w:sz w:val="20"/>
                <w:szCs w:val="20"/>
                <w:lang w:val="ru-RU"/>
              </w:rPr>
              <w:t>/1267/</w:t>
            </w:r>
            <w:r w:rsidRPr="00617BC6">
              <w:rPr>
                <w:rFonts w:eastAsia="Calibri" w:cstheme="minorHAnsi"/>
                <w:sz w:val="20"/>
                <w:szCs w:val="20"/>
              </w:rPr>
              <w:t>aq</w:t>
            </w:r>
            <w:r w:rsidRPr="00617BC6">
              <w:rPr>
                <w:rFonts w:eastAsia="Calibri" w:cstheme="minorHAnsi"/>
                <w:sz w:val="20"/>
                <w:szCs w:val="20"/>
                <w:lang w:val="ru-RU"/>
              </w:rPr>
              <w:t>_</w:t>
            </w:r>
            <w:r w:rsidRPr="00617BC6">
              <w:rPr>
                <w:rFonts w:eastAsia="Calibri" w:cstheme="minorHAnsi"/>
                <w:sz w:val="20"/>
                <w:szCs w:val="20"/>
              </w:rPr>
              <w:t>sanctions</w:t>
            </w:r>
            <w:r w:rsidRPr="00617BC6">
              <w:rPr>
                <w:rFonts w:eastAsia="Calibri" w:cstheme="minorHAnsi"/>
                <w:sz w:val="20"/>
                <w:szCs w:val="20"/>
                <w:lang w:val="ru-RU"/>
              </w:rPr>
              <w:t>_</w:t>
            </w:r>
            <w:r w:rsidRPr="00617BC6">
              <w:rPr>
                <w:rFonts w:eastAsia="Calibri" w:cstheme="minorHAnsi"/>
                <w:sz w:val="20"/>
                <w:szCs w:val="20"/>
              </w:rPr>
              <w:t>list</w:t>
            </w:r>
            <w:r w:rsidRPr="00617BC6">
              <w:rPr>
                <w:rFonts w:eastAsia="Calibri" w:cstheme="minorHAnsi"/>
                <w:sz w:val="20"/>
                <w:szCs w:val="20"/>
                <w:lang w:val="ru-RU"/>
              </w:rPr>
              <w:t>.</w:t>
            </w:r>
            <w:r w:rsidRPr="00617BC6">
              <w:rPr>
                <w:rFonts w:eastAsia="Calibri" w:cstheme="minorHAnsi"/>
                <w:sz w:val="20"/>
                <w:szCs w:val="20"/>
              </w:rPr>
              <w:t>shtm</w:t>
            </w:r>
            <w:r w:rsidRPr="00617BC6">
              <w:rPr>
                <w:rFonts w:eastAsia="Calibri" w:cstheme="minorHAnsi"/>
                <w:sz w:val="20"/>
                <w:szCs w:val="20"/>
                <w:lang w:val="ru-RU"/>
              </w:rPr>
              <w:t>).</w:t>
            </w:r>
          </w:p>
          <w:p w14:paraId="20D93295" w14:textId="77777777" w:rsidR="00AC59C3" w:rsidRPr="00617BC6" w:rsidRDefault="00AC59C3" w:rsidP="00AC59C3">
            <w:pPr>
              <w:numPr>
                <w:ilvl w:val="0"/>
                <w:numId w:val="32"/>
              </w:numPr>
              <w:pBdr>
                <w:top w:val="none" w:sz="0" w:space="0" w:color="auto"/>
                <w:left w:val="none" w:sz="0" w:space="0" w:color="auto"/>
                <w:bottom w:val="none" w:sz="0" w:space="0" w:color="auto"/>
                <w:right w:val="none" w:sz="0" w:space="0" w:color="auto"/>
                <w:between w:val="none" w:sz="0" w:space="0" w:color="auto"/>
              </w:pBdr>
              <w:spacing w:line="23" w:lineRule="atLeast"/>
              <w:contextualSpacing/>
              <w:jc w:val="both"/>
              <w:rPr>
                <w:rFonts w:asciiTheme="minorHAnsi" w:eastAsia="Calibri" w:hAnsiTheme="minorHAnsi" w:cstheme="minorHAnsi"/>
                <w:sz w:val="20"/>
                <w:szCs w:val="20"/>
                <w:rtl/>
              </w:rPr>
            </w:pPr>
            <w:r w:rsidRPr="00617BC6">
              <w:rPr>
                <w:rFonts w:asciiTheme="minorHAnsi" w:eastAsia="Calibri" w:hAnsiTheme="minorHAnsi" w:cstheme="minorHAnsi"/>
                <w:sz w:val="20"/>
                <w:szCs w:val="20"/>
                <w:lang w:val="ru-RU"/>
              </w:rPr>
              <w:t xml:space="preserve">Підрядник засвідчує, що ані він, ані його головні посадові особи нині не позбавлені можливості або права брати участь у цій угоді будь-яким урядовим відомством або агентством США. </w:t>
            </w:r>
          </w:p>
          <w:p w14:paraId="477641A4" w14:textId="77777777" w:rsidR="00AC59C3" w:rsidRPr="00617BC6" w:rsidRDefault="00AC59C3" w:rsidP="00AC59C3">
            <w:pPr>
              <w:numPr>
                <w:ilvl w:val="0"/>
                <w:numId w:val="32"/>
              </w:numPr>
              <w:pBdr>
                <w:top w:val="none" w:sz="0" w:space="0" w:color="auto"/>
                <w:left w:val="none" w:sz="0" w:space="0" w:color="auto"/>
                <w:bottom w:val="none" w:sz="0" w:space="0" w:color="auto"/>
                <w:right w:val="none" w:sz="0" w:space="0" w:color="auto"/>
                <w:between w:val="none" w:sz="0" w:space="0" w:color="auto"/>
              </w:pBdr>
              <w:spacing w:line="23" w:lineRule="atLeast"/>
              <w:contextualSpacing/>
              <w:jc w:val="both"/>
              <w:rPr>
                <w:rFonts w:asciiTheme="minorHAnsi" w:eastAsia="Calibri" w:hAnsiTheme="minorHAnsi" w:cstheme="minorHAnsi"/>
                <w:b/>
                <w:sz w:val="20"/>
                <w:szCs w:val="20"/>
              </w:rPr>
            </w:pPr>
            <w:r w:rsidRPr="00617BC6">
              <w:rPr>
                <w:rFonts w:asciiTheme="minorHAnsi" w:eastAsia="Calibri" w:hAnsiTheme="minorHAnsi" w:cstheme="minorHAnsi"/>
                <w:sz w:val="20"/>
                <w:szCs w:val="20"/>
              </w:rPr>
              <w:t>Підрядник засвідчує, що він не буде і не використовував кошти, отримані прямо чи опосередковано від уряду США, для виплати будь-якій особі чи організації за вплив або спробу вплинути на посадову особу чи співробітника будь-якої служби, члена Конгресу США, посадову особу чи службовця Конгресу чи працівника члена Конгресу у зв’язку з отриманням цього Договору чи будь-якого іншого проекту, що фінансується урядом США.</w:t>
            </w:r>
          </w:p>
          <w:p w14:paraId="1EC0FD4F" w14:textId="77777777" w:rsidR="00AC59C3" w:rsidRPr="00617BC6" w:rsidRDefault="00AC59C3" w:rsidP="00AC59C3">
            <w:pPr>
              <w:numPr>
                <w:ilvl w:val="0"/>
                <w:numId w:val="32"/>
              </w:numPr>
              <w:pBdr>
                <w:top w:val="none" w:sz="0" w:space="0" w:color="auto"/>
                <w:left w:val="none" w:sz="0" w:space="0" w:color="auto"/>
                <w:bottom w:val="none" w:sz="0" w:space="0" w:color="auto"/>
                <w:right w:val="none" w:sz="0" w:space="0" w:color="auto"/>
                <w:between w:val="none" w:sz="0" w:space="0" w:color="auto"/>
              </w:pBdr>
              <w:spacing w:line="23" w:lineRule="atLeast"/>
              <w:contextualSpacing/>
              <w:jc w:val="both"/>
              <w:rPr>
                <w:rFonts w:asciiTheme="minorHAnsi" w:eastAsia="Calibri" w:hAnsiTheme="minorHAnsi" w:cstheme="minorHAnsi"/>
                <w:sz w:val="20"/>
                <w:szCs w:val="20"/>
                <w:lang w:bidi="ar-IQ"/>
              </w:rPr>
            </w:pPr>
            <w:r w:rsidRPr="00617BC6">
              <w:rPr>
                <w:rFonts w:asciiTheme="minorHAnsi" w:eastAsia="Calibri" w:hAnsiTheme="minorHAnsi" w:cstheme="minorHAnsi"/>
                <w:sz w:val="20"/>
                <w:szCs w:val="20"/>
              </w:rPr>
              <w:t>Mercy Corps, USAID і Генеральний контролер Сполучених Штатів або будь-який з їх належним чином уповноважених представників отримають доступ до будь-яких книг, документів, паперів і записів Підрядника, які мають безпосереднє відношення до цього Договору, з метою проведення ревізій, експертиз, витягів і транскрипцій.</w:t>
            </w:r>
          </w:p>
          <w:p w14:paraId="6CC2732C" w14:textId="77777777" w:rsidR="00AC59C3" w:rsidRPr="00617BC6" w:rsidRDefault="00AC59C3" w:rsidP="00AC59C3">
            <w:pPr>
              <w:numPr>
                <w:ilvl w:val="0"/>
                <w:numId w:val="32"/>
              </w:numPr>
              <w:pBdr>
                <w:top w:val="none" w:sz="0" w:space="0" w:color="auto"/>
                <w:left w:val="none" w:sz="0" w:space="0" w:color="auto"/>
                <w:bottom w:val="none" w:sz="0" w:space="0" w:color="auto"/>
                <w:right w:val="none" w:sz="0" w:space="0" w:color="auto"/>
                <w:between w:val="none" w:sz="0" w:space="0" w:color="auto"/>
              </w:pBdr>
              <w:spacing w:line="23" w:lineRule="atLeast"/>
              <w:contextualSpacing/>
              <w:jc w:val="both"/>
              <w:rPr>
                <w:rFonts w:asciiTheme="minorHAnsi" w:eastAsia="Calibri" w:hAnsiTheme="minorHAnsi" w:cstheme="minorHAnsi"/>
                <w:sz w:val="20"/>
                <w:szCs w:val="20"/>
                <w:lang w:val="ru-RU" w:bidi="ar-IQ"/>
              </w:rPr>
            </w:pPr>
            <w:r w:rsidRPr="00617BC6">
              <w:rPr>
                <w:rFonts w:asciiTheme="minorHAnsi" w:eastAsia="Calibri" w:hAnsiTheme="minorHAnsi" w:cstheme="minorHAnsi"/>
                <w:sz w:val="20"/>
                <w:szCs w:val="20"/>
                <w:lang w:val="ru-RU"/>
              </w:rPr>
              <w:t>Підрядник або його працівники, або будь-який субпідрядник чи його працівники не повинні брати участь у будь-якій з наступних дій:</w:t>
            </w:r>
          </w:p>
          <w:p w14:paraId="7AC95704" w14:textId="77777777" w:rsidR="00AC59C3" w:rsidRPr="00617BC6" w:rsidRDefault="00AC59C3" w:rsidP="001C07A7">
            <w:pPr>
              <w:spacing w:line="23" w:lineRule="atLeast"/>
              <w:ind w:left="720" w:hanging="720"/>
              <w:contextualSpacing/>
              <w:jc w:val="both"/>
              <w:rPr>
                <w:rFonts w:asciiTheme="minorHAnsi" w:eastAsia="Calibri" w:hAnsiTheme="minorHAnsi" w:cstheme="minorHAnsi"/>
                <w:sz w:val="20"/>
                <w:szCs w:val="20"/>
                <w:rtl/>
                <w:lang w:bidi="ar-IQ"/>
              </w:rPr>
            </w:pPr>
            <w:r w:rsidRPr="00617BC6">
              <w:rPr>
                <w:rFonts w:asciiTheme="minorHAnsi" w:eastAsia="Calibri" w:hAnsiTheme="minorHAnsi" w:cstheme="minorHAnsi"/>
                <w:sz w:val="20"/>
                <w:szCs w:val="20"/>
                <w:lang w:val="ru-RU"/>
              </w:rPr>
              <w:t>(</w:t>
            </w:r>
            <w:r w:rsidRPr="00617BC6">
              <w:rPr>
                <w:rFonts w:asciiTheme="minorHAnsi" w:eastAsia="Calibri" w:hAnsiTheme="minorHAnsi" w:cstheme="minorHAnsi"/>
                <w:sz w:val="20"/>
                <w:szCs w:val="20"/>
              </w:rPr>
              <w:t>i</w:t>
            </w:r>
            <w:r w:rsidRPr="00617BC6">
              <w:rPr>
                <w:rFonts w:asciiTheme="minorHAnsi" w:eastAsia="Calibri" w:hAnsiTheme="minorHAnsi" w:cstheme="minorHAnsi"/>
                <w:sz w:val="20"/>
                <w:szCs w:val="20"/>
                <w:lang w:val="ru-RU"/>
              </w:rPr>
              <w:t xml:space="preserve">) Торгівля людьми (як визначено в Протоколі про запобігання, придушення та покарання за торгівлю людьми, особливо жінками та дітьми, що доповнює Конвенцію ООН проти </w:t>
            </w:r>
            <w:r w:rsidRPr="00617BC6">
              <w:rPr>
                <w:rFonts w:asciiTheme="minorHAnsi" w:eastAsia="Calibri" w:hAnsiTheme="minorHAnsi" w:cstheme="minorHAnsi"/>
                <w:sz w:val="20"/>
                <w:szCs w:val="20"/>
                <w:lang w:val="ru-RU"/>
              </w:rPr>
              <w:lastRenderedPageBreak/>
              <w:t>транснаціональної організованої злочинності) протягом періоду дії цього Договору;</w:t>
            </w:r>
          </w:p>
          <w:p w14:paraId="191C345C" w14:textId="77777777" w:rsidR="00AC59C3" w:rsidRDefault="00AC59C3" w:rsidP="001C07A7">
            <w:pPr>
              <w:autoSpaceDE w:val="0"/>
              <w:autoSpaceDN w:val="0"/>
              <w:adjustRightInd w:val="0"/>
              <w:spacing w:line="23" w:lineRule="atLeast"/>
              <w:ind w:left="720" w:hanging="720"/>
              <w:jc w:val="both"/>
              <w:rPr>
                <w:rFonts w:asciiTheme="minorHAnsi" w:eastAsia="Calibri" w:hAnsiTheme="minorHAnsi" w:cstheme="minorHAnsi"/>
                <w:sz w:val="20"/>
                <w:szCs w:val="20"/>
                <w:lang w:val="ru-RU"/>
              </w:rPr>
            </w:pPr>
          </w:p>
          <w:p w14:paraId="6A11634B" w14:textId="77777777" w:rsidR="00AC59C3" w:rsidRPr="00617BC6" w:rsidRDefault="00AC59C3" w:rsidP="001C07A7">
            <w:pPr>
              <w:autoSpaceDE w:val="0"/>
              <w:autoSpaceDN w:val="0"/>
              <w:adjustRightInd w:val="0"/>
              <w:spacing w:line="23" w:lineRule="atLeast"/>
              <w:ind w:left="720" w:hanging="720"/>
              <w:jc w:val="both"/>
              <w:rPr>
                <w:rFonts w:asciiTheme="minorHAnsi" w:eastAsia="Calibri" w:hAnsiTheme="minorHAnsi" w:cstheme="minorHAnsi"/>
                <w:sz w:val="20"/>
                <w:szCs w:val="20"/>
                <w:lang w:val="ru-RU"/>
              </w:rPr>
            </w:pPr>
            <w:r w:rsidRPr="00617BC6">
              <w:rPr>
                <w:rFonts w:asciiTheme="minorHAnsi" w:eastAsia="Calibri" w:hAnsiTheme="minorHAnsi" w:cstheme="minorHAnsi"/>
                <w:sz w:val="20"/>
                <w:szCs w:val="20"/>
                <w:lang w:val="ru-RU"/>
              </w:rPr>
              <w:t>(</w:t>
            </w:r>
            <w:r w:rsidRPr="00617BC6">
              <w:rPr>
                <w:rFonts w:asciiTheme="minorHAnsi" w:eastAsia="Calibri" w:hAnsiTheme="minorHAnsi" w:cstheme="minorHAnsi"/>
                <w:sz w:val="20"/>
                <w:szCs w:val="20"/>
              </w:rPr>
              <w:t>ii</w:t>
            </w:r>
            <w:r w:rsidRPr="00617BC6">
              <w:rPr>
                <w:rFonts w:asciiTheme="minorHAnsi" w:eastAsia="Calibri" w:hAnsiTheme="minorHAnsi" w:cstheme="minorHAnsi"/>
                <w:sz w:val="20"/>
                <w:szCs w:val="20"/>
                <w:lang w:val="ru-RU"/>
              </w:rPr>
              <w:t xml:space="preserve">) </w:t>
            </w:r>
            <w:r w:rsidRPr="00617BC6">
              <w:rPr>
                <w:rFonts w:asciiTheme="minorHAnsi" w:hAnsiTheme="minorHAnsi" w:cstheme="minorHAnsi"/>
                <w:sz w:val="20"/>
                <w:szCs w:val="20"/>
                <w:lang w:val="ru-RU"/>
              </w:rPr>
              <w:t xml:space="preserve"> </w:t>
            </w:r>
            <w:r w:rsidRPr="00617BC6">
              <w:rPr>
                <w:rFonts w:asciiTheme="minorHAnsi" w:eastAsia="Calibri" w:hAnsiTheme="minorHAnsi" w:cstheme="minorHAnsi"/>
                <w:sz w:val="20"/>
                <w:szCs w:val="20"/>
                <w:lang w:val="ru-RU"/>
              </w:rPr>
              <w:t xml:space="preserve">Забезпечувати секс за гроші протягом періоду дії цього Договору; </w:t>
            </w:r>
          </w:p>
          <w:p w14:paraId="381B2517" w14:textId="77777777" w:rsidR="00AC59C3" w:rsidRPr="00617BC6" w:rsidRDefault="00AC59C3" w:rsidP="001C07A7">
            <w:pPr>
              <w:autoSpaceDE w:val="0"/>
              <w:autoSpaceDN w:val="0"/>
              <w:adjustRightInd w:val="0"/>
              <w:spacing w:line="23" w:lineRule="atLeast"/>
              <w:ind w:left="720" w:hanging="720"/>
              <w:jc w:val="both"/>
              <w:rPr>
                <w:rFonts w:asciiTheme="minorHAnsi" w:eastAsia="Calibri" w:hAnsiTheme="minorHAnsi" w:cstheme="minorHAnsi"/>
                <w:sz w:val="20"/>
                <w:szCs w:val="20"/>
                <w:lang w:val="ru-RU"/>
              </w:rPr>
            </w:pPr>
            <w:r w:rsidRPr="00617BC6">
              <w:rPr>
                <w:rFonts w:asciiTheme="minorHAnsi" w:eastAsia="Calibri" w:hAnsiTheme="minorHAnsi" w:cstheme="minorHAnsi"/>
                <w:sz w:val="20"/>
                <w:szCs w:val="20"/>
                <w:lang w:val="ru-RU"/>
              </w:rPr>
              <w:t>(</w:t>
            </w:r>
            <w:r w:rsidRPr="00617BC6">
              <w:rPr>
                <w:rFonts w:asciiTheme="minorHAnsi" w:eastAsia="Calibri" w:hAnsiTheme="minorHAnsi" w:cstheme="minorHAnsi"/>
                <w:sz w:val="20"/>
                <w:szCs w:val="20"/>
              </w:rPr>
              <w:t>iii</w:t>
            </w:r>
            <w:r w:rsidRPr="00617BC6">
              <w:rPr>
                <w:rFonts w:asciiTheme="minorHAnsi" w:eastAsia="Calibri" w:hAnsiTheme="minorHAnsi" w:cstheme="minorHAnsi"/>
                <w:sz w:val="20"/>
                <w:szCs w:val="20"/>
                <w:lang w:val="ru-RU"/>
              </w:rPr>
              <w:t xml:space="preserve">) </w:t>
            </w:r>
            <w:r w:rsidRPr="00617BC6">
              <w:rPr>
                <w:rFonts w:asciiTheme="minorHAnsi" w:hAnsiTheme="minorHAnsi" w:cstheme="minorHAnsi"/>
                <w:sz w:val="20"/>
                <w:szCs w:val="20"/>
                <w:lang w:val="ru-RU"/>
              </w:rPr>
              <w:t xml:space="preserve"> </w:t>
            </w:r>
            <w:r w:rsidRPr="00617BC6">
              <w:rPr>
                <w:rFonts w:asciiTheme="minorHAnsi" w:eastAsia="Calibri" w:hAnsiTheme="minorHAnsi" w:cstheme="minorHAnsi"/>
                <w:sz w:val="20"/>
                <w:szCs w:val="20"/>
                <w:lang w:val="ru-RU"/>
              </w:rPr>
              <w:t>Використовувати примусову працю при виконанні  цього Договору; або</w:t>
            </w:r>
          </w:p>
          <w:p w14:paraId="046AABF7" w14:textId="77777777" w:rsidR="00AC59C3" w:rsidRDefault="00AC59C3" w:rsidP="001C07A7">
            <w:pPr>
              <w:autoSpaceDE w:val="0"/>
              <w:autoSpaceDN w:val="0"/>
              <w:adjustRightInd w:val="0"/>
              <w:spacing w:line="23" w:lineRule="atLeast"/>
              <w:ind w:hanging="720"/>
              <w:jc w:val="both"/>
              <w:rPr>
                <w:rFonts w:asciiTheme="minorHAnsi" w:eastAsia="Calibri" w:hAnsiTheme="minorHAnsi" w:cstheme="minorHAnsi"/>
                <w:sz w:val="20"/>
                <w:szCs w:val="20"/>
                <w:lang w:val="ru-RU"/>
              </w:rPr>
            </w:pPr>
            <w:r w:rsidRPr="00617BC6">
              <w:rPr>
                <w:rFonts w:asciiTheme="minorHAnsi" w:eastAsia="Calibri" w:hAnsiTheme="minorHAnsi" w:cstheme="minorHAnsi"/>
                <w:sz w:val="20"/>
                <w:szCs w:val="20"/>
                <w:lang w:val="ru-RU"/>
              </w:rPr>
              <w:t xml:space="preserve">               (</w:t>
            </w:r>
            <w:r w:rsidRPr="00617BC6">
              <w:rPr>
                <w:rFonts w:asciiTheme="minorHAnsi" w:eastAsia="Calibri" w:hAnsiTheme="minorHAnsi" w:cstheme="minorHAnsi"/>
                <w:sz w:val="20"/>
                <w:szCs w:val="20"/>
              </w:rPr>
              <w:t>iv</w:t>
            </w:r>
            <w:r w:rsidRPr="00617BC6">
              <w:rPr>
                <w:rFonts w:asciiTheme="minorHAnsi" w:eastAsia="Calibri" w:hAnsiTheme="minorHAnsi" w:cstheme="minorHAnsi"/>
                <w:sz w:val="20"/>
                <w:szCs w:val="20"/>
                <w:lang w:val="ru-RU"/>
              </w:rPr>
              <w:t xml:space="preserve">) </w:t>
            </w:r>
            <w:r w:rsidRPr="00617BC6">
              <w:rPr>
                <w:rFonts w:asciiTheme="minorHAnsi" w:hAnsiTheme="minorHAnsi" w:cstheme="minorHAnsi"/>
                <w:sz w:val="20"/>
                <w:szCs w:val="20"/>
                <w:lang w:val="ru-RU"/>
              </w:rPr>
              <w:t xml:space="preserve"> </w:t>
            </w:r>
            <w:r w:rsidRPr="00617BC6">
              <w:rPr>
                <w:rFonts w:asciiTheme="minorHAnsi" w:eastAsia="Calibri" w:hAnsiTheme="minorHAnsi" w:cstheme="minorHAnsi"/>
                <w:sz w:val="20"/>
                <w:szCs w:val="20"/>
                <w:lang w:val="ru-RU"/>
              </w:rPr>
              <w:t xml:space="preserve">Вчиняти дії, які безпосередньо підтримують   </w:t>
            </w:r>
          </w:p>
          <w:p w14:paraId="0B53D696" w14:textId="77777777" w:rsidR="00AC59C3" w:rsidRDefault="00AC59C3" w:rsidP="001C07A7">
            <w:pPr>
              <w:autoSpaceDE w:val="0"/>
              <w:autoSpaceDN w:val="0"/>
              <w:adjustRightInd w:val="0"/>
              <w:spacing w:line="23" w:lineRule="atLeast"/>
              <w:ind w:hanging="720"/>
              <w:jc w:val="both"/>
              <w:rPr>
                <w:rFonts w:asciiTheme="minorHAnsi" w:eastAsia="Calibri" w:hAnsiTheme="minorHAnsi" w:cstheme="minorHAnsi"/>
                <w:sz w:val="20"/>
                <w:szCs w:val="20"/>
                <w:lang w:val="ru-RU"/>
              </w:rPr>
            </w:pPr>
            <w:r w:rsidRPr="00617BC6">
              <w:rPr>
                <w:rFonts w:asciiTheme="minorHAnsi" w:eastAsia="Calibri" w:hAnsiTheme="minorHAnsi" w:cstheme="minorHAnsi"/>
                <w:sz w:val="20"/>
                <w:szCs w:val="20"/>
                <w:lang w:val="ru-RU"/>
              </w:rPr>
              <w:t xml:space="preserve">               або сприяють торгівлі людьми, включаючи такі  </w:t>
            </w:r>
          </w:p>
          <w:p w14:paraId="2A5BE048" w14:textId="77777777" w:rsidR="00AC59C3" w:rsidRPr="00617BC6" w:rsidRDefault="00AC59C3" w:rsidP="00F92B7E">
            <w:pPr>
              <w:autoSpaceDE w:val="0"/>
              <w:autoSpaceDN w:val="0"/>
              <w:adjustRightInd w:val="0"/>
              <w:spacing w:line="23" w:lineRule="atLeast"/>
              <w:jc w:val="both"/>
              <w:rPr>
                <w:rFonts w:asciiTheme="minorHAnsi" w:eastAsia="Calibri" w:hAnsiTheme="minorHAnsi" w:cstheme="minorHAnsi"/>
                <w:sz w:val="20"/>
                <w:szCs w:val="20"/>
                <w:lang w:val="ru-RU"/>
              </w:rPr>
            </w:pPr>
            <w:r w:rsidRPr="00776BA8">
              <w:rPr>
                <w:rFonts w:asciiTheme="minorHAnsi" w:eastAsia="Calibri" w:hAnsiTheme="minorHAnsi" w:cstheme="minorHAnsi"/>
                <w:sz w:val="20"/>
                <w:szCs w:val="20"/>
                <w:lang w:val="ru-RU"/>
              </w:rPr>
              <w:t xml:space="preserve">               </w:t>
            </w:r>
            <w:r w:rsidRPr="00617BC6">
              <w:rPr>
                <w:rFonts w:asciiTheme="minorHAnsi" w:eastAsia="Calibri" w:hAnsiTheme="minorHAnsi" w:cstheme="minorHAnsi"/>
                <w:sz w:val="20"/>
                <w:szCs w:val="20"/>
                <w:lang w:val="ru-RU"/>
              </w:rPr>
              <w:t>дії:</w:t>
            </w:r>
          </w:p>
          <w:p w14:paraId="21B7EEF1" w14:textId="77777777" w:rsidR="00AC59C3" w:rsidRPr="00617BC6" w:rsidRDefault="00AC59C3" w:rsidP="001C07A7">
            <w:pPr>
              <w:autoSpaceDE w:val="0"/>
              <w:autoSpaceDN w:val="0"/>
              <w:adjustRightInd w:val="0"/>
              <w:spacing w:line="23" w:lineRule="atLeast"/>
              <w:ind w:left="414" w:hanging="360"/>
              <w:jc w:val="both"/>
              <w:rPr>
                <w:rFonts w:asciiTheme="minorHAnsi" w:eastAsia="Calibri" w:hAnsiTheme="minorHAnsi" w:cstheme="minorHAnsi"/>
                <w:sz w:val="20"/>
                <w:szCs w:val="20"/>
                <w:rtl/>
                <w:lang w:val="ru-RU"/>
              </w:rPr>
            </w:pPr>
            <w:r w:rsidRPr="00617BC6">
              <w:rPr>
                <w:rFonts w:asciiTheme="minorHAnsi" w:eastAsia="Calibri" w:hAnsiTheme="minorHAnsi" w:cstheme="minorHAnsi"/>
                <w:sz w:val="20"/>
                <w:szCs w:val="20"/>
              </w:rPr>
              <w:t>a</w:t>
            </w:r>
            <w:r w:rsidRPr="00617BC6">
              <w:rPr>
                <w:rFonts w:asciiTheme="minorHAnsi" w:eastAsia="Calibri" w:hAnsiTheme="minorHAnsi" w:cstheme="minorHAnsi"/>
                <w:sz w:val="20"/>
                <w:szCs w:val="20"/>
                <w:lang w:val="ru-RU"/>
              </w:rPr>
              <w:t xml:space="preserve">. </w:t>
            </w:r>
            <w:r w:rsidRPr="00617BC6">
              <w:rPr>
                <w:rFonts w:asciiTheme="minorHAnsi" w:hAnsiTheme="minorHAnsi" w:cstheme="minorHAnsi"/>
                <w:sz w:val="20"/>
                <w:szCs w:val="20"/>
                <w:lang w:val="ru-RU"/>
              </w:rPr>
              <w:t xml:space="preserve"> </w:t>
            </w:r>
            <w:r w:rsidRPr="00617BC6">
              <w:rPr>
                <w:rFonts w:asciiTheme="minorHAnsi" w:eastAsia="Calibri" w:hAnsiTheme="minorHAnsi" w:cstheme="minorHAnsi"/>
                <w:sz w:val="20"/>
                <w:szCs w:val="20"/>
                <w:lang w:val="ru-RU"/>
              </w:rPr>
              <w:t xml:space="preserve">Знищення, приховування, конфіскація чи інший спосіб відмови працівнику в доступі до документів, що посвідчують особу цього працівника, або до імміграційних документів; </w:t>
            </w:r>
          </w:p>
          <w:p w14:paraId="285663A7" w14:textId="77777777" w:rsidR="00AC59C3" w:rsidRDefault="00AC59C3" w:rsidP="001C07A7">
            <w:pPr>
              <w:autoSpaceDE w:val="0"/>
              <w:autoSpaceDN w:val="0"/>
              <w:adjustRightInd w:val="0"/>
              <w:spacing w:line="23" w:lineRule="atLeast"/>
              <w:ind w:left="414" w:hanging="360"/>
              <w:jc w:val="both"/>
              <w:rPr>
                <w:rFonts w:asciiTheme="minorHAnsi" w:eastAsia="Calibri" w:hAnsiTheme="minorHAnsi" w:cstheme="minorHAnsi"/>
                <w:sz w:val="20"/>
                <w:szCs w:val="20"/>
              </w:rPr>
            </w:pPr>
            <w:r w:rsidRPr="00617BC6">
              <w:rPr>
                <w:rFonts w:asciiTheme="minorHAnsi" w:eastAsia="Calibri" w:hAnsiTheme="minorHAnsi" w:cstheme="minorHAnsi"/>
                <w:sz w:val="20"/>
                <w:szCs w:val="20"/>
              </w:rPr>
              <w:t xml:space="preserve">b. </w:t>
            </w:r>
            <w:r w:rsidRPr="00617BC6">
              <w:rPr>
                <w:rFonts w:asciiTheme="minorHAnsi" w:hAnsiTheme="minorHAnsi" w:cstheme="minorHAnsi"/>
                <w:sz w:val="20"/>
                <w:szCs w:val="20"/>
              </w:rPr>
              <w:t xml:space="preserve"> </w:t>
            </w:r>
            <w:r w:rsidRPr="00617BC6">
              <w:rPr>
                <w:rFonts w:asciiTheme="minorHAnsi" w:eastAsia="Calibri" w:hAnsiTheme="minorHAnsi" w:cstheme="minorHAnsi"/>
                <w:sz w:val="20"/>
                <w:szCs w:val="20"/>
              </w:rPr>
              <w:t>Ненадання працівнику зворотного транспортування або оплати транспортних витрат із країни за межами Сполучених Штатів до країни, з якої працівник був прийнятий на роботу, після припинення трудових відносин, якщо цього вимагає працівник, хіба що:</w:t>
            </w:r>
          </w:p>
          <w:p w14:paraId="1539B7D1" w14:textId="77777777" w:rsidR="00AC59C3" w:rsidRPr="00617BC6" w:rsidRDefault="00AC59C3" w:rsidP="00F92B7E">
            <w:pPr>
              <w:autoSpaceDE w:val="0"/>
              <w:autoSpaceDN w:val="0"/>
              <w:adjustRightInd w:val="0"/>
              <w:spacing w:line="23" w:lineRule="atLeast"/>
              <w:jc w:val="both"/>
              <w:rPr>
                <w:rFonts w:asciiTheme="minorHAnsi" w:eastAsia="Calibri" w:hAnsiTheme="minorHAnsi" w:cstheme="minorHAnsi"/>
                <w:sz w:val="20"/>
                <w:szCs w:val="20"/>
              </w:rPr>
            </w:pPr>
          </w:p>
          <w:p w14:paraId="624D7E9A" w14:textId="77777777" w:rsidR="00AC59C3" w:rsidRPr="00617BC6" w:rsidRDefault="00AC59C3" w:rsidP="00AC59C3">
            <w:pPr>
              <w:numPr>
                <w:ilvl w:val="0"/>
                <w:numId w:val="29"/>
              </w:numPr>
              <w:pBdr>
                <w:top w:val="none" w:sz="0" w:space="0" w:color="auto"/>
                <w:left w:val="none" w:sz="0" w:space="0" w:color="auto"/>
                <w:bottom w:val="none" w:sz="0" w:space="0" w:color="auto"/>
                <w:right w:val="none" w:sz="0" w:space="0" w:color="auto"/>
                <w:between w:val="none" w:sz="0" w:space="0" w:color="auto"/>
              </w:pBdr>
              <w:autoSpaceDE w:val="0"/>
              <w:autoSpaceDN w:val="0"/>
              <w:spacing w:line="23" w:lineRule="atLeast"/>
              <w:ind w:left="360"/>
              <w:contextualSpacing/>
              <w:jc w:val="both"/>
              <w:rPr>
                <w:rFonts w:asciiTheme="minorHAnsi" w:eastAsia="Calibri" w:hAnsiTheme="minorHAnsi" w:cstheme="minorHAnsi"/>
                <w:sz w:val="20"/>
                <w:szCs w:val="20"/>
                <w:rtl/>
              </w:rPr>
            </w:pPr>
            <w:r w:rsidRPr="00617BC6">
              <w:rPr>
                <w:rFonts w:asciiTheme="minorHAnsi" w:eastAsia="Calibri" w:hAnsiTheme="minorHAnsi" w:cstheme="minorHAnsi"/>
                <w:sz w:val="20"/>
                <w:szCs w:val="20"/>
                <w:lang w:val="ru-RU"/>
              </w:rPr>
              <w:t xml:space="preserve">підрядник </w:t>
            </w:r>
            <w:r w:rsidRPr="00617BC6">
              <w:rPr>
                <w:rFonts w:asciiTheme="minorHAnsi" w:hAnsiTheme="minorHAnsi" w:cstheme="minorHAnsi"/>
                <w:sz w:val="20"/>
                <w:szCs w:val="20"/>
                <w:lang w:val="ru-RU"/>
              </w:rPr>
              <w:t xml:space="preserve">звільнений </w:t>
            </w:r>
            <w:r w:rsidRPr="00617BC6">
              <w:rPr>
                <w:rFonts w:asciiTheme="minorHAnsi" w:eastAsia="Calibri" w:hAnsiTheme="minorHAnsi" w:cstheme="minorHAnsi"/>
                <w:sz w:val="20"/>
                <w:szCs w:val="20"/>
                <w:lang w:val="ru-RU"/>
              </w:rPr>
              <w:t xml:space="preserve">від вимоги надавати або платити за таке зворотне транспортування компанією </w:t>
            </w:r>
            <w:r w:rsidRPr="00617BC6">
              <w:rPr>
                <w:rFonts w:asciiTheme="minorHAnsi" w:eastAsia="Calibri" w:hAnsiTheme="minorHAnsi" w:cstheme="minorHAnsi"/>
                <w:sz w:val="20"/>
                <w:szCs w:val="20"/>
              </w:rPr>
              <w:t xml:space="preserve">Mercy Corps відповідно до цього рішення; </w:t>
            </w:r>
            <w:r w:rsidRPr="00617BC6">
              <w:rPr>
                <w:rFonts w:asciiTheme="minorHAnsi" w:eastAsia="Calibri" w:hAnsiTheme="minorHAnsi" w:cstheme="minorHAnsi"/>
                <w:sz w:val="20"/>
                <w:szCs w:val="20"/>
                <w:lang w:val="ru-RU"/>
              </w:rPr>
              <w:t>або</w:t>
            </w:r>
          </w:p>
          <w:p w14:paraId="51FEC431" w14:textId="77777777" w:rsidR="00AC59C3" w:rsidRPr="00617BC6" w:rsidRDefault="00AC59C3" w:rsidP="00AC59C3">
            <w:pPr>
              <w:numPr>
                <w:ilvl w:val="0"/>
                <w:numId w:val="29"/>
              </w:numPr>
              <w:pBdr>
                <w:top w:val="none" w:sz="0" w:space="0" w:color="auto"/>
                <w:left w:val="none" w:sz="0" w:space="0" w:color="auto"/>
                <w:bottom w:val="none" w:sz="0" w:space="0" w:color="auto"/>
                <w:right w:val="none" w:sz="0" w:space="0" w:color="auto"/>
                <w:between w:val="none" w:sz="0" w:space="0" w:color="auto"/>
              </w:pBdr>
              <w:autoSpaceDE w:val="0"/>
              <w:autoSpaceDN w:val="0"/>
              <w:spacing w:line="23" w:lineRule="atLeast"/>
              <w:ind w:left="360"/>
              <w:contextualSpacing/>
              <w:jc w:val="both"/>
              <w:rPr>
                <w:rFonts w:asciiTheme="minorHAnsi" w:eastAsia="Calibri" w:hAnsiTheme="minorHAnsi" w:cstheme="minorHAnsi"/>
                <w:sz w:val="20"/>
                <w:szCs w:val="20"/>
                <w:lang w:val="ru-RU"/>
              </w:rPr>
            </w:pPr>
            <w:r w:rsidRPr="00617BC6">
              <w:rPr>
                <w:rFonts w:asciiTheme="minorHAnsi" w:eastAsia="Calibri" w:hAnsiTheme="minorHAnsi" w:cstheme="minorHAnsi"/>
                <w:sz w:val="20"/>
                <w:szCs w:val="20"/>
                <w:lang w:val="ru-RU"/>
              </w:rPr>
              <w:t xml:space="preserve">працівник є жертвою торгівлі людьми, який шукає допомоги для постраждалих або правового захисту в країні найму, або є свідоком у справі про торгівлю людьми; </w:t>
            </w:r>
          </w:p>
          <w:p w14:paraId="35B97B5F" w14:textId="77777777" w:rsidR="00AC59C3" w:rsidRDefault="00AC59C3" w:rsidP="00F92B7E">
            <w:pPr>
              <w:autoSpaceDE w:val="0"/>
              <w:autoSpaceDN w:val="0"/>
              <w:spacing w:line="23" w:lineRule="atLeast"/>
              <w:jc w:val="both"/>
              <w:rPr>
                <w:rFonts w:asciiTheme="minorHAnsi" w:eastAsia="Calibri" w:hAnsiTheme="minorHAnsi" w:cstheme="minorHAnsi"/>
                <w:sz w:val="20"/>
                <w:szCs w:val="20"/>
                <w:lang w:val="ru-RU"/>
              </w:rPr>
            </w:pPr>
            <w:r w:rsidRPr="00617BC6">
              <w:rPr>
                <w:rFonts w:asciiTheme="minorHAnsi" w:eastAsia="Calibri" w:hAnsiTheme="minorHAnsi" w:cstheme="minorHAnsi"/>
                <w:sz w:val="20"/>
                <w:szCs w:val="20"/>
              </w:rPr>
              <w:t>c</w:t>
            </w:r>
            <w:r w:rsidRPr="00617BC6">
              <w:rPr>
                <w:rFonts w:asciiTheme="minorHAnsi" w:eastAsia="Calibri" w:hAnsiTheme="minorHAnsi" w:cstheme="minorHAnsi"/>
                <w:sz w:val="20"/>
                <w:szCs w:val="20"/>
                <w:lang w:val="ru-RU"/>
              </w:rPr>
              <w:t xml:space="preserve">. </w:t>
            </w:r>
            <w:r w:rsidRPr="00617BC6">
              <w:rPr>
                <w:rFonts w:asciiTheme="minorHAnsi" w:hAnsiTheme="minorHAnsi" w:cstheme="minorHAnsi"/>
                <w:sz w:val="20"/>
                <w:szCs w:val="20"/>
                <w:lang w:val="ru-RU"/>
              </w:rPr>
              <w:t xml:space="preserve"> </w:t>
            </w:r>
            <w:r w:rsidRPr="00617BC6">
              <w:rPr>
                <w:rFonts w:asciiTheme="minorHAnsi" w:eastAsia="Calibri" w:hAnsiTheme="minorHAnsi" w:cstheme="minorHAnsi"/>
                <w:sz w:val="20"/>
                <w:szCs w:val="20"/>
                <w:lang w:val="ru-RU"/>
              </w:rPr>
              <w:t xml:space="preserve">Запрошення особи з метою працевлаштування або пропонування найму за допомогою істотно неправдивих або шахрайських підстав, заяв чи обіцянкок щодо цього найму; </w:t>
            </w:r>
          </w:p>
          <w:p w14:paraId="27BEB0BF" w14:textId="77777777" w:rsidR="00AC59C3" w:rsidRPr="00617BC6" w:rsidRDefault="00AC59C3" w:rsidP="00F92B7E">
            <w:pPr>
              <w:autoSpaceDE w:val="0"/>
              <w:autoSpaceDN w:val="0"/>
              <w:spacing w:line="23" w:lineRule="atLeast"/>
              <w:jc w:val="both"/>
              <w:rPr>
                <w:rFonts w:asciiTheme="minorHAnsi" w:eastAsia="Calibri" w:hAnsiTheme="minorHAnsi" w:cstheme="minorHAnsi"/>
                <w:sz w:val="20"/>
                <w:szCs w:val="20"/>
                <w:lang w:val="ru-RU" w:bidi="ar-IQ"/>
              </w:rPr>
            </w:pPr>
          </w:p>
          <w:p w14:paraId="598F62EE" w14:textId="77777777" w:rsidR="00AC59C3" w:rsidRPr="00617BC6" w:rsidRDefault="00AC59C3" w:rsidP="00F92B7E">
            <w:pPr>
              <w:autoSpaceDE w:val="0"/>
              <w:autoSpaceDN w:val="0"/>
              <w:spacing w:line="23" w:lineRule="atLeast"/>
              <w:jc w:val="both"/>
              <w:rPr>
                <w:rFonts w:asciiTheme="minorHAnsi" w:eastAsia="Calibri" w:hAnsiTheme="minorHAnsi" w:cstheme="minorHAnsi"/>
                <w:sz w:val="20"/>
                <w:szCs w:val="20"/>
                <w:lang w:val="ru-RU"/>
              </w:rPr>
            </w:pPr>
            <w:r w:rsidRPr="00617BC6">
              <w:rPr>
                <w:rFonts w:asciiTheme="minorHAnsi" w:eastAsia="Calibri" w:hAnsiTheme="minorHAnsi" w:cstheme="minorHAnsi"/>
                <w:sz w:val="20"/>
                <w:szCs w:val="20"/>
              </w:rPr>
              <w:t>d</w:t>
            </w:r>
            <w:r w:rsidRPr="00617BC6">
              <w:rPr>
                <w:rFonts w:asciiTheme="minorHAnsi" w:eastAsia="Calibri" w:hAnsiTheme="minorHAnsi" w:cstheme="minorHAnsi"/>
                <w:sz w:val="20"/>
                <w:szCs w:val="20"/>
                <w:lang w:val="ru-RU"/>
              </w:rPr>
              <w:t xml:space="preserve">. </w:t>
            </w:r>
            <w:r w:rsidRPr="00617BC6">
              <w:rPr>
                <w:rFonts w:asciiTheme="minorHAnsi" w:hAnsiTheme="minorHAnsi" w:cstheme="minorHAnsi"/>
                <w:sz w:val="20"/>
                <w:szCs w:val="20"/>
                <w:lang w:val="ru-RU"/>
              </w:rPr>
              <w:t xml:space="preserve"> </w:t>
            </w:r>
            <w:r w:rsidRPr="00617BC6">
              <w:rPr>
                <w:rFonts w:asciiTheme="minorHAnsi" w:eastAsia="Calibri" w:hAnsiTheme="minorHAnsi" w:cstheme="minorHAnsi"/>
                <w:sz w:val="20"/>
                <w:szCs w:val="20"/>
                <w:lang w:val="ru-RU"/>
              </w:rPr>
              <w:t>Стягнення плати за наймання співробітників; або</w:t>
            </w:r>
          </w:p>
          <w:p w14:paraId="6CD3329A" w14:textId="77777777" w:rsidR="00AC59C3" w:rsidRPr="00617BC6" w:rsidRDefault="00AC59C3" w:rsidP="00F92B7E">
            <w:pPr>
              <w:autoSpaceDE w:val="0"/>
              <w:autoSpaceDN w:val="0"/>
              <w:spacing w:line="23" w:lineRule="atLeast"/>
              <w:jc w:val="both"/>
              <w:rPr>
                <w:rFonts w:asciiTheme="minorHAnsi" w:eastAsia="Calibri" w:hAnsiTheme="minorHAnsi" w:cstheme="minorHAnsi"/>
                <w:sz w:val="20"/>
                <w:szCs w:val="20"/>
                <w:lang w:val="ru-RU"/>
              </w:rPr>
            </w:pPr>
            <w:r w:rsidRPr="00617BC6">
              <w:rPr>
                <w:rFonts w:asciiTheme="minorHAnsi" w:eastAsia="Calibri" w:hAnsiTheme="minorHAnsi" w:cstheme="minorHAnsi"/>
                <w:sz w:val="20"/>
                <w:szCs w:val="20"/>
              </w:rPr>
              <w:t>e</w:t>
            </w:r>
            <w:r w:rsidRPr="00617BC6">
              <w:rPr>
                <w:rFonts w:asciiTheme="minorHAnsi" w:eastAsia="Calibri" w:hAnsiTheme="minorHAnsi" w:cstheme="minorHAnsi"/>
                <w:sz w:val="20"/>
                <w:szCs w:val="20"/>
                <w:lang w:val="ru-RU"/>
              </w:rPr>
              <w:t xml:space="preserve">. </w:t>
            </w:r>
            <w:r w:rsidRPr="00617BC6">
              <w:rPr>
                <w:rFonts w:asciiTheme="minorHAnsi" w:hAnsiTheme="minorHAnsi" w:cstheme="minorHAnsi"/>
                <w:sz w:val="20"/>
                <w:szCs w:val="20"/>
                <w:lang w:val="ru-RU"/>
              </w:rPr>
              <w:t xml:space="preserve"> </w:t>
            </w:r>
            <w:r w:rsidRPr="00617BC6">
              <w:rPr>
                <w:rFonts w:asciiTheme="minorHAnsi" w:eastAsia="Calibri" w:hAnsiTheme="minorHAnsi" w:cstheme="minorHAnsi"/>
                <w:sz w:val="20"/>
                <w:szCs w:val="20"/>
                <w:lang w:val="ru-RU"/>
              </w:rPr>
              <w:t xml:space="preserve">Надання або влаштування житла, яке не відповідає нормам житла та безпеки країни перебування. </w:t>
            </w:r>
          </w:p>
          <w:p w14:paraId="7D493E98" w14:textId="77777777" w:rsidR="00AC59C3" w:rsidRPr="00617BC6" w:rsidRDefault="00AC59C3" w:rsidP="00F92B7E">
            <w:pPr>
              <w:autoSpaceDE w:val="0"/>
              <w:autoSpaceDN w:val="0"/>
              <w:spacing w:line="23" w:lineRule="atLeast"/>
              <w:jc w:val="both"/>
              <w:rPr>
                <w:rFonts w:asciiTheme="minorHAnsi" w:eastAsia="Calibri" w:hAnsiTheme="minorHAnsi" w:cstheme="minorHAnsi"/>
                <w:sz w:val="20"/>
                <w:szCs w:val="20"/>
                <w:lang w:val="ru-RU"/>
              </w:rPr>
            </w:pPr>
          </w:p>
          <w:p w14:paraId="7DF348C6" w14:textId="77777777" w:rsidR="00AC59C3" w:rsidRDefault="00AC59C3" w:rsidP="00F92B7E">
            <w:pPr>
              <w:autoSpaceDE w:val="0"/>
              <w:autoSpaceDN w:val="0"/>
              <w:spacing w:line="23" w:lineRule="atLeast"/>
              <w:jc w:val="both"/>
              <w:rPr>
                <w:rFonts w:asciiTheme="minorHAnsi" w:eastAsia="Calibri" w:hAnsiTheme="minorHAnsi" w:cstheme="minorHAnsi"/>
                <w:sz w:val="20"/>
                <w:szCs w:val="20"/>
                <w:lang w:val="ru-RU"/>
              </w:rPr>
            </w:pPr>
            <w:r w:rsidRPr="00617BC6">
              <w:rPr>
                <w:rFonts w:asciiTheme="minorHAnsi" w:eastAsia="Calibri" w:hAnsiTheme="minorHAnsi" w:cstheme="minorHAnsi"/>
                <w:sz w:val="20"/>
                <w:szCs w:val="20"/>
                <w:lang w:val="ru-RU"/>
              </w:rPr>
              <w:t xml:space="preserve">Підрядник погоджується своєчасно повідомляти </w:t>
            </w:r>
            <w:r w:rsidRPr="00617BC6">
              <w:rPr>
                <w:rFonts w:asciiTheme="minorHAnsi" w:eastAsia="Calibri" w:hAnsiTheme="minorHAnsi" w:cstheme="minorHAnsi"/>
                <w:sz w:val="20"/>
                <w:szCs w:val="20"/>
              </w:rPr>
              <w:t>Mercy</w:t>
            </w:r>
            <w:r w:rsidRPr="00617BC6">
              <w:rPr>
                <w:rFonts w:asciiTheme="minorHAnsi" w:eastAsia="Calibri" w:hAnsiTheme="minorHAnsi" w:cstheme="minorHAnsi"/>
                <w:sz w:val="20"/>
                <w:szCs w:val="20"/>
                <w:lang w:val="ru-RU"/>
              </w:rPr>
              <w:t xml:space="preserve"> </w:t>
            </w:r>
            <w:r w:rsidRPr="00617BC6">
              <w:rPr>
                <w:rFonts w:asciiTheme="minorHAnsi" w:eastAsia="Calibri" w:hAnsiTheme="minorHAnsi" w:cstheme="minorHAnsi"/>
                <w:sz w:val="20"/>
                <w:szCs w:val="20"/>
              </w:rPr>
              <w:t>Corps</w:t>
            </w:r>
            <w:r w:rsidRPr="00617BC6">
              <w:rPr>
                <w:rFonts w:asciiTheme="minorHAnsi" w:eastAsia="Calibri" w:hAnsiTheme="minorHAnsi" w:cstheme="minorHAnsi"/>
                <w:sz w:val="20"/>
                <w:szCs w:val="20"/>
                <w:lang w:val="ru-RU"/>
              </w:rPr>
              <w:t xml:space="preserve"> про будь-яку достовірну інформацію з будь-якого джерела, яка стверджує, що підрядник або будь-який субпідрядник брав участь у будь-якій із заборонених дій, зазначених у цьому положенні. </w:t>
            </w:r>
          </w:p>
          <w:p w14:paraId="793BC1FF" w14:textId="77777777" w:rsidR="00AC59C3" w:rsidRPr="00617BC6" w:rsidRDefault="00AC59C3" w:rsidP="00F92B7E">
            <w:pPr>
              <w:autoSpaceDE w:val="0"/>
              <w:autoSpaceDN w:val="0"/>
              <w:spacing w:line="23" w:lineRule="atLeast"/>
              <w:jc w:val="both"/>
              <w:rPr>
                <w:rFonts w:asciiTheme="minorHAnsi" w:eastAsia="Calibri" w:hAnsiTheme="minorHAnsi" w:cstheme="minorHAnsi"/>
                <w:sz w:val="20"/>
                <w:szCs w:val="20"/>
                <w:lang w:val="ru-RU"/>
              </w:rPr>
            </w:pPr>
          </w:p>
          <w:p w14:paraId="048E4D66" w14:textId="77777777" w:rsidR="00AC59C3" w:rsidRPr="00617BC6" w:rsidRDefault="00AC59C3" w:rsidP="00AC59C3">
            <w:pPr>
              <w:pStyle w:val="af3"/>
              <w:numPr>
                <w:ilvl w:val="0"/>
                <w:numId w:val="32"/>
              </w:numPr>
              <w:pBdr>
                <w:top w:val="none" w:sz="0" w:space="0" w:color="auto"/>
                <w:left w:val="none" w:sz="0" w:space="0" w:color="auto"/>
                <w:bottom w:val="none" w:sz="0" w:space="0" w:color="auto"/>
                <w:right w:val="none" w:sz="0" w:space="0" w:color="auto"/>
                <w:between w:val="none" w:sz="0" w:space="0" w:color="auto"/>
              </w:pBdr>
              <w:autoSpaceDE w:val="0"/>
              <w:autoSpaceDN w:val="0"/>
              <w:spacing w:line="23" w:lineRule="atLeast"/>
              <w:jc w:val="both"/>
              <w:rPr>
                <w:rFonts w:eastAsia="Calibri" w:cstheme="minorHAnsi"/>
                <w:sz w:val="20"/>
                <w:szCs w:val="20"/>
                <w:lang w:val="ru-RU"/>
              </w:rPr>
            </w:pPr>
            <w:r w:rsidRPr="00617BC6">
              <w:rPr>
                <w:rFonts w:eastAsia="Calibri" w:cstheme="minorHAnsi"/>
                <w:sz w:val="20"/>
                <w:szCs w:val="20"/>
                <w:lang w:val="ru-RU"/>
              </w:rPr>
              <w:t>Підрядник повинен інформувати своїх працівників, які працюють за цим договором, переважаючою рідною мовою робочої сили, що їм надано права інформаторів та захист, що передбачені в 41 кодексі США, частина § 4712;  і</w:t>
            </w:r>
          </w:p>
          <w:p w14:paraId="623BFBF9" w14:textId="77777777" w:rsidR="00AC59C3" w:rsidRPr="00617BC6" w:rsidRDefault="00AC59C3" w:rsidP="00AC59C3">
            <w:pPr>
              <w:numPr>
                <w:ilvl w:val="0"/>
                <w:numId w:val="32"/>
              </w:numPr>
              <w:pBdr>
                <w:top w:val="none" w:sz="0" w:space="0" w:color="auto"/>
                <w:left w:val="none" w:sz="0" w:space="0" w:color="auto"/>
                <w:bottom w:val="none" w:sz="0" w:space="0" w:color="auto"/>
                <w:right w:val="none" w:sz="0" w:space="0" w:color="auto"/>
                <w:between w:val="none" w:sz="0" w:space="0" w:color="auto"/>
              </w:pBdr>
              <w:autoSpaceDE w:val="0"/>
              <w:autoSpaceDN w:val="0"/>
              <w:spacing w:line="23" w:lineRule="atLeast"/>
              <w:jc w:val="both"/>
              <w:rPr>
                <w:rFonts w:asciiTheme="minorHAnsi" w:eastAsia="Calibri" w:hAnsiTheme="minorHAnsi" w:cstheme="minorHAnsi"/>
                <w:sz w:val="20"/>
                <w:szCs w:val="20"/>
                <w:lang w:val="ru-RU"/>
              </w:rPr>
            </w:pPr>
            <w:r w:rsidRPr="00617BC6">
              <w:rPr>
                <w:rFonts w:asciiTheme="minorHAnsi" w:eastAsia="Calibri" w:hAnsiTheme="minorHAnsi" w:cstheme="minorHAnsi"/>
                <w:sz w:val="20"/>
                <w:szCs w:val="20"/>
                <w:lang w:val="ru-RU"/>
              </w:rPr>
              <w:t xml:space="preserve">Підрядник повинен своєчасно та в письмовій формі повідомляти Офісу генерального інспектора </w:t>
            </w:r>
            <w:r w:rsidRPr="00617BC6">
              <w:rPr>
                <w:rFonts w:asciiTheme="minorHAnsi" w:eastAsia="Calibri" w:hAnsiTheme="minorHAnsi" w:cstheme="minorHAnsi"/>
                <w:sz w:val="20"/>
                <w:szCs w:val="20"/>
              </w:rPr>
              <w:t>USAID</w:t>
            </w:r>
            <w:r w:rsidRPr="00617BC6">
              <w:rPr>
                <w:rFonts w:asciiTheme="minorHAnsi" w:eastAsia="Calibri" w:hAnsiTheme="minorHAnsi" w:cstheme="minorHAnsi"/>
                <w:sz w:val="20"/>
                <w:szCs w:val="20"/>
                <w:lang w:val="ru-RU"/>
              </w:rPr>
              <w:t xml:space="preserve"> і </w:t>
            </w:r>
            <w:r w:rsidRPr="00617BC6">
              <w:rPr>
                <w:rFonts w:asciiTheme="minorHAnsi" w:eastAsia="Calibri" w:hAnsiTheme="minorHAnsi" w:cstheme="minorHAnsi"/>
                <w:sz w:val="20"/>
                <w:szCs w:val="20"/>
              </w:rPr>
              <w:t>Mercy</w:t>
            </w:r>
            <w:r w:rsidRPr="00617BC6">
              <w:rPr>
                <w:rFonts w:asciiTheme="minorHAnsi" w:eastAsia="Calibri" w:hAnsiTheme="minorHAnsi" w:cstheme="minorHAnsi"/>
                <w:sz w:val="20"/>
                <w:szCs w:val="20"/>
                <w:lang w:val="ru-RU"/>
              </w:rPr>
              <w:t xml:space="preserve"> </w:t>
            </w:r>
            <w:r w:rsidRPr="00617BC6">
              <w:rPr>
                <w:rFonts w:asciiTheme="minorHAnsi" w:eastAsia="Calibri" w:hAnsiTheme="minorHAnsi" w:cstheme="minorHAnsi"/>
                <w:sz w:val="20"/>
                <w:szCs w:val="20"/>
              </w:rPr>
              <w:t>Corps</w:t>
            </w:r>
            <w:r w:rsidRPr="00617BC6">
              <w:rPr>
                <w:rFonts w:asciiTheme="minorHAnsi" w:eastAsia="Calibri" w:hAnsiTheme="minorHAnsi" w:cstheme="minorHAnsi"/>
                <w:sz w:val="20"/>
                <w:szCs w:val="20"/>
                <w:lang w:val="ru-RU"/>
              </w:rPr>
              <w:t xml:space="preserve"> про всі порушення кримінального законодавства уряду США, пов'язані з шахрайством, хабарництвом або порушенням виплати винагороди, які можуть вплинути на цей Договір.</w:t>
            </w:r>
          </w:p>
          <w:p w14:paraId="323E68F5" w14:textId="77777777" w:rsidR="00AC59C3" w:rsidRPr="00617BC6" w:rsidRDefault="00AC59C3" w:rsidP="00F92B7E">
            <w:pPr>
              <w:pStyle w:val="af3"/>
              <w:autoSpaceDE w:val="0"/>
              <w:autoSpaceDN w:val="0"/>
              <w:adjustRightInd w:val="0"/>
              <w:spacing w:line="23" w:lineRule="atLeast"/>
              <w:ind w:left="360"/>
              <w:jc w:val="both"/>
              <w:rPr>
                <w:rFonts w:eastAsia="Calibri" w:cstheme="minorHAnsi"/>
                <w:sz w:val="20"/>
                <w:szCs w:val="20"/>
                <w:lang w:val="ru-RU"/>
              </w:rPr>
            </w:pPr>
          </w:p>
          <w:p w14:paraId="1F4D4F41" w14:textId="77777777" w:rsidR="00AC59C3" w:rsidRPr="00617BC6" w:rsidRDefault="00AC59C3" w:rsidP="00F92B7E">
            <w:pPr>
              <w:autoSpaceDE w:val="0"/>
              <w:autoSpaceDN w:val="0"/>
              <w:spacing w:line="23" w:lineRule="atLeast"/>
              <w:jc w:val="both"/>
              <w:rPr>
                <w:rFonts w:asciiTheme="minorHAnsi" w:eastAsia="Calibri" w:hAnsiTheme="minorHAnsi" w:cstheme="minorHAnsi"/>
                <w:sz w:val="20"/>
                <w:szCs w:val="20"/>
                <w:lang w:val="ru-RU"/>
              </w:rPr>
            </w:pPr>
            <w:r w:rsidRPr="00617BC6">
              <w:rPr>
                <w:rFonts w:asciiTheme="minorHAnsi" w:eastAsia="Calibri" w:hAnsiTheme="minorHAnsi" w:cstheme="minorHAnsi"/>
                <w:sz w:val="20"/>
                <w:szCs w:val="20"/>
                <w:lang w:val="ru-RU"/>
              </w:rPr>
              <w:t>Викриття мають бути надіслан</w:t>
            </w:r>
            <w:r w:rsidRPr="00617BC6">
              <w:rPr>
                <w:rFonts w:asciiTheme="minorHAnsi" w:eastAsia="Calibri" w:hAnsiTheme="minorHAnsi" w:cstheme="minorHAnsi"/>
                <w:sz w:val="20"/>
                <w:szCs w:val="20"/>
              </w:rPr>
              <w:t>i</w:t>
            </w:r>
            <w:r w:rsidRPr="00617BC6">
              <w:rPr>
                <w:rFonts w:asciiTheme="minorHAnsi" w:eastAsia="Calibri" w:hAnsiTheme="minorHAnsi" w:cstheme="minorHAnsi"/>
                <w:sz w:val="20"/>
                <w:szCs w:val="20"/>
                <w:lang w:val="ru-RU"/>
              </w:rPr>
              <w:t xml:space="preserve"> до </w:t>
            </w:r>
            <w:r w:rsidRPr="00617BC6">
              <w:rPr>
                <w:rFonts w:asciiTheme="minorHAnsi" w:eastAsia="Calibri" w:hAnsiTheme="minorHAnsi" w:cstheme="minorHAnsi"/>
                <w:sz w:val="20"/>
                <w:szCs w:val="20"/>
              </w:rPr>
              <w:t>USAID</w:t>
            </w:r>
            <w:r w:rsidRPr="00617BC6">
              <w:rPr>
                <w:rFonts w:asciiTheme="minorHAnsi" w:eastAsia="Calibri" w:hAnsiTheme="minorHAnsi" w:cstheme="minorHAnsi"/>
                <w:sz w:val="20"/>
                <w:szCs w:val="20"/>
                <w:lang w:val="ru-RU"/>
              </w:rPr>
              <w:t xml:space="preserve"> за адресою:</w:t>
            </w:r>
          </w:p>
          <w:p w14:paraId="73E638B1" w14:textId="77777777" w:rsidR="00AC59C3" w:rsidRPr="00617BC6" w:rsidRDefault="00AC59C3" w:rsidP="00F92B7E">
            <w:pPr>
              <w:autoSpaceDE w:val="0"/>
              <w:autoSpaceDN w:val="0"/>
              <w:spacing w:line="23" w:lineRule="atLeast"/>
              <w:jc w:val="both"/>
              <w:rPr>
                <w:rFonts w:asciiTheme="minorHAnsi" w:eastAsia="Calibri" w:hAnsiTheme="minorHAnsi" w:cstheme="minorHAnsi"/>
                <w:sz w:val="20"/>
                <w:szCs w:val="20"/>
                <w:lang w:val="ru-RU"/>
              </w:rPr>
            </w:pPr>
            <w:r w:rsidRPr="00617BC6">
              <w:rPr>
                <w:rFonts w:asciiTheme="minorHAnsi" w:eastAsia="Calibri" w:hAnsiTheme="minorHAnsi" w:cstheme="minorHAnsi"/>
                <w:sz w:val="20"/>
                <w:szCs w:val="20"/>
                <w:lang w:val="ru-RU"/>
              </w:rPr>
              <w:t>Агентство США з міжнародного розвитку</w:t>
            </w:r>
          </w:p>
          <w:p w14:paraId="6219D476" w14:textId="77777777" w:rsidR="00AC59C3" w:rsidRPr="00617BC6" w:rsidRDefault="00AC59C3" w:rsidP="00F92B7E">
            <w:pPr>
              <w:autoSpaceDE w:val="0"/>
              <w:autoSpaceDN w:val="0"/>
              <w:spacing w:line="23" w:lineRule="atLeast"/>
              <w:jc w:val="both"/>
              <w:rPr>
                <w:rFonts w:asciiTheme="minorHAnsi" w:eastAsia="Calibri" w:hAnsiTheme="minorHAnsi" w:cstheme="minorHAnsi"/>
                <w:sz w:val="20"/>
                <w:szCs w:val="20"/>
                <w:lang w:val="ru-RU"/>
              </w:rPr>
            </w:pPr>
            <w:r w:rsidRPr="00617BC6">
              <w:rPr>
                <w:rFonts w:asciiTheme="minorHAnsi" w:eastAsia="Calibri" w:hAnsiTheme="minorHAnsi" w:cstheme="minorHAnsi"/>
                <w:sz w:val="20"/>
                <w:szCs w:val="20"/>
                <w:lang w:val="ru-RU"/>
              </w:rPr>
              <w:t>Офіс генерального інспектора</w:t>
            </w:r>
          </w:p>
          <w:p w14:paraId="13F89DF1" w14:textId="77777777" w:rsidR="00AC59C3" w:rsidRPr="00617BC6" w:rsidRDefault="00AC59C3" w:rsidP="00F92B7E">
            <w:pPr>
              <w:autoSpaceDE w:val="0"/>
              <w:autoSpaceDN w:val="0"/>
              <w:spacing w:line="23" w:lineRule="atLeast"/>
              <w:jc w:val="both"/>
              <w:rPr>
                <w:rFonts w:asciiTheme="minorHAnsi" w:eastAsia="Calibri" w:hAnsiTheme="minorHAnsi" w:cstheme="minorHAnsi"/>
                <w:sz w:val="20"/>
                <w:szCs w:val="20"/>
                <w:lang w:val="ru-RU"/>
              </w:rPr>
            </w:pPr>
            <w:r w:rsidRPr="00617BC6">
              <w:rPr>
                <w:rFonts w:asciiTheme="minorHAnsi" w:eastAsia="Calibri" w:hAnsiTheme="minorHAnsi" w:cstheme="minorHAnsi"/>
                <w:sz w:val="20"/>
                <w:szCs w:val="20"/>
                <w:lang w:val="ru-RU"/>
              </w:rPr>
              <w:t>Абонентська скринька 657</w:t>
            </w:r>
          </w:p>
          <w:p w14:paraId="43CFEFAE" w14:textId="77777777" w:rsidR="00AC59C3" w:rsidRPr="00617BC6" w:rsidRDefault="00AC59C3" w:rsidP="00F92B7E">
            <w:pPr>
              <w:autoSpaceDE w:val="0"/>
              <w:autoSpaceDN w:val="0"/>
              <w:spacing w:line="23" w:lineRule="atLeast"/>
              <w:jc w:val="both"/>
              <w:rPr>
                <w:rFonts w:asciiTheme="minorHAnsi" w:eastAsia="Calibri" w:hAnsiTheme="minorHAnsi" w:cstheme="minorHAnsi"/>
                <w:sz w:val="20"/>
                <w:szCs w:val="20"/>
                <w:lang w:val="ru-RU"/>
              </w:rPr>
            </w:pPr>
            <w:r w:rsidRPr="00617BC6">
              <w:rPr>
                <w:rFonts w:asciiTheme="minorHAnsi" w:eastAsia="Calibri" w:hAnsiTheme="minorHAnsi" w:cstheme="minorHAnsi"/>
                <w:sz w:val="20"/>
                <w:szCs w:val="20"/>
                <w:lang w:val="ru-RU"/>
              </w:rPr>
              <w:t>Вашингтон, округ Колумбія, 200044-0657</w:t>
            </w:r>
          </w:p>
          <w:p w14:paraId="1B2ACAD8" w14:textId="77777777" w:rsidR="00AC59C3" w:rsidRPr="00617BC6" w:rsidRDefault="00AC59C3" w:rsidP="00F92B7E">
            <w:pPr>
              <w:autoSpaceDE w:val="0"/>
              <w:autoSpaceDN w:val="0"/>
              <w:spacing w:line="23" w:lineRule="atLeast"/>
              <w:jc w:val="both"/>
              <w:rPr>
                <w:rFonts w:asciiTheme="minorHAnsi" w:eastAsia="Calibri" w:hAnsiTheme="minorHAnsi" w:cstheme="minorHAnsi"/>
                <w:sz w:val="20"/>
                <w:szCs w:val="20"/>
                <w:u w:val="single"/>
                <w:lang w:val="ru-RU"/>
              </w:rPr>
            </w:pPr>
            <w:r w:rsidRPr="00617BC6">
              <w:rPr>
                <w:rFonts w:asciiTheme="minorHAnsi" w:eastAsia="Calibri" w:hAnsiTheme="minorHAnsi" w:cstheme="minorHAnsi"/>
                <w:sz w:val="20"/>
                <w:szCs w:val="20"/>
                <w:lang w:val="ru-RU"/>
              </w:rPr>
              <w:t xml:space="preserve">Телефон: </w:t>
            </w:r>
            <w:r w:rsidRPr="00617BC6">
              <w:rPr>
                <w:rFonts w:asciiTheme="minorHAnsi" w:eastAsia="Calibri" w:hAnsiTheme="minorHAnsi" w:cstheme="minorHAnsi"/>
                <w:sz w:val="20"/>
                <w:szCs w:val="20"/>
                <w:u w:val="single"/>
                <w:lang w:val="ru-RU"/>
              </w:rPr>
              <w:t xml:space="preserve">1-800-230-6539 </w:t>
            </w:r>
            <w:r w:rsidRPr="00617BC6">
              <w:rPr>
                <w:rFonts w:asciiTheme="minorHAnsi" w:eastAsia="Calibri" w:hAnsiTheme="minorHAnsi" w:cstheme="minorHAnsi"/>
                <w:sz w:val="20"/>
                <w:szCs w:val="20"/>
                <w:u w:val="single"/>
              </w:rPr>
              <w:t>or</w:t>
            </w:r>
            <w:r w:rsidRPr="00617BC6">
              <w:rPr>
                <w:rFonts w:asciiTheme="minorHAnsi" w:eastAsia="Calibri" w:hAnsiTheme="minorHAnsi" w:cstheme="minorHAnsi"/>
                <w:sz w:val="20"/>
                <w:szCs w:val="20"/>
                <w:u w:val="single"/>
                <w:lang w:val="ru-RU"/>
              </w:rPr>
              <w:t xml:space="preserve"> 202-712-1023</w:t>
            </w:r>
          </w:p>
          <w:p w14:paraId="53B471C5" w14:textId="77777777" w:rsidR="00AC59C3" w:rsidRPr="00617BC6" w:rsidRDefault="00AC59C3" w:rsidP="00F92B7E">
            <w:pPr>
              <w:autoSpaceDE w:val="0"/>
              <w:autoSpaceDN w:val="0"/>
              <w:spacing w:line="23" w:lineRule="atLeast"/>
              <w:jc w:val="both"/>
              <w:rPr>
                <w:rFonts w:asciiTheme="minorHAnsi" w:eastAsia="Calibri" w:hAnsiTheme="minorHAnsi" w:cstheme="minorHAnsi"/>
                <w:sz w:val="20"/>
                <w:szCs w:val="20"/>
                <w:lang w:val="ru-RU"/>
              </w:rPr>
            </w:pPr>
            <w:r w:rsidRPr="00617BC6">
              <w:rPr>
                <w:rFonts w:asciiTheme="minorHAnsi" w:eastAsia="Calibri" w:hAnsiTheme="minorHAnsi" w:cstheme="minorHAnsi"/>
                <w:sz w:val="20"/>
                <w:szCs w:val="20"/>
                <w:lang w:val="ru-RU"/>
              </w:rPr>
              <w:t xml:space="preserve">Електронна пошта: </w:t>
            </w:r>
            <w:hyperlink r:id="rId26" w:history="1">
              <w:r w:rsidRPr="00617BC6">
                <w:rPr>
                  <w:rStyle w:val="af1"/>
                  <w:rFonts w:asciiTheme="minorHAnsi" w:eastAsia="Calibri" w:hAnsiTheme="minorHAnsi" w:cstheme="minorHAnsi"/>
                  <w:color w:val="0000FF"/>
                  <w:sz w:val="20"/>
                  <w:szCs w:val="20"/>
                </w:rPr>
                <w:t>ig</w:t>
              </w:r>
              <w:r w:rsidRPr="00617BC6">
                <w:rPr>
                  <w:rStyle w:val="af1"/>
                  <w:rFonts w:asciiTheme="minorHAnsi" w:eastAsia="Calibri" w:hAnsiTheme="minorHAnsi" w:cstheme="minorHAnsi"/>
                  <w:color w:val="0000FF"/>
                  <w:sz w:val="20"/>
                  <w:szCs w:val="20"/>
                  <w:lang w:val="ru-RU"/>
                </w:rPr>
                <w:t>.</w:t>
              </w:r>
              <w:r w:rsidRPr="00617BC6">
                <w:rPr>
                  <w:rStyle w:val="af1"/>
                  <w:rFonts w:asciiTheme="minorHAnsi" w:eastAsia="Calibri" w:hAnsiTheme="minorHAnsi" w:cstheme="minorHAnsi"/>
                  <w:color w:val="0000FF"/>
                  <w:sz w:val="20"/>
                  <w:szCs w:val="20"/>
                </w:rPr>
                <w:t>hotline</w:t>
              </w:r>
              <w:r w:rsidRPr="00617BC6">
                <w:rPr>
                  <w:rStyle w:val="af1"/>
                  <w:rFonts w:asciiTheme="minorHAnsi" w:eastAsia="Calibri" w:hAnsiTheme="minorHAnsi" w:cstheme="minorHAnsi"/>
                  <w:color w:val="0000FF"/>
                  <w:sz w:val="20"/>
                  <w:szCs w:val="20"/>
                  <w:lang w:val="ru-RU"/>
                </w:rPr>
                <w:t>@</w:t>
              </w:r>
              <w:r w:rsidRPr="00617BC6">
                <w:rPr>
                  <w:rStyle w:val="af1"/>
                  <w:rFonts w:asciiTheme="minorHAnsi" w:eastAsia="Calibri" w:hAnsiTheme="minorHAnsi" w:cstheme="minorHAnsi"/>
                  <w:color w:val="0000FF"/>
                  <w:sz w:val="20"/>
                  <w:szCs w:val="20"/>
                </w:rPr>
                <w:t>usaid</w:t>
              </w:r>
              <w:r w:rsidRPr="00617BC6">
                <w:rPr>
                  <w:rStyle w:val="af1"/>
                  <w:rFonts w:asciiTheme="minorHAnsi" w:eastAsia="Calibri" w:hAnsiTheme="minorHAnsi" w:cstheme="minorHAnsi"/>
                  <w:color w:val="0000FF"/>
                  <w:sz w:val="20"/>
                  <w:szCs w:val="20"/>
                  <w:lang w:val="ru-RU"/>
                </w:rPr>
                <w:t>.</w:t>
              </w:r>
              <w:r w:rsidRPr="00617BC6">
                <w:rPr>
                  <w:rStyle w:val="af1"/>
                  <w:rFonts w:asciiTheme="minorHAnsi" w:eastAsia="Calibri" w:hAnsiTheme="minorHAnsi" w:cstheme="minorHAnsi"/>
                  <w:color w:val="0000FF"/>
                  <w:sz w:val="20"/>
                  <w:szCs w:val="20"/>
                </w:rPr>
                <w:t>gov</w:t>
              </w:r>
            </w:hyperlink>
          </w:p>
          <w:p w14:paraId="4C7D8056" w14:textId="77777777" w:rsidR="00AC59C3" w:rsidRPr="00617BC6" w:rsidRDefault="00AC59C3" w:rsidP="00F92B7E">
            <w:pPr>
              <w:autoSpaceDE w:val="0"/>
              <w:autoSpaceDN w:val="0"/>
              <w:spacing w:line="23" w:lineRule="atLeast"/>
              <w:jc w:val="both"/>
              <w:rPr>
                <w:rFonts w:asciiTheme="minorHAnsi" w:eastAsia="Calibri" w:hAnsiTheme="minorHAnsi" w:cstheme="minorHAnsi"/>
                <w:sz w:val="20"/>
                <w:szCs w:val="20"/>
                <w:lang w:val="ru-RU"/>
              </w:rPr>
            </w:pPr>
            <w:r w:rsidRPr="00617BC6">
              <w:rPr>
                <w:rFonts w:asciiTheme="minorHAnsi" w:eastAsia="Calibri" w:hAnsiTheme="minorHAnsi" w:cstheme="minorHAnsi"/>
                <w:sz w:val="20"/>
                <w:szCs w:val="20"/>
                <w:u w:val="single"/>
              </w:rPr>
              <w:t>https</w:t>
            </w:r>
            <w:r w:rsidRPr="00617BC6">
              <w:rPr>
                <w:rFonts w:asciiTheme="minorHAnsi" w:eastAsia="Calibri" w:hAnsiTheme="minorHAnsi" w:cstheme="minorHAnsi"/>
                <w:sz w:val="20"/>
                <w:szCs w:val="20"/>
                <w:u w:val="single"/>
                <w:lang w:val="ru-RU"/>
              </w:rPr>
              <w:t>://</w:t>
            </w:r>
            <w:r w:rsidRPr="00617BC6">
              <w:rPr>
                <w:rFonts w:asciiTheme="minorHAnsi" w:eastAsia="Calibri" w:hAnsiTheme="minorHAnsi" w:cstheme="minorHAnsi"/>
                <w:sz w:val="20"/>
                <w:szCs w:val="20"/>
                <w:u w:val="single"/>
              </w:rPr>
              <w:t>oig</w:t>
            </w:r>
            <w:r w:rsidRPr="00617BC6">
              <w:rPr>
                <w:rFonts w:asciiTheme="minorHAnsi" w:eastAsia="Calibri" w:hAnsiTheme="minorHAnsi" w:cstheme="minorHAnsi"/>
                <w:sz w:val="20"/>
                <w:szCs w:val="20"/>
                <w:u w:val="single"/>
                <w:lang w:val="ru-RU"/>
              </w:rPr>
              <w:t>.</w:t>
            </w:r>
            <w:r w:rsidRPr="00617BC6">
              <w:rPr>
                <w:rFonts w:asciiTheme="minorHAnsi" w:eastAsia="Calibri" w:hAnsiTheme="minorHAnsi" w:cstheme="minorHAnsi"/>
                <w:sz w:val="20"/>
                <w:szCs w:val="20"/>
                <w:u w:val="single"/>
              </w:rPr>
              <w:t>usaid</w:t>
            </w:r>
            <w:r w:rsidRPr="00617BC6">
              <w:rPr>
                <w:rFonts w:asciiTheme="minorHAnsi" w:eastAsia="Calibri" w:hAnsiTheme="minorHAnsi" w:cstheme="minorHAnsi"/>
                <w:sz w:val="20"/>
                <w:szCs w:val="20"/>
                <w:u w:val="single"/>
                <w:lang w:val="ru-RU"/>
              </w:rPr>
              <w:t>.</w:t>
            </w:r>
            <w:r w:rsidRPr="00617BC6">
              <w:rPr>
                <w:rFonts w:asciiTheme="minorHAnsi" w:eastAsia="Calibri" w:hAnsiTheme="minorHAnsi" w:cstheme="minorHAnsi"/>
                <w:sz w:val="20"/>
                <w:szCs w:val="20"/>
                <w:u w:val="single"/>
              </w:rPr>
              <w:t>gov</w:t>
            </w:r>
            <w:r w:rsidRPr="00617BC6">
              <w:rPr>
                <w:rFonts w:asciiTheme="minorHAnsi" w:eastAsia="Calibri" w:hAnsiTheme="minorHAnsi" w:cstheme="minorHAnsi"/>
                <w:sz w:val="20"/>
                <w:szCs w:val="20"/>
                <w:u w:val="single"/>
                <w:lang w:val="ru-RU"/>
              </w:rPr>
              <w:t>/</w:t>
            </w:r>
            <w:r w:rsidRPr="00617BC6">
              <w:rPr>
                <w:rFonts w:asciiTheme="minorHAnsi" w:eastAsia="Calibri" w:hAnsiTheme="minorHAnsi" w:cstheme="minorHAnsi"/>
                <w:sz w:val="20"/>
                <w:szCs w:val="20"/>
                <w:u w:val="single"/>
              </w:rPr>
              <w:t>content</w:t>
            </w:r>
            <w:r w:rsidRPr="00617BC6">
              <w:rPr>
                <w:rFonts w:asciiTheme="minorHAnsi" w:eastAsia="Calibri" w:hAnsiTheme="minorHAnsi" w:cstheme="minorHAnsi"/>
                <w:sz w:val="20"/>
                <w:szCs w:val="20"/>
                <w:u w:val="single"/>
                <w:lang w:val="ru-RU"/>
              </w:rPr>
              <w:t>/</w:t>
            </w:r>
            <w:r w:rsidRPr="00617BC6">
              <w:rPr>
                <w:rFonts w:asciiTheme="minorHAnsi" w:eastAsia="Calibri" w:hAnsiTheme="minorHAnsi" w:cstheme="minorHAnsi"/>
                <w:sz w:val="20"/>
                <w:szCs w:val="20"/>
                <w:u w:val="single"/>
              </w:rPr>
              <w:t>usaid</w:t>
            </w:r>
            <w:r w:rsidRPr="00617BC6">
              <w:rPr>
                <w:rFonts w:asciiTheme="minorHAnsi" w:eastAsia="Calibri" w:hAnsiTheme="minorHAnsi" w:cstheme="minorHAnsi"/>
                <w:sz w:val="20"/>
                <w:szCs w:val="20"/>
                <w:u w:val="single"/>
                <w:lang w:val="ru-RU"/>
              </w:rPr>
              <w:t>-</w:t>
            </w:r>
            <w:r w:rsidRPr="00617BC6">
              <w:rPr>
                <w:rFonts w:asciiTheme="minorHAnsi" w:eastAsia="Calibri" w:hAnsiTheme="minorHAnsi" w:cstheme="minorHAnsi"/>
                <w:sz w:val="20"/>
                <w:szCs w:val="20"/>
                <w:u w:val="single"/>
              </w:rPr>
              <w:t>contractor</w:t>
            </w:r>
            <w:r w:rsidRPr="00617BC6">
              <w:rPr>
                <w:rFonts w:asciiTheme="minorHAnsi" w:eastAsia="Calibri" w:hAnsiTheme="minorHAnsi" w:cstheme="minorHAnsi"/>
                <w:sz w:val="20"/>
                <w:szCs w:val="20"/>
                <w:u w:val="single"/>
                <w:lang w:val="ru-RU"/>
              </w:rPr>
              <w:t>-</w:t>
            </w:r>
            <w:r w:rsidRPr="00617BC6">
              <w:rPr>
                <w:rFonts w:asciiTheme="minorHAnsi" w:eastAsia="Calibri" w:hAnsiTheme="minorHAnsi" w:cstheme="minorHAnsi"/>
                <w:sz w:val="20"/>
                <w:szCs w:val="20"/>
                <w:u w:val="single"/>
              </w:rPr>
              <w:t>reporting</w:t>
            </w:r>
            <w:r w:rsidRPr="00617BC6">
              <w:rPr>
                <w:rFonts w:asciiTheme="minorHAnsi" w:eastAsia="Calibri" w:hAnsiTheme="minorHAnsi" w:cstheme="minorHAnsi"/>
                <w:sz w:val="20"/>
                <w:szCs w:val="20"/>
                <w:u w:val="single"/>
                <w:lang w:val="ru-RU"/>
              </w:rPr>
              <w:t>-</w:t>
            </w:r>
            <w:r w:rsidRPr="00617BC6">
              <w:rPr>
                <w:rFonts w:asciiTheme="minorHAnsi" w:eastAsia="Calibri" w:hAnsiTheme="minorHAnsi" w:cstheme="minorHAnsi"/>
                <w:sz w:val="20"/>
                <w:szCs w:val="20"/>
                <w:u w:val="single"/>
              </w:rPr>
              <w:t>form</w:t>
            </w:r>
          </w:p>
          <w:p w14:paraId="05B1410E" w14:textId="77777777" w:rsidR="00AC59C3" w:rsidRPr="00617BC6" w:rsidRDefault="00AC59C3" w:rsidP="00F92B7E">
            <w:pPr>
              <w:autoSpaceDE w:val="0"/>
              <w:autoSpaceDN w:val="0"/>
              <w:spacing w:line="23" w:lineRule="atLeast"/>
              <w:jc w:val="both"/>
              <w:rPr>
                <w:rFonts w:asciiTheme="minorHAnsi" w:eastAsia="Calibri" w:hAnsiTheme="minorHAnsi" w:cstheme="minorHAnsi"/>
                <w:sz w:val="20"/>
                <w:szCs w:val="20"/>
                <w:lang w:val="ru-RU"/>
              </w:rPr>
            </w:pPr>
          </w:p>
          <w:p w14:paraId="7C197971" w14:textId="77777777" w:rsidR="00AC59C3" w:rsidRPr="00617BC6" w:rsidRDefault="00AC59C3" w:rsidP="00AC59C3">
            <w:pPr>
              <w:numPr>
                <w:ilvl w:val="0"/>
                <w:numId w:val="32"/>
              </w:numPr>
              <w:pBdr>
                <w:top w:val="none" w:sz="0" w:space="0" w:color="auto"/>
                <w:left w:val="none" w:sz="0" w:space="0" w:color="auto"/>
                <w:bottom w:val="none" w:sz="0" w:space="0" w:color="auto"/>
                <w:right w:val="none" w:sz="0" w:space="0" w:color="auto"/>
                <w:between w:val="none" w:sz="0" w:space="0" w:color="auto"/>
              </w:pBdr>
              <w:autoSpaceDE w:val="0"/>
              <w:autoSpaceDN w:val="0"/>
              <w:spacing w:line="23" w:lineRule="atLeast"/>
              <w:contextualSpacing/>
              <w:jc w:val="both"/>
              <w:rPr>
                <w:rFonts w:asciiTheme="minorHAnsi" w:eastAsia="Calibri" w:hAnsiTheme="minorHAnsi" w:cstheme="minorHAnsi"/>
                <w:sz w:val="20"/>
                <w:szCs w:val="20"/>
                <w:lang w:val="ru-RU"/>
              </w:rPr>
            </w:pPr>
            <w:r w:rsidRPr="00617BC6">
              <w:rPr>
                <w:rFonts w:asciiTheme="minorHAnsi" w:eastAsia="Calibri" w:hAnsiTheme="minorHAnsi" w:cstheme="minorHAnsi"/>
                <w:sz w:val="20"/>
                <w:szCs w:val="20"/>
                <w:lang w:val="ru-RU"/>
              </w:rPr>
              <w:t xml:space="preserve">Політика </w:t>
            </w:r>
            <w:r w:rsidRPr="00617BC6">
              <w:rPr>
                <w:rFonts w:asciiTheme="minorHAnsi" w:eastAsia="Calibri" w:hAnsiTheme="minorHAnsi" w:cstheme="minorHAnsi"/>
                <w:sz w:val="20"/>
                <w:szCs w:val="20"/>
              </w:rPr>
              <w:t>USAID</w:t>
            </w:r>
            <w:r w:rsidRPr="00617BC6">
              <w:rPr>
                <w:rFonts w:asciiTheme="minorHAnsi" w:eastAsia="Calibri" w:hAnsiTheme="minorHAnsi" w:cstheme="minorHAnsi"/>
                <w:sz w:val="20"/>
                <w:szCs w:val="20"/>
                <w:lang w:val="ru-RU"/>
              </w:rPr>
              <w:t xml:space="preserve"> вимагає, щоб підрядник не дискримінував жодних бенефіціарів під час виконання цього договору, наприклад, утримуючи, несприятливо впливаючи або відмовляючи в рівному доступі до переваг, наданих цим договором, на основі будь-якого фактора, прямо не зазначеного в договорі. </w:t>
            </w:r>
            <w:r w:rsidRPr="00617BC6">
              <w:rPr>
                <w:rFonts w:asciiTheme="minorHAnsi" w:hAnsiTheme="minorHAnsi" w:cstheme="minorHAnsi"/>
                <w:sz w:val="20"/>
                <w:szCs w:val="20"/>
                <w:lang w:val="ru-RU"/>
              </w:rPr>
              <w:t xml:space="preserve"> </w:t>
            </w:r>
            <w:r w:rsidRPr="00617BC6">
              <w:rPr>
                <w:rFonts w:asciiTheme="minorHAnsi" w:eastAsia="Calibri" w:hAnsiTheme="minorHAnsi" w:cstheme="minorHAnsi"/>
                <w:sz w:val="20"/>
                <w:szCs w:val="20"/>
                <w:lang w:val="ru-RU"/>
              </w:rPr>
              <w:t xml:space="preserve">Це включає, наприклад, расу, колір шкіри, релігію, стать (включаючи гендерну ідентичність, сексуальну орієнтацію та вагітність), національне походження, інвалідність, вік, генетичну інформацію, сімейний стан, батьківський статус, політичну приналежність або статус ветерана. </w:t>
            </w:r>
            <w:r w:rsidRPr="00617BC6">
              <w:rPr>
                <w:rFonts w:asciiTheme="minorHAnsi" w:hAnsiTheme="minorHAnsi" w:cstheme="minorHAnsi"/>
                <w:sz w:val="20"/>
                <w:szCs w:val="20"/>
                <w:lang w:val="ru-RU"/>
              </w:rPr>
              <w:t xml:space="preserve"> </w:t>
            </w:r>
            <w:r w:rsidRPr="00617BC6">
              <w:rPr>
                <w:rFonts w:asciiTheme="minorHAnsi" w:eastAsia="Calibri" w:hAnsiTheme="minorHAnsi" w:cstheme="minorHAnsi"/>
                <w:sz w:val="20"/>
                <w:szCs w:val="20"/>
                <w:lang w:val="ru-RU"/>
              </w:rPr>
              <w:t>Ніщо в цьому положенні не має на меті обмежувати здатність підрядника спрямовувати діяльність на задоволення потреб певних груп населення, як це визначено в договорі.</w:t>
            </w:r>
          </w:p>
          <w:p w14:paraId="4E563496" w14:textId="7854EF90" w:rsidR="00AC59C3" w:rsidRPr="00190D9A" w:rsidRDefault="00AC59C3" w:rsidP="007D6B26">
            <w:pPr>
              <w:keepLines/>
              <w:ind w:firstLine="0"/>
              <w:jc w:val="center"/>
              <w:rPr>
                <w:b/>
                <w:sz w:val="28"/>
                <w:szCs w:val="28"/>
                <w:highlight w:val="green"/>
                <w:lang w:val="ru-RU"/>
              </w:rPr>
            </w:pPr>
            <w:r w:rsidRPr="00617BC6">
              <w:rPr>
                <w:rFonts w:asciiTheme="minorHAnsi" w:eastAsia="Calibri" w:hAnsiTheme="minorHAnsi" w:cstheme="minorHAnsi"/>
                <w:sz w:val="20"/>
                <w:szCs w:val="20"/>
                <w:lang w:val="ru-RU"/>
              </w:rPr>
              <w:t>Підрядник погоджується дослівно включити умови «Додатку-</w:t>
            </w:r>
            <w:r w:rsidRPr="00617BC6">
              <w:rPr>
                <w:rFonts w:asciiTheme="minorHAnsi" w:eastAsia="Calibri" w:hAnsiTheme="minorHAnsi" w:cstheme="minorHAnsi"/>
                <w:sz w:val="20"/>
                <w:szCs w:val="20"/>
              </w:rPr>
              <w:t>X</w:t>
            </w:r>
            <w:r w:rsidRPr="00617BC6">
              <w:rPr>
                <w:rFonts w:asciiTheme="minorHAnsi" w:eastAsia="Calibri" w:hAnsiTheme="minorHAnsi" w:cstheme="minorHAnsi"/>
                <w:sz w:val="20"/>
                <w:szCs w:val="20"/>
                <w:lang w:val="ru-RU"/>
              </w:rPr>
              <w:t>» у всі свої субдоговори, які фінансуються за цим Договором, якщо такі є.</w:t>
            </w:r>
          </w:p>
        </w:tc>
      </w:tr>
      <w:tr w:rsidR="007D6B26" w14:paraId="287852BE" w14:textId="77777777" w:rsidTr="003D01B8">
        <w:trPr>
          <w:gridAfter w:val="1"/>
          <w:wAfter w:w="316" w:type="dxa"/>
          <w:trHeight w:val="272"/>
        </w:trPr>
        <w:tc>
          <w:tcPr>
            <w:tcW w:w="5310" w:type="dxa"/>
            <w:gridSpan w:val="2"/>
          </w:tcPr>
          <w:p w14:paraId="22DCE2A8" w14:textId="07D26ABF" w:rsidR="007D6B26" w:rsidRDefault="007D6B26">
            <w:pPr>
              <w:pBdr>
                <w:top w:val="none" w:sz="0" w:space="0" w:color="auto"/>
                <w:left w:val="none" w:sz="0" w:space="0" w:color="auto"/>
                <w:bottom w:val="none" w:sz="0" w:space="0" w:color="auto"/>
                <w:right w:val="none" w:sz="0" w:space="0" w:color="auto"/>
                <w:between w:val="none" w:sz="0" w:space="0" w:color="auto"/>
              </w:pBdr>
              <w:ind w:firstLine="0"/>
              <w:rPr>
                <w:b/>
                <w:sz w:val="28"/>
                <w:szCs w:val="28"/>
              </w:rPr>
            </w:pPr>
            <w:r>
              <w:rPr>
                <w:b/>
                <w:sz w:val="28"/>
                <w:szCs w:val="28"/>
              </w:rPr>
              <w:lastRenderedPageBreak/>
              <w:t>EXHIBIT A</w:t>
            </w:r>
          </w:p>
        </w:tc>
        <w:tc>
          <w:tcPr>
            <w:tcW w:w="5580" w:type="dxa"/>
            <w:gridSpan w:val="2"/>
          </w:tcPr>
          <w:p w14:paraId="4DDA7B94" w14:textId="77777777" w:rsidR="00086AFE" w:rsidRPr="00984712" w:rsidRDefault="00086AFE" w:rsidP="00086AFE">
            <w:pPr>
              <w:ind w:firstLine="30"/>
              <w:rPr>
                <w:b/>
                <w:sz w:val="28"/>
                <w:szCs w:val="28"/>
                <w:lang w:val="ru-RU"/>
              </w:rPr>
            </w:pPr>
            <w:r>
              <w:rPr>
                <w:b/>
                <w:sz w:val="28"/>
                <w:szCs w:val="28"/>
                <w:lang w:val="uk-UA"/>
              </w:rPr>
              <w:t>ДОДАТОК</w:t>
            </w:r>
            <w:r w:rsidRPr="00984712">
              <w:rPr>
                <w:b/>
                <w:sz w:val="28"/>
                <w:szCs w:val="28"/>
                <w:lang w:val="ru-RU"/>
              </w:rPr>
              <w:t xml:space="preserve"> </w:t>
            </w:r>
            <w:r>
              <w:rPr>
                <w:b/>
                <w:sz w:val="28"/>
                <w:szCs w:val="28"/>
              </w:rPr>
              <w:t>A</w:t>
            </w:r>
          </w:p>
          <w:p w14:paraId="0EF0018E" w14:textId="77777777" w:rsidR="007D6B26" w:rsidRDefault="007D6B26">
            <w:pPr>
              <w:pBdr>
                <w:top w:val="none" w:sz="0" w:space="0" w:color="auto"/>
                <w:left w:val="none" w:sz="0" w:space="0" w:color="auto"/>
                <w:bottom w:val="none" w:sz="0" w:space="0" w:color="auto"/>
                <w:right w:val="none" w:sz="0" w:space="0" w:color="auto"/>
                <w:between w:val="none" w:sz="0" w:space="0" w:color="auto"/>
              </w:pBdr>
              <w:ind w:firstLine="0"/>
              <w:rPr>
                <w:b/>
                <w:sz w:val="28"/>
                <w:szCs w:val="28"/>
              </w:rPr>
            </w:pPr>
          </w:p>
        </w:tc>
      </w:tr>
      <w:tr w:rsidR="007D6B26" w:rsidRPr="00086AFE" w14:paraId="10593585" w14:textId="77777777" w:rsidTr="003D01B8">
        <w:trPr>
          <w:gridAfter w:val="1"/>
          <w:wAfter w:w="316" w:type="dxa"/>
          <w:trHeight w:val="555"/>
        </w:trPr>
        <w:tc>
          <w:tcPr>
            <w:tcW w:w="5310" w:type="dxa"/>
            <w:gridSpan w:val="2"/>
          </w:tcPr>
          <w:p w14:paraId="4C433B25" w14:textId="77777777" w:rsidR="007D6B26" w:rsidRDefault="007D6B26" w:rsidP="007D6B26">
            <w:pPr>
              <w:ind w:firstLine="30"/>
              <w:rPr>
                <w:sz w:val="28"/>
                <w:szCs w:val="28"/>
                <w:highlight w:val="yellow"/>
              </w:rPr>
            </w:pPr>
            <w:r>
              <w:rPr>
                <w:b/>
                <w:sz w:val="28"/>
                <w:szCs w:val="28"/>
              </w:rPr>
              <w:t xml:space="preserve">FORM TASK ORDER - </w:t>
            </w:r>
            <w:r>
              <w:rPr>
                <w:b/>
                <w:sz w:val="28"/>
                <w:szCs w:val="28"/>
                <w:highlight w:val="yellow"/>
              </w:rPr>
              <w:t>FIXED PRICE</w:t>
            </w:r>
          </w:p>
          <w:p w14:paraId="2B0B18AB" w14:textId="77777777" w:rsidR="007D6B26" w:rsidRDefault="007D6B26">
            <w:pPr>
              <w:pBdr>
                <w:top w:val="none" w:sz="0" w:space="0" w:color="auto"/>
                <w:left w:val="none" w:sz="0" w:space="0" w:color="auto"/>
                <w:bottom w:val="none" w:sz="0" w:space="0" w:color="auto"/>
                <w:right w:val="none" w:sz="0" w:space="0" w:color="auto"/>
                <w:between w:val="none" w:sz="0" w:space="0" w:color="auto"/>
              </w:pBdr>
              <w:ind w:firstLine="0"/>
              <w:rPr>
                <w:b/>
                <w:sz w:val="28"/>
                <w:szCs w:val="28"/>
              </w:rPr>
            </w:pPr>
          </w:p>
        </w:tc>
        <w:tc>
          <w:tcPr>
            <w:tcW w:w="5580" w:type="dxa"/>
            <w:gridSpan w:val="2"/>
          </w:tcPr>
          <w:p w14:paraId="579E41FC" w14:textId="77777777" w:rsidR="00086AFE" w:rsidRPr="00984712" w:rsidRDefault="00086AFE" w:rsidP="00086AFE">
            <w:pPr>
              <w:ind w:firstLine="30"/>
              <w:rPr>
                <w:sz w:val="28"/>
                <w:szCs w:val="28"/>
                <w:highlight w:val="yellow"/>
                <w:lang w:val="uk-UA"/>
              </w:rPr>
            </w:pPr>
            <w:r>
              <w:rPr>
                <w:b/>
                <w:sz w:val="28"/>
                <w:szCs w:val="28"/>
                <w:lang w:val="uk-UA"/>
              </w:rPr>
              <w:t>ФОРМА НАРЯД-ЗАВДАННЯ</w:t>
            </w:r>
            <w:r w:rsidRPr="00984712">
              <w:rPr>
                <w:b/>
                <w:sz w:val="28"/>
                <w:szCs w:val="28"/>
                <w:lang w:val="ru-RU"/>
              </w:rPr>
              <w:t xml:space="preserve"> </w:t>
            </w:r>
            <w:r>
              <w:rPr>
                <w:b/>
                <w:sz w:val="28"/>
                <w:szCs w:val="28"/>
                <w:lang w:val="ru-RU"/>
              </w:rPr>
              <w:t>–</w:t>
            </w:r>
            <w:r w:rsidRPr="00984712">
              <w:rPr>
                <w:b/>
                <w:sz w:val="28"/>
                <w:szCs w:val="28"/>
                <w:lang w:val="ru-RU"/>
              </w:rPr>
              <w:t xml:space="preserve"> </w:t>
            </w:r>
            <w:r>
              <w:rPr>
                <w:b/>
                <w:sz w:val="28"/>
                <w:szCs w:val="28"/>
                <w:highlight w:val="yellow"/>
                <w:lang w:val="uk-UA"/>
              </w:rPr>
              <w:t>ФІКСОВАНА ЦІНА</w:t>
            </w:r>
          </w:p>
          <w:p w14:paraId="63BE2333" w14:textId="77777777" w:rsidR="007D6B26" w:rsidRPr="00086AFE" w:rsidRDefault="007D6B26">
            <w:pPr>
              <w:pBdr>
                <w:top w:val="none" w:sz="0" w:space="0" w:color="auto"/>
                <w:left w:val="none" w:sz="0" w:space="0" w:color="auto"/>
                <w:bottom w:val="none" w:sz="0" w:space="0" w:color="auto"/>
                <w:right w:val="none" w:sz="0" w:space="0" w:color="auto"/>
                <w:between w:val="none" w:sz="0" w:space="0" w:color="auto"/>
              </w:pBdr>
              <w:ind w:firstLine="0"/>
              <w:rPr>
                <w:b/>
                <w:sz w:val="28"/>
                <w:szCs w:val="28"/>
                <w:lang w:val="ru-RU"/>
              </w:rPr>
            </w:pPr>
          </w:p>
        </w:tc>
      </w:tr>
      <w:tr w:rsidR="007D6B26" w14:paraId="44AF56D7" w14:textId="77777777" w:rsidTr="003D01B8">
        <w:trPr>
          <w:gridAfter w:val="1"/>
          <w:wAfter w:w="316" w:type="dxa"/>
          <w:trHeight w:val="518"/>
        </w:trPr>
        <w:tc>
          <w:tcPr>
            <w:tcW w:w="5310" w:type="dxa"/>
            <w:gridSpan w:val="2"/>
          </w:tcPr>
          <w:p w14:paraId="3A2EADA3" w14:textId="291683F0" w:rsidR="007D6B26" w:rsidRPr="00086AFE" w:rsidRDefault="007D6B26" w:rsidP="00086AFE">
            <w:pPr>
              <w:ind w:firstLine="0"/>
              <w:jc w:val="both"/>
              <w:rPr>
                <w:u w:val="single"/>
                <w:lang w:val="ru-RU"/>
              </w:rPr>
            </w:pPr>
            <w:r>
              <w:rPr>
                <w:b/>
              </w:rPr>
              <w:t xml:space="preserve">Task Order No. </w:t>
            </w:r>
            <w:r w:rsidR="00086AFE" w:rsidRPr="00086AFE">
              <w:rPr>
                <w:b/>
                <w:u w:val="single"/>
                <w:lang w:val="ru-RU"/>
              </w:rPr>
              <w:t>___</w:t>
            </w:r>
            <w:r w:rsidRPr="00086AFE">
              <w:rPr>
                <w:b/>
                <w:u w:val="single"/>
              </w:rPr>
              <w:t>__________</w:t>
            </w:r>
            <w:r w:rsidR="00086AFE">
              <w:rPr>
                <w:b/>
                <w:u w:val="single"/>
                <w:lang w:val="ru-RU"/>
              </w:rPr>
              <w:t>___________</w:t>
            </w:r>
          </w:p>
          <w:p w14:paraId="4966E890" w14:textId="77777777" w:rsidR="007D6B26" w:rsidRDefault="007D6B26">
            <w:pPr>
              <w:pBdr>
                <w:top w:val="none" w:sz="0" w:space="0" w:color="auto"/>
                <w:left w:val="none" w:sz="0" w:space="0" w:color="auto"/>
                <w:bottom w:val="none" w:sz="0" w:space="0" w:color="auto"/>
                <w:right w:val="none" w:sz="0" w:space="0" w:color="auto"/>
                <w:between w:val="none" w:sz="0" w:space="0" w:color="auto"/>
              </w:pBdr>
              <w:ind w:firstLine="0"/>
              <w:rPr>
                <w:b/>
                <w:sz w:val="28"/>
                <w:szCs w:val="28"/>
              </w:rPr>
            </w:pPr>
          </w:p>
        </w:tc>
        <w:tc>
          <w:tcPr>
            <w:tcW w:w="5580" w:type="dxa"/>
            <w:gridSpan w:val="2"/>
          </w:tcPr>
          <w:p w14:paraId="0BF4AD77" w14:textId="4F7AEE62" w:rsidR="007D6B26" w:rsidRPr="00086AFE" w:rsidRDefault="00086AFE" w:rsidP="00086AFE">
            <w:pPr>
              <w:ind w:firstLine="0"/>
              <w:jc w:val="both"/>
              <w:rPr>
                <w:lang w:val="ru-RU"/>
              </w:rPr>
            </w:pPr>
            <w:r>
              <w:rPr>
                <w:b/>
                <w:lang w:val="uk-UA"/>
              </w:rPr>
              <w:t>Наряд-Завдання</w:t>
            </w:r>
            <w:r>
              <w:rPr>
                <w:b/>
              </w:rPr>
              <w:t xml:space="preserve"> </w:t>
            </w:r>
            <w:r w:rsidRPr="002025F0">
              <w:rPr>
                <w:b/>
              </w:rPr>
              <w:t xml:space="preserve">№ </w:t>
            </w:r>
            <w:r>
              <w:rPr>
                <w:b/>
              </w:rPr>
              <w:t>_</w:t>
            </w:r>
            <w:r w:rsidRPr="00086AFE">
              <w:rPr>
                <w:b/>
                <w:color w:val="auto"/>
                <w:u w:val="single"/>
                <w:lang w:val="ru-RU"/>
              </w:rPr>
              <w:t>____</w:t>
            </w:r>
            <w:r w:rsidRPr="00086AFE">
              <w:rPr>
                <w:b/>
                <w:color w:val="auto"/>
                <w:u w:val="single"/>
              </w:rPr>
              <w:t>______</w:t>
            </w:r>
            <w:r>
              <w:rPr>
                <w:b/>
                <w:color w:val="auto"/>
                <w:u w:val="single"/>
                <w:lang w:val="ru-RU"/>
              </w:rPr>
              <w:t>_______</w:t>
            </w:r>
          </w:p>
        </w:tc>
      </w:tr>
      <w:tr w:rsidR="007D6B26" w14:paraId="57E51EBC" w14:textId="77777777" w:rsidTr="003D01B8">
        <w:trPr>
          <w:gridAfter w:val="1"/>
          <w:wAfter w:w="316" w:type="dxa"/>
          <w:trHeight w:val="493"/>
        </w:trPr>
        <w:tc>
          <w:tcPr>
            <w:tcW w:w="5310" w:type="dxa"/>
            <w:gridSpan w:val="2"/>
          </w:tcPr>
          <w:p w14:paraId="4B09B649" w14:textId="77777777" w:rsidR="007D6B26" w:rsidRDefault="007D6B26" w:rsidP="007D6B26">
            <w:pPr>
              <w:numPr>
                <w:ilvl w:val="0"/>
                <w:numId w:val="4"/>
              </w:numPr>
              <w:tabs>
                <w:tab w:val="left" w:pos="360"/>
              </w:tabs>
              <w:ind w:left="360"/>
              <w:jc w:val="both"/>
              <w:rPr>
                <w:sz w:val="22"/>
                <w:szCs w:val="22"/>
              </w:rPr>
            </w:pPr>
            <w:r>
              <w:rPr>
                <w:b/>
                <w:sz w:val="22"/>
                <w:szCs w:val="22"/>
              </w:rPr>
              <w:t>Contractor: __________________________</w:t>
            </w:r>
            <w:r>
              <w:rPr>
                <w:sz w:val="22"/>
                <w:szCs w:val="22"/>
              </w:rPr>
              <w:t>.</w:t>
            </w:r>
          </w:p>
          <w:p w14:paraId="15A3612E" w14:textId="77777777" w:rsidR="007D6B26" w:rsidRDefault="007D6B26">
            <w:pPr>
              <w:pBdr>
                <w:top w:val="none" w:sz="0" w:space="0" w:color="auto"/>
                <w:left w:val="none" w:sz="0" w:space="0" w:color="auto"/>
                <w:bottom w:val="none" w:sz="0" w:space="0" w:color="auto"/>
                <w:right w:val="none" w:sz="0" w:space="0" w:color="auto"/>
                <w:between w:val="none" w:sz="0" w:space="0" w:color="auto"/>
              </w:pBdr>
              <w:ind w:firstLine="0"/>
              <w:rPr>
                <w:b/>
                <w:sz w:val="28"/>
                <w:szCs w:val="28"/>
              </w:rPr>
            </w:pPr>
          </w:p>
        </w:tc>
        <w:tc>
          <w:tcPr>
            <w:tcW w:w="5580" w:type="dxa"/>
            <w:gridSpan w:val="2"/>
          </w:tcPr>
          <w:p w14:paraId="7B509828" w14:textId="30A3264C" w:rsidR="00086AFE" w:rsidRDefault="00086AFE" w:rsidP="00086AFE">
            <w:pPr>
              <w:tabs>
                <w:tab w:val="left" w:pos="360"/>
              </w:tabs>
              <w:ind w:firstLine="0"/>
              <w:jc w:val="both"/>
              <w:rPr>
                <w:sz w:val="22"/>
                <w:szCs w:val="22"/>
              </w:rPr>
            </w:pPr>
            <w:r>
              <w:rPr>
                <w:b/>
                <w:sz w:val="22"/>
                <w:szCs w:val="22"/>
                <w:lang w:val="ru-RU"/>
              </w:rPr>
              <w:t>1.Підрядник</w:t>
            </w:r>
            <w:r>
              <w:rPr>
                <w:b/>
                <w:sz w:val="22"/>
                <w:szCs w:val="22"/>
              </w:rPr>
              <w:t>: __________________________</w:t>
            </w:r>
            <w:r>
              <w:rPr>
                <w:sz w:val="22"/>
                <w:szCs w:val="22"/>
              </w:rPr>
              <w:t>.</w:t>
            </w:r>
          </w:p>
          <w:p w14:paraId="37D3EAD7" w14:textId="77777777" w:rsidR="007D6B26" w:rsidRDefault="007D6B26">
            <w:pPr>
              <w:pBdr>
                <w:top w:val="none" w:sz="0" w:space="0" w:color="auto"/>
                <w:left w:val="none" w:sz="0" w:space="0" w:color="auto"/>
                <w:bottom w:val="none" w:sz="0" w:space="0" w:color="auto"/>
                <w:right w:val="none" w:sz="0" w:space="0" w:color="auto"/>
                <w:between w:val="none" w:sz="0" w:space="0" w:color="auto"/>
              </w:pBdr>
              <w:ind w:firstLine="0"/>
              <w:rPr>
                <w:b/>
                <w:sz w:val="28"/>
                <w:szCs w:val="28"/>
              </w:rPr>
            </w:pPr>
          </w:p>
        </w:tc>
      </w:tr>
      <w:tr w:rsidR="007D6B26" w:rsidRPr="005900ED" w14:paraId="289ECC87" w14:textId="77777777" w:rsidTr="003D01B8">
        <w:trPr>
          <w:gridAfter w:val="1"/>
          <w:wAfter w:w="316" w:type="dxa"/>
          <w:trHeight w:val="493"/>
        </w:trPr>
        <w:tc>
          <w:tcPr>
            <w:tcW w:w="5310" w:type="dxa"/>
            <w:gridSpan w:val="2"/>
          </w:tcPr>
          <w:p w14:paraId="679AE4D4" w14:textId="77777777" w:rsidR="007D6B26" w:rsidRDefault="007D6B26" w:rsidP="007D6B26">
            <w:pPr>
              <w:numPr>
                <w:ilvl w:val="0"/>
                <w:numId w:val="4"/>
              </w:numPr>
              <w:tabs>
                <w:tab w:val="left" w:pos="360"/>
              </w:tabs>
              <w:ind w:left="360"/>
              <w:jc w:val="both"/>
              <w:rPr>
                <w:sz w:val="22"/>
                <w:szCs w:val="22"/>
              </w:rPr>
            </w:pPr>
            <w:r>
              <w:rPr>
                <w:b/>
                <w:sz w:val="22"/>
                <w:szCs w:val="22"/>
              </w:rPr>
              <w:t>Master Service Agreement No.</w:t>
            </w:r>
            <w:r>
              <w:rPr>
                <w:sz w:val="22"/>
                <w:szCs w:val="22"/>
              </w:rPr>
              <w:t>:</w:t>
            </w:r>
            <w:r>
              <w:rPr>
                <w:b/>
                <w:sz w:val="22"/>
                <w:szCs w:val="22"/>
              </w:rPr>
              <w:t>__________________</w:t>
            </w:r>
            <w:r>
              <w:rPr>
                <w:sz w:val="22"/>
                <w:szCs w:val="22"/>
              </w:rPr>
              <w:t>.</w:t>
            </w:r>
          </w:p>
          <w:p w14:paraId="0BD8E9F7" w14:textId="77777777" w:rsidR="007D6B26" w:rsidRDefault="007D6B26">
            <w:pPr>
              <w:pBdr>
                <w:top w:val="none" w:sz="0" w:space="0" w:color="auto"/>
                <w:left w:val="none" w:sz="0" w:space="0" w:color="auto"/>
                <w:bottom w:val="none" w:sz="0" w:space="0" w:color="auto"/>
                <w:right w:val="none" w:sz="0" w:space="0" w:color="auto"/>
                <w:between w:val="none" w:sz="0" w:space="0" w:color="auto"/>
              </w:pBdr>
              <w:ind w:firstLine="0"/>
              <w:rPr>
                <w:b/>
                <w:sz w:val="28"/>
                <w:szCs w:val="28"/>
              </w:rPr>
            </w:pPr>
          </w:p>
        </w:tc>
        <w:tc>
          <w:tcPr>
            <w:tcW w:w="5580" w:type="dxa"/>
            <w:gridSpan w:val="2"/>
          </w:tcPr>
          <w:p w14:paraId="5EE328DA" w14:textId="7C4A16D7" w:rsidR="00086AFE" w:rsidRPr="00C81EAB" w:rsidRDefault="00086AFE" w:rsidP="00086AFE">
            <w:pPr>
              <w:tabs>
                <w:tab w:val="left" w:pos="360"/>
              </w:tabs>
              <w:ind w:firstLine="0"/>
              <w:jc w:val="both"/>
              <w:rPr>
                <w:sz w:val="22"/>
                <w:szCs w:val="22"/>
                <w:lang w:val="ru-RU"/>
              </w:rPr>
            </w:pPr>
            <w:r>
              <w:rPr>
                <w:b/>
                <w:sz w:val="22"/>
                <w:szCs w:val="22"/>
                <w:lang w:val="uk-UA"/>
              </w:rPr>
              <w:t>2.Генеральний договір про надання послуг</w:t>
            </w:r>
            <w:r w:rsidRPr="00C81EAB">
              <w:rPr>
                <w:b/>
                <w:sz w:val="22"/>
                <w:szCs w:val="22"/>
                <w:lang w:val="ru-RU"/>
              </w:rPr>
              <w:t xml:space="preserve"> </w:t>
            </w:r>
            <w:r w:rsidRPr="00C81EAB">
              <w:rPr>
                <w:b/>
                <w:lang w:val="ru-RU"/>
              </w:rPr>
              <w:t>№</w:t>
            </w:r>
            <w:r w:rsidRPr="00C81EAB">
              <w:rPr>
                <w:sz w:val="22"/>
                <w:szCs w:val="22"/>
                <w:lang w:val="ru-RU"/>
              </w:rPr>
              <w:t>:</w:t>
            </w:r>
            <w:r w:rsidRPr="00C81EAB">
              <w:rPr>
                <w:b/>
                <w:sz w:val="22"/>
                <w:szCs w:val="22"/>
                <w:lang w:val="ru-RU"/>
              </w:rPr>
              <w:t>__________________</w:t>
            </w:r>
            <w:r w:rsidRPr="00C81EAB">
              <w:rPr>
                <w:sz w:val="22"/>
                <w:szCs w:val="22"/>
                <w:lang w:val="ru-RU"/>
              </w:rPr>
              <w:t>.</w:t>
            </w:r>
          </w:p>
          <w:p w14:paraId="1B947024" w14:textId="77777777" w:rsidR="007D6B26" w:rsidRPr="00086AFE" w:rsidRDefault="007D6B26">
            <w:pPr>
              <w:pBdr>
                <w:top w:val="none" w:sz="0" w:space="0" w:color="auto"/>
                <w:left w:val="none" w:sz="0" w:space="0" w:color="auto"/>
                <w:bottom w:val="none" w:sz="0" w:space="0" w:color="auto"/>
                <w:right w:val="none" w:sz="0" w:space="0" w:color="auto"/>
                <w:between w:val="none" w:sz="0" w:space="0" w:color="auto"/>
              </w:pBdr>
              <w:ind w:firstLine="0"/>
              <w:rPr>
                <w:b/>
                <w:sz w:val="28"/>
                <w:szCs w:val="28"/>
                <w:lang w:val="ru-RU"/>
              </w:rPr>
            </w:pPr>
          </w:p>
        </w:tc>
      </w:tr>
      <w:tr w:rsidR="007D6B26" w:rsidRPr="005900ED" w14:paraId="51CCB145" w14:textId="77777777" w:rsidTr="003D01B8">
        <w:trPr>
          <w:gridAfter w:val="1"/>
          <w:wAfter w:w="316" w:type="dxa"/>
          <w:trHeight w:val="876"/>
        </w:trPr>
        <w:tc>
          <w:tcPr>
            <w:tcW w:w="5310" w:type="dxa"/>
            <w:gridSpan w:val="2"/>
          </w:tcPr>
          <w:p w14:paraId="59D11511" w14:textId="2163A0DC" w:rsidR="007D6B26" w:rsidRDefault="00AC1262" w:rsidP="006C2FAC">
            <w:pPr>
              <w:numPr>
                <w:ilvl w:val="0"/>
                <w:numId w:val="4"/>
              </w:numPr>
              <w:tabs>
                <w:tab w:val="left" w:pos="360"/>
              </w:tabs>
              <w:ind w:left="0"/>
              <w:jc w:val="both"/>
              <w:rPr>
                <w:sz w:val="22"/>
                <w:szCs w:val="22"/>
              </w:rPr>
            </w:pPr>
            <w:r w:rsidRPr="00AC1262">
              <w:rPr>
                <w:b/>
                <w:sz w:val="22"/>
                <w:szCs w:val="22"/>
              </w:rPr>
              <w:t xml:space="preserve">3. </w:t>
            </w:r>
            <w:r w:rsidR="007D6B26">
              <w:rPr>
                <w:b/>
                <w:sz w:val="22"/>
                <w:szCs w:val="22"/>
              </w:rPr>
              <w:t xml:space="preserve">Statement of Work (the “SOW”):  </w:t>
            </w:r>
            <w:r w:rsidR="007D6B26">
              <w:rPr>
                <w:sz w:val="22"/>
                <w:szCs w:val="22"/>
              </w:rPr>
              <w:t>In accordance with the terms of the above-referenced Master Services Agreement, Contractor agrees to perform the following services in the following manner:</w:t>
            </w:r>
          </w:p>
          <w:p w14:paraId="6F191A67" w14:textId="75934193" w:rsidR="007D6B26" w:rsidRDefault="007D6B26" w:rsidP="006C2FAC">
            <w:pPr>
              <w:pBdr>
                <w:top w:val="none" w:sz="0" w:space="0" w:color="auto"/>
                <w:left w:val="none" w:sz="0" w:space="0" w:color="auto"/>
                <w:bottom w:val="none" w:sz="0" w:space="0" w:color="auto"/>
                <w:right w:val="none" w:sz="0" w:space="0" w:color="auto"/>
                <w:between w:val="none" w:sz="0" w:space="0" w:color="auto"/>
              </w:pBdr>
              <w:ind w:firstLine="0"/>
              <w:jc w:val="both"/>
              <w:rPr>
                <w:b/>
                <w:sz w:val="28"/>
                <w:szCs w:val="28"/>
              </w:rPr>
            </w:pPr>
          </w:p>
        </w:tc>
        <w:tc>
          <w:tcPr>
            <w:tcW w:w="5580" w:type="dxa"/>
            <w:gridSpan w:val="2"/>
          </w:tcPr>
          <w:p w14:paraId="37F04B56" w14:textId="6F3D985A" w:rsidR="00086AFE" w:rsidRPr="00086AFE" w:rsidRDefault="00086AFE" w:rsidP="00086AFE">
            <w:pPr>
              <w:tabs>
                <w:tab w:val="left" w:pos="360"/>
              </w:tabs>
              <w:ind w:firstLine="0"/>
              <w:jc w:val="both"/>
              <w:rPr>
                <w:sz w:val="22"/>
                <w:szCs w:val="22"/>
                <w:lang w:val="ru-RU"/>
              </w:rPr>
            </w:pPr>
            <w:r>
              <w:rPr>
                <w:b/>
                <w:sz w:val="22"/>
                <w:szCs w:val="22"/>
                <w:lang w:val="uk-UA"/>
              </w:rPr>
              <w:t>3.</w:t>
            </w:r>
            <w:r w:rsidRPr="00086AFE">
              <w:rPr>
                <w:b/>
                <w:sz w:val="22"/>
                <w:szCs w:val="22"/>
                <w:lang w:val="uk-UA"/>
              </w:rPr>
              <w:t>Технічне Завдання</w:t>
            </w:r>
            <w:r w:rsidRPr="00086AFE">
              <w:rPr>
                <w:b/>
                <w:sz w:val="22"/>
                <w:szCs w:val="22"/>
                <w:lang w:val="ru-RU"/>
              </w:rPr>
              <w:t xml:space="preserve"> (</w:t>
            </w:r>
            <w:r w:rsidRPr="00086AFE">
              <w:rPr>
                <w:b/>
                <w:sz w:val="22"/>
                <w:szCs w:val="22"/>
                <w:lang w:val="uk-UA"/>
              </w:rPr>
              <w:t>«ТЗ»</w:t>
            </w:r>
            <w:r w:rsidRPr="00086AFE">
              <w:rPr>
                <w:b/>
                <w:sz w:val="22"/>
                <w:szCs w:val="22"/>
                <w:lang w:val="ru-RU"/>
              </w:rPr>
              <w:t xml:space="preserve">):  </w:t>
            </w:r>
            <w:r w:rsidRPr="00086AFE">
              <w:rPr>
                <w:bCs/>
                <w:sz w:val="22"/>
                <w:szCs w:val="22"/>
                <w:lang w:val="ru-RU"/>
              </w:rPr>
              <w:t>Відповідно до умов вищезазначеного Договору Підрядник погоджується надавати наступні послуги наступним чином</w:t>
            </w:r>
            <w:r w:rsidRPr="00086AFE">
              <w:rPr>
                <w:sz w:val="22"/>
                <w:szCs w:val="22"/>
                <w:lang w:val="ru-RU"/>
              </w:rPr>
              <w:t>:</w:t>
            </w:r>
          </w:p>
          <w:p w14:paraId="3116C693" w14:textId="77777777" w:rsidR="007D6B26" w:rsidRPr="00086AFE" w:rsidRDefault="007D6B26">
            <w:pPr>
              <w:pBdr>
                <w:top w:val="none" w:sz="0" w:space="0" w:color="auto"/>
                <w:left w:val="none" w:sz="0" w:space="0" w:color="auto"/>
                <w:bottom w:val="none" w:sz="0" w:space="0" w:color="auto"/>
                <w:right w:val="none" w:sz="0" w:space="0" w:color="auto"/>
                <w:between w:val="none" w:sz="0" w:space="0" w:color="auto"/>
              </w:pBdr>
              <w:ind w:firstLine="0"/>
              <w:rPr>
                <w:b/>
                <w:sz w:val="28"/>
                <w:szCs w:val="28"/>
                <w:lang w:val="ru-RU"/>
              </w:rPr>
            </w:pPr>
          </w:p>
        </w:tc>
      </w:tr>
      <w:tr w:rsidR="007D6B26" w:rsidRPr="005900ED" w14:paraId="01F266B5" w14:textId="77777777" w:rsidTr="003D01B8">
        <w:trPr>
          <w:gridAfter w:val="1"/>
          <w:wAfter w:w="316" w:type="dxa"/>
          <w:trHeight w:val="704"/>
        </w:trPr>
        <w:tc>
          <w:tcPr>
            <w:tcW w:w="5310" w:type="dxa"/>
            <w:gridSpan w:val="2"/>
          </w:tcPr>
          <w:p w14:paraId="6A38E7BF" w14:textId="2C6F2EED" w:rsidR="00AC1262" w:rsidRDefault="006C2FAC" w:rsidP="00086AFE">
            <w:pPr>
              <w:numPr>
                <w:ilvl w:val="1"/>
                <w:numId w:val="27"/>
              </w:numPr>
              <w:tabs>
                <w:tab w:val="left" w:pos="360"/>
              </w:tabs>
              <w:jc w:val="both"/>
              <w:rPr>
                <w:sz w:val="22"/>
                <w:szCs w:val="22"/>
              </w:rPr>
            </w:pPr>
            <w:r>
              <w:rPr>
                <w:sz w:val="22"/>
                <w:szCs w:val="22"/>
              </w:rPr>
              <w:t xml:space="preserve">Task Order Scope of Work: </w:t>
            </w:r>
            <w:r>
              <w:rPr>
                <w:color w:val="FF0000"/>
                <w:sz w:val="22"/>
                <w:szCs w:val="22"/>
              </w:rPr>
              <w:t xml:space="preserve">[Include a narrative description of the work being </w:t>
            </w:r>
            <w:r w:rsidR="00AC1262">
              <w:rPr>
                <w:color w:val="FF0000"/>
                <w:sz w:val="22"/>
                <w:szCs w:val="22"/>
              </w:rPr>
              <w:t>performed under this contract that fully outlines all of the tasks required to achieve the deliverables]</w:t>
            </w:r>
          </w:p>
          <w:p w14:paraId="34B982ED" w14:textId="77777777" w:rsidR="007D6B26" w:rsidRDefault="007D6B26">
            <w:pPr>
              <w:pBdr>
                <w:top w:val="none" w:sz="0" w:space="0" w:color="auto"/>
                <w:left w:val="none" w:sz="0" w:space="0" w:color="auto"/>
                <w:bottom w:val="none" w:sz="0" w:space="0" w:color="auto"/>
                <w:right w:val="none" w:sz="0" w:space="0" w:color="auto"/>
                <w:between w:val="none" w:sz="0" w:space="0" w:color="auto"/>
              </w:pBdr>
              <w:ind w:firstLine="0"/>
              <w:rPr>
                <w:b/>
                <w:sz w:val="28"/>
                <w:szCs w:val="28"/>
              </w:rPr>
            </w:pPr>
          </w:p>
        </w:tc>
        <w:tc>
          <w:tcPr>
            <w:tcW w:w="5580" w:type="dxa"/>
            <w:gridSpan w:val="2"/>
          </w:tcPr>
          <w:p w14:paraId="4BE0964A" w14:textId="559D5EA9" w:rsidR="007D6B26" w:rsidRPr="006C2FAC" w:rsidRDefault="00086AFE" w:rsidP="006C2FAC">
            <w:pPr>
              <w:tabs>
                <w:tab w:val="left" w:pos="360"/>
              </w:tabs>
              <w:jc w:val="both"/>
              <w:rPr>
                <w:color w:val="FF0000"/>
                <w:sz w:val="22"/>
                <w:szCs w:val="22"/>
                <w:lang w:val="ru-RU"/>
              </w:rPr>
            </w:pPr>
            <w:r>
              <w:rPr>
                <w:sz w:val="22"/>
                <w:szCs w:val="22"/>
                <w:lang w:val="ru-RU"/>
              </w:rPr>
              <w:t xml:space="preserve">а. </w:t>
            </w:r>
            <w:r w:rsidRPr="00BF3D06">
              <w:rPr>
                <w:sz w:val="22"/>
                <w:szCs w:val="22"/>
                <w:lang w:val="ru-RU"/>
              </w:rPr>
              <w:t>Обсяг</w:t>
            </w:r>
            <w:r w:rsidRPr="00C958F9">
              <w:rPr>
                <w:sz w:val="22"/>
                <w:szCs w:val="22"/>
                <w:lang w:val="ru-RU"/>
              </w:rPr>
              <w:t xml:space="preserve"> </w:t>
            </w:r>
            <w:r w:rsidRPr="00BF3D06">
              <w:rPr>
                <w:sz w:val="22"/>
                <w:szCs w:val="22"/>
                <w:lang w:val="ru-RU"/>
              </w:rPr>
              <w:t>Робіт</w:t>
            </w:r>
            <w:r w:rsidRPr="00C958F9">
              <w:rPr>
                <w:sz w:val="22"/>
                <w:szCs w:val="22"/>
                <w:lang w:val="ru-RU"/>
              </w:rPr>
              <w:t xml:space="preserve"> </w:t>
            </w:r>
            <w:r>
              <w:rPr>
                <w:sz w:val="22"/>
                <w:szCs w:val="22"/>
                <w:lang w:val="uk-UA"/>
              </w:rPr>
              <w:t>Наряд-Завдання</w:t>
            </w:r>
            <w:r w:rsidRPr="00C958F9">
              <w:rPr>
                <w:sz w:val="22"/>
                <w:szCs w:val="22"/>
                <w:lang w:val="ru-RU"/>
              </w:rPr>
              <w:t xml:space="preserve">: </w:t>
            </w:r>
            <w:r w:rsidRPr="00C958F9">
              <w:rPr>
                <w:color w:val="FF0000"/>
                <w:sz w:val="22"/>
                <w:szCs w:val="22"/>
                <w:lang w:val="ru-RU"/>
              </w:rPr>
              <w:t>[Включіть детальний опис роботи, яка виконується за цим договором, у якому повністю викладено всі завдання, необхідні для досягнення результатів]</w:t>
            </w:r>
          </w:p>
        </w:tc>
      </w:tr>
      <w:tr w:rsidR="007D6B26" w:rsidRPr="005900ED" w14:paraId="53FF7E85" w14:textId="77777777" w:rsidTr="003D01B8">
        <w:trPr>
          <w:gridAfter w:val="1"/>
          <w:wAfter w:w="316" w:type="dxa"/>
          <w:trHeight w:val="1372"/>
        </w:trPr>
        <w:tc>
          <w:tcPr>
            <w:tcW w:w="5310" w:type="dxa"/>
            <w:gridSpan w:val="2"/>
          </w:tcPr>
          <w:p w14:paraId="57D1C8A1" w14:textId="77777777" w:rsidR="00AC1262" w:rsidRDefault="00AC1262" w:rsidP="00086AFE">
            <w:pPr>
              <w:numPr>
                <w:ilvl w:val="1"/>
                <w:numId w:val="27"/>
              </w:numPr>
              <w:tabs>
                <w:tab w:val="left" w:pos="360"/>
              </w:tabs>
              <w:jc w:val="both"/>
              <w:rPr>
                <w:sz w:val="22"/>
                <w:szCs w:val="22"/>
              </w:rPr>
            </w:pPr>
            <w:r>
              <w:rPr>
                <w:sz w:val="22"/>
                <w:szCs w:val="22"/>
              </w:rPr>
              <w:t>Deliverables: The Contractor shall deliver the following deliverables in accordance with the schedule set in Section 4 below:</w:t>
            </w:r>
          </w:p>
          <w:p w14:paraId="260AA387" w14:textId="77777777" w:rsidR="00AC1262" w:rsidRDefault="00AC1262" w:rsidP="00086AFE">
            <w:pPr>
              <w:numPr>
                <w:ilvl w:val="2"/>
                <w:numId w:val="27"/>
              </w:numPr>
              <w:tabs>
                <w:tab w:val="left" w:pos="360"/>
              </w:tabs>
              <w:jc w:val="both"/>
              <w:rPr>
                <w:sz w:val="22"/>
                <w:szCs w:val="22"/>
              </w:rPr>
            </w:pPr>
            <w:r>
              <w:rPr>
                <w:sz w:val="22"/>
                <w:szCs w:val="22"/>
              </w:rPr>
              <w:t xml:space="preserve">Deliverable 1:  </w:t>
            </w:r>
            <w:r>
              <w:rPr>
                <w:color w:val="FF0000"/>
                <w:sz w:val="22"/>
                <w:szCs w:val="22"/>
              </w:rPr>
              <w:t>[Include a description of the individual deliverable, making sure they fit within the SOW stated in Schedule I of the MSA.</w:t>
            </w:r>
          </w:p>
          <w:p w14:paraId="4B5AEEB7" w14:textId="5F5062F9" w:rsidR="007D6B26" w:rsidRPr="006C2FAC" w:rsidRDefault="00AC1262" w:rsidP="006C2FAC">
            <w:pPr>
              <w:numPr>
                <w:ilvl w:val="2"/>
                <w:numId w:val="27"/>
              </w:numPr>
              <w:tabs>
                <w:tab w:val="left" w:pos="360"/>
              </w:tabs>
              <w:jc w:val="both"/>
              <w:rPr>
                <w:sz w:val="22"/>
                <w:szCs w:val="22"/>
              </w:rPr>
            </w:pPr>
            <w:r>
              <w:rPr>
                <w:sz w:val="22"/>
                <w:szCs w:val="22"/>
              </w:rPr>
              <w:t xml:space="preserve">Deliverable 2: </w:t>
            </w:r>
            <w:r>
              <w:rPr>
                <w:color w:val="FF0000"/>
                <w:sz w:val="22"/>
                <w:szCs w:val="22"/>
              </w:rPr>
              <w:t>[add additional deliverables as needed]</w:t>
            </w:r>
          </w:p>
        </w:tc>
        <w:tc>
          <w:tcPr>
            <w:tcW w:w="5580" w:type="dxa"/>
            <w:gridSpan w:val="2"/>
          </w:tcPr>
          <w:p w14:paraId="57DF20E6" w14:textId="07D51F86" w:rsidR="00086AFE" w:rsidRDefault="00086AFE" w:rsidP="00086AFE">
            <w:pPr>
              <w:tabs>
                <w:tab w:val="left" w:pos="360"/>
              </w:tabs>
              <w:jc w:val="both"/>
              <w:rPr>
                <w:sz w:val="22"/>
                <w:szCs w:val="22"/>
                <w:lang w:val="uk-UA"/>
              </w:rPr>
            </w:pPr>
            <w:r>
              <w:rPr>
                <w:sz w:val="22"/>
                <w:szCs w:val="22"/>
                <w:lang w:val="uk-UA"/>
              </w:rPr>
              <w:t>б. Результати</w:t>
            </w:r>
            <w:r w:rsidRPr="001E2CF4">
              <w:rPr>
                <w:sz w:val="22"/>
                <w:szCs w:val="22"/>
                <w:lang w:val="ru-RU"/>
              </w:rPr>
              <w:t xml:space="preserve">: </w:t>
            </w:r>
            <w:r w:rsidRPr="009C3007">
              <w:rPr>
                <w:sz w:val="22"/>
                <w:szCs w:val="22"/>
                <w:lang w:val="ru-RU"/>
              </w:rPr>
              <w:t xml:space="preserve">Підрядник повинен забезпечити наступні результати згідно з графіком, наведеним у Розділі </w:t>
            </w:r>
            <w:r>
              <w:rPr>
                <w:sz w:val="22"/>
                <w:szCs w:val="22"/>
                <w:lang w:val="ru-RU"/>
              </w:rPr>
              <w:t>4</w:t>
            </w:r>
            <w:r w:rsidRPr="009C3007">
              <w:rPr>
                <w:sz w:val="22"/>
                <w:szCs w:val="22"/>
                <w:lang w:val="ru-RU"/>
              </w:rPr>
              <w:t xml:space="preserve"> нижче</w:t>
            </w:r>
            <w:r w:rsidRPr="001E2CF4">
              <w:rPr>
                <w:sz w:val="22"/>
                <w:szCs w:val="22"/>
                <w:lang w:val="ru-RU"/>
              </w:rPr>
              <w:t>:</w:t>
            </w:r>
            <w:r>
              <w:rPr>
                <w:sz w:val="22"/>
                <w:szCs w:val="22"/>
                <w:lang w:val="uk-UA"/>
              </w:rPr>
              <w:t xml:space="preserve"> </w:t>
            </w:r>
          </w:p>
          <w:p w14:paraId="16271B7E" w14:textId="77777777" w:rsidR="006C2FAC" w:rsidRPr="00086AFE" w:rsidRDefault="006C2FAC" w:rsidP="00086AFE">
            <w:pPr>
              <w:tabs>
                <w:tab w:val="left" w:pos="360"/>
              </w:tabs>
              <w:jc w:val="both"/>
              <w:rPr>
                <w:sz w:val="22"/>
                <w:szCs w:val="22"/>
                <w:lang w:val="ru-RU"/>
              </w:rPr>
            </w:pPr>
          </w:p>
          <w:p w14:paraId="332131CA" w14:textId="29F1CC3D" w:rsidR="00086AFE" w:rsidRDefault="00086AFE" w:rsidP="00086AFE">
            <w:pPr>
              <w:tabs>
                <w:tab w:val="left" w:pos="360"/>
              </w:tabs>
              <w:jc w:val="both"/>
              <w:rPr>
                <w:color w:val="FF0000"/>
                <w:sz w:val="22"/>
                <w:szCs w:val="22"/>
                <w:lang w:val="ru-RU"/>
              </w:rPr>
            </w:pPr>
            <w:r>
              <w:rPr>
                <w:sz w:val="22"/>
                <w:szCs w:val="22"/>
                <w:lang w:val="uk-UA"/>
              </w:rPr>
              <w:t>і. Результат</w:t>
            </w:r>
            <w:r w:rsidRPr="00976CEC">
              <w:rPr>
                <w:sz w:val="22"/>
                <w:szCs w:val="22"/>
                <w:lang w:val="ru-RU"/>
              </w:rPr>
              <w:t xml:space="preserve"> 1:  </w:t>
            </w:r>
            <w:r w:rsidRPr="00976CEC">
              <w:rPr>
                <w:color w:val="FF0000"/>
                <w:sz w:val="22"/>
                <w:szCs w:val="22"/>
                <w:lang w:val="ru-RU"/>
              </w:rPr>
              <w:t xml:space="preserve">[Включіть опис окремих результатів, переконавшись, що вони відповідають </w:t>
            </w:r>
            <w:r w:rsidRPr="00976CEC">
              <w:rPr>
                <w:color w:val="FF0000"/>
                <w:sz w:val="22"/>
                <w:szCs w:val="22"/>
              </w:rPr>
              <w:t>T</w:t>
            </w:r>
            <w:r w:rsidRPr="00976CEC">
              <w:rPr>
                <w:color w:val="FF0000"/>
                <w:sz w:val="22"/>
                <w:szCs w:val="22"/>
                <w:lang w:val="ru-RU"/>
              </w:rPr>
              <w:t xml:space="preserve">З, зазначеному у Додатку </w:t>
            </w:r>
            <w:r w:rsidRPr="00976CEC">
              <w:rPr>
                <w:color w:val="FF0000"/>
                <w:sz w:val="22"/>
                <w:szCs w:val="22"/>
              </w:rPr>
              <w:t>I</w:t>
            </w:r>
            <w:r w:rsidRPr="00976CEC">
              <w:rPr>
                <w:color w:val="FF0000"/>
                <w:sz w:val="22"/>
                <w:szCs w:val="22"/>
                <w:lang w:val="ru-RU"/>
              </w:rPr>
              <w:t xml:space="preserve"> цього ГДНП].</w:t>
            </w:r>
          </w:p>
          <w:p w14:paraId="3C351B93" w14:textId="5C6FA0F4" w:rsidR="006C2FAC" w:rsidRDefault="006C2FAC" w:rsidP="00086AFE">
            <w:pPr>
              <w:tabs>
                <w:tab w:val="left" w:pos="360"/>
              </w:tabs>
              <w:jc w:val="both"/>
              <w:rPr>
                <w:color w:val="FF0000"/>
                <w:sz w:val="22"/>
                <w:szCs w:val="22"/>
                <w:lang w:val="ru-RU"/>
              </w:rPr>
            </w:pPr>
          </w:p>
          <w:p w14:paraId="417EA694" w14:textId="77777777" w:rsidR="006C2FAC" w:rsidRPr="00976CEC" w:rsidRDefault="006C2FAC" w:rsidP="00086AFE">
            <w:pPr>
              <w:tabs>
                <w:tab w:val="left" w:pos="360"/>
              </w:tabs>
              <w:jc w:val="both"/>
              <w:rPr>
                <w:sz w:val="22"/>
                <w:szCs w:val="22"/>
                <w:lang w:val="ru-RU"/>
              </w:rPr>
            </w:pPr>
          </w:p>
          <w:p w14:paraId="1B7FCE41" w14:textId="667FBA42" w:rsidR="00086AFE" w:rsidRPr="008852FD" w:rsidRDefault="00086AFE" w:rsidP="00086AFE">
            <w:pPr>
              <w:tabs>
                <w:tab w:val="left" w:pos="360"/>
              </w:tabs>
              <w:jc w:val="both"/>
              <w:rPr>
                <w:color w:val="FF0000"/>
                <w:sz w:val="22"/>
                <w:szCs w:val="22"/>
                <w:lang w:val="ru-RU"/>
              </w:rPr>
            </w:pPr>
            <w:r>
              <w:rPr>
                <w:sz w:val="22"/>
                <w:szCs w:val="22"/>
                <w:lang w:val="uk-UA"/>
              </w:rPr>
              <w:t>іі. Результат</w:t>
            </w:r>
            <w:r w:rsidRPr="008852FD">
              <w:rPr>
                <w:sz w:val="22"/>
                <w:szCs w:val="22"/>
                <w:lang w:val="ru-RU"/>
              </w:rPr>
              <w:t xml:space="preserve"> 2: </w:t>
            </w:r>
            <w:r w:rsidRPr="008852FD">
              <w:rPr>
                <w:color w:val="FF0000"/>
                <w:sz w:val="22"/>
                <w:szCs w:val="22"/>
                <w:lang w:val="ru-RU"/>
              </w:rPr>
              <w:t>[</w:t>
            </w:r>
            <w:r w:rsidRPr="008852FD">
              <w:rPr>
                <w:color w:val="FF0000"/>
                <w:sz w:val="22"/>
                <w:szCs w:val="22"/>
                <w:lang w:val="uk-UA"/>
              </w:rPr>
              <w:t>за необхідності додайте додаткові результати</w:t>
            </w:r>
            <w:r w:rsidRPr="008852FD">
              <w:rPr>
                <w:color w:val="FF0000"/>
                <w:sz w:val="22"/>
                <w:szCs w:val="22"/>
                <w:lang w:val="ru-RU"/>
              </w:rPr>
              <w:t>]</w:t>
            </w:r>
          </w:p>
          <w:p w14:paraId="7A84CED3" w14:textId="77777777" w:rsidR="007D6B26" w:rsidRPr="00086AFE" w:rsidRDefault="007D6B26">
            <w:pPr>
              <w:pBdr>
                <w:top w:val="none" w:sz="0" w:space="0" w:color="auto"/>
                <w:left w:val="none" w:sz="0" w:space="0" w:color="auto"/>
                <w:bottom w:val="none" w:sz="0" w:space="0" w:color="auto"/>
                <w:right w:val="none" w:sz="0" w:space="0" w:color="auto"/>
                <w:between w:val="none" w:sz="0" w:space="0" w:color="auto"/>
              </w:pBdr>
              <w:ind w:firstLine="0"/>
              <w:rPr>
                <w:b/>
                <w:sz w:val="28"/>
                <w:szCs w:val="28"/>
                <w:lang w:val="ru-RU"/>
              </w:rPr>
            </w:pPr>
          </w:p>
        </w:tc>
      </w:tr>
      <w:tr w:rsidR="00AC1262" w14:paraId="764E0530" w14:textId="77777777" w:rsidTr="003D01B8">
        <w:trPr>
          <w:gridAfter w:val="1"/>
          <w:wAfter w:w="316" w:type="dxa"/>
          <w:trHeight w:val="876"/>
        </w:trPr>
        <w:tc>
          <w:tcPr>
            <w:tcW w:w="5310" w:type="dxa"/>
            <w:gridSpan w:val="2"/>
          </w:tcPr>
          <w:p w14:paraId="7C6C7C4B" w14:textId="77777777" w:rsidR="00AC1262" w:rsidRDefault="00AC1262" w:rsidP="00086AFE">
            <w:pPr>
              <w:numPr>
                <w:ilvl w:val="0"/>
                <w:numId w:val="27"/>
              </w:numPr>
              <w:tabs>
                <w:tab w:val="left" w:pos="360"/>
              </w:tabs>
              <w:ind w:left="360"/>
              <w:jc w:val="both"/>
              <w:rPr>
                <w:sz w:val="22"/>
                <w:szCs w:val="22"/>
              </w:rPr>
            </w:pPr>
            <w:r>
              <w:rPr>
                <w:b/>
                <w:sz w:val="22"/>
                <w:szCs w:val="22"/>
              </w:rPr>
              <w:lastRenderedPageBreak/>
              <w:t xml:space="preserve">Performance Period: </w:t>
            </w:r>
            <w:r>
              <w:rPr>
                <w:sz w:val="22"/>
                <w:szCs w:val="22"/>
              </w:rPr>
              <w:t>This Task Order shall have an effective date of XXX and, unless earlier terminated in accordance with Section 13 of the Agreement, an expiration date of XXX</w:t>
            </w:r>
            <w:r>
              <w:rPr>
                <w:b/>
                <w:sz w:val="22"/>
                <w:szCs w:val="22"/>
              </w:rPr>
              <w:t xml:space="preserve">. </w:t>
            </w:r>
            <w:r>
              <w:rPr>
                <w:sz w:val="22"/>
                <w:szCs w:val="22"/>
              </w:rPr>
              <w:t>The individual due dates of each deliverable are as follows:</w:t>
            </w:r>
          </w:p>
          <w:p w14:paraId="16B8E08E" w14:textId="77777777" w:rsidR="00AC1262" w:rsidRDefault="00AC1262" w:rsidP="00AC1262">
            <w:pPr>
              <w:tabs>
                <w:tab w:val="left" w:pos="360"/>
              </w:tabs>
              <w:ind w:left="1440" w:firstLine="0"/>
              <w:jc w:val="both"/>
              <w:rPr>
                <w:sz w:val="22"/>
                <w:szCs w:val="22"/>
              </w:rPr>
            </w:pPr>
          </w:p>
        </w:tc>
        <w:tc>
          <w:tcPr>
            <w:tcW w:w="5580" w:type="dxa"/>
            <w:gridSpan w:val="2"/>
          </w:tcPr>
          <w:p w14:paraId="4D8B5BCF" w14:textId="2333D841" w:rsidR="00AC1262" w:rsidRPr="00A95DE4" w:rsidRDefault="00086AFE" w:rsidP="00A95DE4">
            <w:pPr>
              <w:numPr>
                <w:ilvl w:val="0"/>
                <w:numId w:val="4"/>
              </w:numPr>
              <w:tabs>
                <w:tab w:val="left" w:pos="360"/>
              </w:tabs>
              <w:ind w:left="360"/>
              <w:jc w:val="both"/>
              <w:rPr>
                <w:sz w:val="22"/>
                <w:szCs w:val="22"/>
              </w:rPr>
            </w:pPr>
            <w:r>
              <w:rPr>
                <w:b/>
                <w:sz w:val="22"/>
                <w:szCs w:val="22"/>
                <w:lang w:val="uk-UA"/>
              </w:rPr>
              <w:t>Строк Виконання</w:t>
            </w:r>
            <w:r w:rsidRPr="00E21188">
              <w:rPr>
                <w:b/>
                <w:sz w:val="22"/>
                <w:szCs w:val="22"/>
              </w:rPr>
              <w:t xml:space="preserve">: </w:t>
            </w:r>
            <w:r w:rsidRPr="00DB0E9A">
              <w:rPr>
                <w:sz w:val="22"/>
                <w:szCs w:val="22"/>
                <w:lang w:val="ru-RU"/>
              </w:rPr>
              <w:t>Це</w:t>
            </w:r>
            <w:r w:rsidRPr="00E21188">
              <w:rPr>
                <w:sz w:val="22"/>
                <w:szCs w:val="22"/>
              </w:rPr>
              <w:t xml:space="preserve"> </w:t>
            </w:r>
            <w:r w:rsidRPr="00DB0E9A">
              <w:rPr>
                <w:sz w:val="22"/>
                <w:szCs w:val="22"/>
                <w:lang w:val="ru-RU"/>
              </w:rPr>
              <w:t>Наряд</w:t>
            </w:r>
            <w:r w:rsidRPr="00E21188">
              <w:rPr>
                <w:sz w:val="22"/>
                <w:szCs w:val="22"/>
              </w:rPr>
              <w:t>-</w:t>
            </w:r>
            <w:r w:rsidRPr="00DB0E9A">
              <w:rPr>
                <w:sz w:val="22"/>
                <w:szCs w:val="22"/>
                <w:lang w:val="ru-RU"/>
              </w:rPr>
              <w:t>Завдання</w:t>
            </w:r>
            <w:r w:rsidRPr="00E21188">
              <w:rPr>
                <w:sz w:val="22"/>
                <w:szCs w:val="22"/>
              </w:rPr>
              <w:t xml:space="preserve"> </w:t>
            </w:r>
            <w:r w:rsidRPr="00DB0E9A">
              <w:rPr>
                <w:sz w:val="22"/>
                <w:szCs w:val="22"/>
                <w:lang w:val="ru-RU"/>
              </w:rPr>
              <w:t>набуває</w:t>
            </w:r>
            <w:r w:rsidRPr="00E21188">
              <w:rPr>
                <w:sz w:val="22"/>
                <w:szCs w:val="22"/>
              </w:rPr>
              <w:t xml:space="preserve"> </w:t>
            </w:r>
            <w:r w:rsidRPr="00DB0E9A">
              <w:rPr>
                <w:sz w:val="22"/>
                <w:szCs w:val="22"/>
                <w:lang w:val="ru-RU"/>
              </w:rPr>
              <w:t>чинності</w:t>
            </w:r>
            <w:r w:rsidRPr="00E21188">
              <w:rPr>
                <w:sz w:val="22"/>
                <w:szCs w:val="22"/>
              </w:rPr>
              <w:t xml:space="preserve"> </w:t>
            </w:r>
            <w:r w:rsidRPr="00DB0E9A">
              <w:rPr>
                <w:sz w:val="22"/>
                <w:szCs w:val="22"/>
              </w:rPr>
              <w:t>XXX</w:t>
            </w:r>
            <w:r w:rsidRPr="00E21188">
              <w:rPr>
                <w:sz w:val="22"/>
                <w:szCs w:val="22"/>
              </w:rPr>
              <w:t xml:space="preserve"> </w:t>
            </w:r>
            <w:r w:rsidRPr="00DB0E9A">
              <w:rPr>
                <w:sz w:val="22"/>
                <w:szCs w:val="22"/>
                <w:lang w:val="ru-RU"/>
              </w:rPr>
              <w:t>і</w:t>
            </w:r>
            <w:r w:rsidRPr="00E21188">
              <w:rPr>
                <w:sz w:val="22"/>
                <w:szCs w:val="22"/>
              </w:rPr>
              <w:t xml:space="preserve">, </w:t>
            </w:r>
            <w:r w:rsidRPr="00DB0E9A">
              <w:rPr>
                <w:sz w:val="22"/>
                <w:szCs w:val="22"/>
                <w:lang w:val="ru-RU"/>
              </w:rPr>
              <w:t>якщо</w:t>
            </w:r>
            <w:r w:rsidRPr="00E21188">
              <w:rPr>
                <w:sz w:val="22"/>
                <w:szCs w:val="22"/>
              </w:rPr>
              <w:t xml:space="preserve"> </w:t>
            </w:r>
            <w:r w:rsidRPr="00DB0E9A">
              <w:rPr>
                <w:sz w:val="22"/>
                <w:szCs w:val="22"/>
                <w:lang w:val="ru-RU"/>
              </w:rPr>
              <w:t>його</w:t>
            </w:r>
            <w:r w:rsidRPr="00E21188">
              <w:rPr>
                <w:sz w:val="22"/>
                <w:szCs w:val="22"/>
              </w:rPr>
              <w:t xml:space="preserve"> </w:t>
            </w:r>
            <w:r w:rsidRPr="00DB0E9A">
              <w:rPr>
                <w:sz w:val="22"/>
                <w:szCs w:val="22"/>
                <w:lang w:val="ru-RU"/>
              </w:rPr>
              <w:t>не</w:t>
            </w:r>
            <w:r w:rsidRPr="00E21188">
              <w:rPr>
                <w:sz w:val="22"/>
                <w:szCs w:val="22"/>
              </w:rPr>
              <w:t xml:space="preserve"> </w:t>
            </w:r>
            <w:r w:rsidRPr="00DB0E9A">
              <w:rPr>
                <w:sz w:val="22"/>
                <w:szCs w:val="22"/>
                <w:lang w:val="ru-RU"/>
              </w:rPr>
              <w:t>було</w:t>
            </w:r>
            <w:r w:rsidRPr="00E21188">
              <w:rPr>
                <w:sz w:val="22"/>
                <w:szCs w:val="22"/>
              </w:rPr>
              <w:t xml:space="preserve"> </w:t>
            </w:r>
            <w:r w:rsidRPr="00DB0E9A">
              <w:rPr>
                <w:sz w:val="22"/>
                <w:szCs w:val="22"/>
                <w:lang w:val="ru-RU"/>
              </w:rPr>
              <w:t>розірвано</w:t>
            </w:r>
            <w:r w:rsidRPr="00E21188">
              <w:rPr>
                <w:sz w:val="22"/>
                <w:szCs w:val="22"/>
              </w:rPr>
              <w:t xml:space="preserve"> </w:t>
            </w:r>
            <w:r w:rsidRPr="00DB0E9A">
              <w:rPr>
                <w:sz w:val="22"/>
                <w:szCs w:val="22"/>
                <w:lang w:val="ru-RU"/>
              </w:rPr>
              <w:t>раніше</w:t>
            </w:r>
            <w:r w:rsidRPr="00E21188">
              <w:rPr>
                <w:sz w:val="22"/>
                <w:szCs w:val="22"/>
              </w:rPr>
              <w:t xml:space="preserve"> </w:t>
            </w:r>
            <w:r w:rsidRPr="00DB0E9A">
              <w:rPr>
                <w:sz w:val="22"/>
                <w:szCs w:val="22"/>
                <w:lang w:val="ru-RU"/>
              </w:rPr>
              <w:t>відповідно</w:t>
            </w:r>
            <w:r w:rsidRPr="00E21188">
              <w:rPr>
                <w:sz w:val="22"/>
                <w:szCs w:val="22"/>
              </w:rPr>
              <w:t xml:space="preserve"> </w:t>
            </w:r>
            <w:r w:rsidRPr="00DB0E9A">
              <w:rPr>
                <w:sz w:val="22"/>
                <w:szCs w:val="22"/>
                <w:lang w:val="ru-RU"/>
              </w:rPr>
              <w:t>до</w:t>
            </w:r>
            <w:r w:rsidRPr="00E21188">
              <w:rPr>
                <w:sz w:val="22"/>
                <w:szCs w:val="22"/>
              </w:rPr>
              <w:t xml:space="preserve"> </w:t>
            </w:r>
            <w:r w:rsidRPr="00DB0E9A">
              <w:rPr>
                <w:sz w:val="22"/>
                <w:szCs w:val="22"/>
                <w:lang w:val="ru-RU"/>
              </w:rPr>
              <w:t>Розділу</w:t>
            </w:r>
            <w:r w:rsidRPr="00E21188">
              <w:rPr>
                <w:sz w:val="22"/>
                <w:szCs w:val="22"/>
              </w:rPr>
              <w:t xml:space="preserve"> 13 </w:t>
            </w:r>
            <w:r w:rsidRPr="00DB0E9A">
              <w:rPr>
                <w:sz w:val="22"/>
                <w:szCs w:val="22"/>
                <w:lang w:val="ru-RU"/>
              </w:rPr>
              <w:t>цього</w:t>
            </w:r>
            <w:r w:rsidRPr="00E21188">
              <w:rPr>
                <w:sz w:val="22"/>
                <w:szCs w:val="22"/>
              </w:rPr>
              <w:t xml:space="preserve"> </w:t>
            </w:r>
            <w:r w:rsidRPr="00DB0E9A">
              <w:rPr>
                <w:sz w:val="22"/>
                <w:szCs w:val="22"/>
                <w:lang w:val="ru-RU"/>
              </w:rPr>
              <w:t>Договору</w:t>
            </w:r>
            <w:r w:rsidRPr="00E21188">
              <w:rPr>
                <w:sz w:val="22"/>
                <w:szCs w:val="22"/>
              </w:rPr>
              <w:t xml:space="preserve">, </w:t>
            </w:r>
            <w:r w:rsidRPr="00DB0E9A">
              <w:rPr>
                <w:sz w:val="22"/>
                <w:szCs w:val="22"/>
                <w:lang w:val="ru-RU"/>
              </w:rPr>
              <w:t>термін</w:t>
            </w:r>
            <w:r w:rsidRPr="00E21188">
              <w:rPr>
                <w:sz w:val="22"/>
                <w:szCs w:val="22"/>
              </w:rPr>
              <w:t xml:space="preserve"> </w:t>
            </w:r>
            <w:r w:rsidRPr="00DB0E9A">
              <w:rPr>
                <w:sz w:val="22"/>
                <w:szCs w:val="22"/>
                <w:lang w:val="ru-RU"/>
              </w:rPr>
              <w:t>його</w:t>
            </w:r>
            <w:r w:rsidRPr="00E21188">
              <w:rPr>
                <w:sz w:val="22"/>
                <w:szCs w:val="22"/>
              </w:rPr>
              <w:t xml:space="preserve"> </w:t>
            </w:r>
            <w:r w:rsidRPr="00DB0E9A">
              <w:rPr>
                <w:sz w:val="22"/>
                <w:szCs w:val="22"/>
                <w:lang w:val="ru-RU"/>
              </w:rPr>
              <w:t>дії</w:t>
            </w:r>
            <w:r w:rsidRPr="00E21188">
              <w:rPr>
                <w:sz w:val="22"/>
                <w:szCs w:val="22"/>
              </w:rPr>
              <w:t xml:space="preserve"> </w:t>
            </w:r>
            <w:r w:rsidRPr="00DB0E9A">
              <w:rPr>
                <w:sz w:val="22"/>
                <w:szCs w:val="22"/>
                <w:lang w:val="ru-RU"/>
              </w:rPr>
              <w:t>спливає</w:t>
            </w:r>
            <w:r w:rsidRPr="00E21188">
              <w:rPr>
                <w:sz w:val="22"/>
                <w:szCs w:val="22"/>
              </w:rPr>
              <w:t xml:space="preserve"> </w:t>
            </w:r>
            <w:r w:rsidRPr="00DB0E9A">
              <w:rPr>
                <w:sz w:val="22"/>
                <w:szCs w:val="22"/>
              </w:rPr>
              <w:t>XXX</w:t>
            </w:r>
            <w:r w:rsidRPr="00E21188">
              <w:rPr>
                <w:sz w:val="22"/>
                <w:szCs w:val="22"/>
              </w:rPr>
              <w:t xml:space="preserve">. </w:t>
            </w:r>
            <w:r w:rsidRPr="00DB0E9A">
              <w:rPr>
                <w:sz w:val="22"/>
                <w:szCs w:val="22"/>
                <w:lang w:val="ru-RU"/>
              </w:rPr>
              <w:t>Конкретні</w:t>
            </w:r>
            <w:r w:rsidRPr="00E21188">
              <w:rPr>
                <w:sz w:val="22"/>
                <w:szCs w:val="22"/>
              </w:rPr>
              <w:t xml:space="preserve"> </w:t>
            </w:r>
            <w:r w:rsidRPr="00DB0E9A">
              <w:rPr>
                <w:sz w:val="22"/>
                <w:szCs w:val="22"/>
                <w:lang w:val="ru-RU"/>
              </w:rPr>
              <w:t>строки</w:t>
            </w:r>
            <w:r w:rsidRPr="00E21188">
              <w:rPr>
                <w:sz w:val="22"/>
                <w:szCs w:val="22"/>
              </w:rPr>
              <w:t xml:space="preserve"> </w:t>
            </w:r>
            <w:r w:rsidRPr="00DB0E9A">
              <w:rPr>
                <w:sz w:val="22"/>
                <w:szCs w:val="22"/>
                <w:lang w:val="ru-RU"/>
              </w:rPr>
              <w:t>виконання</w:t>
            </w:r>
            <w:r w:rsidRPr="00E21188">
              <w:rPr>
                <w:sz w:val="22"/>
                <w:szCs w:val="22"/>
              </w:rPr>
              <w:t xml:space="preserve"> </w:t>
            </w:r>
            <w:r w:rsidRPr="00DB0E9A">
              <w:rPr>
                <w:sz w:val="22"/>
                <w:szCs w:val="22"/>
                <w:lang w:val="ru-RU"/>
              </w:rPr>
              <w:t>для</w:t>
            </w:r>
            <w:r w:rsidRPr="00E21188">
              <w:rPr>
                <w:sz w:val="22"/>
                <w:szCs w:val="22"/>
              </w:rPr>
              <w:t xml:space="preserve"> </w:t>
            </w:r>
            <w:r w:rsidRPr="00DB0E9A">
              <w:rPr>
                <w:sz w:val="22"/>
                <w:szCs w:val="22"/>
                <w:lang w:val="ru-RU"/>
              </w:rPr>
              <w:t>кожного</w:t>
            </w:r>
            <w:r w:rsidRPr="00E21188">
              <w:rPr>
                <w:sz w:val="22"/>
                <w:szCs w:val="22"/>
              </w:rPr>
              <w:t xml:space="preserve"> </w:t>
            </w:r>
            <w:r w:rsidRPr="00DB0E9A">
              <w:rPr>
                <w:sz w:val="22"/>
                <w:szCs w:val="22"/>
                <w:lang w:val="ru-RU"/>
              </w:rPr>
              <w:t>результату</w:t>
            </w:r>
            <w:r w:rsidRPr="00E21188">
              <w:rPr>
                <w:sz w:val="22"/>
                <w:szCs w:val="22"/>
              </w:rPr>
              <w:t xml:space="preserve"> </w:t>
            </w:r>
            <w:r w:rsidRPr="00646717">
              <w:rPr>
                <w:sz w:val="22"/>
                <w:szCs w:val="22"/>
                <w:lang w:val="ru-RU"/>
              </w:rPr>
              <w:t>наведені</w:t>
            </w:r>
            <w:r w:rsidRPr="00E21188">
              <w:rPr>
                <w:sz w:val="22"/>
                <w:szCs w:val="22"/>
              </w:rPr>
              <w:t xml:space="preserve"> </w:t>
            </w:r>
            <w:r w:rsidRPr="00DB0E9A">
              <w:rPr>
                <w:sz w:val="22"/>
                <w:szCs w:val="22"/>
                <w:lang w:val="ru-RU"/>
              </w:rPr>
              <w:t>нижче</w:t>
            </w:r>
            <w:r w:rsidRPr="00E21188">
              <w:rPr>
                <w:sz w:val="22"/>
                <w:szCs w:val="22"/>
              </w:rPr>
              <w:t>:</w:t>
            </w:r>
          </w:p>
        </w:tc>
      </w:tr>
      <w:tr w:rsidR="00AC1262" w14:paraId="59D7BE8E" w14:textId="77777777" w:rsidTr="003D01B8">
        <w:trPr>
          <w:gridAfter w:val="1"/>
          <w:wAfter w:w="316" w:type="dxa"/>
          <w:trHeight w:val="3854"/>
        </w:trPr>
        <w:tc>
          <w:tcPr>
            <w:tcW w:w="5310" w:type="dxa"/>
            <w:gridSpan w:val="2"/>
          </w:tcPr>
          <w:p w14:paraId="79B4CCAC" w14:textId="77777777" w:rsidR="00AC1262" w:rsidRDefault="00AC1262" w:rsidP="00AC1262">
            <w:pPr>
              <w:tabs>
                <w:tab w:val="left" w:pos="360"/>
              </w:tabs>
              <w:ind w:left="1440" w:firstLine="0"/>
              <w:jc w:val="both"/>
              <w:rPr>
                <w:sz w:val="22"/>
                <w:szCs w:val="22"/>
              </w:rPr>
            </w:pPr>
          </w:p>
          <w:tbl>
            <w:tblPr>
              <w:tblStyle w:val="a6"/>
              <w:tblW w:w="5037" w:type="dxa"/>
              <w:tblBorders>
                <w:top w:val="nil"/>
                <w:left w:val="nil"/>
                <w:bottom w:val="nil"/>
                <w:right w:val="nil"/>
                <w:insideH w:val="nil"/>
                <w:insideV w:val="nil"/>
              </w:tblBorders>
              <w:tblLook w:val="0600" w:firstRow="0" w:lastRow="0" w:firstColumn="0" w:lastColumn="0" w:noHBand="1" w:noVBand="1"/>
            </w:tblPr>
            <w:tblGrid>
              <w:gridCol w:w="1624"/>
              <w:gridCol w:w="1789"/>
              <w:gridCol w:w="1624"/>
            </w:tblGrid>
            <w:tr w:rsidR="00AC1262" w14:paraId="7AE1C20C" w14:textId="77777777" w:rsidTr="006C4532">
              <w:trPr>
                <w:trHeight w:val="625"/>
              </w:trPr>
              <w:tc>
                <w:tcPr>
                  <w:tcW w:w="1624" w:type="dxa"/>
                  <w:tcBorders>
                    <w:top w:val="single" w:sz="7" w:space="0" w:color="000000"/>
                    <w:left w:val="single" w:sz="7" w:space="0" w:color="000000"/>
                    <w:bottom w:val="single" w:sz="7" w:space="0" w:color="000000"/>
                    <w:right w:val="single" w:sz="7" w:space="0" w:color="000000"/>
                  </w:tcBorders>
                  <w:shd w:val="clear" w:color="auto" w:fill="FFFFFF"/>
                  <w:tcMar>
                    <w:top w:w="100" w:type="dxa"/>
                    <w:left w:w="40" w:type="dxa"/>
                    <w:bottom w:w="100" w:type="dxa"/>
                    <w:right w:w="40" w:type="dxa"/>
                  </w:tcMar>
                </w:tcPr>
                <w:p w14:paraId="132A515D" w14:textId="77777777" w:rsidR="00AC1262" w:rsidRDefault="00AC1262" w:rsidP="00AC1262">
                  <w:pPr>
                    <w:tabs>
                      <w:tab w:val="left" w:pos="360"/>
                    </w:tabs>
                    <w:spacing w:before="0"/>
                    <w:ind w:left="180" w:firstLine="0"/>
                    <w:jc w:val="center"/>
                    <w:rPr>
                      <w:sz w:val="20"/>
                      <w:szCs w:val="20"/>
                      <w:highlight w:val="white"/>
                    </w:rPr>
                  </w:pPr>
                  <w:r>
                    <w:rPr>
                      <w:sz w:val="20"/>
                      <w:szCs w:val="20"/>
                      <w:highlight w:val="white"/>
                    </w:rPr>
                    <w:br/>
                    <w:t>Deliverable</w:t>
                  </w:r>
                </w:p>
                <w:p w14:paraId="5980094B" w14:textId="77777777" w:rsidR="00AC1262" w:rsidRDefault="00AC1262" w:rsidP="00AC1262">
                  <w:pPr>
                    <w:tabs>
                      <w:tab w:val="left" w:pos="360"/>
                    </w:tabs>
                    <w:spacing w:before="0"/>
                    <w:ind w:left="180" w:firstLine="0"/>
                    <w:jc w:val="center"/>
                    <w:rPr>
                      <w:sz w:val="20"/>
                      <w:szCs w:val="20"/>
                      <w:highlight w:val="white"/>
                    </w:rPr>
                  </w:pPr>
                  <w:r>
                    <w:rPr>
                      <w:sz w:val="20"/>
                      <w:szCs w:val="20"/>
                      <w:highlight w:val="white"/>
                    </w:rPr>
                    <w:t>#</w:t>
                  </w:r>
                </w:p>
              </w:tc>
              <w:tc>
                <w:tcPr>
                  <w:tcW w:w="1789" w:type="dxa"/>
                  <w:tcBorders>
                    <w:top w:val="single" w:sz="7" w:space="0" w:color="000000"/>
                    <w:left w:val="nil"/>
                    <w:bottom w:val="single" w:sz="7" w:space="0" w:color="000000"/>
                    <w:right w:val="single" w:sz="7" w:space="0" w:color="000000"/>
                  </w:tcBorders>
                  <w:tcMar>
                    <w:top w:w="100" w:type="dxa"/>
                    <w:left w:w="100" w:type="dxa"/>
                    <w:bottom w:w="100" w:type="dxa"/>
                    <w:right w:w="100" w:type="dxa"/>
                  </w:tcMar>
                </w:tcPr>
                <w:p w14:paraId="1FF1580B" w14:textId="77777777" w:rsidR="00AC1262" w:rsidRDefault="00AC1262" w:rsidP="00AC1262">
                  <w:pPr>
                    <w:tabs>
                      <w:tab w:val="left" w:pos="360"/>
                    </w:tabs>
                    <w:ind w:left="180" w:firstLine="0"/>
                    <w:jc w:val="center"/>
                    <w:rPr>
                      <w:sz w:val="20"/>
                      <w:szCs w:val="20"/>
                      <w:highlight w:val="white"/>
                    </w:rPr>
                  </w:pPr>
                  <w:r>
                    <w:rPr>
                      <w:sz w:val="20"/>
                      <w:szCs w:val="20"/>
                      <w:highlight w:val="white"/>
                    </w:rPr>
                    <w:t>Deliverable Description</w:t>
                  </w:r>
                </w:p>
              </w:tc>
              <w:tc>
                <w:tcPr>
                  <w:tcW w:w="1624" w:type="dxa"/>
                  <w:tcBorders>
                    <w:top w:val="single" w:sz="7" w:space="0" w:color="000000"/>
                    <w:left w:val="nil"/>
                    <w:bottom w:val="single" w:sz="7" w:space="0" w:color="000000"/>
                    <w:right w:val="single" w:sz="7" w:space="0" w:color="000000"/>
                  </w:tcBorders>
                  <w:shd w:val="clear" w:color="auto" w:fill="FFFFFF"/>
                  <w:tcMar>
                    <w:top w:w="100" w:type="dxa"/>
                    <w:left w:w="40" w:type="dxa"/>
                    <w:bottom w:w="100" w:type="dxa"/>
                    <w:right w:w="40" w:type="dxa"/>
                  </w:tcMar>
                </w:tcPr>
                <w:p w14:paraId="08CB50A7" w14:textId="77777777" w:rsidR="00AC1262" w:rsidRDefault="00AC1262" w:rsidP="00AC1262">
                  <w:pPr>
                    <w:tabs>
                      <w:tab w:val="left" w:pos="360"/>
                    </w:tabs>
                    <w:ind w:left="180" w:firstLine="0"/>
                    <w:jc w:val="center"/>
                    <w:rPr>
                      <w:sz w:val="20"/>
                      <w:szCs w:val="20"/>
                      <w:highlight w:val="white"/>
                    </w:rPr>
                  </w:pPr>
                  <w:r>
                    <w:rPr>
                      <w:sz w:val="20"/>
                      <w:szCs w:val="20"/>
                      <w:highlight w:val="white"/>
                    </w:rPr>
                    <w:t>Deliverable Due Date</w:t>
                  </w:r>
                </w:p>
              </w:tc>
            </w:tr>
            <w:tr w:rsidR="00AC1262" w14:paraId="2AD131D6" w14:textId="77777777" w:rsidTr="006C4532">
              <w:trPr>
                <w:trHeight w:val="393"/>
              </w:trPr>
              <w:tc>
                <w:tcPr>
                  <w:tcW w:w="1624" w:type="dxa"/>
                  <w:tcBorders>
                    <w:top w:val="nil"/>
                    <w:left w:val="single" w:sz="7" w:space="0" w:color="000000"/>
                    <w:bottom w:val="single" w:sz="7" w:space="0" w:color="000000"/>
                    <w:right w:val="single" w:sz="7" w:space="0" w:color="000000"/>
                  </w:tcBorders>
                  <w:shd w:val="clear" w:color="auto" w:fill="FFFFFF"/>
                  <w:tcMar>
                    <w:top w:w="100" w:type="dxa"/>
                    <w:left w:w="40" w:type="dxa"/>
                    <w:bottom w:w="100" w:type="dxa"/>
                    <w:right w:w="40" w:type="dxa"/>
                  </w:tcMar>
                  <w:vAlign w:val="bottom"/>
                </w:tcPr>
                <w:p w14:paraId="41DE4D15" w14:textId="77777777" w:rsidR="00AC1262" w:rsidRDefault="00AC1262" w:rsidP="00AC1262">
                  <w:pPr>
                    <w:tabs>
                      <w:tab w:val="left" w:pos="360"/>
                    </w:tabs>
                    <w:ind w:left="180" w:firstLine="0"/>
                    <w:jc w:val="both"/>
                    <w:rPr>
                      <w:i/>
                      <w:sz w:val="20"/>
                      <w:szCs w:val="20"/>
                      <w:highlight w:val="white"/>
                    </w:rPr>
                  </w:pPr>
                  <w:r>
                    <w:rPr>
                      <w:i/>
                      <w:sz w:val="20"/>
                      <w:szCs w:val="20"/>
                      <w:highlight w:val="white"/>
                    </w:rPr>
                    <w:t xml:space="preserve"> </w:t>
                  </w:r>
                </w:p>
              </w:tc>
              <w:tc>
                <w:tcPr>
                  <w:tcW w:w="1789" w:type="dxa"/>
                  <w:tcBorders>
                    <w:top w:val="nil"/>
                    <w:left w:val="nil"/>
                    <w:bottom w:val="single" w:sz="7" w:space="0" w:color="000000"/>
                    <w:right w:val="single" w:sz="7" w:space="0" w:color="000000"/>
                  </w:tcBorders>
                  <w:tcMar>
                    <w:top w:w="100" w:type="dxa"/>
                    <w:left w:w="100" w:type="dxa"/>
                    <w:bottom w:w="100" w:type="dxa"/>
                    <w:right w:w="100" w:type="dxa"/>
                  </w:tcMar>
                </w:tcPr>
                <w:p w14:paraId="083FE8E3" w14:textId="77777777" w:rsidR="00AC1262" w:rsidRDefault="00AC1262" w:rsidP="00AC1262">
                  <w:pPr>
                    <w:tabs>
                      <w:tab w:val="left" w:pos="360"/>
                    </w:tabs>
                    <w:ind w:left="180" w:firstLine="0"/>
                    <w:jc w:val="both"/>
                    <w:rPr>
                      <w:i/>
                      <w:sz w:val="20"/>
                      <w:szCs w:val="20"/>
                      <w:highlight w:val="white"/>
                    </w:rPr>
                  </w:pPr>
                  <w:r>
                    <w:rPr>
                      <w:i/>
                      <w:sz w:val="20"/>
                      <w:szCs w:val="20"/>
                      <w:highlight w:val="white"/>
                    </w:rPr>
                    <w:t xml:space="preserve"> </w:t>
                  </w:r>
                </w:p>
              </w:tc>
              <w:tc>
                <w:tcPr>
                  <w:tcW w:w="1624" w:type="dxa"/>
                  <w:tcBorders>
                    <w:top w:val="nil"/>
                    <w:left w:val="nil"/>
                    <w:bottom w:val="single" w:sz="7" w:space="0" w:color="000000"/>
                    <w:right w:val="single" w:sz="7" w:space="0" w:color="000000"/>
                  </w:tcBorders>
                  <w:shd w:val="clear" w:color="auto" w:fill="FFFFFF"/>
                  <w:tcMar>
                    <w:top w:w="100" w:type="dxa"/>
                    <w:left w:w="40" w:type="dxa"/>
                    <w:bottom w:w="100" w:type="dxa"/>
                    <w:right w:w="40" w:type="dxa"/>
                  </w:tcMar>
                </w:tcPr>
                <w:p w14:paraId="16D6002B" w14:textId="77777777" w:rsidR="00AC1262" w:rsidRDefault="00AC1262" w:rsidP="00AC1262">
                  <w:pPr>
                    <w:tabs>
                      <w:tab w:val="left" w:pos="360"/>
                    </w:tabs>
                    <w:ind w:left="180" w:firstLine="0"/>
                    <w:jc w:val="both"/>
                    <w:rPr>
                      <w:i/>
                      <w:sz w:val="20"/>
                      <w:szCs w:val="20"/>
                      <w:highlight w:val="white"/>
                    </w:rPr>
                  </w:pPr>
                  <w:r>
                    <w:rPr>
                      <w:i/>
                      <w:sz w:val="20"/>
                      <w:szCs w:val="20"/>
                      <w:highlight w:val="white"/>
                    </w:rPr>
                    <w:t xml:space="preserve"> </w:t>
                  </w:r>
                </w:p>
              </w:tc>
            </w:tr>
            <w:tr w:rsidR="00AC1262" w14:paraId="296FABD7" w14:textId="77777777" w:rsidTr="006C4532">
              <w:trPr>
                <w:trHeight w:val="393"/>
              </w:trPr>
              <w:tc>
                <w:tcPr>
                  <w:tcW w:w="1624" w:type="dxa"/>
                  <w:tcBorders>
                    <w:top w:val="nil"/>
                    <w:left w:val="single" w:sz="7" w:space="0" w:color="000000"/>
                    <w:bottom w:val="single" w:sz="7" w:space="0" w:color="000000"/>
                    <w:right w:val="single" w:sz="7" w:space="0" w:color="000000"/>
                  </w:tcBorders>
                  <w:shd w:val="clear" w:color="auto" w:fill="FFFFFF"/>
                  <w:tcMar>
                    <w:top w:w="100" w:type="dxa"/>
                    <w:left w:w="40" w:type="dxa"/>
                    <w:bottom w:w="100" w:type="dxa"/>
                    <w:right w:w="40" w:type="dxa"/>
                  </w:tcMar>
                </w:tcPr>
                <w:p w14:paraId="3671ABC5" w14:textId="77777777" w:rsidR="00AC1262" w:rsidRDefault="00AC1262" w:rsidP="00AC1262">
                  <w:pPr>
                    <w:tabs>
                      <w:tab w:val="left" w:pos="360"/>
                    </w:tabs>
                    <w:ind w:left="180" w:firstLine="0"/>
                    <w:jc w:val="both"/>
                    <w:rPr>
                      <w:i/>
                      <w:sz w:val="20"/>
                      <w:szCs w:val="20"/>
                      <w:highlight w:val="white"/>
                    </w:rPr>
                  </w:pPr>
                  <w:r>
                    <w:rPr>
                      <w:i/>
                      <w:sz w:val="20"/>
                      <w:szCs w:val="20"/>
                      <w:highlight w:val="white"/>
                    </w:rPr>
                    <w:t xml:space="preserve"> </w:t>
                  </w:r>
                </w:p>
              </w:tc>
              <w:tc>
                <w:tcPr>
                  <w:tcW w:w="1789" w:type="dxa"/>
                  <w:tcBorders>
                    <w:top w:val="nil"/>
                    <w:left w:val="nil"/>
                    <w:bottom w:val="single" w:sz="7" w:space="0" w:color="000000"/>
                    <w:right w:val="single" w:sz="7" w:space="0" w:color="000000"/>
                  </w:tcBorders>
                  <w:tcMar>
                    <w:top w:w="100" w:type="dxa"/>
                    <w:left w:w="100" w:type="dxa"/>
                    <w:bottom w:w="100" w:type="dxa"/>
                    <w:right w:w="100" w:type="dxa"/>
                  </w:tcMar>
                </w:tcPr>
                <w:p w14:paraId="41D773EA" w14:textId="77777777" w:rsidR="00AC1262" w:rsidRDefault="00AC1262" w:rsidP="00AC1262">
                  <w:pPr>
                    <w:tabs>
                      <w:tab w:val="left" w:pos="360"/>
                    </w:tabs>
                    <w:ind w:left="180" w:firstLine="0"/>
                    <w:jc w:val="both"/>
                    <w:rPr>
                      <w:i/>
                      <w:sz w:val="20"/>
                      <w:szCs w:val="20"/>
                      <w:highlight w:val="white"/>
                    </w:rPr>
                  </w:pPr>
                  <w:r>
                    <w:rPr>
                      <w:i/>
                      <w:sz w:val="20"/>
                      <w:szCs w:val="20"/>
                      <w:highlight w:val="white"/>
                    </w:rPr>
                    <w:t xml:space="preserve"> </w:t>
                  </w:r>
                </w:p>
              </w:tc>
              <w:tc>
                <w:tcPr>
                  <w:tcW w:w="1624" w:type="dxa"/>
                  <w:tcBorders>
                    <w:top w:val="nil"/>
                    <w:left w:val="nil"/>
                    <w:bottom w:val="single" w:sz="7" w:space="0" w:color="000000"/>
                    <w:right w:val="single" w:sz="7" w:space="0" w:color="000000"/>
                  </w:tcBorders>
                  <w:shd w:val="clear" w:color="auto" w:fill="FFFFFF"/>
                  <w:tcMar>
                    <w:top w:w="100" w:type="dxa"/>
                    <w:left w:w="40" w:type="dxa"/>
                    <w:bottom w:w="100" w:type="dxa"/>
                    <w:right w:w="40" w:type="dxa"/>
                  </w:tcMar>
                </w:tcPr>
                <w:p w14:paraId="0186BF90" w14:textId="77777777" w:rsidR="00AC1262" w:rsidRDefault="00AC1262" w:rsidP="00AC1262">
                  <w:pPr>
                    <w:tabs>
                      <w:tab w:val="left" w:pos="360"/>
                    </w:tabs>
                    <w:ind w:left="180" w:firstLine="0"/>
                    <w:jc w:val="both"/>
                    <w:rPr>
                      <w:i/>
                      <w:sz w:val="20"/>
                      <w:szCs w:val="20"/>
                      <w:highlight w:val="white"/>
                    </w:rPr>
                  </w:pPr>
                  <w:r>
                    <w:rPr>
                      <w:i/>
                      <w:sz w:val="20"/>
                      <w:szCs w:val="20"/>
                      <w:highlight w:val="white"/>
                    </w:rPr>
                    <w:t xml:space="preserve"> </w:t>
                  </w:r>
                </w:p>
              </w:tc>
            </w:tr>
            <w:tr w:rsidR="00AC1262" w14:paraId="0C7BB8EF" w14:textId="77777777" w:rsidTr="006C4532">
              <w:trPr>
                <w:trHeight w:val="393"/>
              </w:trPr>
              <w:tc>
                <w:tcPr>
                  <w:tcW w:w="1624" w:type="dxa"/>
                  <w:tcBorders>
                    <w:top w:val="nil"/>
                    <w:left w:val="single" w:sz="7" w:space="0" w:color="000000"/>
                    <w:bottom w:val="single" w:sz="7" w:space="0" w:color="000000"/>
                    <w:right w:val="single" w:sz="7" w:space="0" w:color="000000"/>
                  </w:tcBorders>
                  <w:shd w:val="clear" w:color="auto" w:fill="FFFFFF"/>
                  <w:tcMar>
                    <w:top w:w="100" w:type="dxa"/>
                    <w:left w:w="40" w:type="dxa"/>
                    <w:bottom w:w="100" w:type="dxa"/>
                    <w:right w:w="40" w:type="dxa"/>
                  </w:tcMar>
                  <w:vAlign w:val="bottom"/>
                </w:tcPr>
                <w:p w14:paraId="3C20173F" w14:textId="77777777" w:rsidR="00AC1262" w:rsidRDefault="00AC1262" w:rsidP="00AC1262">
                  <w:pPr>
                    <w:tabs>
                      <w:tab w:val="left" w:pos="360"/>
                    </w:tabs>
                    <w:ind w:left="180" w:firstLine="0"/>
                    <w:jc w:val="both"/>
                    <w:rPr>
                      <w:i/>
                      <w:sz w:val="20"/>
                      <w:szCs w:val="20"/>
                      <w:highlight w:val="white"/>
                    </w:rPr>
                  </w:pPr>
                  <w:r>
                    <w:rPr>
                      <w:i/>
                      <w:sz w:val="20"/>
                      <w:szCs w:val="20"/>
                      <w:highlight w:val="white"/>
                    </w:rPr>
                    <w:t xml:space="preserve"> </w:t>
                  </w:r>
                </w:p>
              </w:tc>
              <w:tc>
                <w:tcPr>
                  <w:tcW w:w="1789" w:type="dxa"/>
                  <w:tcBorders>
                    <w:top w:val="nil"/>
                    <w:left w:val="nil"/>
                    <w:bottom w:val="single" w:sz="7" w:space="0" w:color="000000"/>
                    <w:right w:val="single" w:sz="7" w:space="0" w:color="000000"/>
                  </w:tcBorders>
                  <w:tcMar>
                    <w:top w:w="100" w:type="dxa"/>
                    <w:left w:w="100" w:type="dxa"/>
                    <w:bottom w:w="100" w:type="dxa"/>
                    <w:right w:w="100" w:type="dxa"/>
                  </w:tcMar>
                </w:tcPr>
                <w:p w14:paraId="36289D72" w14:textId="77777777" w:rsidR="00AC1262" w:rsidRDefault="00AC1262" w:rsidP="00AC1262">
                  <w:pPr>
                    <w:tabs>
                      <w:tab w:val="left" w:pos="360"/>
                    </w:tabs>
                    <w:ind w:left="180" w:firstLine="0"/>
                    <w:jc w:val="both"/>
                    <w:rPr>
                      <w:i/>
                      <w:sz w:val="20"/>
                      <w:szCs w:val="20"/>
                      <w:highlight w:val="white"/>
                    </w:rPr>
                  </w:pPr>
                  <w:r>
                    <w:rPr>
                      <w:i/>
                      <w:sz w:val="20"/>
                      <w:szCs w:val="20"/>
                      <w:highlight w:val="white"/>
                    </w:rPr>
                    <w:t xml:space="preserve"> </w:t>
                  </w:r>
                </w:p>
              </w:tc>
              <w:tc>
                <w:tcPr>
                  <w:tcW w:w="1624" w:type="dxa"/>
                  <w:tcBorders>
                    <w:top w:val="nil"/>
                    <w:left w:val="nil"/>
                    <w:bottom w:val="single" w:sz="7" w:space="0" w:color="000000"/>
                    <w:right w:val="single" w:sz="7" w:space="0" w:color="000000"/>
                  </w:tcBorders>
                  <w:shd w:val="clear" w:color="auto" w:fill="FFFFFF"/>
                  <w:tcMar>
                    <w:top w:w="100" w:type="dxa"/>
                    <w:left w:w="40" w:type="dxa"/>
                    <w:bottom w:w="100" w:type="dxa"/>
                    <w:right w:w="40" w:type="dxa"/>
                  </w:tcMar>
                </w:tcPr>
                <w:p w14:paraId="4F2D0092" w14:textId="77777777" w:rsidR="00AC1262" w:rsidRDefault="00AC1262" w:rsidP="00AC1262">
                  <w:pPr>
                    <w:tabs>
                      <w:tab w:val="left" w:pos="360"/>
                    </w:tabs>
                    <w:ind w:left="180" w:firstLine="0"/>
                    <w:jc w:val="both"/>
                    <w:rPr>
                      <w:i/>
                      <w:sz w:val="20"/>
                      <w:szCs w:val="20"/>
                      <w:highlight w:val="white"/>
                    </w:rPr>
                  </w:pPr>
                  <w:r>
                    <w:rPr>
                      <w:i/>
                      <w:sz w:val="20"/>
                      <w:szCs w:val="20"/>
                      <w:highlight w:val="white"/>
                    </w:rPr>
                    <w:t xml:space="preserve"> </w:t>
                  </w:r>
                </w:p>
              </w:tc>
            </w:tr>
          </w:tbl>
          <w:p w14:paraId="2D086053" w14:textId="71D0BAA2" w:rsidR="00A95DE4" w:rsidRPr="00A95DE4" w:rsidRDefault="00A95DE4" w:rsidP="00A95DE4">
            <w:pPr>
              <w:tabs>
                <w:tab w:val="left" w:pos="3329"/>
              </w:tabs>
              <w:ind w:firstLine="0"/>
              <w:rPr>
                <w:sz w:val="22"/>
                <w:szCs w:val="22"/>
              </w:rPr>
            </w:pPr>
          </w:p>
        </w:tc>
        <w:tc>
          <w:tcPr>
            <w:tcW w:w="5580" w:type="dxa"/>
            <w:gridSpan w:val="2"/>
          </w:tcPr>
          <w:tbl>
            <w:tblPr>
              <w:tblStyle w:val="a6"/>
              <w:tblW w:w="5269" w:type="dxa"/>
              <w:tblBorders>
                <w:top w:val="nil"/>
                <w:left w:val="nil"/>
                <w:bottom w:val="nil"/>
                <w:right w:val="nil"/>
                <w:insideH w:val="nil"/>
                <w:insideV w:val="nil"/>
              </w:tblBorders>
              <w:tblLook w:val="0600" w:firstRow="0" w:lastRow="0" w:firstColumn="0" w:lastColumn="0" w:noHBand="1" w:noVBand="1"/>
            </w:tblPr>
            <w:tblGrid>
              <w:gridCol w:w="1699"/>
              <w:gridCol w:w="1871"/>
              <w:gridCol w:w="1699"/>
            </w:tblGrid>
            <w:tr w:rsidR="00086AFE" w14:paraId="3C3B8951" w14:textId="77777777" w:rsidTr="006C4532">
              <w:trPr>
                <w:trHeight w:val="596"/>
              </w:trPr>
              <w:tc>
                <w:tcPr>
                  <w:tcW w:w="1699" w:type="dxa"/>
                  <w:tcBorders>
                    <w:top w:val="single" w:sz="7" w:space="0" w:color="000000"/>
                    <w:left w:val="single" w:sz="7" w:space="0" w:color="000000"/>
                    <w:bottom w:val="single" w:sz="7" w:space="0" w:color="000000"/>
                    <w:right w:val="single" w:sz="7" w:space="0" w:color="000000"/>
                  </w:tcBorders>
                  <w:shd w:val="clear" w:color="auto" w:fill="FFFFFF"/>
                  <w:tcMar>
                    <w:top w:w="100" w:type="dxa"/>
                    <w:left w:w="40" w:type="dxa"/>
                    <w:bottom w:w="100" w:type="dxa"/>
                    <w:right w:w="40" w:type="dxa"/>
                  </w:tcMar>
                </w:tcPr>
                <w:p w14:paraId="57854AA3" w14:textId="77777777" w:rsidR="00086AFE" w:rsidRPr="00062939" w:rsidRDefault="00086AFE" w:rsidP="00086AFE">
                  <w:pPr>
                    <w:tabs>
                      <w:tab w:val="left" w:pos="360"/>
                    </w:tabs>
                    <w:spacing w:before="0"/>
                    <w:ind w:left="180" w:firstLine="0"/>
                    <w:jc w:val="center"/>
                    <w:rPr>
                      <w:sz w:val="20"/>
                      <w:szCs w:val="20"/>
                      <w:highlight w:val="white"/>
                      <w:lang w:val="ru-RU"/>
                    </w:rPr>
                  </w:pPr>
                  <w:r w:rsidRPr="00E21188">
                    <w:rPr>
                      <w:sz w:val="20"/>
                      <w:szCs w:val="20"/>
                      <w:highlight w:val="white"/>
                    </w:rPr>
                    <w:br/>
                  </w:r>
                  <w:r>
                    <w:rPr>
                      <w:sz w:val="20"/>
                      <w:szCs w:val="20"/>
                      <w:highlight w:val="white"/>
                      <w:lang w:val="ru-RU"/>
                    </w:rPr>
                    <w:t>Результат</w:t>
                  </w:r>
                </w:p>
                <w:p w14:paraId="38828911" w14:textId="2F8D4168" w:rsidR="00086AFE" w:rsidRDefault="00086AFE" w:rsidP="00086AFE">
                  <w:pPr>
                    <w:tabs>
                      <w:tab w:val="left" w:pos="360"/>
                    </w:tabs>
                    <w:spacing w:before="0"/>
                    <w:ind w:left="180" w:firstLine="0"/>
                    <w:jc w:val="center"/>
                    <w:rPr>
                      <w:sz w:val="20"/>
                      <w:szCs w:val="20"/>
                      <w:highlight w:val="white"/>
                    </w:rPr>
                  </w:pPr>
                  <w:r>
                    <w:rPr>
                      <w:sz w:val="20"/>
                      <w:szCs w:val="20"/>
                      <w:highlight w:val="white"/>
                    </w:rPr>
                    <w:t>#</w:t>
                  </w:r>
                </w:p>
              </w:tc>
              <w:tc>
                <w:tcPr>
                  <w:tcW w:w="1871" w:type="dxa"/>
                  <w:tcBorders>
                    <w:top w:val="single" w:sz="7" w:space="0" w:color="000000"/>
                    <w:left w:val="nil"/>
                    <w:bottom w:val="single" w:sz="7" w:space="0" w:color="000000"/>
                    <w:right w:val="single" w:sz="7" w:space="0" w:color="000000"/>
                  </w:tcBorders>
                  <w:tcMar>
                    <w:top w:w="100" w:type="dxa"/>
                    <w:left w:w="100" w:type="dxa"/>
                    <w:bottom w:w="100" w:type="dxa"/>
                    <w:right w:w="100" w:type="dxa"/>
                  </w:tcMar>
                </w:tcPr>
                <w:p w14:paraId="02D13309" w14:textId="49CF8D55" w:rsidR="00086AFE" w:rsidRDefault="00086AFE" w:rsidP="00086AFE">
                  <w:pPr>
                    <w:tabs>
                      <w:tab w:val="left" w:pos="360"/>
                    </w:tabs>
                    <w:ind w:left="180" w:firstLine="0"/>
                    <w:jc w:val="center"/>
                    <w:rPr>
                      <w:sz w:val="20"/>
                      <w:szCs w:val="20"/>
                      <w:highlight w:val="white"/>
                    </w:rPr>
                  </w:pPr>
                  <w:r w:rsidRPr="00062939">
                    <w:rPr>
                      <w:sz w:val="20"/>
                      <w:szCs w:val="20"/>
                    </w:rPr>
                    <w:t>Опис результату</w:t>
                  </w:r>
                </w:p>
              </w:tc>
              <w:tc>
                <w:tcPr>
                  <w:tcW w:w="1699" w:type="dxa"/>
                  <w:tcBorders>
                    <w:top w:val="single" w:sz="7" w:space="0" w:color="000000"/>
                    <w:left w:val="nil"/>
                    <w:bottom w:val="single" w:sz="7" w:space="0" w:color="000000"/>
                    <w:right w:val="single" w:sz="7" w:space="0" w:color="000000"/>
                  </w:tcBorders>
                  <w:shd w:val="clear" w:color="auto" w:fill="FFFFFF"/>
                  <w:tcMar>
                    <w:top w:w="100" w:type="dxa"/>
                    <w:left w:w="40" w:type="dxa"/>
                    <w:bottom w:w="100" w:type="dxa"/>
                    <w:right w:w="40" w:type="dxa"/>
                  </w:tcMar>
                </w:tcPr>
                <w:p w14:paraId="2E9F9C4A" w14:textId="2108E00E" w:rsidR="00086AFE" w:rsidRDefault="00086AFE" w:rsidP="00086AFE">
                  <w:pPr>
                    <w:tabs>
                      <w:tab w:val="left" w:pos="360"/>
                    </w:tabs>
                    <w:ind w:left="180" w:firstLine="0"/>
                    <w:jc w:val="center"/>
                    <w:rPr>
                      <w:sz w:val="20"/>
                      <w:szCs w:val="20"/>
                      <w:highlight w:val="white"/>
                    </w:rPr>
                  </w:pPr>
                  <w:r w:rsidRPr="00062939">
                    <w:rPr>
                      <w:sz w:val="20"/>
                      <w:szCs w:val="20"/>
                    </w:rPr>
                    <w:t>Строк виконання результату</w:t>
                  </w:r>
                </w:p>
              </w:tc>
            </w:tr>
            <w:tr w:rsidR="00086AFE" w14:paraId="5477FA69" w14:textId="77777777" w:rsidTr="006C4532">
              <w:trPr>
                <w:trHeight w:val="375"/>
              </w:trPr>
              <w:tc>
                <w:tcPr>
                  <w:tcW w:w="1699" w:type="dxa"/>
                  <w:tcBorders>
                    <w:top w:val="nil"/>
                    <w:left w:val="single" w:sz="7" w:space="0" w:color="000000"/>
                    <w:bottom w:val="single" w:sz="7" w:space="0" w:color="000000"/>
                    <w:right w:val="single" w:sz="7" w:space="0" w:color="000000"/>
                  </w:tcBorders>
                  <w:shd w:val="clear" w:color="auto" w:fill="FFFFFF"/>
                  <w:tcMar>
                    <w:top w:w="100" w:type="dxa"/>
                    <w:left w:w="40" w:type="dxa"/>
                    <w:bottom w:w="100" w:type="dxa"/>
                    <w:right w:w="40" w:type="dxa"/>
                  </w:tcMar>
                  <w:vAlign w:val="bottom"/>
                </w:tcPr>
                <w:p w14:paraId="530FCF60" w14:textId="77777777" w:rsidR="00086AFE" w:rsidRDefault="00086AFE" w:rsidP="00086AFE">
                  <w:pPr>
                    <w:tabs>
                      <w:tab w:val="left" w:pos="360"/>
                    </w:tabs>
                    <w:ind w:left="180" w:firstLine="0"/>
                    <w:jc w:val="both"/>
                    <w:rPr>
                      <w:i/>
                      <w:sz w:val="20"/>
                      <w:szCs w:val="20"/>
                      <w:highlight w:val="white"/>
                    </w:rPr>
                  </w:pPr>
                  <w:r>
                    <w:rPr>
                      <w:i/>
                      <w:sz w:val="20"/>
                      <w:szCs w:val="20"/>
                      <w:highlight w:val="white"/>
                    </w:rPr>
                    <w:t xml:space="preserve"> </w:t>
                  </w:r>
                </w:p>
              </w:tc>
              <w:tc>
                <w:tcPr>
                  <w:tcW w:w="1871" w:type="dxa"/>
                  <w:tcBorders>
                    <w:top w:val="nil"/>
                    <w:left w:val="nil"/>
                    <w:bottom w:val="single" w:sz="7" w:space="0" w:color="000000"/>
                    <w:right w:val="single" w:sz="7" w:space="0" w:color="000000"/>
                  </w:tcBorders>
                  <w:tcMar>
                    <w:top w:w="100" w:type="dxa"/>
                    <w:left w:w="100" w:type="dxa"/>
                    <w:bottom w:w="100" w:type="dxa"/>
                    <w:right w:w="100" w:type="dxa"/>
                  </w:tcMar>
                </w:tcPr>
                <w:p w14:paraId="209385BF" w14:textId="77777777" w:rsidR="00086AFE" w:rsidRDefault="00086AFE" w:rsidP="00086AFE">
                  <w:pPr>
                    <w:tabs>
                      <w:tab w:val="left" w:pos="360"/>
                    </w:tabs>
                    <w:ind w:left="180" w:firstLine="0"/>
                    <w:jc w:val="both"/>
                    <w:rPr>
                      <w:i/>
                      <w:sz w:val="20"/>
                      <w:szCs w:val="20"/>
                      <w:highlight w:val="white"/>
                    </w:rPr>
                  </w:pPr>
                  <w:r>
                    <w:rPr>
                      <w:i/>
                      <w:sz w:val="20"/>
                      <w:szCs w:val="20"/>
                      <w:highlight w:val="white"/>
                    </w:rPr>
                    <w:t xml:space="preserve"> </w:t>
                  </w:r>
                </w:p>
              </w:tc>
              <w:tc>
                <w:tcPr>
                  <w:tcW w:w="1699" w:type="dxa"/>
                  <w:tcBorders>
                    <w:top w:val="nil"/>
                    <w:left w:val="nil"/>
                    <w:bottom w:val="single" w:sz="7" w:space="0" w:color="000000"/>
                    <w:right w:val="single" w:sz="7" w:space="0" w:color="000000"/>
                  </w:tcBorders>
                  <w:shd w:val="clear" w:color="auto" w:fill="FFFFFF"/>
                  <w:tcMar>
                    <w:top w:w="100" w:type="dxa"/>
                    <w:left w:w="40" w:type="dxa"/>
                    <w:bottom w:w="100" w:type="dxa"/>
                    <w:right w:w="40" w:type="dxa"/>
                  </w:tcMar>
                </w:tcPr>
                <w:p w14:paraId="567EAB21" w14:textId="77777777" w:rsidR="00086AFE" w:rsidRDefault="00086AFE" w:rsidP="00086AFE">
                  <w:pPr>
                    <w:tabs>
                      <w:tab w:val="left" w:pos="360"/>
                    </w:tabs>
                    <w:ind w:left="180" w:firstLine="0"/>
                    <w:jc w:val="both"/>
                    <w:rPr>
                      <w:i/>
                      <w:sz w:val="20"/>
                      <w:szCs w:val="20"/>
                      <w:highlight w:val="white"/>
                    </w:rPr>
                  </w:pPr>
                  <w:r>
                    <w:rPr>
                      <w:i/>
                      <w:sz w:val="20"/>
                      <w:szCs w:val="20"/>
                      <w:highlight w:val="white"/>
                    </w:rPr>
                    <w:t xml:space="preserve"> </w:t>
                  </w:r>
                </w:p>
              </w:tc>
            </w:tr>
            <w:tr w:rsidR="00086AFE" w14:paraId="5CE54E87" w14:textId="77777777" w:rsidTr="006C4532">
              <w:trPr>
                <w:trHeight w:val="375"/>
              </w:trPr>
              <w:tc>
                <w:tcPr>
                  <w:tcW w:w="1699" w:type="dxa"/>
                  <w:tcBorders>
                    <w:top w:val="nil"/>
                    <w:left w:val="single" w:sz="7" w:space="0" w:color="000000"/>
                    <w:bottom w:val="single" w:sz="7" w:space="0" w:color="000000"/>
                    <w:right w:val="single" w:sz="7" w:space="0" w:color="000000"/>
                  </w:tcBorders>
                  <w:shd w:val="clear" w:color="auto" w:fill="FFFFFF"/>
                  <w:tcMar>
                    <w:top w:w="100" w:type="dxa"/>
                    <w:left w:w="40" w:type="dxa"/>
                    <w:bottom w:w="100" w:type="dxa"/>
                    <w:right w:w="40" w:type="dxa"/>
                  </w:tcMar>
                </w:tcPr>
                <w:p w14:paraId="19CE7DCA" w14:textId="77777777" w:rsidR="00086AFE" w:rsidRDefault="00086AFE" w:rsidP="00086AFE">
                  <w:pPr>
                    <w:tabs>
                      <w:tab w:val="left" w:pos="360"/>
                    </w:tabs>
                    <w:ind w:left="180" w:firstLine="0"/>
                    <w:jc w:val="both"/>
                    <w:rPr>
                      <w:i/>
                      <w:sz w:val="20"/>
                      <w:szCs w:val="20"/>
                      <w:highlight w:val="white"/>
                    </w:rPr>
                  </w:pPr>
                  <w:r>
                    <w:rPr>
                      <w:i/>
                      <w:sz w:val="20"/>
                      <w:szCs w:val="20"/>
                      <w:highlight w:val="white"/>
                    </w:rPr>
                    <w:t xml:space="preserve"> </w:t>
                  </w:r>
                </w:p>
              </w:tc>
              <w:tc>
                <w:tcPr>
                  <w:tcW w:w="1871" w:type="dxa"/>
                  <w:tcBorders>
                    <w:top w:val="nil"/>
                    <w:left w:val="nil"/>
                    <w:bottom w:val="single" w:sz="7" w:space="0" w:color="000000"/>
                    <w:right w:val="single" w:sz="7" w:space="0" w:color="000000"/>
                  </w:tcBorders>
                  <w:tcMar>
                    <w:top w:w="100" w:type="dxa"/>
                    <w:left w:w="100" w:type="dxa"/>
                    <w:bottom w:w="100" w:type="dxa"/>
                    <w:right w:w="100" w:type="dxa"/>
                  </w:tcMar>
                </w:tcPr>
                <w:p w14:paraId="21BC7A96" w14:textId="77777777" w:rsidR="00086AFE" w:rsidRDefault="00086AFE" w:rsidP="00086AFE">
                  <w:pPr>
                    <w:tabs>
                      <w:tab w:val="left" w:pos="360"/>
                    </w:tabs>
                    <w:ind w:left="180" w:firstLine="0"/>
                    <w:jc w:val="both"/>
                    <w:rPr>
                      <w:i/>
                      <w:sz w:val="20"/>
                      <w:szCs w:val="20"/>
                      <w:highlight w:val="white"/>
                    </w:rPr>
                  </w:pPr>
                  <w:r>
                    <w:rPr>
                      <w:i/>
                      <w:sz w:val="20"/>
                      <w:szCs w:val="20"/>
                      <w:highlight w:val="white"/>
                    </w:rPr>
                    <w:t xml:space="preserve"> </w:t>
                  </w:r>
                </w:p>
              </w:tc>
              <w:tc>
                <w:tcPr>
                  <w:tcW w:w="1699" w:type="dxa"/>
                  <w:tcBorders>
                    <w:top w:val="nil"/>
                    <w:left w:val="nil"/>
                    <w:bottom w:val="single" w:sz="7" w:space="0" w:color="000000"/>
                    <w:right w:val="single" w:sz="7" w:space="0" w:color="000000"/>
                  </w:tcBorders>
                  <w:shd w:val="clear" w:color="auto" w:fill="FFFFFF"/>
                  <w:tcMar>
                    <w:top w:w="100" w:type="dxa"/>
                    <w:left w:w="40" w:type="dxa"/>
                    <w:bottom w:w="100" w:type="dxa"/>
                    <w:right w:w="40" w:type="dxa"/>
                  </w:tcMar>
                </w:tcPr>
                <w:p w14:paraId="56B79BEA" w14:textId="77777777" w:rsidR="00086AFE" w:rsidRDefault="00086AFE" w:rsidP="00086AFE">
                  <w:pPr>
                    <w:tabs>
                      <w:tab w:val="left" w:pos="360"/>
                    </w:tabs>
                    <w:ind w:left="180" w:firstLine="0"/>
                    <w:jc w:val="both"/>
                    <w:rPr>
                      <w:i/>
                      <w:sz w:val="20"/>
                      <w:szCs w:val="20"/>
                      <w:highlight w:val="white"/>
                    </w:rPr>
                  </w:pPr>
                  <w:r>
                    <w:rPr>
                      <w:i/>
                      <w:sz w:val="20"/>
                      <w:szCs w:val="20"/>
                      <w:highlight w:val="white"/>
                    </w:rPr>
                    <w:t xml:space="preserve"> </w:t>
                  </w:r>
                </w:p>
              </w:tc>
            </w:tr>
            <w:tr w:rsidR="00086AFE" w14:paraId="56C709B3" w14:textId="77777777" w:rsidTr="006C4532">
              <w:trPr>
                <w:trHeight w:val="375"/>
              </w:trPr>
              <w:tc>
                <w:tcPr>
                  <w:tcW w:w="1699" w:type="dxa"/>
                  <w:tcBorders>
                    <w:top w:val="nil"/>
                    <w:left w:val="single" w:sz="7" w:space="0" w:color="000000"/>
                    <w:bottom w:val="single" w:sz="7" w:space="0" w:color="000000"/>
                    <w:right w:val="single" w:sz="7" w:space="0" w:color="000000"/>
                  </w:tcBorders>
                  <w:shd w:val="clear" w:color="auto" w:fill="FFFFFF"/>
                  <w:tcMar>
                    <w:top w:w="100" w:type="dxa"/>
                    <w:left w:w="40" w:type="dxa"/>
                    <w:bottom w:w="100" w:type="dxa"/>
                    <w:right w:w="40" w:type="dxa"/>
                  </w:tcMar>
                  <w:vAlign w:val="bottom"/>
                </w:tcPr>
                <w:p w14:paraId="640267CF" w14:textId="77777777" w:rsidR="00086AFE" w:rsidRDefault="00086AFE" w:rsidP="00086AFE">
                  <w:pPr>
                    <w:tabs>
                      <w:tab w:val="left" w:pos="360"/>
                    </w:tabs>
                    <w:ind w:left="180" w:firstLine="0"/>
                    <w:jc w:val="both"/>
                    <w:rPr>
                      <w:i/>
                      <w:sz w:val="20"/>
                      <w:szCs w:val="20"/>
                      <w:highlight w:val="white"/>
                    </w:rPr>
                  </w:pPr>
                  <w:r>
                    <w:rPr>
                      <w:i/>
                      <w:sz w:val="20"/>
                      <w:szCs w:val="20"/>
                      <w:highlight w:val="white"/>
                    </w:rPr>
                    <w:t xml:space="preserve"> </w:t>
                  </w:r>
                </w:p>
              </w:tc>
              <w:tc>
                <w:tcPr>
                  <w:tcW w:w="1871" w:type="dxa"/>
                  <w:tcBorders>
                    <w:top w:val="nil"/>
                    <w:left w:val="nil"/>
                    <w:bottom w:val="single" w:sz="7" w:space="0" w:color="000000"/>
                    <w:right w:val="single" w:sz="7" w:space="0" w:color="000000"/>
                  </w:tcBorders>
                  <w:tcMar>
                    <w:top w:w="100" w:type="dxa"/>
                    <w:left w:w="100" w:type="dxa"/>
                    <w:bottom w:w="100" w:type="dxa"/>
                    <w:right w:w="100" w:type="dxa"/>
                  </w:tcMar>
                </w:tcPr>
                <w:p w14:paraId="4B555713" w14:textId="77777777" w:rsidR="00086AFE" w:rsidRDefault="00086AFE" w:rsidP="00086AFE">
                  <w:pPr>
                    <w:tabs>
                      <w:tab w:val="left" w:pos="360"/>
                    </w:tabs>
                    <w:ind w:left="180" w:firstLine="0"/>
                    <w:jc w:val="both"/>
                    <w:rPr>
                      <w:i/>
                      <w:sz w:val="20"/>
                      <w:szCs w:val="20"/>
                      <w:highlight w:val="white"/>
                    </w:rPr>
                  </w:pPr>
                  <w:r>
                    <w:rPr>
                      <w:i/>
                      <w:sz w:val="20"/>
                      <w:szCs w:val="20"/>
                      <w:highlight w:val="white"/>
                    </w:rPr>
                    <w:t xml:space="preserve"> </w:t>
                  </w:r>
                </w:p>
              </w:tc>
              <w:tc>
                <w:tcPr>
                  <w:tcW w:w="1699" w:type="dxa"/>
                  <w:tcBorders>
                    <w:top w:val="nil"/>
                    <w:left w:val="nil"/>
                    <w:bottom w:val="single" w:sz="7" w:space="0" w:color="000000"/>
                    <w:right w:val="single" w:sz="7" w:space="0" w:color="000000"/>
                  </w:tcBorders>
                  <w:shd w:val="clear" w:color="auto" w:fill="FFFFFF"/>
                  <w:tcMar>
                    <w:top w:w="100" w:type="dxa"/>
                    <w:left w:w="40" w:type="dxa"/>
                    <w:bottom w:w="100" w:type="dxa"/>
                    <w:right w:w="40" w:type="dxa"/>
                  </w:tcMar>
                </w:tcPr>
                <w:p w14:paraId="23FA5CCE" w14:textId="77777777" w:rsidR="00086AFE" w:rsidRDefault="00086AFE" w:rsidP="00086AFE">
                  <w:pPr>
                    <w:tabs>
                      <w:tab w:val="left" w:pos="360"/>
                    </w:tabs>
                    <w:ind w:left="180" w:firstLine="0"/>
                    <w:jc w:val="both"/>
                    <w:rPr>
                      <w:i/>
                      <w:sz w:val="20"/>
                      <w:szCs w:val="20"/>
                      <w:highlight w:val="white"/>
                    </w:rPr>
                  </w:pPr>
                  <w:r>
                    <w:rPr>
                      <w:i/>
                      <w:sz w:val="20"/>
                      <w:szCs w:val="20"/>
                      <w:highlight w:val="white"/>
                    </w:rPr>
                    <w:t xml:space="preserve"> </w:t>
                  </w:r>
                </w:p>
              </w:tc>
            </w:tr>
          </w:tbl>
          <w:p w14:paraId="356409C6" w14:textId="77777777" w:rsidR="00AC1262" w:rsidRDefault="00AC1262">
            <w:pPr>
              <w:pBdr>
                <w:top w:val="none" w:sz="0" w:space="0" w:color="auto"/>
                <w:left w:val="none" w:sz="0" w:space="0" w:color="auto"/>
                <w:bottom w:val="none" w:sz="0" w:space="0" w:color="auto"/>
                <w:right w:val="none" w:sz="0" w:space="0" w:color="auto"/>
                <w:between w:val="none" w:sz="0" w:space="0" w:color="auto"/>
              </w:pBdr>
              <w:ind w:firstLine="0"/>
              <w:rPr>
                <w:b/>
                <w:sz w:val="28"/>
                <w:szCs w:val="28"/>
              </w:rPr>
            </w:pPr>
          </w:p>
        </w:tc>
      </w:tr>
      <w:tr w:rsidR="00AC1262" w:rsidRPr="00086AFE" w14:paraId="40D4BFA2" w14:textId="77777777" w:rsidTr="003D01B8">
        <w:trPr>
          <w:gridAfter w:val="1"/>
          <w:wAfter w:w="316" w:type="dxa"/>
          <w:trHeight w:val="283"/>
        </w:trPr>
        <w:tc>
          <w:tcPr>
            <w:tcW w:w="5310" w:type="dxa"/>
            <w:gridSpan w:val="2"/>
          </w:tcPr>
          <w:p w14:paraId="45A78646" w14:textId="77777777" w:rsidR="00AC1262" w:rsidRDefault="00AC1262" w:rsidP="00086AFE">
            <w:pPr>
              <w:numPr>
                <w:ilvl w:val="0"/>
                <w:numId w:val="27"/>
              </w:numPr>
              <w:tabs>
                <w:tab w:val="left" w:pos="360"/>
              </w:tabs>
              <w:ind w:left="360"/>
              <w:jc w:val="both"/>
              <w:rPr>
                <w:sz w:val="22"/>
                <w:szCs w:val="22"/>
                <w:highlight w:val="white"/>
              </w:rPr>
            </w:pPr>
            <w:r>
              <w:rPr>
                <w:b/>
                <w:sz w:val="22"/>
                <w:szCs w:val="22"/>
                <w:highlight w:val="white"/>
              </w:rPr>
              <w:t xml:space="preserve">Price:  </w:t>
            </w:r>
            <w:r>
              <w:rPr>
                <w:sz w:val="22"/>
                <w:szCs w:val="22"/>
                <w:highlight w:val="white"/>
              </w:rPr>
              <w:t xml:space="preserve">This is a fixed price Task Order. Mercy Corps agrees to pay Contractor no more than </w:t>
            </w:r>
            <w:r>
              <w:rPr>
                <w:i/>
                <w:color w:val="D01D2B"/>
                <w:sz w:val="22"/>
                <w:szCs w:val="22"/>
                <w:highlight w:val="white"/>
              </w:rPr>
              <w:t>[describe the price per deliverable]</w:t>
            </w:r>
            <w:r>
              <w:rPr>
                <w:i/>
                <w:sz w:val="22"/>
                <w:szCs w:val="22"/>
                <w:highlight w:val="white"/>
              </w:rPr>
              <w:t xml:space="preserve"> </w:t>
            </w:r>
            <w:r>
              <w:rPr>
                <w:sz w:val="22"/>
                <w:szCs w:val="22"/>
                <w:highlight w:val="white"/>
              </w:rPr>
              <w:t>for services rendered under this Task Order.</w:t>
            </w:r>
            <w:r>
              <w:rPr>
                <w:b/>
                <w:sz w:val="22"/>
                <w:szCs w:val="22"/>
                <w:highlight w:val="white"/>
              </w:rPr>
              <w:t xml:space="preserve">  </w:t>
            </w:r>
            <w:r>
              <w:rPr>
                <w:sz w:val="22"/>
                <w:szCs w:val="22"/>
                <w:highlight w:val="white"/>
              </w:rPr>
              <w:t>Payment for deliverables will be made according to the schedule below:</w:t>
            </w:r>
            <w:r>
              <w:rPr>
                <w:i/>
                <w:color w:val="D01D2B"/>
                <w:sz w:val="22"/>
                <w:szCs w:val="22"/>
                <w:highlight w:val="white"/>
              </w:rPr>
              <w:t xml:space="preserve"> [Refer to the Service Agreement template for more guidance regarding Cost Reimbursable or Time and Materials payment and pricing terms.]</w:t>
            </w:r>
          </w:p>
          <w:p w14:paraId="0FA18B2F" w14:textId="77777777" w:rsidR="00AC1262" w:rsidRDefault="00AC1262" w:rsidP="00AC1262">
            <w:pPr>
              <w:tabs>
                <w:tab w:val="left" w:pos="360"/>
              </w:tabs>
              <w:ind w:firstLine="0"/>
              <w:jc w:val="both"/>
              <w:rPr>
                <w:sz w:val="22"/>
                <w:szCs w:val="22"/>
              </w:rPr>
            </w:pPr>
          </w:p>
          <w:tbl>
            <w:tblPr>
              <w:tblStyle w:val="a7"/>
              <w:tblW w:w="4630" w:type="dxa"/>
              <w:tblBorders>
                <w:top w:val="nil"/>
                <w:left w:val="nil"/>
                <w:bottom w:val="nil"/>
                <w:right w:val="nil"/>
                <w:insideH w:val="nil"/>
                <w:insideV w:val="nil"/>
              </w:tblBorders>
              <w:tblLook w:val="0600" w:firstRow="0" w:lastRow="0" w:firstColumn="0" w:lastColumn="0" w:noHBand="1" w:noVBand="1"/>
            </w:tblPr>
            <w:tblGrid>
              <w:gridCol w:w="1013"/>
              <w:gridCol w:w="1664"/>
              <w:gridCol w:w="1263"/>
              <w:gridCol w:w="690"/>
            </w:tblGrid>
            <w:tr w:rsidR="00AC1262" w14:paraId="6B248462" w14:textId="77777777" w:rsidTr="00AC1262">
              <w:trPr>
                <w:trHeight w:val="420"/>
              </w:trPr>
              <w:tc>
                <w:tcPr>
                  <w:tcW w:w="891" w:type="dxa"/>
                  <w:tcBorders>
                    <w:top w:val="single" w:sz="7" w:space="0" w:color="000000"/>
                    <w:left w:val="single" w:sz="7" w:space="0" w:color="000000"/>
                    <w:bottom w:val="single" w:sz="7" w:space="0" w:color="000000"/>
                    <w:right w:val="single" w:sz="7" w:space="0" w:color="000000"/>
                  </w:tcBorders>
                  <w:shd w:val="clear" w:color="auto" w:fill="FFFFFF"/>
                  <w:tcMar>
                    <w:top w:w="100" w:type="dxa"/>
                    <w:left w:w="40" w:type="dxa"/>
                    <w:bottom w:w="100" w:type="dxa"/>
                    <w:right w:w="40" w:type="dxa"/>
                  </w:tcMar>
                </w:tcPr>
                <w:p w14:paraId="43655680" w14:textId="77777777" w:rsidR="00AC1262" w:rsidRDefault="00AC1262" w:rsidP="00AC1262">
                  <w:pPr>
                    <w:tabs>
                      <w:tab w:val="left" w:pos="360"/>
                    </w:tabs>
                    <w:spacing w:before="0"/>
                    <w:ind w:firstLine="0"/>
                    <w:jc w:val="center"/>
                    <w:rPr>
                      <w:sz w:val="20"/>
                      <w:szCs w:val="20"/>
                      <w:highlight w:val="white"/>
                    </w:rPr>
                  </w:pPr>
                  <w:r>
                    <w:rPr>
                      <w:sz w:val="20"/>
                      <w:szCs w:val="20"/>
                      <w:highlight w:val="white"/>
                    </w:rPr>
                    <w:br/>
                    <w:t>Deliverable</w:t>
                  </w:r>
                </w:p>
                <w:p w14:paraId="21B450D5" w14:textId="77777777" w:rsidR="00AC1262" w:rsidRDefault="00AC1262" w:rsidP="00AC1262">
                  <w:pPr>
                    <w:tabs>
                      <w:tab w:val="left" w:pos="360"/>
                    </w:tabs>
                    <w:spacing w:before="0"/>
                    <w:ind w:firstLine="0"/>
                    <w:jc w:val="center"/>
                    <w:rPr>
                      <w:sz w:val="20"/>
                      <w:szCs w:val="20"/>
                      <w:highlight w:val="white"/>
                    </w:rPr>
                  </w:pPr>
                  <w:r>
                    <w:rPr>
                      <w:sz w:val="20"/>
                      <w:szCs w:val="20"/>
                      <w:highlight w:val="white"/>
                    </w:rPr>
                    <w:t>#</w:t>
                  </w:r>
                </w:p>
              </w:tc>
              <w:tc>
                <w:tcPr>
                  <w:tcW w:w="1737" w:type="dxa"/>
                  <w:tcBorders>
                    <w:top w:val="single" w:sz="7" w:space="0" w:color="000000"/>
                    <w:left w:val="nil"/>
                    <w:bottom w:val="single" w:sz="7" w:space="0" w:color="000000"/>
                    <w:right w:val="single" w:sz="7" w:space="0" w:color="000000"/>
                  </w:tcBorders>
                  <w:shd w:val="clear" w:color="auto" w:fill="FFFFFF"/>
                  <w:tcMar>
                    <w:top w:w="100" w:type="dxa"/>
                    <w:left w:w="40" w:type="dxa"/>
                    <w:bottom w:w="100" w:type="dxa"/>
                    <w:right w:w="40" w:type="dxa"/>
                  </w:tcMar>
                </w:tcPr>
                <w:p w14:paraId="1D8DB72D" w14:textId="77777777" w:rsidR="00AC1262" w:rsidRDefault="00AC1262" w:rsidP="00AC1262">
                  <w:pPr>
                    <w:tabs>
                      <w:tab w:val="left" w:pos="360"/>
                    </w:tabs>
                    <w:ind w:firstLine="0"/>
                    <w:jc w:val="center"/>
                    <w:rPr>
                      <w:sz w:val="20"/>
                      <w:szCs w:val="20"/>
                      <w:highlight w:val="white"/>
                    </w:rPr>
                  </w:pPr>
                  <w:r>
                    <w:rPr>
                      <w:sz w:val="20"/>
                      <w:szCs w:val="20"/>
                      <w:highlight w:val="white"/>
                    </w:rPr>
                    <w:t>Deliverable Description</w:t>
                  </w:r>
                </w:p>
              </w:tc>
              <w:tc>
                <w:tcPr>
                  <w:tcW w:w="1291" w:type="dxa"/>
                  <w:tcBorders>
                    <w:top w:val="single" w:sz="7" w:space="0" w:color="000000"/>
                    <w:left w:val="nil"/>
                    <w:bottom w:val="single" w:sz="7" w:space="0" w:color="000000"/>
                    <w:right w:val="single" w:sz="7" w:space="0" w:color="000000"/>
                  </w:tcBorders>
                  <w:shd w:val="clear" w:color="auto" w:fill="FFFFFF"/>
                  <w:tcMar>
                    <w:top w:w="100" w:type="dxa"/>
                    <w:left w:w="40" w:type="dxa"/>
                    <w:bottom w:w="100" w:type="dxa"/>
                    <w:right w:w="40" w:type="dxa"/>
                  </w:tcMar>
                </w:tcPr>
                <w:p w14:paraId="60B8EAE0" w14:textId="77777777" w:rsidR="00AC1262" w:rsidRDefault="00AC1262" w:rsidP="00AC1262">
                  <w:pPr>
                    <w:tabs>
                      <w:tab w:val="left" w:pos="360"/>
                    </w:tabs>
                    <w:ind w:firstLine="0"/>
                    <w:jc w:val="center"/>
                    <w:rPr>
                      <w:sz w:val="20"/>
                      <w:szCs w:val="20"/>
                      <w:highlight w:val="white"/>
                    </w:rPr>
                  </w:pPr>
                  <w:r>
                    <w:rPr>
                      <w:sz w:val="20"/>
                      <w:szCs w:val="20"/>
                      <w:highlight w:val="white"/>
                    </w:rPr>
                    <w:t>Deliverable Price</w:t>
                  </w:r>
                </w:p>
              </w:tc>
              <w:tc>
                <w:tcPr>
                  <w:tcW w:w="711" w:type="dxa"/>
                  <w:tcBorders>
                    <w:top w:val="single" w:sz="7" w:space="0" w:color="000000"/>
                    <w:left w:val="nil"/>
                    <w:bottom w:val="single" w:sz="7" w:space="0" w:color="000000"/>
                    <w:right w:val="single" w:sz="7" w:space="0" w:color="000000"/>
                  </w:tcBorders>
                  <w:shd w:val="clear" w:color="auto" w:fill="FFFFFF"/>
                  <w:tcMar>
                    <w:top w:w="100" w:type="dxa"/>
                    <w:left w:w="40" w:type="dxa"/>
                    <w:bottom w:w="100" w:type="dxa"/>
                    <w:right w:w="40" w:type="dxa"/>
                  </w:tcMar>
                </w:tcPr>
                <w:p w14:paraId="31176FB0" w14:textId="77777777" w:rsidR="00AC1262" w:rsidRDefault="00AC1262" w:rsidP="00AC1262">
                  <w:pPr>
                    <w:tabs>
                      <w:tab w:val="left" w:pos="360"/>
                    </w:tabs>
                    <w:ind w:firstLine="0"/>
                    <w:jc w:val="center"/>
                    <w:rPr>
                      <w:sz w:val="20"/>
                      <w:szCs w:val="20"/>
                      <w:highlight w:val="white"/>
                    </w:rPr>
                  </w:pPr>
                  <w:r>
                    <w:rPr>
                      <w:sz w:val="20"/>
                      <w:szCs w:val="20"/>
                      <w:highlight w:val="white"/>
                    </w:rPr>
                    <w:t>Total Price</w:t>
                  </w:r>
                </w:p>
              </w:tc>
            </w:tr>
            <w:tr w:rsidR="00AC1262" w14:paraId="63F83202" w14:textId="77777777" w:rsidTr="00AC1262">
              <w:trPr>
                <w:trHeight w:val="264"/>
              </w:trPr>
              <w:tc>
                <w:tcPr>
                  <w:tcW w:w="891" w:type="dxa"/>
                  <w:tcBorders>
                    <w:top w:val="nil"/>
                    <w:left w:val="single" w:sz="7" w:space="0" w:color="000000"/>
                    <w:bottom w:val="single" w:sz="7" w:space="0" w:color="000000"/>
                    <w:right w:val="single" w:sz="7" w:space="0" w:color="000000"/>
                  </w:tcBorders>
                  <w:shd w:val="clear" w:color="auto" w:fill="FFFFFF"/>
                  <w:tcMar>
                    <w:top w:w="100" w:type="dxa"/>
                    <w:left w:w="40" w:type="dxa"/>
                    <w:bottom w:w="100" w:type="dxa"/>
                    <w:right w:w="40" w:type="dxa"/>
                  </w:tcMar>
                </w:tcPr>
                <w:p w14:paraId="72F78E72" w14:textId="77777777" w:rsidR="00AC1262" w:rsidRDefault="00AC1262" w:rsidP="00AC1262">
                  <w:pPr>
                    <w:tabs>
                      <w:tab w:val="left" w:pos="360"/>
                    </w:tabs>
                    <w:ind w:firstLine="0"/>
                    <w:jc w:val="both"/>
                    <w:rPr>
                      <w:sz w:val="20"/>
                      <w:szCs w:val="20"/>
                      <w:highlight w:val="white"/>
                    </w:rPr>
                  </w:pPr>
                  <w:r>
                    <w:rPr>
                      <w:sz w:val="20"/>
                      <w:szCs w:val="20"/>
                      <w:highlight w:val="white"/>
                    </w:rPr>
                    <w:t xml:space="preserve"> </w:t>
                  </w:r>
                </w:p>
              </w:tc>
              <w:tc>
                <w:tcPr>
                  <w:tcW w:w="1737" w:type="dxa"/>
                  <w:tcBorders>
                    <w:top w:val="nil"/>
                    <w:left w:val="nil"/>
                    <w:bottom w:val="single" w:sz="7" w:space="0" w:color="000000"/>
                    <w:right w:val="single" w:sz="7" w:space="0" w:color="000000"/>
                  </w:tcBorders>
                  <w:shd w:val="clear" w:color="auto" w:fill="FFFFFF"/>
                  <w:tcMar>
                    <w:top w:w="100" w:type="dxa"/>
                    <w:left w:w="40" w:type="dxa"/>
                    <w:bottom w:w="100" w:type="dxa"/>
                    <w:right w:w="40" w:type="dxa"/>
                  </w:tcMar>
                </w:tcPr>
                <w:p w14:paraId="1E20AC85" w14:textId="77777777" w:rsidR="00AC1262" w:rsidRDefault="00AC1262" w:rsidP="00AC1262">
                  <w:pPr>
                    <w:widowControl w:val="0"/>
                    <w:spacing w:before="0" w:line="276" w:lineRule="auto"/>
                    <w:ind w:firstLine="0"/>
                    <w:rPr>
                      <w:sz w:val="20"/>
                      <w:szCs w:val="20"/>
                      <w:highlight w:val="white"/>
                    </w:rPr>
                  </w:pPr>
                  <w:r>
                    <w:rPr>
                      <w:sz w:val="20"/>
                      <w:szCs w:val="20"/>
                      <w:highlight w:val="white"/>
                    </w:rPr>
                    <w:t xml:space="preserve"> </w:t>
                  </w:r>
                </w:p>
              </w:tc>
              <w:tc>
                <w:tcPr>
                  <w:tcW w:w="1291" w:type="dxa"/>
                  <w:tcBorders>
                    <w:top w:val="nil"/>
                    <w:left w:val="nil"/>
                    <w:bottom w:val="single" w:sz="7" w:space="0" w:color="000000"/>
                    <w:right w:val="single" w:sz="7" w:space="0" w:color="000000"/>
                  </w:tcBorders>
                  <w:shd w:val="clear" w:color="auto" w:fill="FFFFFF"/>
                  <w:tcMar>
                    <w:top w:w="100" w:type="dxa"/>
                    <w:left w:w="40" w:type="dxa"/>
                    <w:bottom w:w="100" w:type="dxa"/>
                    <w:right w:w="40" w:type="dxa"/>
                  </w:tcMar>
                </w:tcPr>
                <w:p w14:paraId="66871C97" w14:textId="77777777" w:rsidR="00AC1262" w:rsidRDefault="00AC1262" w:rsidP="00AC1262">
                  <w:pPr>
                    <w:widowControl w:val="0"/>
                    <w:spacing w:before="0" w:line="276" w:lineRule="auto"/>
                    <w:ind w:firstLine="0"/>
                    <w:rPr>
                      <w:sz w:val="22"/>
                      <w:szCs w:val="22"/>
                      <w:highlight w:val="white"/>
                    </w:rPr>
                  </w:pPr>
                </w:p>
              </w:tc>
              <w:tc>
                <w:tcPr>
                  <w:tcW w:w="711" w:type="dxa"/>
                  <w:vMerge w:val="restart"/>
                  <w:tcBorders>
                    <w:top w:val="nil"/>
                    <w:left w:val="nil"/>
                    <w:bottom w:val="single" w:sz="7" w:space="0" w:color="000000"/>
                    <w:right w:val="single" w:sz="7" w:space="0" w:color="000000"/>
                  </w:tcBorders>
                  <w:shd w:val="clear" w:color="auto" w:fill="FFFFFF"/>
                  <w:tcMar>
                    <w:top w:w="100" w:type="dxa"/>
                    <w:left w:w="40" w:type="dxa"/>
                    <w:bottom w:w="100" w:type="dxa"/>
                    <w:right w:w="40" w:type="dxa"/>
                  </w:tcMar>
                </w:tcPr>
                <w:p w14:paraId="6860C87C" w14:textId="77777777" w:rsidR="00AC1262" w:rsidRDefault="00AC1262" w:rsidP="00AC1262">
                  <w:pPr>
                    <w:widowControl w:val="0"/>
                    <w:spacing w:before="0" w:line="276" w:lineRule="auto"/>
                    <w:ind w:firstLine="0"/>
                    <w:rPr>
                      <w:sz w:val="22"/>
                      <w:szCs w:val="22"/>
                      <w:highlight w:val="white"/>
                    </w:rPr>
                  </w:pPr>
                </w:p>
              </w:tc>
            </w:tr>
            <w:tr w:rsidR="00AC1262" w14:paraId="2CC23508" w14:textId="77777777" w:rsidTr="00AC1262">
              <w:trPr>
                <w:trHeight w:val="264"/>
              </w:trPr>
              <w:tc>
                <w:tcPr>
                  <w:tcW w:w="891" w:type="dxa"/>
                  <w:tcBorders>
                    <w:top w:val="nil"/>
                    <w:left w:val="single" w:sz="7" w:space="0" w:color="000000"/>
                    <w:bottom w:val="single" w:sz="7" w:space="0" w:color="000000"/>
                    <w:right w:val="single" w:sz="7" w:space="0" w:color="000000"/>
                  </w:tcBorders>
                  <w:shd w:val="clear" w:color="auto" w:fill="FFFFFF"/>
                  <w:tcMar>
                    <w:top w:w="100" w:type="dxa"/>
                    <w:left w:w="40" w:type="dxa"/>
                    <w:bottom w:w="100" w:type="dxa"/>
                    <w:right w:w="40" w:type="dxa"/>
                  </w:tcMar>
                </w:tcPr>
                <w:p w14:paraId="43A36552" w14:textId="77777777" w:rsidR="00AC1262" w:rsidRDefault="00AC1262" w:rsidP="00AC1262">
                  <w:pPr>
                    <w:widowControl w:val="0"/>
                    <w:spacing w:before="0" w:line="276" w:lineRule="auto"/>
                    <w:ind w:firstLine="0"/>
                    <w:rPr>
                      <w:sz w:val="22"/>
                      <w:szCs w:val="22"/>
                      <w:highlight w:val="white"/>
                    </w:rPr>
                  </w:pPr>
                </w:p>
              </w:tc>
              <w:tc>
                <w:tcPr>
                  <w:tcW w:w="1737" w:type="dxa"/>
                  <w:tcBorders>
                    <w:top w:val="nil"/>
                    <w:left w:val="nil"/>
                    <w:bottom w:val="single" w:sz="7" w:space="0" w:color="000000"/>
                    <w:right w:val="single" w:sz="7" w:space="0" w:color="000000"/>
                  </w:tcBorders>
                  <w:shd w:val="clear" w:color="auto" w:fill="FFFFFF"/>
                  <w:tcMar>
                    <w:top w:w="100" w:type="dxa"/>
                    <w:left w:w="40" w:type="dxa"/>
                    <w:bottom w:w="100" w:type="dxa"/>
                    <w:right w:w="40" w:type="dxa"/>
                  </w:tcMar>
                </w:tcPr>
                <w:p w14:paraId="6E72D886" w14:textId="77777777" w:rsidR="00AC1262" w:rsidRDefault="00AC1262" w:rsidP="00AC1262">
                  <w:pPr>
                    <w:widowControl w:val="0"/>
                    <w:spacing w:before="0" w:line="276" w:lineRule="auto"/>
                    <w:ind w:firstLine="0"/>
                    <w:rPr>
                      <w:sz w:val="22"/>
                      <w:szCs w:val="22"/>
                      <w:highlight w:val="white"/>
                    </w:rPr>
                  </w:pPr>
                </w:p>
              </w:tc>
              <w:tc>
                <w:tcPr>
                  <w:tcW w:w="1291" w:type="dxa"/>
                  <w:tcBorders>
                    <w:top w:val="nil"/>
                    <w:left w:val="nil"/>
                    <w:bottom w:val="single" w:sz="7" w:space="0" w:color="000000"/>
                    <w:right w:val="single" w:sz="7" w:space="0" w:color="000000"/>
                  </w:tcBorders>
                  <w:shd w:val="clear" w:color="auto" w:fill="FFFFFF"/>
                  <w:tcMar>
                    <w:top w:w="100" w:type="dxa"/>
                    <w:left w:w="40" w:type="dxa"/>
                    <w:bottom w:w="100" w:type="dxa"/>
                    <w:right w:w="40" w:type="dxa"/>
                  </w:tcMar>
                </w:tcPr>
                <w:p w14:paraId="46E96F6F" w14:textId="77777777" w:rsidR="00AC1262" w:rsidRDefault="00AC1262" w:rsidP="00AC1262">
                  <w:pPr>
                    <w:widowControl w:val="0"/>
                    <w:spacing w:before="0" w:line="276" w:lineRule="auto"/>
                    <w:ind w:firstLine="0"/>
                    <w:rPr>
                      <w:sz w:val="22"/>
                      <w:szCs w:val="22"/>
                      <w:highlight w:val="white"/>
                    </w:rPr>
                  </w:pPr>
                </w:p>
              </w:tc>
              <w:tc>
                <w:tcPr>
                  <w:tcW w:w="711" w:type="dxa"/>
                  <w:vMerge/>
                  <w:tcBorders>
                    <w:bottom w:val="single" w:sz="7" w:space="0" w:color="000000"/>
                    <w:right w:val="single" w:sz="7" w:space="0" w:color="000000"/>
                  </w:tcBorders>
                  <w:shd w:val="clear" w:color="auto" w:fill="auto"/>
                  <w:tcMar>
                    <w:top w:w="100" w:type="dxa"/>
                    <w:left w:w="100" w:type="dxa"/>
                    <w:bottom w:w="100" w:type="dxa"/>
                    <w:right w:w="100" w:type="dxa"/>
                  </w:tcMar>
                </w:tcPr>
                <w:p w14:paraId="0464DEC1" w14:textId="77777777" w:rsidR="00AC1262" w:rsidRDefault="00AC1262" w:rsidP="00AC1262">
                  <w:pPr>
                    <w:widowControl w:val="0"/>
                    <w:spacing w:before="0" w:line="276" w:lineRule="auto"/>
                    <w:ind w:firstLine="0"/>
                    <w:rPr>
                      <w:sz w:val="22"/>
                      <w:szCs w:val="22"/>
                      <w:highlight w:val="white"/>
                    </w:rPr>
                  </w:pPr>
                </w:p>
              </w:tc>
            </w:tr>
            <w:tr w:rsidR="00AC1262" w14:paraId="1BAB837A" w14:textId="77777777" w:rsidTr="00AC1262">
              <w:trPr>
                <w:trHeight w:val="264"/>
              </w:trPr>
              <w:tc>
                <w:tcPr>
                  <w:tcW w:w="891" w:type="dxa"/>
                  <w:tcBorders>
                    <w:top w:val="nil"/>
                    <w:left w:val="single" w:sz="7" w:space="0" w:color="000000"/>
                    <w:bottom w:val="single" w:sz="7" w:space="0" w:color="000000"/>
                    <w:right w:val="single" w:sz="7" w:space="0" w:color="000000"/>
                  </w:tcBorders>
                  <w:shd w:val="clear" w:color="auto" w:fill="FFFFFF"/>
                  <w:tcMar>
                    <w:top w:w="100" w:type="dxa"/>
                    <w:left w:w="40" w:type="dxa"/>
                    <w:bottom w:w="100" w:type="dxa"/>
                    <w:right w:w="40" w:type="dxa"/>
                  </w:tcMar>
                </w:tcPr>
                <w:p w14:paraId="3179401C" w14:textId="77777777" w:rsidR="00AC1262" w:rsidRDefault="00AC1262" w:rsidP="00AC1262">
                  <w:pPr>
                    <w:widowControl w:val="0"/>
                    <w:spacing w:before="0" w:line="276" w:lineRule="auto"/>
                    <w:ind w:firstLine="0"/>
                    <w:rPr>
                      <w:sz w:val="22"/>
                      <w:szCs w:val="22"/>
                      <w:highlight w:val="white"/>
                    </w:rPr>
                  </w:pPr>
                </w:p>
              </w:tc>
              <w:tc>
                <w:tcPr>
                  <w:tcW w:w="1737" w:type="dxa"/>
                  <w:tcBorders>
                    <w:top w:val="nil"/>
                    <w:left w:val="nil"/>
                    <w:bottom w:val="single" w:sz="7" w:space="0" w:color="000000"/>
                    <w:right w:val="single" w:sz="7" w:space="0" w:color="000000"/>
                  </w:tcBorders>
                  <w:shd w:val="clear" w:color="auto" w:fill="FFFFFF"/>
                  <w:tcMar>
                    <w:top w:w="100" w:type="dxa"/>
                    <w:left w:w="40" w:type="dxa"/>
                    <w:bottom w:w="100" w:type="dxa"/>
                    <w:right w:w="40" w:type="dxa"/>
                  </w:tcMar>
                </w:tcPr>
                <w:p w14:paraId="139D4199" w14:textId="77777777" w:rsidR="00AC1262" w:rsidRDefault="00AC1262" w:rsidP="00AC1262">
                  <w:pPr>
                    <w:widowControl w:val="0"/>
                    <w:spacing w:before="0" w:line="276" w:lineRule="auto"/>
                    <w:ind w:firstLine="0"/>
                    <w:rPr>
                      <w:sz w:val="22"/>
                      <w:szCs w:val="22"/>
                      <w:highlight w:val="white"/>
                    </w:rPr>
                  </w:pPr>
                </w:p>
              </w:tc>
              <w:tc>
                <w:tcPr>
                  <w:tcW w:w="1291" w:type="dxa"/>
                  <w:tcBorders>
                    <w:top w:val="nil"/>
                    <w:left w:val="nil"/>
                    <w:bottom w:val="single" w:sz="7" w:space="0" w:color="000000"/>
                    <w:right w:val="single" w:sz="7" w:space="0" w:color="000000"/>
                  </w:tcBorders>
                  <w:shd w:val="clear" w:color="auto" w:fill="FFFFFF"/>
                  <w:tcMar>
                    <w:top w:w="100" w:type="dxa"/>
                    <w:left w:w="40" w:type="dxa"/>
                    <w:bottom w:w="100" w:type="dxa"/>
                    <w:right w:w="40" w:type="dxa"/>
                  </w:tcMar>
                </w:tcPr>
                <w:p w14:paraId="12EA52BE" w14:textId="77777777" w:rsidR="00AC1262" w:rsidRDefault="00AC1262" w:rsidP="00AC1262">
                  <w:pPr>
                    <w:widowControl w:val="0"/>
                    <w:spacing w:before="0" w:line="276" w:lineRule="auto"/>
                    <w:ind w:firstLine="0"/>
                    <w:rPr>
                      <w:sz w:val="22"/>
                      <w:szCs w:val="22"/>
                      <w:highlight w:val="white"/>
                    </w:rPr>
                  </w:pPr>
                </w:p>
              </w:tc>
              <w:tc>
                <w:tcPr>
                  <w:tcW w:w="711" w:type="dxa"/>
                  <w:vMerge/>
                  <w:tcBorders>
                    <w:bottom w:val="single" w:sz="7" w:space="0" w:color="000000"/>
                    <w:right w:val="single" w:sz="7" w:space="0" w:color="000000"/>
                  </w:tcBorders>
                  <w:shd w:val="clear" w:color="auto" w:fill="auto"/>
                  <w:tcMar>
                    <w:top w:w="100" w:type="dxa"/>
                    <w:left w:w="100" w:type="dxa"/>
                    <w:bottom w:w="100" w:type="dxa"/>
                    <w:right w:w="100" w:type="dxa"/>
                  </w:tcMar>
                </w:tcPr>
                <w:p w14:paraId="4274F36D" w14:textId="77777777" w:rsidR="00AC1262" w:rsidRDefault="00AC1262" w:rsidP="00AC1262">
                  <w:pPr>
                    <w:widowControl w:val="0"/>
                    <w:spacing w:before="0" w:line="276" w:lineRule="auto"/>
                    <w:ind w:firstLine="0"/>
                    <w:rPr>
                      <w:sz w:val="22"/>
                      <w:szCs w:val="22"/>
                      <w:highlight w:val="white"/>
                    </w:rPr>
                  </w:pPr>
                </w:p>
              </w:tc>
            </w:tr>
            <w:tr w:rsidR="00AC1262" w14:paraId="0BB4547E" w14:textId="77777777" w:rsidTr="00AC1262">
              <w:trPr>
                <w:trHeight w:val="264"/>
              </w:trPr>
              <w:tc>
                <w:tcPr>
                  <w:tcW w:w="891" w:type="dxa"/>
                  <w:tcBorders>
                    <w:top w:val="nil"/>
                    <w:left w:val="single" w:sz="7" w:space="0" w:color="000000"/>
                    <w:bottom w:val="single" w:sz="7" w:space="0" w:color="000000"/>
                    <w:right w:val="single" w:sz="7" w:space="0" w:color="000000"/>
                  </w:tcBorders>
                  <w:shd w:val="clear" w:color="auto" w:fill="FFFFFF"/>
                  <w:tcMar>
                    <w:top w:w="100" w:type="dxa"/>
                    <w:left w:w="40" w:type="dxa"/>
                    <w:bottom w:w="100" w:type="dxa"/>
                    <w:right w:w="40" w:type="dxa"/>
                  </w:tcMar>
                </w:tcPr>
                <w:p w14:paraId="1DDFA1DC" w14:textId="77777777" w:rsidR="00AC1262" w:rsidRDefault="00AC1262" w:rsidP="00AC1262">
                  <w:pPr>
                    <w:widowControl w:val="0"/>
                    <w:spacing w:before="0" w:line="276" w:lineRule="auto"/>
                    <w:ind w:firstLine="0"/>
                    <w:rPr>
                      <w:sz w:val="22"/>
                      <w:szCs w:val="22"/>
                      <w:highlight w:val="white"/>
                    </w:rPr>
                  </w:pPr>
                </w:p>
              </w:tc>
              <w:tc>
                <w:tcPr>
                  <w:tcW w:w="1737" w:type="dxa"/>
                  <w:tcBorders>
                    <w:top w:val="nil"/>
                    <w:left w:val="nil"/>
                    <w:bottom w:val="single" w:sz="7" w:space="0" w:color="000000"/>
                    <w:right w:val="single" w:sz="7" w:space="0" w:color="000000"/>
                  </w:tcBorders>
                  <w:shd w:val="clear" w:color="auto" w:fill="FFFFFF"/>
                  <w:tcMar>
                    <w:top w:w="100" w:type="dxa"/>
                    <w:left w:w="40" w:type="dxa"/>
                    <w:bottom w:w="100" w:type="dxa"/>
                    <w:right w:w="40" w:type="dxa"/>
                  </w:tcMar>
                </w:tcPr>
                <w:p w14:paraId="275133CA" w14:textId="77777777" w:rsidR="00AC1262" w:rsidRDefault="00AC1262" w:rsidP="00AC1262">
                  <w:pPr>
                    <w:widowControl w:val="0"/>
                    <w:spacing w:before="0" w:line="276" w:lineRule="auto"/>
                    <w:ind w:firstLine="0"/>
                    <w:rPr>
                      <w:sz w:val="22"/>
                      <w:szCs w:val="22"/>
                      <w:highlight w:val="white"/>
                    </w:rPr>
                  </w:pPr>
                </w:p>
              </w:tc>
              <w:tc>
                <w:tcPr>
                  <w:tcW w:w="1291" w:type="dxa"/>
                  <w:tcBorders>
                    <w:top w:val="nil"/>
                    <w:left w:val="nil"/>
                    <w:bottom w:val="single" w:sz="7" w:space="0" w:color="000000"/>
                    <w:right w:val="single" w:sz="7" w:space="0" w:color="000000"/>
                  </w:tcBorders>
                  <w:shd w:val="clear" w:color="auto" w:fill="FFFFFF"/>
                  <w:tcMar>
                    <w:top w:w="100" w:type="dxa"/>
                    <w:left w:w="40" w:type="dxa"/>
                    <w:bottom w:w="100" w:type="dxa"/>
                    <w:right w:w="40" w:type="dxa"/>
                  </w:tcMar>
                </w:tcPr>
                <w:p w14:paraId="713C8F11" w14:textId="77777777" w:rsidR="00AC1262" w:rsidRDefault="00AC1262" w:rsidP="00AC1262">
                  <w:pPr>
                    <w:widowControl w:val="0"/>
                    <w:spacing w:before="0" w:line="276" w:lineRule="auto"/>
                    <w:ind w:firstLine="0"/>
                    <w:rPr>
                      <w:sz w:val="22"/>
                      <w:szCs w:val="22"/>
                      <w:highlight w:val="white"/>
                    </w:rPr>
                  </w:pPr>
                </w:p>
              </w:tc>
              <w:tc>
                <w:tcPr>
                  <w:tcW w:w="711" w:type="dxa"/>
                  <w:vMerge/>
                  <w:tcBorders>
                    <w:bottom w:val="single" w:sz="7" w:space="0" w:color="000000"/>
                    <w:right w:val="single" w:sz="7" w:space="0" w:color="000000"/>
                  </w:tcBorders>
                  <w:shd w:val="clear" w:color="auto" w:fill="auto"/>
                  <w:tcMar>
                    <w:top w:w="100" w:type="dxa"/>
                    <w:left w:w="100" w:type="dxa"/>
                    <w:bottom w:w="100" w:type="dxa"/>
                    <w:right w:w="100" w:type="dxa"/>
                  </w:tcMar>
                </w:tcPr>
                <w:p w14:paraId="3B497257" w14:textId="77777777" w:rsidR="00AC1262" w:rsidRDefault="00AC1262" w:rsidP="00AC1262">
                  <w:pPr>
                    <w:widowControl w:val="0"/>
                    <w:spacing w:before="0" w:line="276" w:lineRule="auto"/>
                    <w:ind w:firstLine="0"/>
                    <w:rPr>
                      <w:sz w:val="22"/>
                      <w:szCs w:val="22"/>
                      <w:highlight w:val="white"/>
                    </w:rPr>
                  </w:pPr>
                </w:p>
              </w:tc>
            </w:tr>
            <w:tr w:rsidR="00AC1262" w14:paraId="472FF0C0" w14:textId="77777777" w:rsidTr="00AC1262">
              <w:trPr>
                <w:trHeight w:val="127"/>
              </w:trPr>
              <w:tc>
                <w:tcPr>
                  <w:tcW w:w="891" w:type="dxa"/>
                  <w:tcBorders>
                    <w:top w:val="nil"/>
                    <w:left w:val="single" w:sz="7" w:space="0" w:color="000000"/>
                    <w:bottom w:val="single" w:sz="7" w:space="0" w:color="000000"/>
                    <w:right w:val="single" w:sz="7" w:space="0" w:color="000000"/>
                  </w:tcBorders>
                  <w:shd w:val="clear" w:color="auto" w:fill="FFFFFF"/>
                  <w:tcMar>
                    <w:top w:w="100" w:type="dxa"/>
                    <w:left w:w="40" w:type="dxa"/>
                    <w:bottom w:w="100" w:type="dxa"/>
                    <w:right w:w="40" w:type="dxa"/>
                  </w:tcMar>
                </w:tcPr>
                <w:p w14:paraId="201A13EE" w14:textId="77777777" w:rsidR="00AC1262" w:rsidRDefault="00AC1262" w:rsidP="00AC1262">
                  <w:pPr>
                    <w:widowControl w:val="0"/>
                    <w:spacing w:before="0" w:line="276" w:lineRule="auto"/>
                    <w:ind w:firstLine="0"/>
                    <w:rPr>
                      <w:sz w:val="22"/>
                      <w:szCs w:val="22"/>
                      <w:highlight w:val="white"/>
                    </w:rPr>
                  </w:pPr>
                </w:p>
              </w:tc>
              <w:tc>
                <w:tcPr>
                  <w:tcW w:w="1737" w:type="dxa"/>
                  <w:tcBorders>
                    <w:top w:val="nil"/>
                    <w:left w:val="nil"/>
                    <w:bottom w:val="single" w:sz="7" w:space="0" w:color="000000"/>
                    <w:right w:val="single" w:sz="7" w:space="0" w:color="000000"/>
                  </w:tcBorders>
                  <w:shd w:val="clear" w:color="auto" w:fill="FFFFFF"/>
                  <w:tcMar>
                    <w:top w:w="100" w:type="dxa"/>
                    <w:left w:w="40" w:type="dxa"/>
                    <w:bottom w:w="100" w:type="dxa"/>
                    <w:right w:w="40" w:type="dxa"/>
                  </w:tcMar>
                </w:tcPr>
                <w:p w14:paraId="237B671B" w14:textId="77777777" w:rsidR="00AC1262" w:rsidRDefault="00AC1262" w:rsidP="00AC1262">
                  <w:pPr>
                    <w:widowControl w:val="0"/>
                    <w:spacing w:before="0" w:line="276" w:lineRule="auto"/>
                    <w:ind w:firstLine="0"/>
                    <w:rPr>
                      <w:sz w:val="22"/>
                      <w:szCs w:val="22"/>
                      <w:highlight w:val="white"/>
                    </w:rPr>
                  </w:pPr>
                </w:p>
              </w:tc>
              <w:tc>
                <w:tcPr>
                  <w:tcW w:w="1291" w:type="dxa"/>
                  <w:tcBorders>
                    <w:top w:val="nil"/>
                    <w:left w:val="nil"/>
                    <w:bottom w:val="single" w:sz="7" w:space="0" w:color="000000"/>
                    <w:right w:val="single" w:sz="7" w:space="0" w:color="000000"/>
                  </w:tcBorders>
                  <w:shd w:val="clear" w:color="auto" w:fill="FFFFFF"/>
                  <w:tcMar>
                    <w:top w:w="100" w:type="dxa"/>
                    <w:left w:w="40" w:type="dxa"/>
                    <w:bottom w:w="100" w:type="dxa"/>
                    <w:right w:w="40" w:type="dxa"/>
                  </w:tcMar>
                </w:tcPr>
                <w:p w14:paraId="502F41E3" w14:textId="77777777" w:rsidR="00AC1262" w:rsidRDefault="00AC1262" w:rsidP="00AC1262">
                  <w:pPr>
                    <w:widowControl w:val="0"/>
                    <w:spacing w:before="0" w:line="276" w:lineRule="auto"/>
                    <w:ind w:firstLine="0"/>
                    <w:rPr>
                      <w:sz w:val="22"/>
                      <w:szCs w:val="22"/>
                      <w:highlight w:val="white"/>
                    </w:rPr>
                  </w:pPr>
                </w:p>
              </w:tc>
              <w:tc>
                <w:tcPr>
                  <w:tcW w:w="711" w:type="dxa"/>
                  <w:vMerge/>
                  <w:tcBorders>
                    <w:bottom w:val="single" w:sz="7" w:space="0" w:color="000000"/>
                    <w:right w:val="single" w:sz="7" w:space="0" w:color="000000"/>
                  </w:tcBorders>
                  <w:shd w:val="clear" w:color="auto" w:fill="auto"/>
                  <w:tcMar>
                    <w:top w:w="100" w:type="dxa"/>
                    <w:left w:w="100" w:type="dxa"/>
                    <w:bottom w:w="100" w:type="dxa"/>
                    <w:right w:w="100" w:type="dxa"/>
                  </w:tcMar>
                </w:tcPr>
                <w:p w14:paraId="3FFF7B74" w14:textId="77777777" w:rsidR="00AC1262" w:rsidRDefault="00AC1262" w:rsidP="00AC1262">
                  <w:pPr>
                    <w:widowControl w:val="0"/>
                    <w:spacing w:before="0" w:line="276" w:lineRule="auto"/>
                    <w:ind w:firstLine="0"/>
                    <w:rPr>
                      <w:sz w:val="22"/>
                      <w:szCs w:val="22"/>
                      <w:highlight w:val="white"/>
                    </w:rPr>
                  </w:pPr>
                </w:p>
              </w:tc>
            </w:tr>
          </w:tbl>
          <w:p w14:paraId="70960865" w14:textId="3846CFE0" w:rsidR="00AC1262" w:rsidRDefault="00AC1262" w:rsidP="00AC1262">
            <w:pPr>
              <w:tabs>
                <w:tab w:val="left" w:pos="360"/>
              </w:tabs>
              <w:ind w:left="1440" w:firstLine="0"/>
              <w:jc w:val="both"/>
              <w:rPr>
                <w:sz w:val="22"/>
                <w:szCs w:val="22"/>
              </w:rPr>
            </w:pPr>
          </w:p>
        </w:tc>
        <w:tc>
          <w:tcPr>
            <w:tcW w:w="5580" w:type="dxa"/>
            <w:gridSpan w:val="2"/>
          </w:tcPr>
          <w:p w14:paraId="6BF323E3" w14:textId="77777777" w:rsidR="00086AFE" w:rsidRPr="00290FCD" w:rsidRDefault="00086AFE" w:rsidP="00086AFE">
            <w:pPr>
              <w:numPr>
                <w:ilvl w:val="0"/>
                <w:numId w:val="4"/>
              </w:numPr>
              <w:tabs>
                <w:tab w:val="left" w:pos="360"/>
              </w:tabs>
              <w:ind w:left="360"/>
              <w:jc w:val="both"/>
              <w:rPr>
                <w:color w:val="FF0000"/>
                <w:sz w:val="22"/>
                <w:szCs w:val="22"/>
                <w:highlight w:val="white"/>
                <w:lang w:val="ru-RU"/>
              </w:rPr>
            </w:pPr>
            <w:r w:rsidRPr="00975421">
              <w:rPr>
                <w:b/>
                <w:bCs/>
                <w:sz w:val="22"/>
                <w:szCs w:val="22"/>
                <w:lang w:val="uk-UA"/>
              </w:rPr>
              <w:lastRenderedPageBreak/>
              <w:t>Ціна</w:t>
            </w:r>
            <w:r w:rsidRPr="0056252C">
              <w:rPr>
                <w:b/>
                <w:sz w:val="22"/>
                <w:szCs w:val="22"/>
                <w:highlight w:val="white"/>
                <w:lang w:val="ru-RU"/>
              </w:rPr>
              <w:t xml:space="preserve">:  </w:t>
            </w:r>
            <w:r w:rsidRPr="00DB0E9A">
              <w:rPr>
                <w:sz w:val="22"/>
                <w:szCs w:val="22"/>
                <w:lang w:val="ru-RU"/>
              </w:rPr>
              <w:t>Це Наряд-Завдання</w:t>
            </w:r>
            <w:r w:rsidRPr="0056252C">
              <w:rPr>
                <w:sz w:val="22"/>
                <w:szCs w:val="22"/>
                <w:lang w:val="ru-RU"/>
              </w:rPr>
              <w:t xml:space="preserve"> </w:t>
            </w:r>
            <w:r>
              <w:rPr>
                <w:sz w:val="22"/>
                <w:szCs w:val="22"/>
                <w:lang w:val="uk-UA"/>
              </w:rPr>
              <w:t>з фіксованою ціною</w:t>
            </w:r>
            <w:r w:rsidRPr="0056252C">
              <w:rPr>
                <w:sz w:val="22"/>
                <w:szCs w:val="22"/>
                <w:highlight w:val="white"/>
                <w:lang w:val="ru-RU"/>
              </w:rPr>
              <w:t xml:space="preserve">. </w:t>
            </w:r>
            <w:r w:rsidRPr="0015259C">
              <w:rPr>
                <w:sz w:val="22"/>
                <w:szCs w:val="22"/>
                <w:lang w:val="ru-RU"/>
              </w:rPr>
              <w:t xml:space="preserve">Мерсі Корпс погоджується сплатити Підряднику не більше ніж </w:t>
            </w:r>
            <w:r w:rsidRPr="0015259C">
              <w:rPr>
                <w:i/>
                <w:iCs/>
                <w:color w:val="FF0000"/>
                <w:sz w:val="22"/>
                <w:szCs w:val="22"/>
                <w:lang w:val="ru-RU"/>
              </w:rPr>
              <w:t>[опишіть ціну за окремий результат</w:t>
            </w:r>
            <w:r w:rsidRPr="0015259C">
              <w:rPr>
                <w:color w:val="FF0000"/>
                <w:sz w:val="22"/>
                <w:szCs w:val="22"/>
                <w:lang w:val="ru-RU"/>
              </w:rPr>
              <w:t xml:space="preserve">] </w:t>
            </w:r>
            <w:r w:rsidRPr="0015259C">
              <w:rPr>
                <w:sz w:val="22"/>
                <w:szCs w:val="22"/>
                <w:lang w:val="ru-RU"/>
              </w:rPr>
              <w:t>за послуги, надані згідно з цим Наряд-Завданням</w:t>
            </w:r>
            <w:r w:rsidRPr="0015259C">
              <w:rPr>
                <w:sz w:val="22"/>
                <w:szCs w:val="22"/>
                <w:highlight w:val="white"/>
                <w:lang w:val="ru-RU"/>
              </w:rPr>
              <w:t>.</w:t>
            </w:r>
            <w:r w:rsidRPr="0015259C">
              <w:rPr>
                <w:b/>
                <w:sz w:val="22"/>
                <w:szCs w:val="22"/>
                <w:highlight w:val="white"/>
                <w:lang w:val="ru-RU"/>
              </w:rPr>
              <w:t xml:space="preserve"> </w:t>
            </w:r>
            <w:r w:rsidRPr="00290FCD">
              <w:rPr>
                <w:sz w:val="22"/>
                <w:szCs w:val="22"/>
                <w:lang w:val="ru-RU"/>
              </w:rPr>
              <w:t>Оплата результатів буде здійснена згідно з наведеним нижче графіком</w:t>
            </w:r>
            <w:r w:rsidRPr="00290FCD">
              <w:rPr>
                <w:sz w:val="22"/>
                <w:szCs w:val="22"/>
                <w:highlight w:val="white"/>
                <w:lang w:val="ru-RU"/>
              </w:rPr>
              <w:t>:</w:t>
            </w:r>
            <w:r w:rsidRPr="00290FCD">
              <w:rPr>
                <w:i/>
                <w:color w:val="D01D2B"/>
                <w:sz w:val="22"/>
                <w:szCs w:val="22"/>
                <w:highlight w:val="white"/>
                <w:lang w:val="ru-RU"/>
              </w:rPr>
              <w:t xml:space="preserve"> </w:t>
            </w:r>
            <w:r w:rsidRPr="00290FCD">
              <w:rPr>
                <w:i/>
                <w:color w:val="FF0000"/>
                <w:sz w:val="22"/>
                <w:szCs w:val="22"/>
                <w:highlight w:val="white"/>
                <w:lang w:val="ru-RU"/>
              </w:rPr>
              <w:t>[</w:t>
            </w:r>
            <w:r w:rsidRPr="00290FCD">
              <w:rPr>
                <w:i/>
                <w:color w:val="FF0000"/>
                <w:sz w:val="22"/>
                <w:szCs w:val="22"/>
                <w:lang w:val="ru-RU"/>
              </w:rPr>
              <w:t>Зверніться до шаблона Договору про надання послуг, щоб отримати докладні вказівки щодо умов оплати та ціноутворення для типу Витрати, що підлягають відшкодуванню, та типу Час та Матеріали</w:t>
            </w:r>
            <w:r w:rsidRPr="00290FCD">
              <w:rPr>
                <w:i/>
                <w:color w:val="FF0000"/>
                <w:sz w:val="22"/>
                <w:szCs w:val="22"/>
                <w:highlight w:val="white"/>
                <w:lang w:val="ru-RU"/>
              </w:rPr>
              <w:t>.]</w:t>
            </w:r>
          </w:p>
          <w:p w14:paraId="291161A4" w14:textId="77777777" w:rsidR="00AC1262" w:rsidRDefault="00AC1262">
            <w:pPr>
              <w:pBdr>
                <w:top w:val="none" w:sz="0" w:space="0" w:color="auto"/>
                <w:left w:val="none" w:sz="0" w:space="0" w:color="auto"/>
                <w:bottom w:val="none" w:sz="0" w:space="0" w:color="auto"/>
                <w:right w:val="none" w:sz="0" w:space="0" w:color="auto"/>
                <w:between w:val="none" w:sz="0" w:space="0" w:color="auto"/>
              </w:pBdr>
              <w:ind w:firstLine="0"/>
              <w:rPr>
                <w:b/>
                <w:sz w:val="28"/>
                <w:szCs w:val="28"/>
                <w:lang w:val="ru-RU"/>
              </w:rPr>
            </w:pPr>
          </w:p>
          <w:tbl>
            <w:tblPr>
              <w:tblStyle w:val="a7"/>
              <w:tblW w:w="4630" w:type="dxa"/>
              <w:tblBorders>
                <w:top w:val="nil"/>
                <w:left w:val="nil"/>
                <w:bottom w:val="nil"/>
                <w:right w:val="nil"/>
                <w:insideH w:val="nil"/>
                <w:insideV w:val="nil"/>
              </w:tblBorders>
              <w:tblLook w:val="0600" w:firstRow="0" w:lastRow="0" w:firstColumn="0" w:lastColumn="0" w:noHBand="1" w:noVBand="1"/>
            </w:tblPr>
            <w:tblGrid>
              <w:gridCol w:w="999"/>
              <w:gridCol w:w="1575"/>
              <w:gridCol w:w="1229"/>
              <w:gridCol w:w="827"/>
            </w:tblGrid>
            <w:tr w:rsidR="00086AFE" w14:paraId="7FEA41F4" w14:textId="77777777" w:rsidTr="00086AFE">
              <w:trPr>
                <w:trHeight w:val="420"/>
              </w:trPr>
              <w:tc>
                <w:tcPr>
                  <w:tcW w:w="1013" w:type="dxa"/>
                  <w:tcBorders>
                    <w:top w:val="single" w:sz="7" w:space="0" w:color="000000"/>
                    <w:left w:val="single" w:sz="7" w:space="0" w:color="000000"/>
                    <w:bottom w:val="single" w:sz="7" w:space="0" w:color="000000"/>
                    <w:right w:val="single" w:sz="7" w:space="0" w:color="000000"/>
                  </w:tcBorders>
                  <w:shd w:val="clear" w:color="auto" w:fill="FFFFFF"/>
                  <w:tcMar>
                    <w:top w:w="100" w:type="dxa"/>
                    <w:left w:w="40" w:type="dxa"/>
                    <w:bottom w:w="100" w:type="dxa"/>
                    <w:right w:w="40" w:type="dxa"/>
                  </w:tcMar>
                </w:tcPr>
                <w:p w14:paraId="33593596" w14:textId="77777777" w:rsidR="00086AFE" w:rsidRPr="00A471EB" w:rsidRDefault="00086AFE" w:rsidP="00086AFE">
                  <w:pPr>
                    <w:tabs>
                      <w:tab w:val="left" w:pos="360"/>
                    </w:tabs>
                    <w:spacing w:before="0"/>
                    <w:ind w:firstLine="0"/>
                    <w:jc w:val="center"/>
                    <w:rPr>
                      <w:sz w:val="20"/>
                      <w:szCs w:val="20"/>
                      <w:highlight w:val="white"/>
                      <w:lang w:val="uk-UA"/>
                    </w:rPr>
                  </w:pPr>
                  <w:r w:rsidRPr="00290FCD">
                    <w:rPr>
                      <w:sz w:val="20"/>
                      <w:szCs w:val="20"/>
                      <w:highlight w:val="white"/>
                      <w:lang w:val="ru-RU"/>
                    </w:rPr>
                    <w:br/>
                  </w:r>
                  <w:r>
                    <w:rPr>
                      <w:sz w:val="20"/>
                      <w:szCs w:val="20"/>
                      <w:highlight w:val="white"/>
                      <w:lang w:val="uk-UA"/>
                    </w:rPr>
                    <w:t>Результат</w:t>
                  </w:r>
                </w:p>
                <w:p w14:paraId="1642FCAA" w14:textId="006992DD" w:rsidR="00086AFE" w:rsidRDefault="00086AFE" w:rsidP="00086AFE">
                  <w:pPr>
                    <w:tabs>
                      <w:tab w:val="left" w:pos="360"/>
                    </w:tabs>
                    <w:spacing w:before="0"/>
                    <w:ind w:firstLine="0"/>
                    <w:jc w:val="center"/>
                    <w:rPr>
                      <w:sz w:val="20"/>
                      <w:szCs w:val="20"/>
                      <w:highlight w:val="white"/>
                    </w:rPr>
                  </w:pPr>
                  <w:r>
                    <w:rPr>
                      <w:sz w:val="20"/>
                      <w:szCs w:val="20"/>
                      <w:highlight w:val="white"/>
                    </w:rPr>
                    <w:t>#</w:t>
                  </w:r>
                </w:p>
              </w:tc>
              <w:tc>
                <w:tcPr>
                  <w:tcW w:w="1664" w:type="dxa"/>
                  <w:tcBorders>
                    <w:top w:val="single" w:sz="7" w:space="0" w:color="000000"/>
                    <w:left w:val="nil"/>
                    <w:bottom w:val="single" w:sz="7" w:space="0" w:color="000000"/>
                    <w:right w:val="single" w:sz="7" w:space="0" w:color="000000"/>
                  </w:tcBorders>
                  <w:shd w:val="clear" w:color="auto" w:fill="FFFFFF"/>
                  <w:tcMar>
                    <w:top w:w="100" w:type="dxa"/>
                    <w:left w:w="40" w:type="dxa"/>
                    <w:bottom w:w="100" w:type="dxa"/>
                    <w:right w:w="40" w:type="dxa"/>
                  </w:tcMar>
                </w:tcPr>
                <w:p w14:paraId="22E3D3E9" w14:textId="7851E738" w:rsidR="00086AFE" w:rsidRDefault="00086AFE" w:rsidP="00086AFE">
                  <w:pPr>
                    <w:tabs>
                      <w:tab w:val="left" w:pos="360"/>
                    </w:tabs>
                    <w:ind w:firstLine="0"/>
                    <w:jc w:val="center"/>
                    <w:rPr>
                      <w:sz w:val="20"/>
                      <w:szCs w:val="20"/>
                      <w:highlight w:val="white"/>
                    </w:rPr>
                  </w:pPr>
                  <w:r>
                    <w:rPr>
                      <w:sz w:val="20"/>
                      <w:szCs w:val="20"/>
                      <w:highlight w:val="white"/>
                      <w:lang w:val="uk-UA"/>
                    </w:rPr>
                    <w:t>Опис Результату</w:t>
                  </w:r>
                </w:p>
              </w:tc>
              <w:tc>
                <w:tcPr>
                  <w:tcW w:w="1263" w:type="dxa"/>
                  <w:tcBorders>
                    <w:top w:val="single" w:sz="7" w:space="0" w:color="000000"/>
                    <w:left w:val="nil"/>
                    <w:bottom w:val="single" w:sz="7" w:space="0" w:color="000000"/>
                    <w:right w:val="single" w:sz="7" w:space="0" w:color="000000"/>
                  </w:tcBorders>
                  <w:shd w:val="clear" w:color="auto" w:fill="FFFFFF"/>
                  <w:tcMar>
                    <w:top w:w="100" w:type="dxa"/>
                    <w:left w:w="40" w:type="dxa"/>
                    <w:bottom w:w="100" w:type="dxa"/>
                    <w:right w:w="40" w:type="dxa"/>
                  </w:tcMar>
                </w:tcPr>
                <w:p w14:paraId="1945566E" w14:textId="66289028" w:rsidR="00086AFE" w:rsidRDefault="00086AFE" w:rsidP="00086AFE">
                  <w:pPr>
                    <w:tabs>
                      <w:tab w:val="left" w:pos="360"/>
                    </w:tabs>
                    <w:ind w:firstLine="0"/>
                    <w:jc w:val="center"/>
                    <w:rPr>
                      <w:sz w:val="20"/>
                      <w:szCs w:val="20"/>
                      <w:highlight w:val="white"/>
                    </w:rPr>
                  </w:pPr>
                  <w:r w:rsidRPr="00A471EB">
                    <w:rPr>
                      <w:sz w:val="20"/>
                      <w:szCs w:val="20"/>
                    </w:rPr>
                    <w:t>Ціна Результату</w:t>
                  </w:r>
                </w:p>
              </w:tc>
              <w:tc>
                <w:tcPr>
                  <w:tcW w:w="690" w:type="dxa"/>
                  <w:tcBorders>
                    <w:top w:val="single" w:sz="7" w:space="0" w:color="000000"/>
                    <w:left w:val="nil"/>
                    <w:bottom w:val="single" w:sz="7" w:space="0" w:color="000000"/>
                    <w:right w:val="single" w:sz="7" w:space="0" w:color="000000"/>
                  </w:tcBorders>
                  <w:shd w:val="clear" w:color="auto" w:fill="FFFFFF"/>
                  <w:tcMar>
                    <w:top w:w="100" w:type="dxa"/>
                    <w:left w:w="40" w:type="dxa"/>
                    <w:bottom w:w="100" w:type="dxa"/>
                    <w:right w:w="40" w:type="dxa"/>
                  </w:tcMar>
                </w:tcPr>
                <w:p w14:paraId="14118A10" w14:textId="5A795924" w:rsidR="00086AFE" w:rsidRDefault="00086AFE" w:rsidP="00086AFE">
                  <w:pPr>
                    <w:tabs>
                      <w:tab w:val="left" w:pos="360"/>
                    </w:tabs>
                    <w:ind w:firstLine="0"/>
                    <w:jc w:val="center"/>
                    <w:rPr>
                      <w:sz w:val="20"/>
                      <w:szCs w:val="20"/>
                      <w:highlight w:val="white"/>
                    </w:rPr>
                  </w:pPr>
                  <w:r>
                    <w:rPr>
                      <w:sz w:val="20"/>
                      <w:szCs w:val="20"/>
                      <w:highlight w:val="white"/>
                      <w:lang w:val="uk-UA"/>
                    </w:rPr>
                    <w:t>Загальна Ціна</w:t>
                  </w:r>
                </w:p>
              </w:tc>
            </w:tr>
            <w:tr w:rsidR="00086AFE" w14:paraId="11E4C364" w14:textId="77777777" w:rsidTr="00086AFE">
              <w:trPr>
                <w:trHeight w:val="264"/>
              </w:trPr>
              <w:tc>
                <w:tcPr>
                  <w:tcW w:w="1013" w:type="dxa"/>
                  <w:tcBorders>
                    <w:top w:val="nil"/>
                    <w:left w:val="single" w:sz="7" w:space="0" w:color="000000"/>
                    <w:bottom w:val="single" w:sz="7" w:space="0" w:color="000000"/>
                    <w:right w:val="single" w:sz="7" w:space="0" w:color="000000"/>
                  </w:tcBorders>
                  <w:shd w:val="clear" w:color="auto" w:fill="FFFFFF"/>
                  <w:tcMar>
                    <w:top w:w="100" w:type="dxa"/>
                    <w:left w:w="40" w:type="dxa"/>
                    <w:bottom w:w="100" w:type="dxa"/>
                    <w:right w:w="40" w:type="dxa"/>
                  </w:tcMar>
                </w:tcPr>
                <w:p w14:paraId="58F12C0B" w14:textId="77777777" w:rsidR="00086AFE" w:rsidRDefault="00086AFE" w:rsidP="00086AFE">
                  <w:pPr>
                    <w:tabs>
                      <w:tab w:val="left" w:pos="360"/>
                    </w:tabs>
                    <w:ind w:firstLine="0"/>
                    <w:jc w:val="both"/>
                    <w:rPr>
                      <w:sz w:val="20"/>
                      <w:szCs w:val="20"/>
                      <w:highlight w:val="white"/>
                    </w:rPr>
                  </w:pPr>
                  <w:r>
                    <w:rPr>
                      <w:sz w:val="20"/>
                      <w:szCs w:val="20"/>
                      <w:highlight w:val="white"/>
                    </w:rPr>
                    <w:t xml:space="preserve"> </w:t>
                  </w:r>
                </w:p>
              </w:tc>
              <w:tc>
                <w:tcPr>
                  <w:tcW w:w="1664" w:type="dxa"/>
                  <w:tcBorders>
                    <w:top w:val="nil"/>
                    <w:left w:val="nil"/>
                    <w:bottom w:val="single" w:sz="7" w:space="0" w:color="000000"/>
                    <w:right w:val="single" w:sz="7" w:space="0" w:color="000000"/>
                  </w:tcBorders>
                  <w:shd w:val="clear" w:color="auto" w:fill="FFFFFF"/>
                  <w:tcMar>
                    <w:top w:w="100" w:type="dxa"/>
                    <w:left w:w="40" w:type="dxa"/>
                    <w:bottom w:w="100" w:type="dxa"/>
                    <w:right w:w="40" w:type="dxa"/>
                  </w:tcMar>
                </w:tcPr>
                <w:p w14:paraId="37338C52" w14:textId="77777777" w:rsidR="00086AFE" w:rsidRDefault="00086AFE" w:rsidP="00086AFE">
                  <w:pPr>
                    <w:widowControl w:val="0"/>
                    <w:spacing w:before="0" w:line="276" w:lineRule="auto"/>
                    <w:ind w:firstLine="0"/>
                    <w:rPr>
                      <w:sz w:val="20"/>
                      <w:szCs w:val="20"/>
                      <w:highlight w:val="white"/>
                    </w:rPr>
                  </w:pPr>
                  <w:r>
                    <w:rPr>
                      <w:sz w:val="20"/>
                      <w:szCs w:val="20"/>
                      <w:highlight w:val="white"/>
                    </w:rPr>
                    <w:t xml:space="preserve"> </w:t>
                  </w:r>
                </w:p>
              </w:tc>
              <w:tc>
                <w:tcPr>
                  <w:tcW w:w="1263" w:type="dxa"/>
                  <w:tcBorders>
                    <w:top w:val="nil"/>
                    <w:left w:val="nil"/>
                    <w:bottom w:val="single" w:sz="7" w:space="0" w:color="000000"/>
                    <w:right w:val="single" w:sz="7" w:space="0" w:color="000000"/>
                  </w:tcBorders>
                  <w:shd w:val="clear" w:color="auto" w:fill="FFFFFF"/>
                  <w:tcMar>
                    <w:top w:w="100" w:type="dxa"/>
                    <w:left w:w="40" w:type="dxa"/>
                    <w:bottom w:w="100" w:type="dxa"/>
                    <w:right w:w="40" w:type="dxa"/>
                  </w:tcMar>
                </w:tcPr>
                <w:p w14:paraId="4F9AF5F6" w14:textId="77777777" w:rsidR="00086AFE" w:rsidRDefault="00086AFE" w:rsidP="00086AFE">
                  <w:pPr>
                    <w:widowControl w:val="0"/>
                    <w:spacing w:before="0" w:line="276" w:lineRule="auto"/>
                    <w:ind w:firstLine="0"/>
                    <w:rPr>
                      <w:sz w:val="22"/>
                      <w:szCs w:val="22"/>
                      <w:highlight w:val="white"/>
                    </w:rPr>
                  </w:pPr>
                </w:p>
              </w:tc>
              <w:tc>
                <w:tcPr>
                  <w:tcW w:w="690" w:type="dxa"/>
                  <w:vMerge w:val="restart"/>
                  <w:tcBorders>
                    <w:top w:val="nil"/>
                    <w:left w:val="nil"/>
                    <w:bottom w:val="single" w:sz="7" w:space="0" w:color="000000"/>
                    <w:right w:val="single" w:sz="7" w:space="0" w:color="000000"/>
                  </w:tcBorders>
                  <w:shd w:val="clear" w:color="auto" w:fill="FFFFFF"/>
                  <w:tcMar>
                    <w:top w:w="100" w:type="dxa"/>
                    <w:left w:w="40" w:type="dxa"/>
                    <w:bottom w:w="100" w:type="dxa"/>
                    <w:right w:w="40" w:type="dxa"/>
                  </w:tcMar>
                </w:tcPr>
                <w:p w14:paraId="06DAC5D9" w14:textId="77777777" w:rsidR="00086AFE" w:rsidRDefault="00086AFE" w:rsidP="00086AFE">
                  <w:pPr>
                    <w:widowControl w:val="0"/>
                    <w:spacing w:before="0" w:line="276" w:lineRule="auto"/>
                    <w:ind w:firstLine="0"/>
                    <w:rPr>
                      <w:sz w:val="22"/>
                      <w:szCs w:val="22"/>
                      <w:highlight w:val="white"/>
                    </w:rPr>
                  </w:pPr>
                </w:p>
              </w:tc>
            </w:tr>
            <w:tr w:rsidR="00086AFE" w14:paraId="7D23BFE8" w14:textId="77777777" w:rsidTr="00086AFE">
              <w:trPr>
                <w:trHeight w:val="264"/>
              </w:trPr>
              <w:tc>
                <w:tcPr>
                  <w:tcW w:w="1013" w:type="dxa"/>
                  <w:tcBorders>
                    <w:top w:val="nil"/>
                    <w:left w:val="single" w:sz="7" w:space="0" w:color="000000"/>
                    <w:bottom w:val="single" w:sz="7" w:space="0" w:color="000000"/>
                    <w:right w:val="single" w:sz="7" w:space="0" w:color="000000"/>
                  </w:tcBorders>
                  <w:shd w:val="clear" w:color="auto" w:fill="FFFFFF"/>
                  <w:tcMar>
                    <w:top w:w="100" w:type="dxa"/>
                    <w:left w:w="40" w:type="dxa"/>
                    <w:bottom w:w="100" w:type="dxa"/>
                    <w:right w:w="40" w:type="dxa"/>
                  </w:tcMar>
                </w:tcPr>
                <w:p w14:paraId="10289797" w14:textId="77777777" w:rsidR="00086AFE" w:rsidRDefault="00086AFE" w:rsidP="00086AFE">
                  <w:pPr>
                    <w:widowControl w:val="0"/>
                    <w:spacing w:before="0" w:line="276" w:lineRule="auto"/>
                    <w:ind w:firstLine="0"/>
                    <w:rPr>
                      <w:sz w:val="22"/>
                      <w:szCs w:val="22"/>
                      <w:highlight w:val="white"/>
                    </w:rPr>
                  </w:pPr>
                </w:p>
              </w:tc>
              <w:tc>
                <w:tcPr>
                  <w:tcW w:w="1664" w:type="dxa"/>
                  <w:tcBorders>
                    <w:top w:val="nil"/>
                    <w:left w:val="nil"/>
                    <w:bottom w:val="single" w:sz="7" w:space="0" w:color="000000"/>
                    <w:right w:val="single" w:sz="7" w:space="0" w:color="000000"/>
                  </w:tcBorders>
                  <w:shd w:val="clear" w:color="auto" w:fill="FFFFFF"/>
                  <w:tcMar>
                    <w:top w:w="100" w:type="dxa"/>
                    <w:left w:w="40" w:type="dxa"/>
                    <w:bottom w:w="100" w:type="dxa"/>
                    <w:right w:w="40" w:type="dxa"/>
                  </w:tcMar>
                </w:tcPr>
                <w:p w14:paraId="004C418B" w14:textId="77777777" w:rsidR="00086AFE" w:rsidRDefault="00086AFE" w:rsidP="00086AFE">
                  <w:pPr>
                    <w:widowControl w:val="0"/>
                    <w:spacing w:before="0" w:line="276" w:lineRule="auto"/>
                    <w:ind w:firstLine="0"/>
                    <w:rPr>
                      <w:sz w:val="22"/>
                      <w:szCs w:val="22"/>
                      <w:highlight w:val="white"/>
                    </w:rPr>
                  </w:pPr>
                </w:p>
              </w:tc>
              <w:tc>
                <w:tcPr>
                  <w:tcW w:w="1263" w:type="dxa"/>
                  <w:tcBorders>
                    <w:top w:val="nil"/>
                    <w:left w:val="nil"/>
                    <w:bottom w:val="single" w:sz="7" w:space="0" w:color="000000"/>
                    <w:right w:val="single" w:sz="7" w:space="0" w:color="000000"/>
                  </w:tcBorders>
                  <w:shd w:val="clear" w:color="auto" w:fill="FFFFFF"/>
                  <w:tcMar>
                    <w:top w:w="100" w:type="dxa"/>
                    <w:left w:w="40" w:type="dxa"/>
                    <w:bottom w:w="100" w:type="dxa"/>
                    <w:right w:w="40" w:type="dxa"/>
                  </w:tcMar>
                </w:tcPr>
                <w:p w14:paraId="087B2221" w14:textId="77777777" w:rsidR="00086AFE" w:rsidRDefault="00086AFE" w:rsidP="00086AFE">
                  <w:pPr>
                    <w:widowControl w:val="0"/>
                    <w:spacing w:before="0" w:line="276" w:lineRule="auto"/>
                    <w:ind w:firstLine="0"/>
                    <w:rPr>
                      <w:sz w:val="22"/>
                      <w:szCs w:val="22"/>
                      <w:highlight w:val="white"/>
                    </w:rPr>
                  </w:pPr>
                </w:p>
              </w:tc>
              <w:tc>
                <w:tcPr>
                  <w:tcW w:w="690" w:type="dxa"/>
                  <w:vMerge/>
                  <w:tcBorders>
                    <w:bottom w:val="single" w:sz="7" w:space="0" w:color="000000"/>
                    <w:right w:val="single" w:sz="7" w:space="0" w:color="000000"/>
                  </w:tcBorders>
                  <w:shd w:val="clear" w:color="auto" w:fill="auto"/>
                  <w:tcMar>
                    <w:top w:w="100" w:type="dxa"/>
                    <w:left w:w="100" w:type="dxa"/>
                    <w:bottom w:w="100" w:type="dxa"/>
                    <w:right w:w="100" w:type="dxa"/>
                  </w:tcMar>
                </w:tcPr>
                <w:p w14:paraId="76D8FB0B" w14:textId="77777777" w:rsidR="00086AFE" w:rsidRDefault="00086AFE" w:rsidP="00086AFE">
                  <w:pPr>
                    <w:widowControl w:val="0"/>
                    <w:spacing w:before="0" w:line="276" w:lineRule="auto"/>
                    <w:ind w:firstLine="0"/>
                    <w:rPr>
                      <w:sz w:val="22"/>
                      <w:szCs w:val="22"/>
                      <w:highlight w:val="white"/>
                    </w:rPr>
                  </w:pPr>
                </w:p>
              </w:tc>
            </w:tr>
            <w:tr w:rsidR="00086AFE" w14:paraId="50B59E3C" w14:textId="77777777" w:rsidTr="00086AFE">
              <w:trPr>
                <w:trHeight w:val="264"/>
              </w:trPr>
              <w:tc>
                <w:tcPr>
                  <w:tcW w:w="1013" w:type="dxa"/>
                  <w:tcBorders>
                    <w:top w:val="nil"/>
                    <w:left w:val="single" w:sz="7" w:space="0" w:color="000000"/>
                    <w:bottom w:val="single" w:sz="7" w:space="0" w:color="000000"/>
                    <w:right w:val="single" w:sz="7" w:space="0" w:color="000000"/>
                  </w:tcBorders>
                  <w:shd w:val="clear" w:color="auto" w:fill="FFFFFF"/>
                  <w:tcMar>
                    <w:top w:w="100" w:type="dxa"/>
                    <w:left w:w="40" w:type="dxa"/>
                    <w:bottom w:w="100" w:type="dxa"/>
                    <w:right w:w="40" w:type="dxa"/>
                  </w:tcMar>
                </w:tcPr>
                <w:p w14:paraId="5F861FFD" w14:textId="77777777" w:rsidR="00086AFE" w:rsidRDefault="00086AFE" w:rsidP="00086AFE">
                  <w:pPr>
                    <w:widowControl w:val="0"/>
                    <w:spacing w:before="0" w:line="276" w:lineRule="auto"/>
                    <w:ind w:firstLine="0"/>
                    <w:rPr>
                      <w:sz w:val="22"/>
                      <w:szCs w:val="22"/>
                      <w:highlight w:val="white"/>
                    </w:rPr>
                  </w:pPr>
                </w:p>
              </w:tc>
              <w:tc>
                <w:tcPr>
                  <w:tcW w:w="1664" w:type="dxa"/>
                  <w:tcBorders>
                    <w:top w:val="nil"/>
                    <w:left w:val="nil"/>
                    <w:bottom w:val="single" w:sz="7" w:space="0" w:color="000000"/>
                    <w:right w:val="single" w:sz="7" w:space="0" w:color="000000"/>
                  </w:tcBorders>
                  <w:shd w:val="clear" w:color="auto" w:fill="FFFFFF"/>
                  <w:tcMar>
                    <w:top w:w="100" w:type="dxa"/>
                    <w:left w:w="40" w:type="dxa"/>
                    <w:bottom w:w="100" w:type="dxa"/>
                    <w:right w:w="40" w:type="dxa"/>
                  </w:tcMar>
                </w:tcPr>
                <w:p w14:paraId="37861EBA" w14:textId="77777777" w:rsidR="00086AFE" w:rsidRDefault="00086AFE" w:rsidP="00086AFE">
                  <w:pPr>
                    <w:widowControl w:val="0"/>
                    <w:spacing w:before="0" w:line="276" w:lineRule="auto"/>
                    <w:ind w:firstLine="0"/>
                    <w:rPr>
                      <w:sz w:val="22"/>
                      <w:szCs w:val="22"/>
                      <w:highlight w:val="white"/>
                    </w:rPr>
                  </w:pPr>
                </w:p>
              </w:tc>
              <w:tc>
                <w:tcPr>
                  <w:tcW w:w="1263" w:type="dxa"/>
                  <w:tcBorders>
                    <w:top w:val="nil"/>
                    <w:left w:val="nil"/>
                    <w:bottom w:val="single" w:sz="7" w:space="0" w:color="000000"/>
                    <w:right w:val="single" w:sz="7" w:space="0" w:color="000000"/>
                  </w:tcBorders>
                  <w:shd w:val="clear" w:color="auto" w:fill="FFFFFF"/>
                  <w:tcMar>
                    <w:top w:w="100" w:type="dxa"/>
                    <w:left w:w="40" w:type="dxa"/>
                    <w:bottom w:w="100" w:type="dxa"/>
                    <w:right w:w="40" w:type="dxa"/>
                  </w:tcMar>
                </w:tcPr>
                <w:p w14:paraId="2F559C0A" w14:textId="77777777" w:rsidR="00086AFE" w:rsidRDefault="00086AFE" w:rsidP="00086AFE">
                  <w:pPr>
                    <w:widowControl w:val="0"/>
                    <w:spacing w:before="0" w:line="276" w:lineRule="auto"/>
                    <w:ind w:firstLine="0"/>
                    <w:rPr>
                      <w:sz w:val="22"/>
                      <w:szCs w:val="22"/>
                      <w:highlight w:val="white"/>
                    </w:rPr>
                  </w:pPr>
                </w:p>
              </w:tc>
              <w:tc>
                <w:tcPr>
                  <w:tcW w:w="690" w:type="dxa"/>
                  <w:vMerge/>
                  <w:tcBorders>
                    <w:bottom w:val="single" w:sz="7" w:space="0" w:color="000000"/>
                    <w:right w:val="single" w:sz="7" w:space="0" w:color="000000"/>
                  </w:tcBorders>
                  <w:shd w:val="clear" w:color="auto" w:fill="auto"/>
                  <w:tcMar>
                    <w:top w:w="100" w:type="dxa"/>
                    <w:left w:w="100" w:type="dxa"/>
                    <w:bottom w:w="100" w:type="dxa"/>
                    <w:right w:w="100" w:type="dxa"/>
                  </w:tcMar>
                </w:tcPr>
                <w:p w14:paraId="024FF6A4" w14:textId="77777777" w:rsidR="00086AFE" w:rsidRDefault="00086AFE" w:rsidP="00086AFE">
                  <w:pPr>
                    <w:widowControl w:val="0"/>
                    <w:spacing w:before="0" w:line="276" w:lineRule="auto"/>
                    <w:ind w:firstLine="0"/>
                    <w:rPr>
                      <w:sz w:val="22"/>
                      <w:szCs w:val="22"/>
                      <w:highlight w:val="white"/>
                    </w:rPr>
                  </w:pPr>
                </w:p>
              </w:tc>
            </w:tr>
            <w:tr w:rsidR="00086AFE" w14:paraId="706A70BA" w14:textId="77777777" w:rsidTr="00086AFE">
              <w:trPr>
                <w:trHeight w:val="264"/>
              </w:trPr>
              <w:tc>
                <w:tcPr>
                  <w:tcW w:w="1013" w:type="dxa"/>
                  <w:tcBorders>
                    <w:top w:val="nil"/>
                    <w:left w:val="single" w:sz="7" w:space="0" w:color="000000"/>
                    <w:bottom w:val="single" w:sz="7" w:space="0" w:color="000000"/>
                    <w:right w:val="single" w:sz="7" w:space="0" w:color="000000"/>
                  </w:tcBorders>
                  <w:shd w:val="clear" w:color="auto" w:fill="FFFFFF"/>
                  <w:tcMar>
                    <w:top w:w="100" w:type="dxa"/>
                    <w:left w:w="40" w:type="dxa"/>
                    <w:bottom w:w="100" w:type="dxa"/>
                    <w:right w:w="40" w:type="dxa"/>
                  </w:tcMar>
                </w:tcPr>
                <w:p w14:paraId="62844787" w14:textId="77777777" w:rsidR="00086AFE" w:rsidRDefault="00086AFE" w:rsidP="00086AFE">
                  <w:pPr>
                    <w:widowControl w:val="0"/>
                    <w:spacing w:before="0" w:line="276" w:lineRule="auto"/>
                    <w:ind w:firstLine="0"/>
                    <w:rPr>
                      <w:sz w:val="22"/>
                      <w:szCs w:val="22"/>
                      <w:highlight w:val="white"/>
                    </w:rPr>
                  </w:pPr>
                </w:p>
              </w:tc>
              <w:tc>
                <w:tcPr>
                  <w:tcW w:w="1664" w:type="dxa"/>
                  <w:tcBorders>
                    <w:top w:val="nil"/>
                    <w:left w:val="nil"/>
                    <w:bottom w:val="single" w:sz="7" w:space="0" w:color="000000"/>
                    <w:right w:val="single" w:sz="7" w:space="0" w:color="000000"/>
                  </w:tcBorders>
                  <w:shd w:val="clear" w:color="auto" w:fill="FFFFFF"/>
                  <w:tcMar>
                    <w:top w:w="100" w:type="dxa"/>
                    <w:left w:w="40" w:type="dxa"/>
                    <w:bottom w:w="100" w:type="dxa"/>
                    <w:right w:w="40" w:type="dxa"/>
                  </w:tcMar>
                </w:tcPr>
                <w:p w14:paraId="07B8EDD3" w14:textId="77777777" w:rsidR="00086AFE" w:rsidRDefault="00086AFE" w:rsidP="00086AFE">
                  <w:pPr>
                    <w:widowControl w:val="0"/>
                    <w:spacing w:before="0" w:line="276" w:lineRule="auto"/>
                    <w:ind w:firstLine="0"/>
                    <w:rPr>
                      <w:sz w:val="22"/>
                      <w:szCs w:val="22"/>
                      <w:highlight w:val="white"/>
                    </w:rPr>
                  </w:pPr>
                </w:p>
              </w:tc>
              <w:tc>
                <w:tcPr>
                  <w:tcW w:w="1263" w:type="dxa"/>
                  <w:tcBorders>
                    <w:top w:val="nil"/>
                    <w:left w:val="nil"/>
                    <w:bottom w:val="single" w:sz="7" w:space="0" w:color="000000"/>
                    <w:right w:val="single" w:sz="7" w:space="0" w:color="000000"/>
                  </w:tcBorders>
                  <w:shd w:val="clear" w:color="auto" w:fill="FFFFFF"/>
                  <w:tcMar>
                    <w:top w:w="100" w:type="dxa"/>
                    <w:left w:w="40" w:type="dxa"/>
                    <w:bottom w:w="100" w:type="dxa"/>
                    <w:right w:w="40" w:type="dxa"/>
                  </w:tcMar>
                </w:tcPr>
                <w:p w14:paraId="5C885AB8" w14:textId="77777777" w:rsidR="00086AFE" w:rsidRDefault="00086AFE" w:rsidP="00086AFE">
                  <w:pPr>
                    <w:widowControl w:val="0"/>
                    <w:spacing w:before="0" w:line="276" w:lineRule="auto"/>
                    <w:ind w:firstLine="0"/>
                    <w:rPr>
                      <w:sz w:val="22"/>
                      <w:szCs w:val="22"/>
                      <w:highlight w:val="white"/>
                    </w:rPr>
                  </w:pPr>
                </w:p>
              </w:tc>
              <w:tc>
                <w:tcPr>
                  <w:tcW w:w="690" w:type="dxa"/>
                  <w:vMerge/>
                  <w:tcBorders>
                    <w:bottom w:val="single" w:sz="7" w:space="0" w:color="000000"/>
                    <w:right w:val="single" w:sz="7" w:space="0" w:color="000000"/>
                  </w:tcBorders>
                  <w:shd w:val="clear" w:color="auto" w:fill="auto"/>
                  <w:tcMar>
                    <w:top w:w="100" w:type="dxa"/>
                    <w:left w:w="100" w:type="dxa"/>
                    <w:bottom w:w="100" w:type="dxa"/>
                    <w:right w:w="100" w:type="dxa"/>
                  </w:tcMar>
                </w:tcPr>
                <w:p w14:paraId="760D1EFB" w14:textId="77777777" w:rsidR="00086AFE" w:rsidRDefault="00086AFE" w:rsidP="00086AFE">
                  <w:pPr>
                    <w:widowControl w:val="0"/>
                    <w:spacing w:before="0" w:line="276" w:lineRule="auto"/>
                    <w:ind w:firstLine="0"/>
                    <w:rPr>
                      <w:sz w:val="22"/>
                      <w:szCs w:val="22"/>
                      <w:highlight w:val="white"/>
                    </w:rPr>
                  </w:pPr>
                </w:p>
              </w:tc>
            </w:tr>
            <w:tr w:rsidR="00086AFE" w14:paraId="3DDAF6A3" w14:textId="77777777" w:rsidTr="00086AFE">
              <w:trPr>
                <w:trHeight w:val="127"/>
              </w:trPr>
              <w:tc>
                <w:tcPr>
                  <w:tcW w:w="1013" w:type="dxa"/>
                  <w:tcBorders>
                    <w:top w:val="nil"/>
                    <w:left w:val="single" w:sz="7" w:space="0" w:color="000000"/>
                    <w:bottom w:val="single" w:sz="7" w:space="0" w:color="000000"/>
                    <w:right w:val="single" w:sz="7" w:space="0" w:color="000000"/>
                  </w:tcBorders>
                  <w:shd w:val="clear" w:color="auto" w:fill="FFFFFF"/>
                  <w:tcMar>
                    <w:top w:w="100" w:type="dxa"/>
                    <w:left w:w="40" w:type="dxa"/>
                    <w:bottom w:w="100" w:type="dxa"/>
                    <w:right w:w="40" w:type="dxa"/>
                  </w:tcMar>
                </w:tcPr>
                <w:p w14:paraId="3E737EFD" w14:textId="77777777" w:rsidR="00086AFE" w:rsidRDefault="00086AFE" w:rsidP="00086AFE">
                  <w:pPr>
                    <w:widowControl w:val="0"/>
                    <w:spacing w:before="0" w:line="276" w:lineRule="auto"/>
                    <w:ind w:firstLine="0"/>
                    <w:rPr>
                      <w:sz w:val="22"/>
                      <w:szCs w:val="22"/>
                      <w:highlight w:val="white"/>
                    </w:rPr>
                  </w:pPr>
                </w:p>
              </w:tc>
              <w:tc>
                <w:tcPr>
                  <w:tcW w:w="1664" w:type="dxa"/>
                  <w:tcBorders>
                    <w:top w:val="nil"/>
                    <w:left w:val="nil"/>
                    <w:bottom w:val="single" w:sz="7" w:space="0" w:color="000000"/>
                    <w:right w:val="single" w:sz="7" w:space="0" w:color="000000"/>
                  </w:tcBorders>
                  <w:shd w:val="clear" w:color="auto" w:fill="FFFFFF"/>
                  <w:tcMar>
                    <w:top w:w="100" w:type="dxa"/>
                    <w:left w:w="40" w:type="dxa"/>
                    <w:bottom w:w="100" w:type="dxa"/>
                    <w:right w:w="40" w:type="dxa"/>
                  </w:tcMar>
                </w:tcPr>
                <w:p w14:paraId="6FDB8DA5" w14:textId="77777777" w:rsidR="00086AFE" w:rsidRDefault="00086AFE" w:rsidP="00086AFE">
                  <w:pPr>
                    <w:widowControl w:val="0"/>
                    <w:spacing w:before="0" w:line="276" w:lineRule="auto"/>
                    <w:ind w:firstLine="0"/>
                    <w:rPr>
                      <w:sz w:val="22"/>
                      <w:szCs w:val="22"/>
                      <w:highlight w:val="white"/>
                    </w:rPr>
                  </w:pPr>
                </w:p>
              </w:tc>
              <w:tc>
                <w:tcPr>
                  <w:tcW w:w="1263" w:type="dxa"/>
                  <w:tcBorders>
                    <w:top w:val="nil"/>
                    <w:left w:val="nil"/>
                    <w:bottom w:val="single" w:sz="7" w:space="0" w:color="000000"/>
                    <w:right w:val="single" w:sz="7" w:space="0" w:color="000000"/>
                  </w:tcBorders>
                  <w:shd w:val="clear" w:color="auto" w:fill="FFFFFF"/>
                  <w:tcMar>
                    <w:top w:w="100" w:type="dxa"/>
                    <w:left w:w="40" w:type="dxa"/>
                    <w:bottom w:w="100" w:type="dxa"/>
                    <w:right w:w="40" w:type="dxa"/>
                  </w:tcMar>
                </w:tcPr>
                <w:p w14:paraId="54D5D5B2" w14:textId="77777777" w:rsidR="00086AFE" w:rsidRDefault="00086AFE" w:rsidP="00086AFE">
                  <w:pPr>
                    <w:widowControl w:val="0"/>
                    <w:spacing w:before="0" w:line="276" w:lineRule="auto"/>
                    <w:ind w:firstLine="0"/>
                    <w:rPr>
                      <w:sz w:val="22"/>
                      <w:szCs w:val="22"/>
                      <w:highlight w:val="white"/>
                    </w:rPr>
                  </w:pPr>
                </w:p>
              </w:tc>
              <w:tc>
                <w:tcPr>
                  <w:tcW w:w="690" w:type="dxa"/>
                  <w:vMerge/>
                  <w:tcBorders>
                    <w:bottom w:val="single" w:sz="7" w:space="0" w:color="000000"/>
                    <w:right w:val="single" w:sz="7" w:space="0" w:color="000000"/>
                  </w:tcBorders>
                  <w:shd w:val="clear" w:color="auto" w:fill="auto"/>
                  <w:tcMar>
                    <w:top w:w="100" w:type="dxa"/>
                    <w:left w:w="100" w:type="dxa"/>
                    <w:bottom w:w="100" w:type="dxa"/>
                    <w:right w:w="100" w:type="dxa"/>
                  </w:tcMar>
                </w:tcPr>
                <w:p w14:paraId="2A73F717" w14:textId="77777777" w:rsidR="00086AFE" w:rsidRDefault="00086AFE" w:rsidP="00086AFE">
                  <w:pPr>
                    <w:widowControl w:val="0"/>
                    <w:spacing w:before="0" w:line="276" w:lineRule="auto"/>
                    <w:ind w:firstLine="0"/>
                    <w:rPr>
                      <w:sz w:val="22"/>
                      <w:szCs w:val="22"/>
                      <w:highlight w:val="white"/>
                    </w:rPr>
                  </w:pPr>
                </w:p>
              </w:tc>
            </w:tr>
          </w:tbl>
          <w:p w14:paraId="46CCFB62" w14:textId="7A5BA68D" w:rsidR="00086AFE" w:rsidRPr="00086AFE" w:rsidRDefault="00086AFE">
            <w:pPr>
              <w:pBdr>
                <w:top w:val="none" w:sz="0" w:space="0" w:color="auto"/>
                <w:left w:val="none" w:sz="0" w:space="0" w:color="auto"/>
                <w:bottom w:val="none" w:sz="0" w:space="0" w:color="auto"/>
                <w:right w:val="none" w:sz="0" w:space="0" w:color="auto"/>
                <w:between w:val="none" w:sz="0" w:space="0" w:color="auto"/>
              </w:pBdr>
              <w:ind w:firstLine="0"/>
              <w:rPr>
                <w:b/>
                <w:sz w:val="28"/>
                <w:szCs w:val="28"/>
                <w:lang w:val="ru-RU"/>
              </w:rPr>
            </w:pPr>
          </w:p>
        </w:tc>
      </w:tr>
      <w:tr w:rsidR="00AC1262" w:rsidRPr="005900ED" w14:paraId="582E3146" w14:textId="77777777" w:rsidTr="003D01B8">
        <w:trPr>
          <w:gridAfter w:val="1"/>
          <w:wAfter w:w="316" w:type="dxa"/>
          <w:trHeight w:val="272"/>
        </w:trPr>
        <w:tc>
          <w:tcPr>
            <w:tcW w:w="5310" w:type="dxa"/>
            <w:gridSpan w:val="2"/>
          </w:tcPr>
          <w:p w14:paraId="2353B1BA" w14:textId="77777777" w:rsidR="00AC1262" w:rsidRDefault="00AC1262" w:rsidP="00AC1262">
            <w:pPr>
              <w:ind w:firstLine="0"/>
              <w:jc w:val="both"/>
              <w:rPr>
                <w:sz w:val="22"/>
                <w:szCs w:val="22"/>
              </w:rPr>
            </w:pPr>
            <w:r>
              <w:rPr>
                <w:sz w:val="22"/>
                <w:szCs w:val="22"/>
                <w:highlight w:val="white"/>
              </w:rPr>
              <w:lastRenderedPageBreak/>
              <w:t>IN WITNES</w:t>
            </w:r>
            <w:r>
              <w:rPr>
                <w:sz w:val="22"/>
                <w:szCs w:val="22"/>
              </w:rPr>
              <w:t>S WHEREOF, this Task Order has been duly executed by the parties’ Authorized Representatives as of the date written below.</w:t>
            </w:r>
          </w:p>
          <w:p w14:paraId="3CC88C4F" w14:textId="77777777" w:rsidR="00AC1262" w:rsidRDefault="00AC1262" w:rsidP="00AC1262">
            <w:pPr>
              <w:tabs>
                <w:tab w:val="left" w:pos="360"/>
              </w:tabs>
              <w:ind w:left="1440" w:firstLine="0"/>
              <w:jc w:val="both"/>
              <w:rPr>
                <w:sz w:val="22"/>
                <w:szCs w:val="22"/>
              </w:rPr>
            </w:pPr>
          </w:p>
        </w:tc>
        <w:tc>
          <w:tcPr>
            <w:tcW w:w="5580" w:type="dxa"/>
            <w:gridSpan w:val="2"/>
          </w:tcPr>
          <w:p w14:paraId="0ABD3305" w14:textId="77777777" w:rsidR="00086AFE" w:rsidRPr="00917025" w:rsidRDefault="00086AFE" w:rsidP="00086AFE">
            <w:pPr>
              <w:ind w:firstLine="0"/>
              <w:jc w:val="both"/>
              <w:rPr>
                <w:sz w:val="22"/>
                <w:szCs w:val="22"/>
                <w:lang w:val="ru-RU"/>
              </w:rPr>
            </w:pPr>
            <w:r>
              <w:rPr>
                <w:sz w:val="22"/>
                <w:szCs w:val="22"/>
                <w:lang w:val="ru-RU"/>
              </w:rPr>
              <w:t>НА ПОСВІДЧЕННЯ ЧОГО</w:t>
            </w:r>
            <w:r w:rsidRPr="004A66F5">
              <w:rPr>
                <w:sz w:val="22"/>
                <w:szCs w:val="22"/>
                <w:lang w:val="ru-RU"/>
              </w:rPr>
              <w:t xml:space="preserve"> це Наряд-Завдання було належним чином укладено Уповноваженими Представниками сторін станом на вказану нижче дату</w:t>
            </w:r>
            <w:r w:rsidRPr="00917025">
              <w:rPr>
                <w:sz w:val="22"/>
                <w:szCs w:val="22"/>
                <w:lang w:val="ru-RU"/>
              </w:rPr>
              <w:t>.</w:t>
            </w:r>
          </w:p>
          <w:p w14:paraId="74BB8019" w14:textId="77777777" w:rsidR="00AC1262" w:rsidRPr="00086AFE" w:rsidRDefault="00AC1262">
            <w:pPr>
              <w:pBdr>
                <w:top w:val="none" w:sz="0" w:space="0" w:color="auto"/>
                <w:left w:val="none" w:sz="0" w:space="0" w:color="auto"/>
                <w:bottom w:val="none" w:sz="0" w:space="0" w:color="auto"/>
                <w:right w:val="none" w:sz="0" w:space="0" w:color="auto"/>
                <w:between w:val="none" w:sz="0" w:space="0" w:color="auto"/>
              </w:pBdr>
              <w:ind w:firstLine="0"/>
              <w:rPr>
                <w:b/>
                <w:sz w:val="28"/>
                <w:szCs w:val="28"/>
                <w:lang w:val="ru-RU"/>
              </w:rPr>
            </w:pPr>
          </w:p>
        </w:tc>
      </w:tr>
      <w:tr w:rsidR="00AC1262" w14:paraId="7D1E1BDC" w14:textId="77777777" w:rsidTr="003D01B8">
        <w:trPr>
          <w:gridAfter w:val="1"/>
          <w:wAfter w:w="316" w:type="dxa"/>
          <w:trHeight w:val="272"/>
        </w:trPr>
        <w:tc>
          <w:tcPr>
            <w:tcW w:w="5310" w:type="dxa"/>
            <w:gridSpan w:val="2"/>
          </w:tcPr>
          <w:p w14:paraId="7873D297" w14:textId="77777777" w:rsidR="00AC1262" w:rsidRDefault="00AC1262" w:rsidP="00AC1262">
            <w:pPr>
              <w:ind w:firstLine="0"/>
              <w:jc w:val="both"/>
              <w:rPr>
                <w:sz w:val="22"/>
                <w:szCs w:val="22"/>
              </w:rPr>
            </w:pPr>
            <w:r>
              <w:rPr>
                <w:b/>
                <w:sz w:val="22"/>
                <w:szCs w:val="22"/>
              </w:rPr>
              <w:t>DATED:  _____________________</w:t>
            </w:r>
          </w:p>
          <w:p w14:paraId="5CF1EA42" w14:textId="77777777" w:rsidR="00AC1262" w:rsidRDefault="00AC1262" w:rsidP="00AC1262">
            <w:pPr>
              <w:tabs>
                <w:tab w:val="left" w:pos="360"/>
              </w:tabs>
              <w:ind w:left="1440" w:firstLine="0"/>
              <w:jc w:val="both"/>
              <w:rPr>
                <w:sz w:val="22"/>
                <w:szCs w:val="22"/>
              </w:rPr>
            </w:pPr>
          </w:p>
        </w:tc>
        <w:tc>
          <w:tcPr>
            <w:tcW w:w="5580" w:type="dxa"/>
            <w:gridSpan w:val="2"/>
          </w:tcPr>
          <w:p w14:paraId="47B4C609" w14:textId="49A2743C" w:rsidR="00AC1262" w:rsidRDefault="00086AFE">
            <w:pPr>
              <w:pBdr>
                <w:top w:val="none" w:sz="0" w:space="0" w:color="auto"/>
                <w:left w:val="none" w:sz="0" w:space="0" w:color="auto"/>
                <w:bottom w:val="none" w:sz="0" w:space="0" w:color="auto"/>
                <w:right w:val="none" w:sz="0" w:space="0" w:color="auto"/>
                <w:between w:val="none" w:sz="0" w:space="0" w:color="auto"/>
              </w:pBdr>
              <w:ind w:firstLine="0"/>
              <w:rPr>
                <w:b/>
                <w:sz w:val="28"/>
                <w:szCs w:val="28"/>
              </w:rPr>
            </w:pPr>
            <w:r>
              <w:rPr>
                <w:b/>
                <w:sz w:val="22"/>
                <w:szCs w:val="22"/>
                <w:lang w:val="uk-UA"/>
              </w:rPr>
              <w:t>ДАТОВАНО</w:t>
            </w:r>
            <w:r w:rsidRPr="0093201E">
              <w:rPr>
                <w:b/>
                <w:sz w:val="22"/>
                <w:szCs w:val="22"/>
                <w:lang w:val="ru-RU"/>
              </w:rPr>
              <w:t>:  _____________________</w:t>
            </w:r>
          </w:p>
        </w:tc>
      </w:tr>
      <w:tr w:rsidR="00AC1262" w14:paraId="04D7D2F5" w14:textId="77777777" w:rsidTr="003D01B8">
        <w:trPr>
          <w:gridAfter w:val="1"/>
          <w:wAfter w:w="316" w:type="dxa"/>
          <w:trHeight w:val="272"/>
        </w:trPr>
        <w:tc>
          <w:tcPr>
            <w:tcW w:w="5310" w:type="dxa"/>
            <w:gridSpan w:val="2"/>
          </w:tcPr>
          <w:p w14:paraId="071FC9E6" w14:textId="011D5004" w:rsidR="00AC1262" w:rsidRDefault="00AC1262" w:rsidP="00AC1262">
            <w:pPr>
              <w:tabs>
                <w:tab w:val="left" w:pos="360"/>
              </w:tabs>
              <w:ind w:firstLine="0"/>
              <w:rPr>
                <w:sz w:val="22"/>
                <w:szCs w:val="22"/>
              </w:rPr>
            </w:pPr>
            <w:r>
              <w:rPr>
                <w:b/>
                <w:sz w:val="22"/>
                <w:szCs w:val="22"/>
              </w:rPr>
              <w:t>MERCY CORPS</w:t>
            </w:r>
          </w:p>
        </w:tc>
        <w:tc>
          <w:tcPr>
            <w:tcW w:w="5580" w:type="dxa"/>
            <w:gridSpan w:val="2"/>
          </w:tcPr>
          <w:p w14:paraId="69914382" w14:textId="527ADD05" w:rsidR="00AC1262" w:rsidRDefault="00374FF6">
            <w:pPr>
              <w:pBdr>
                <w:top w:val="none" w:sz="0" w:space="0" w:color="auto"/>
                <w:left w:val="none" w:sz="0" w:space="0" w:color="auto"/>
                <w:bottom w:val="none" w:sz="0" w:space="0" w:color="auto"/>
                <w:right w:val="none" w:sz="0" w:space="0" w:color="auto"/>
                <w:between w:val="none" w:sz="0" w:space="0" w:color="auto"/>
              </w:pBdr>
              <w:ind w:firstLine="0"/>
              <w:rPr>
                <w:b/>
                <w:sz w:val="28"/>
                <w:szCs w:val="28"/>
              </w:rPr>
            </w:pPr>
            <w:r>
              <w:rPr>
                <w:b/>
                <w:sz w:val="22"/>
                <w:szCs w:val="22"/>
                <w:lang w:val="uk-UA"/>
              </w:rPr>
              <w:t>МЕРСІ КОРПС</w:t>
            </w:r>
          </w:p>
        </w:tc>
      </w:tr>
      <w:tr w:rsidR="00086AFE" w14:paraId="18FEA123" w14:textId="77777777" w:rsidTr="003D01B8">
        <w:trPr>
          <w:gridAfter w:val="1"/>
          <w:wAfter w:w="316" w:type="dxa"/>
          <w:trHeight w:val="272"/>
        </w:trPr>
        <w:tc>
          <w:tcPr>
            <w:tcW w:w="5310" w:type="dxa"/>
            <w:gridSpan w:val="2"/>
          </w:tcPr>
          <w:p w14:paraId="19DFCC01" w14:textId="7E845DF4" w:rsidR="00086AFE" w:rsidRDefault="00086AFE" w:rsidP="00086AFE">
            <w:pPr>
              <w:tabs>
                <w:tab w:val="left" w:pos="360"/>
              </w:tabs>
              <w:ind w:firstLine="0"/>
              <w:rPr>
                <w:b/>
                <w:sz w:val="22"/>
                <w:szCs w:val="22"/>
              </w:rPr>
            </w:pPr>
            <w:r>
              <w:rPr>
                <w:sz w:val="22"/>
                <w:szCs w:val="22"/>
              </w:rPr>
              <w:t>Name:</w:t>
            </w:r>
          </w:p>
        </w:tc>
        <w:tc>
          <w:tcPr>
            <w:tcW w:w="5580" w:type="dxa"/>
            <w:gridSpan w:val="2"/>
          </w:tcPr>
          <w:p w14:paraId="39A20DF7" w14:textId="25B26037" w:rsidR="00086AFE" w:rsidRPr="00374FF6" w:rsidRDefault="00374FF6" w:rsidP="00374FF6">
            <w:pPr>
              <w:ind w:firstLine="0"/>
              <w:jc w:val="both"/>
              <w:rPr>
                <w:sz w:val="22"/>
                <w:szCs w:val="22"/>
                <w:lang w:val="ru-RU"/>
              </w:rPr>
            </w:pPr>
            <w:r>
              <w:rPr>
                <w:sz w:val="22"/>
                <w:szCs w:val="22"/>
                <w:lang w:val="uk-UA"/>
              </w:rPr>
              <w:t>Ім</w:t>
            </w:r>
            <w:r w:rsidRPr="0093201E">
              <w:rPr>
                <w:sz w:val="22"/>
                <w:szCs w:val="22"/>
                <w:lang w:val="ru-RU"/>
              </w:rPr>
              <w:t>’</w:t>
            </w:r>
            <w:r>
              <w:rPr>
                <w:sz w:val="22"/>
                <w:szCs w:val="22"/>
                <w:lang w:val="ru-RU"/>
              </w:rPr>
              <w:t>я</w:t>
            </w:r>
            <w:r w:rsidRPr="0093201E">
              <w:rPr>
                <w:sz w:val="22"/>
                <w:szCs w:val="22"/>
                <w:lang w:val="ru-RU"/>
              </w:rPr>
              <w:t>:</w:t>
            </w:r>
            <w:r w:rsidRPr="0093201E">
              <w:rPr>
                <w:sz w:val="22"/>
                <w:szCs w:val="22"/>
                <w:lang w:val="ru-RU"/>
              </w:rPr>
              <w:tab/>
            </w:r>
            <w:r w:rsidRPr="0093201E">
              <w:rPr>
                <w:sz w:val="22"/>
                <w:szCs w:val="22"/>
                <w:lang w:val="ru-RU"/>
              </w:rPr>
              <w:tab/>
            </w:r>
            <w:r w:rsidRPr="0093201E">
              <w:rPr>
                <w:sz w:val="22"/>
                <w:szCs w:val="22"/>
                <w:lang w:val="ru-RU"/>
              </w:rPr>
              <w:tab/>
            </w:r>
            <w:r w:rsidRPr="0093201E">
              <w:rPr>
                <w:sz w:val="22"/>
                <w:szCs w:val="22"/>
                <w:lang w:val="ru-RU"/>
              </w:rPr>
              <w:tab/>
            </w:r>
            <w:r w:rsidRPr="0093201E">
              <w:rPr>
                <w:sz w:val="22"/>
                <w:szCs w:val="22"/>
                <w:lang w:val="ru-RU"/>
              </w:rPr>
              <w:tab/>
            </w:r>
            <w:r w:rsidRPr="0093201E">
              <w:rPr>
                <w:sz w:val="22"/>
                <w:szCs w:val="22"/>
                <w:lang w:val="ru-RU"/>
              </w:rPr>
              <w:tab/>
            </w:r>
          </w:p>
        </w:tc>
      </w:tr>
      <w:tr w:rsidR="00086AFE" w14:paraId="1DBC3FE9" w14:textId="77777777" w:rsidTr="003D01B8">
        <w:trPr>
          <w:gridAfter w:val="1"/>
          <w:wAfter w:w="316" w:type="dxa"/>
          <w:trHeight w:val="272"/>
        </w:trPr>
        <w:tc>
          <w:tcPr>
            <w:tcW w:w="5310" w:type="dxa"/>
            <w:gridSpan w:val="2"/>
          </w:tcPr>
          <w:p w14:paraId="7C266930" w14:textId="427D81F6" w:rsidR="00086AFE" w:rsidRDefault="00086AFE" w:rsidP="00086AFE">
            <w:pPr>
              <w:tabs>
                <w:tab w:val="left" w:pos="360"/>
              </w:tabs>
              <w:ind w:firstLine="0"/>
              <w:rPr>
                <w:b/>
                <w:sz w:val="22"/>
                <w:szCs w:val="22"/>
              </w:rPr>
            </w:pPr>
            <w:r>
              <w:rPr>
                <w:sz w:val="22"/>
                <w:szCs w:val="22"/>
              </w:rPr>
              <w:t>Title:</w:t>
            </w:r>
          </w:p>
        </w:tc>
        <w:tc>
          <w:tcPr>
            <w:tcW w:w="5580" w:type="dxa"/>
            <w:gridSpan w:val="2"/>
          </w:tcPr>
          <w:p w14:paraId="689E58A9" w14:textId="4721E550" w:rsidR="00086AFE" w:rsidRDefault="00374FF6" w:rsidP="00086AFE">
            <w:pPr>
              <w:pBdr>
                <w:top w:val="none" w:sz="0" w:space="0" w:color="auto"/>
                <w:left w:val="none" w:sz="0" w:space="0" w:color="auto"/>
                <w:bottom w:val="none" w:sz="0" w:space="0" w:color="auto"/>
                <w:right w:val="none" w:sz="0" w:space="0" w:color="auto"/>
                <w:between w:val="none" w:sz="0" w:space="0" w:color="auto"/>
              </w:pBdr>
              <w:ind w:firstLine="0"/>
              <w:rPr>
                <w:b/>
                <w:sz w:val="28"/>
                <w:szCs w:val="28"/>
              </w:rPr>
            </w:pPr>
            <w:r>
              <w:rPr>
                <w:sz w:val="22"/>
                <w:szCs w:val="22"/>
                <w:lang w:val="ru-RU"/>
              </w:rPr>
              <w:t>Посада</w:t>
            </w:r>
            <w:r w:rsidRPr="00566489">
              <w:rPr>
                <w:sz w:val="22"/>
                <w:szCs w:val="22"/>
                <w:lang w:val="ru-RU"/>
              </w:rPr>
              <w:t>:</w:t>
            </w:r>
          </w:p>
        </w:tc>
      </w:tr>
      <w:tr w:rsidR="00374FF6" w14:paraId="726256C3" w14:textId="77777777" w:rsidTr="003D01B8">
        <w:trPr>
          <w:gridAfter w:val="1"/>
          <w:wAfter w:w="316" w:type="dxa"/>
          <w:trHeight w:val="272"/>
        </w:trPr>
        <w:tc>
          <w:tcPr>
            <w:tcW w:w="5310" w:type="dxa"/>
            <w:gridSpan w:val="2"/>
          </w:tcPr>
          <w:p w14:paraId="6DBBD05D" w14:textId="2A0098AE" w:rsidR="00374FF6" w:rsidRDefault="00374FF6" w:rsidP="00374FF6">
            <w:pPr>
              <w:tabs>
                <w:tab w:val="left" w:pos="360"/>
              </w:tabs>
              <w:ind w:firstLine="0"/>
              <w:rPr>
                <w:sz w:val="22"/>
                <w:szCs w:val="22"/>
              </w:rPr>
            </w:pPr>
            <w:r>
              <w:rPr>
                <w:b/>
                <w:sz w:val="22"/>
                <w:szCs w:val="22"/>
              </w:rPr>
              <w:t>CONTRACTOR</w:t>
            </w:r>
          </w:p>
        </w:tc>
        <w:tc>
          <w:tcPr>
            <w:tcW w:w="5580" w:type="dxa"/>
            <w:gridSpan w:val="2"/>
          </w:tcPr>
          <w:p w14:paraId="593571FA" w14:textId="2EE7C0C5" w:rsidR="00374FF6" w:rsidRDefault="00374FF6" w:rsidP="00374FF6">
            <w:pPr>
              <w:pBdr>
                <w:top w:val="none" w:sz="0" w:space="0" w:color="auto"/>
                <w:left w:val="none" w:sz="0" w:space="0" w:color="auto"/>
                <w:bottom w:val="none" w:sz="0" w:space="0" w:color="auto"/>
                <w:right w:val="none" w:sz="0" w:space="0" w:color="auto"/>
                <w:between w:val="none" w:sz="0" w:space="0" w:color="auto"/>
              </w:pBdr>
              <w:ind w:firstLine="0"/>
              <w:rPr>
                <w:sz w:val="22"/>
                <w:szCs w:val="22"/>
              </w:rPr>
            </w:pPr>
            <w:r>
              <w:rPr>
                <w:b/>
                <w:sz w:val="22"/>
                <w:szCs w:val="22"/>
                <w:lang w:val="uk-UA"/>
              </w:rPr>
              <w:t>ПІДРЯДНИК</w:t>
            </w:r>
          </w:p>
        </w:tc>
      </w:tr>
      <w:tr w:rsidR="00374FF6" w14:paraId="5A2904FD" w14:textId="77777777" w:rsidTr="003D01B8">
        <w:trPr>
          <w:gridAfter w:val="1"/>
          <w:wAfter w:w="316" w:type="dxa"/>
          <w:trHeight w:val="272"/>
        </w:trPr>
        <w:tc>
          <w:tcPr>
            <w:tcW w:w="5310" w:type="dxa"/>
            <w:gridSpan w:val="2"/>
          </w:tcPr>
          <w:p w14:paraId="41A779F7" w14:textId="73EE171C" w:rsidR="00374FF6" w:rsidRDefault="00374FF6" w:rsidP="00374FF6">
            <w:pPr>
              <w:tabs>
                <w:tab w:val="left" w:pos="360"/>
              </w:tabs>
              <w:ind w:firstLine="0"/>
              <w:rPr>
                <w:sz w:val="22"/>
                <w:szCs w:val="22"/>
              </w:rPr>
            </w:pPr>
            <w:r>
              <w:rPr>
                <w:sz w:val="22"/>
                <w:szCs w:val="22"/>
              </w:rPr>
              <w:t>Name:</w:t>
            </w:r>
          </w:p>
        </w:tc>
        <w:tc>
          <w:tcPr>
            <w:tcW w:w="5580" w:type="dxa"/>
            <w:gridSpan w:val="2"/>
          </w:tcPr>
          <w:p w14:paraId="50FECDC6" w14:textId="0B778600" w:rsidR="00374FF6" w:rsidRDefault="00374FF6" w:rsidP="00374FF6">
            <w:pPr>
              <w:pBdr>
                <w:top w:val="none" w:sz="0" w:space="0" w:color="auto"/>
                <w:left w:val="none" w:sz="0" w:space="0" w:color="auto"/>
                <w:bottom w:val="none" w:sz="0" w:space="0" w:color="auto"/>
                <w:right w:val="none" w:sz="0" w:space="0" w:color="auto"/>
                <w:between w:val="none" w:sz="0" w:space="0" w:color="auto"/>
              </w:pBdr>
              <w:ind w:firstLine="0"/>
              <w:rPr>
                <w:sz w:val="22"/>
                <w:szCs w:val="22"/>
              </w:rPr>
            </w:pPr>
            <w:r>
              <w:rPr>
                <w:sz w:val="22"/>
                <w:szCs w:val="22"/>
                <w:lang w:val="uk-UA"/>
              </w:rPr>
              <w:t>Ім</w:t>
            </w:r>
            <w:r w:rsidRPr="0093201E">
              <w:rPr>
                <w:sz w:val="22"/>
                <w:szCs w:val="22"/>
                <w:lang w:val="ru-RU"/>
              </w:rPr>
              <w:t>’</w:t>
            </w:r>
            <w:r>
              <w:rPr>
                <w:sz w:val="22"/>
                <w:szCs w:val="22"/>
                <w:lang w:val="ru-RU"/>
              </w:rPr>
              <w:t>я</w:t>
            </w:r>
            <w:r w:rsidRPr="0093201E">
              <w:rPr>
                <w:sz w:val="22"/>
                <w:szCs w:val="22"/>
                <w:lang w:val="ru-RU"/>
              </w:rPr>
              <w:t>:</w:t>
            </w:r>
            <w:r w:rsidRPr="0093201E">
              <w:rPr>
                <w:sz w:val="22"/>
                <w:szCs w:val="22"/>
                <w:lang w:val="ru-RU"/>
              </w:rPr>
              <w:tab/>
            </w:r>
            <w:r w:rsidRPr="0093201E">
              <w:rPr>
                <w:sz w:val="22"/>
                <w:szCs w:val="22"/>
                <w:lang w:val="ru-RU"/>
              </w:rPr>
              <w:tab/>
            </w:r>
            <w:r w:rsidRPr="0093201E">
              <w:rPr>
                <w:sz w:val="22"/>
                <w:szCs w:val="22"/>
                <w:lang w:val="ru-RU"/>
              </w:rPr>
              <w:tab/>
            </w:r>
            <w:r w:rsidRPr="0093201E">
              <w:rPr>
                <w:sz w:val="22"/>
                <w:szCs w:val="22"/>
                <w:lang w:val="ru-RU"/>
              </w:rPr>
              <w:tab/>
            </w:r>
            <w:r w:rsidRPr="0093201E">
              <w:rPr>
                <w:sz w:val="22"/>
                <w:szCs w:val="22"/>
                <w:lang w:val="ru-RU"/>
              </w:rPr>
              <w:tab/>
            </w:r>
            <w:r w:rsidRPr="0093201E">
              <w:rPr>
                <w:sz w:val="22"/>
                <w:szCs w:val="22"/>
                <w:lang w:val="ru-RU"/>
              </w:rPr>
              <w:tab/>
            </w:r>
          </w:p>
        </w:tc>
      </w:tr>
      <w:tr w:rsidR="00374FF6" w14:paraId="6A211E46" w14:textId="77777777" w:rsidTr="003D01B8">
        <w:trPr>
          <w:gridAfter w:val="1"/>
          <w:wAfter w:w="316" w:type="dxa"/>
          <w:trHeight w:val="272"/>
        </w:trPr>
        <w:tc>
          <w:tcPr>
            <w:tcW w:w="5310" w:type="dxa"/>
            <w:gridSpan w:val="2"/>
          </w:tcPr>
          <w:p w14:paraId="72B13280" w14:textId="0FF98D74" w:rsidR="00374FF6" w:rsidRDefault="00374FF6" w:rsidP="00374FF6">
            <w:pPr>
              <w:tabs>
                <w:tab w:val="left" w:pos="360"/>
              </w:tabs>
              <w:ind w:firstLine="0"/>
              <w:rPr>
                <w:sz w:val="22"/>
                <w:szCs w:val="22"/>
              </w:rPr>
            </w:pPr>
            <w:r>
              <w:rPr>
                <w:sz w:val="22"/>
                <w:szCs w:val="22"/>
              </w:rPr>
              <w:t>Title:</w:t>
            </w:r>
          </w:p>
        </w:tc>
        <w:tc>
          <w:tcPr>
            <w:tcW w:w="5580" w:type="dxa"/>
            <w:gridSpan w:val="2"/>
          </w:tcPr>
          <w:p w14:paraId="12EB5B7A" w14:textId="035C611B" w:rsidR="00374FF6" w:rsidRDefault="00374FF6" w:rsidP="00374FF6">
            <w:pPr>
              <w:pBdr>
                <w:top w:val="none" w:sz="0" w:space="0" w:color="auto"/>
                <w:left w:val="none" w:sz="0" w:space="0" w:color="auto"/>
                <w:bottom w:val="none" w:sz="0" w:space="0" w:color="auto"/>
                <w:right w:val="none" w:sz="0" w:space="0" w:color="auto"/>
                <w:between w:val="none" w:sz="0" w:space="0" w:color="auto"/>
              </w:pBdr>
              <w:ind w:firstLine="0"/>
              <w:rPr>
                <w:sz w:val="22"/>
                <w:szCs w:val="22"/>
              </w:rPr>
            </w:pPr>
            <w:r>
              <w:rPr>
                <w:sz w:val="22"/>
                <w:szCs w:val="22"/>
                <w:lang w:val="ru-RU"/>
              </w:rPr>
              <w:t>Посада</w:t>
            </w:r>
            <w:r w:rsidRPr="00566489">
              <w:rPr>
                <w:sz w:val="22"/>
                <w:szCs w:val="22"/>
                <w:lang w:val="ru-RU"/>
              </w:rPr>
              <w:t>:</w:t>
            </w:r>
          </w:p>
        </w:tc>
      </w:tr>
    </w:tbl>
    <w:tbl>
      <w:tblPr>
        <w:tblStyle w:val="a8"/>
        <w:tblpPr w:leftFromText="180" w:rightFromText="180" w:vertAnchor="text" w:horzAnchor="margin" w:tblpX="-800" w:tblpY="245"/>
        <w:tblW w:w="5304" w:type="dxa"/>
        <w:tblLayout w:type="fixed"/>
        <w:tblLook w:val="0600" w:firstRow="0" w:lastRow="0" w:firstColumn="0" w:lastColumn="0" w:noHBand="1" w:noVBand="1"/>
      </w:tblPr>
      <w:tblGrid>
        <w:gridCol w:w="1063"/>
        <w:gridCol w:w="1055"/>
        <w:gridCol w:w="1072"/>
        <w:gridCol w:w="1054"/>
        <w:gridCol w:w="1060"/>
      </w:tblGrid>
      <w:tr w:rsidR="00374FF6" w14:paraId="1DD1FF66" w14:textId="77777777" w:rsidTr="006C4532">
        <w:trPr>
          <w:trHeight w:val="363"/>
        </w:trPr>
        <w:tc>
          <w:tcPr>
            <w:tcW w:w="5303" w:type="dxa"/>
            <w:gridSpan w:val="5"/>
            <w:tcBorders>
              <w:top w:val="single" w:sz="6" w:space="0" w:color="000000"/>
              <w:left w:val="single" w:sz="6" w:space="0" w:color="000000"/>
              <w:bottom w:val="single" w:sz="6" w:space="0" w:color="000000"/>
              <w:right w:val="single" w:sz="6" w:space="0" w:color="000000"/>
            </w:tcBorders>
            <w:shd w:val="clear" w:color="auto" w:fill="C0C0C0"/>
            <w:tcMar>
              <w:top w:w="0" w:type="dxa"/>
              <w:left w:w="100" w:type="dxa"/>
              <w:bottom w:w="0" w:type="dxa"/>
              <w:right w:w="100" w:type="dxa"/>
            </w:tcMar>
          </w:tcPr>
          <w:p w14:paraId="0C7C7645" w14:textId="77777777" w:rsidR="00374FF6" w:rsidRDefault="00374FF6" w:rsidP="006C4532">
            <w:pPr>
              <w:spacing w:before="0" w:line="288" w:lineRule="auto"/>
              <w:ind w:left="-100" w:firstLine="0"/>
              <w:jc w:val="center"/>
              <w:rPr>
                <w:rFonts w:ascii="Arial" w:eastAsia="Arial" w:hAnsi="Arial" w:cs="Arial"/>
                <w:sz w:val="18"/>
                <w:szCs w:val="18"/>
              </w:rPr>
            </w:pPr>
            <w:r>
              <w:rPr>
                <w:rFonts w:ascii="Arial" w:eastAsia="Arial" w:hAnsi="Arial" w:cs="Arial"/>
                <w:sz w:val="18"/>
                <w:szCs w:val="18"/>
              </w:rPr>
              <w:t>For Mercy Corps internal purpose only</w:t>
            </w:r>
          </w:p>
        </w:tc>
      </w:tr>
      <w:tr w:rsidR="00374FF6" w14:paraId="5A339CEE" w14:textId="77777777" w:rsidTr="006C4532">
        <w:trPr>
          <w:trHeight w:val="363"/>
        </w:trPr>
        <w:tc>
          <w:tcPr>
            <w:tcW w:w="1063" w:type="dxa"/>
            <w:tcBorders>
              <w:top w:val="single" w:sz="6" w:space="0" w:color="000000"/>
              <w:left w:val="single" w:sz="6" w:space="0" w:color="000000"/>
              <w:bottom w:val="single" w:sz="6" w:space="0" w:color="000000"/>
              <w:right w:val="single" w:sz="6" w:space="0" w:color="000000"/>
            </w:tcBorders>
            <w:shd w:val="clear" w:color="auto" w:fill="C0C0C0"/>
            <w:tcMar>
              <w:top w:w="0" w:type="dxa"/>
              <w:left w:w="100" w:type="dxa"/>
              <w:bottom w:w="0" w:type="dxa"/>
              <w:right w:w="100" w:type="dxa"/>
            </w:tcMar>
          </w:tcPr>
          <w:p w14:paraId="1C3FA6BA" w14:textId="77777777" w:rsidR="00374FF6" w:rsidRDefault="00374FF6" w:rsidP="006C4532">
            <w:pPr>
              <w:spacing w:before="0" w:line="288" w:lineRule="auto"/>
              <w:ind w:left="-100" w:firstLine="0"/>
              <w:jc w:val="center"/>
              <w:rPr>
                <w:rFonts w:ascii="Arial" w:eastAsia="Arial" w:hAnsi="Arial" w:cs="Arial"/>
                <w:sz w:val="18"/>
                <w:szCs w:val="18"/>
              </w:rPr>
            </w:pPr>
            <w:r>
              <w:rPr>
                <w:rFonts w:ascii="Arial" w:eastAsia="Arial" w:hAnsi="Arial" w:cs="Arial"/>
                <w:sz w:val="18"/>
                <w:szCs w:val="18"/>
              </w:rPr>
              <w:t>PR Number</w:t>
            </w:r>
          </w:p>
        </w:tc>
        <w:tc>
          <w:tcPr>
            <w:tcW w:w="1055" w:type="dxa"/>
            <w:tcBorders>
              <w:top w:val="single" w:sz="6" w:space="0" w:color="000000"/>
              <w:left w:val="single" w:sz="6" w:space="0" w:color="000000"/>
              <w:bottom w:val="single" w:sz="6" w:space="0" w:color="000000"/>
              <w:right w:val="single" w:sz="6" w:space="0" w:color="000000"/>
            </w:tcBorders>
            <w:shd w:val="clear" w:color="auto" w:fill="C0C0C0"/>
            <w:tcMar>
              <w:top w:w="0" w:type="dxa"/>
              <w:left w:w="100" w:type="dxa"/>
              <w:bottom w:w="0" w:type="dxa"/>
              <w:right w:w="100" w:type="dxa"/>
            </w:tcMar>
          </w:tcPr>
          <w:p w14:paraId="50EBE9A9" w14:textId="77777777" w:rsidR="00374FF6" w:rsidRDefault="00374FF6" w:rsidP="006C4532">
            <w:pPr>
              <w:spacing w:before="0" w:line="288" w:lineRule="auto"/>
              <w:ind w:left="-100" w:firstLine="0"/>
              <w:jc w:val="center"/>
              <w:rPr>
                <w:rFonts w:ascii="Arial" w:eastAsia="Arial" w:hAnsi="Arial" w:cs="Arial"/>
                <w:sz w:val="18"/>
                <w:szCs w:val="18"/>
              </w:rPr>
            </w:pPr>
            <w:r>
              <w:rPr>
                <w:rFonts w:ascii="Arial" w:eastAsia="Arial" w:hAnsi="Arial" w:cs="Arial"/>
                <w:sz w:val="18"/>
                <w:szCs w:val="18"/>
              </w:rPr>
              <w:t>Fund Code</w:t>
            </w:r>
          </w:p>
        </w:tc>
        <w:tc>
          <w:tcPr>
            <w:tcW w:w="1072" w:type="dxa"/>
            <w:tcBorders>
              <w:top w:val="single" w:sz="6" w:space="0" w:color="000000"/>
              <w:left w:val="single" w:sz="6" w:space="0" w:color="000000"/>
              <w:bottom w:val="single" w:sz="6" w:space="0" w:color="000000"/>
              <w:right w:val="single" w:sz="6" w:space="0" w:color="000000"/>
            </w:tcBorders>
            <w:shd w:val="clear" w:color="auto" w:fill="C0C0C0"/>
            <w:tcMar>
              <w:top w:w="0" w:type="dxa"/>
              <w:left w:w="100" w:type="dxa"/>
              <w:bottom w:w="0" w:type="dxa"/>
              <w:right w:w="100" w:type="dxa"/>
            </w:tcMar>
          </w:tcPr>
          <w:p w14:paraId="056FEC2A" w14:textId="77777777" w:rsidR="00374FF6" w:rsidRDefault="00374FF6" w:rsidP="006C4532">
            <w:pPr>
              <w:spacing w:before="0" w:line="288" w:lineRule="auto"/>
              <w:ind w:left="-100" w:firstLine="0"/>
              <w:jc w:val="center"/>
              <w:rPr>
                <w:rFonts w:ascii="Arial" w:eastAsia="Arial" w:hAnsi="Arial" w:cs="Arial"/>
                <w:sz w:val="18"/>
                <w:szCs w:val="18"/>
              </w:rPr>
            </w:pPr>
            <w:r>
              <w:rPr>
                <w:rFonts w:ascii="Arial" w:eastAsia="Arial" w:hAnsi="Arial" w:cs="Arial"/>
                <w:sz w:val="18"/>
                <w:szCs w:val="18"/>
              </w:rPr>
              <w:t>GL Account</w:t>
            </w:r>
          </w:p>
        </w:tc>
        <w:tc>
          <w:tcPr>
            <w:tcW w:w="1054" w:type="dxa"/>
            <w:tcBorders>
              <w:top w:val="single" w:sz="6" w:space="0" w:color="000000"/>
              <w:left w:val="single" w:sz="6" w:space="0" w:color="000000"/>
              <w:bottom w:val="single" w:sz="6" w:space="0" w:color="000000"/>
              <w:right w:val="single" w:sz="6" w:space="0" w:color="000000"/>
            </w:tcBorders>
            <w:shd w:val="clear" w:color="auto" w:fill="C0C0C0"/>
            <w:tcMar>
              <w:top w:w="0" w:type="dxa"/>
              <w:left w:w="100" w:type="dxa"/>
              <w:bottom w:w="0" w:type="dxa"/>
              <w:right w:w="100" w:type="dxa"/>
            </w:tcMar>
          </w:tcPr>
          <w:p w14:paraId="31C3ACB9" w14:textId="77777777" w:rsidR="00374FF6" w:rsidRDefault="00374FF6" w:rsidP="006C4532">
            <w:pPr>
              <w:spacing w:before="0" w:line="288" w:lineRule="auto"/>
              <w:ind w:left="-100" w:firstLine="0"/>
              <w:jc w:val="center"/>
              <w:rPr>
                <w:rFonts w:ascii="Arial" w:eastAsia="Arial" w:hAnsi="Arial" w:cs="Arial"/>
                <w:sz w:val="18"/>
                <w:szCs w:val="18"/>
              </w:rPr>
            </w:pPr>
            <w:r>
              <w:rPr>
                <w:rFonts w:ascii="Arial" w:eastAsia="Arial" w:hAnsi="Arial" w:cs="Arial"/>
                <w:sz w:val="18"/>
                <w:szCs w:val="18"/>
              </w:rPr>
              <w:t>LIN Code</w:t>
            </w:r>
          </w:p>
        </w:tc>
        <w:tc>
          <w:tcPr>
            <w:tcW w:w="1060" w:type="dxa"/>
            <w:tcBorders>
              <w:top w:val="single" w:sz="6" w:space="0" w:color="000000"/>
              <w:left w:val="single" w:sz="6" w:space="0" w:color="000000"/>
              <w:bottom w:val="single" w:sz="6" w:space="0" w:color="000000"/>
              <w:right w:val="single" w:sz="6" w:space="0" w:color="000000"/>
            </w:tcBorders>
            <w:shd w:val="clear" w:color="auto" w:fill="C0C0C0"/>
            <w:tcMar>
              <w:top w:w="0" w:type="dxa"/>
              <w:left w:w="100" w:type="dxa"/>
              <w:bottom w:w="0" w:type="dxa"/>
              <w:right w:w="100" w:type="dxa"/>
            </w:tcMar>
          </w:tcPr>
          <w:p w14:paraId="3AC60827" w14:textId="77777777" w:rsidR="00374FF6" w:rsidRDefault="00374FF6" w:rsidP="006C4532">
            <w:pPr>
              <w:spacing w:before="0" w:line="288" w:lineRule="auto"/>
              <w:ind w:left="-100" w:firstLine="0"/>
              <w:jc w:val="center"/>
              <w:rPr>
                <w:rFonts w:ascii="Arial" w:eastAsia="Arial" w:hAnsi="Arial" w:cs="Arial"/>
                <w:sz w:val="18"/>
                <w:szCs w:val="18"/>
              </w:rPr>
            </w:pPr>
            <w:r>
              <w:rPr>
                <w:rFonts w:ascii="Arial" w:eastAsia="Arial" w:hAnsi="Arial" w:cs="Arial"/>
                <w:sz w:val="18"/>
                <w:szCs w:val="18"/>
              </w:rPr>
              <w:t>Office Code</w:t>
            </w:r>
          </w:p>
        </w:tc>
      </w:tr>
      <w:tr w:rsidR="00374FF6" w14:paraId="317B424D" w14:textId="77777777" w:rsidTr="006C4532">
        <w:trPr>
          <w:trHeight w:val="462"/>
        </w:trPr>
        <w:tc>
          <w:tcPr>
            <w:tcW w:w="1063" w:type="dxa"/>
            <w:tcBorders>
              <w:top w:val="single" w:sz="6" w:space="0" w:color="000000"/>
              <w:left w:val="single" w:sz="6" w:space="0" w:color="000000"/>
              <w:bottom w:val="single" w:sz="6" w:space="0" w:color="000000"/>
              <w:right w:val="single" w:sz="6" w:space="0" w:color="000000"/>
            </w:tcBorders>
            <w:shd w:val="clear" w:color="auto" w:fill="auto"/>
            <w:tcMar>
              <w:top w:w="0" w:type="dxa"/>
              <w:left w:w="100" w:type="dxa"/>
              <w:bottom w:w="0" w:type="dxa"/>
              <w:right w:w="100" w:type="dxa"/>
            </w:tcMar>
          </w:tcPr>
          <w:p w14:paraId="09182B5C" w14:textId="77777777" w:rsidR="00374FF6" w:rsidRDefault="00374FF6" w:rsidP="006C4532">
            <w:pPr>
              <w:ind w:firstLine="0"/>
            </w:pPr>
          </w:p>
        </w:tc>
        <w:tc>
          <w:tcPr>
            <w:tcW w:w="1055" w:type="dxa"/>
            <w:tcBorders>
              <w:top w:val="single" w:sz="6" w:space="0" w:color="000000"/>
              <w:left w:val="single" w:sz="6" w:space="0" w:color="000000"/>
              <w:bottom w:val="single" w:sz="6" w:space="0" w:color="000000"/>
              <w:right w:val="single" w:sz="6" w:space="0" w:color="000000"/>
            </w:tcBorders>
            <w:shd w:val="clear" w:color="auto" w:fill="auto"/>
            <w:tcMar>
              <w:top w:w="0" w:type="dxa"/>
              <w:left w:w="100" w:type="dxa"/>
              <w:bottom w:w="0" w:type="dxa"/>
              <w:right w:w="100" w:type="dxa"/>
            </w:tcMar>
          </w:tcPr>
          <w:p w14:paraId="7F44142D" w14:textId="77777777" w:rsidR="00374FF6" w:rsidRDefault="00374FF6" w:rsidP="006C4532">
            <w:pPr>
              <w:ind w:firstLine="0"/>
            </w:pPr>
          </w:p>
        </w:tc>
        <w:tc>
          <w:tcPr>
            <w:tcW w:w="1072" w:type="dxa"/>
            <w:tcBorders>
              <w:top w:val="single" w:sz="6" w:space="0" w:color="000000"/>
              <w:left w:val="single" w:sz="6" w:space="0" w:color="000000"/>
              <w:bottom w:val="single" w:sz="6" w:space="0" w:color="000000"/>
              <w:right w:val="single" w:sz="6" w:space="0" w:color="000000"/>
            </w:tcBorders>
            <w:shd w:val="clear" w:color="auto" w:fill="auto"/>
            <w:tcMar>
              <w:top w:w="0" w:type="dxa"/>
              <w:left w:w="100" w:type="dxa"/>
              <w:bottom w:w="0" w:type="dxa"/>
              <w:right w:w="100" w:type="dxa"/>
            </w:tcMar>
          </w:tcPr>
          <w:p w14:paraId="71C7058B" w14:textId="77777777" w:rsidR="00374FF6" w:rsidRDefault="00374FF6" w:rsidP="006C4532">
            <w:pPr>
              <w:ind w:firstLine="0"/>
            </w:pPr>
          </w:p>
        </w:tc>
        <w:tc>
          <w:tcPr>
            <w:tcW w:w="1054" w:type="dxa"/>
            <w:tcBorders>
              <w:top w:val="single" w:sz="6" w:space="0" w:color="000000"/>
              <w:left w:val="single" w:sz="6" w:space="0" w:color="000000"/>
              <w:bottom w:val="single" w:sz="6" w:space="0" w:color="000000"/>
              <w:right w:val="single" w:sz="6" w:space="0" w:color="000000"/>
            </w:tcBorders>
            <w:shd w:val="clear" w:color="auto" w:fill="auto"/>
            <w:tcMar>
              <w:top w:w="0" w:type="dxa"/>
              <w:left w:w="100" w:type="dxa"/>
              <w:bottom w:w="0" w:type="dxa"/>
              <w:right w:w="100" w:type="dxa"/>
            </w:tcMar>
          </w:tcPr>
          <w:p w14:paraId="7B2CA7CB" w14:textId="77777777" w:rsidR="00374FF6" w:rsidRDefault="00374FF6" w:rsidP="006C4532">
            <w:pPr>
              <w:ind w:firstLine="0"/>
            </w:pPr>
          </w:p>
        </w:tc>
        <w:tc>
          <w:tcPr>
            <w:tcW w:w="1060" w:type="dxa"/>
            <w:tcBorders>
              <w:top w:val="single" w:sz="6" w:space="0" w:color="000000"/>
              <w:left w:val="single" w:sz="6" w:space="0" w:color="000000"/>
              <w:bottom w:val="single" w:sz="6" w:space="0" w:color="000000"/>
              <w:right w:val="single" w:sz="6" w:space="0" w:color="000000"/>
            </w:tcBorders>
            <w:shd w:val="clear" w:color="auto" w:fill="auto"/>
            <w:tcMar>
              <w:top w:w="0" w:type="dxa"/>
              <w:left w:w="100" w:type="dxa"/>
              <w:bottom w:w="0" w:type="dxa"/>
              <w:right w:w="100" w:type="dxa"/>
            </w:tcMar>
          </w:tcPr>
          <w:p w14:paraId="7B2E1226" w14:textId="77777777" w:rsidR="00374FF6" w:rsidRDefault="00374FF6" w:rsidP="006C4532">
            <w:pPr>
              <w:ind w:firstLine="0"/>
            </w:pPr>
          </w:p>
        </w:tc>
      </w:tr>
    </w:tbl>
    <w:tbl>
      <w:tblPr>
        <w:tblStyle w:val="a8"/>
        <w:tblpPr w:leftFromText="180" w:rightFromText="180" w:vertAnchor="text" w:horzAnchor="page" w:tblpX="6173" w:tblpY="217"/>
        <w:tblW w:w="5606" w:type="dxa"/>
        <w:tblLayout w:type="fixed"/>
        <w:tblLook w:val="0600" w:firstRow="0" w:lastRow="0" w:firstColumn="0" w:lastColumn="0" w:noHBand="1" w:noVBand="1"/>
      </w:tblPr>
      <w:tblGrid>
        <w:gridCol w:w="1049"/>
        <w:gridCol w:w="1058"/>
        <w:gridCol w:w="1693"/>
        <w:gridCol w:w="953"/>
        <w:gridCol w:w="853"/>
      </w:tblGrid>
      <w:tr w:rsidR="00374FF6" w:rsidRPr="005900ED" w14:paraId="5C9A699F" w14:textId="77777777" w:rsidTr="006C4532">
        <w:trPr>
          <w:trHeight w:val="140"/>
        </w:trPr>
        <w:tc>
          <w:tcPr>
            <w:tcW w:w="5606" w:type="dxa"/>
            <w:gridSpan w:val="5"/>
            <w:tcBorders>
              <w:top w:val="single" w:sz="6" w:space="0" w:color="000000"/>
              <w:left w:val="single" w:sz="6" w:space="0" w:color="000000"/>
              <w:bottom w:val="single" w:sz="6" w:space="0" w:color="000000"/>
              <w:right w:val="single" w:sz="6" w:space="0" w:color="000000"/>
            </w:tcBorders>
            <w:shd w:val="clear" w:color="auto" w:fill="C0C0C0"/>
            <w:tcMar>
              <w:top w:w="0" w:type="dxa"/>
              <w:left w:w="100" w:type="dxa"/>
              <w:bottom w:w="0" w:type="dxa"/>
              <w:right w:w="100" w:type="dxa"/>
            </w:tcMar>
          </w:tcPr>
          <w:p w14:paraId="3ECD148E" w14:textId="77777777" w:rsidR="00374FF6" w:rsidRPr="00654D8E" w:rsidRDefault="00374FF6" w:rsidP="006C4532">
            <w:pPr>
              <w:spacing w:before="0" w:line="288" w:lineRule="auto"/>
              <w:ind w:left="-100" w:firstLine="0"/>
              <w:jc w:val="center"/>
              <w:rPr>
                <w:rFonts w:ascii="Arial" w:eastAsia="Arial" w:hAnsi="Arial" w:cs="Arial"/>
                <w:sz w:val="18"/>
                <w:szCs w:val="18"/>
                <w:lang w:val="ru-RU"/>
              </w:rPr>
            </w:pPr>
            <w:r w:rsidRPr="00654D8E">
              <w:rPr>
                <w:rFonts w:ascii="Arial" w:eastAsia="Arial" w:hAnsi="Arial" w:cs="Arial"/>
                <w:sz w:val="18"/>
                <w:szCs w:val="18"/>
                <w:lang w:val="ru-RU"/>
              </w:rPr>
              <w:t>Лише для внутрішніх потреб Мерсі Корпс</w:t>
            </w:r>
          </w:p>
        </w:tc>
      </w:tr>
      <w:tr w:rsidR="00374FF6" w14:paraId="237A888B" w14:textId="77777777" w:rsidTr="006C4532">
        <w:trPr>
          <w:trHeight w:val="557"/>
        </w:trPr>
        <w:tc>
          <w:tcPr>
            <w:tcW w:w="1049" w:type="dxa"/>
            <w:tcBorders>
              <w:top w:val="single" w:sz="6" w:space="0" w:color="000000"/>
              <w:left w:val="single" w:sz="6" w:space="0" w:color="000000"/>
              <w:bottom w:val="single" w:sz="6" w:space="0" w:color="000000"/>
              <w:right w:val="single" w:sz="6" w:space="0" w:color="000000"/>
            </w:tcBorders>
            <w:shd w:val="clear" w:color="auto" w:fill="C0C0C0"/>
            <w:tcMar>
              <w:top w:w="0" w:type="dxa"/>
              <w:left w:w="100" w:type="dxa"/>
              <w:bottom w:w="0" w:type="dxa"/>
              <w:right w:w="100" w:type="dxa"/>
            </w:tcMar>
          </w:tcPr>
          <w:p w14:paraId="2AD2D107" w14:textId="77777777" w:rsidR="00374FF6" w:rsidRDefault="00374FF6" w:rsidP="006C4532">
            <w:pPr>
              <w:spacing w:before="0" w:line="288" w:lineRule="auto"/>
              <w:ind w:left="-100" w:firstLine="0"/>
              <w:jc w:val="center"/>
              <w:rPr>
                <w:rFonts w:ascii="Arial" w:eastAsia="Arial" w:hAnsi="Arial" w:cs="Arial"/>
                <w:sz w:val="18"/>
                <w:szCs w:val="18"/>
              </w:rPr>
            </w:pPr>
            <w:r w:rsidRPr="006A79EF">
              <w:rPr>
                <w:rFonts w:ascii="Arial" w:eastAsia="Arial" w:hAnsi="Arial" w:cs="Arial"/>
                <w:sz w:val="18"/>
                <w:szCs w:val="18"/>
              </w:rPr>
              <w:t>PR номер</w:t>
            </w:r>
          </w:p>
        </w:tc>
        <w:tc>
          <w:tcPr>
            <w:tcW w:w="1058" w:type="dxa"/>
            <w:tcBorders>
              <w:top w:val="single" w:sz="6" w:space="0" w:color="000000"/>
              <w:left w:val="single" w:sz="6" w:space="0" w:color="000000"/>
              <w:bottom w:val="single" w:sz="6" w:space="0" w:color="000000"/>
              <w:right w:val="single" w:sz="6" w:space="0" w:color="000000"/>
            </w:tcBorders>
            <w:shd w:val="clear" w:color="auto" w:fill="C0C0C0"/>
            <w:tcMar>
              <w:top w:w="0" w:type="dxa"/>
              <w:left w:w="100" w:type="dxa"/>
              <w:bottom w:w="0" w:type="dxa"/>
              <w:right w:w="100" w:type="dxa"/>
            </w:tcMar>
          </w:tcPr>
          <w:p w14:paraId="74A9D255" w14:textId="77777777" w:rsidR="00374FF6" w:rsidRPr="006A79EF" w:rsidRDefault="00374FF6" w:rsidP="006C4532">
            <w:pPr>
              <w:spacing w:before="0" w:line="288" w:lineRule="auto"/>
              <w:ind w:left="-100" w:firstLine="0"/>
              <w:jc w:val="center"/>
              <w:rPr>
                <w:rFonts w:ascii="Arial" w:eastAsia="Arial" w:hAnsi="Arial" w:cs="Arial"/>
                <w:sz w:val="18"/>
                <w:szCs w:val="18"/>
                <w:lang w:val="ru-RU"/>
              </w:rPr>
            </w:pPr>
            <w:r>
              <w:rPr>
                <w:rFonts w:ascii="Arial" w:eastAsia="Arial" w:hAnsi="Arial" w:cs="Arial"/>
                <w:sz w:val="18"/>
                <w:szCs w:val="18"/>
                <w:lang w:val="ru-RU"/>
              </w:rPr>
              <w:t>Код фонду</w:t>
            </w:r>
          </w:p>
        </w:tc>
        <w:tc>
          <w:tcPr>
            <w:tcW w:w="1693" w:type="dxa"/>
            <w:tcBorders>
              <w:top w:val="single" w:sz="6" w:space="0" w:color="000000"/>
              <w:left w:val="single" w:sz="6" w:space="0" w:color="000000"/>
              <w:bottom w:val="single" w:sz="6" w:space="0" w:color="000000"/>
              <w:right w:val="single" w:sz="6" w:space="0" w:color="000000"/>
            </w:tcBorders>
            <w:shd w:val="clear" w:color="auto" w:fill="C0C0C0"/>
            <w:tcMar>
              <w:top w:w="0" w:type="dxa"/>
              <w:left w:w="100" w:type="dxa"/>
              <w:bottom w:w="0" w:type="dxa"/>
              <w:right w:w="100" w:type="dxa"/>
            </w:tcMar>
          </w:tcPr>
          <w:p w14:paraId="31F6EA16" w14:textId="77777777" w:rsidR="00374FF6" w:rsidRPr="00654D8E" w:rsidRDefault="00374FF6" w:rsidP="006C4532">
            <w:pPr>
              <w:spacing w:before="0" w:line="288" w:lineRule="auto"/>
              <w:ind w:left="-100" w:firstLine="0"/>
              <w:jc w:val="center"/>
              <w:rPr>
                <w:rFonts w:ascii="Arial" w:eastAsia="Arial" w:hAnsi="Arial" w:cs="Arial"/>
                <w:sz w:val="18"/>
                <w:szCs w:val="18"/>
                <w:lang w:val="uk-UA"/>
              </w:rPr>
            </w:pPr>
            <w:r>
              <w:rPr>
                <w:rFonts w:ascii="Arial" w:eastAsia="Arial" w:hAnsi="Arial" w:cs="Arial"/>
                <w:sz w:val="18"/>
                <w:szCs w:val="18"/>
                <w:lang w:val="uk-UA"/>
              </w:rPr>
              <w:t>Рахунок Головної Книги</w:t>
            </w:r>
          </w:p>
        </w:tc>
        <w:tc>
          <w:tcPr>
            <w:tcW w:w="953" w:type="dxa"/>
            <w:tcBorders>
              <w:top w:val="single" w:sz="6" w:space="0" w:color="000000"/>
              <w:left w:val="single" w:sz="6" w:space="0" w:color="000000"/>
              <w:bottom w:val="single" w:sz="6" w:space="0" w:color="000000"/>
              <w:right w:val="single" w:sz="6" w:space="0" w:color="000000"/>
            </w:tcBorders>
            <w:shd w:val="clear" w:color="auto" w:fill="C0C0C0"/>
            <w:tcMar>
              <w:top w:w="0" w:type="dxa"/>
              <w:left w:w="100" w:type="dxa"/>
              <w:bottom w:w="0" w:type="dxa"/>
              <w:right w:w="100" w:type="dxa"/>
            </w:tcMar>
          </w:tcPr>
          <w:p w14:paraId="687F1459" w14:textId="77777777" w:rsidR="00374FF6" w:rsidRDefault="00374FF6" w:rsidP="006C4532">
            <w:pPr>
              <w:spacing w:before="0" w:line="288" w:lineRule="auto"/>
              <w:ind w:left="-100" w:firstLine="0"/>
              <w:jc w:val="center"/>
              <w:rPr>
                <w:rFonts w:ascii="Arial" w:eastAsia="Arial" w:hAnsi="Arial" w:cs="Arial"/>
                <w:sz w:val="18"/>
                <w:szCs w:val="18"/>
              </w:rPr>
            </w:pPr>
            <w:r>
              <w:rPr>
                <w:rFonts w:ascii="Arial" w:eastAsia="Arial" w:hAnsi="Arial" w:cs="Arial"/>
                <w:sz w:val="18"/>
                <w:szCs w:val="18"/>
                <w:lang w:val="uk-UA"/>
              </w:rPr>
              <w:t xml:space="preserve">Код </w:t>
            </w:r>
            <w:r>
              <w:rPr>
                <w:rFonts w:ascii="Arial" w:eastAsia="Arial" w:hAnsi="Arial" w:cs="Arial"/>
                <w:sz w:val="18"/>
                <w:szCs w:val="18"/>
              </w:rPr>
              <w:t xml:space="preserve">LIN </w:t>
            </w:r>
          </w:p>
        </w:tc>
        <w:tc>
          <w:tcPr>
            <w:tcW w:w="853" w:type="dxa"/>
            <w:tcBorders>
              <w:top w:val="single" w:sz="6" w:space="0" w:color="000000"/>
              <w:left w:val="single" w:sz="6" w:space="0" w:color="000000"/>
              <w:bottom w:val="single" w:sz="6" w:space="0" w:color="000000"/>
              <w:right w:val="single" w:sz="6" w:space="0" w:color="000000"/>
            </w:tcBorders>
            <w:shd w:val="clear" w:color="auto" w:fill="C0C0C0"/>
            <w:tcMar>
              <w:top w:w="0" w:type="dxa"/>
              <w:left w:w="100" w:type="dxa"/>
              <w:bottom w:w="0" w:type="dxa"/>
              <w:right w:w="100" w:type="dxa"/>
            </w:tcMar>
          </w:tcPr>
          <w:p w14:paraId="6E3C89AC" w14:textId="77777777" w:rsidR="00374FF6" w:rsidRPr="00654D8E" w:rsidRDefault="00374FF6" w:rsidP="006C4532">
            <w:pPr>
              <w:spacing w:before="0" w:line="288" w:lineRule="auto"/>
              <w:ind w:left="-100" w:firstLine="0"/>
              <w:jc w:val="center"/>
              <w:rPr>
                <w:rFonts w:ascii="Arial" w:eastAsia="Arial" w:hAnsi="Arial" w:cs="Arial"/>
                <w:sz w:val="18"/>
                <w:szCs w:val="18"/>
                <w:lang w:val="uk-UA"/>
              </w:rPr>
            </w:pPr>
            <w:r>
              <w:rPr>
                <w:rFonts w:ascii="Arial" w:eastAsia="Arial" w:hAnsi="Arial" w:cs="Arial"/>
                <w:sz w:val="18"/>
                <w:szCs w:val="18"/>
                <w:lang w:val="uk-UA"/>
              </w:rPr>
              <w:t>Код Офісу</w:t>
            </w:r>
          </w:p>
        </w:tc>
      </w:tr>
      <w:tr w:rsidR="00374FF6" w14:paraId="1DB868DB" w14:textId="77777777" w:rsidTr="006C4532">
        <w:trPr>
          <w:trHeight w:val="374"/>
        </w:trPr>
        <w:tc>
          <w:tcPr>
            <w:tcW w:w="1049" w:type="dxa"/>
            <w:tcBorders>
              <w:top w:val="single" w:sz="6" w:space="0" w:color="000000"/>
              <w:left w:val="single" w:sz="6" w:space="0" w:color="000000"/>
              <w:bottom w:val="single" w:sz="6" w:space="0" w:color="000000"/>
              <w:right w:val="single" w:sz="6" w:space="0" w:color="000000"/>
            </w:tcBorders>
            <w:shd w:val="clear" w:color="auto" w:fill="auto"/>
            <w:tcMar>
              <w:top w:w="0" w:type="dxa"/>
              <w:left w:w="100" w:type="dxa"/>
              <w:bottom w:w="0" w:type="dxa"/>
              <w:right w:w="100" w:type="dxa"/>
            </w:tcMar>
          </w:tcPr>
          <w:p w14:paraId="2ED4F61E" w14:textId="77777777" w:rsidR="00374FF6" w:rsidRDefault="00374FF6" w:rsidP="006C4532">
            <w:pPr>
              <w:ind w:firstLine="0"/>
            </w:pPr>
          </w:p>
        </w:tc>
        <w:tc>
          <w:tcPr>
            <w:tcW w:w="1058" w:type="dxa"/>
            <w:tcBorders>
              <w:top w:val="single" w:sz="6" w:space="0" w:color="000000"/>
              <w:left w:val="single" w:sz="6" w:space="0" w:color="000000"/>
              <w:bottom w:val="single" w:sz="6" w:space="0" w:color="000000"/>
              <w:right w:val="single" w:sz="6" w:space="0" w:color="000000"/>
            </w:tcBorders>
            <w:shd w:val="clear" w:color="auto" w:fill="auto"/>
            <w:tcMar>
              <w:top w:w="0" w:type="dxa"/>
              <w:left w:w="100" w:type="dxa"/>
              <w:bottom w:w="0" w:type="dxa"/>
              <w:right w:w="100" w:type="dxa"/>
            </w:tcMar>
          </w:tcPr>
          <w:p w14:paraId="3AF2AA86" w14:textId="77777777" w:rsidR="00374FF6" w:rsidRDefault="00374FF6" w:rsidP="006C4532">
            <w:pPr>
              <w:ind w:firstLine="0"/>
            </w:pPr>
          </w:p>
        </w:tc>
        <w:tc>
          <w:tcPr>
            <w:tcW w:w="1693" w:type="dxa"/>
            <w:tcBorders>
              <w:top w:val="single" w:sz="6" w:space="0" w:color="000000"/>
              <w:left w:val="single" w:sz="6" w:space="0" w:color="000000"/>
              <w:bottom w:val="single" w:sz="6" w:space="0" w:color="000000"/>
              <w:right w:val="single" w:sz="6" w:space="0" w:color="000000"/>
            </w:tcBorders>
            <w:shd w:val="clear" w:color="auto" w:fill="auto"/>
            <w:tcMar>
              <w:top w:w="0" w:type="dxa"/>
              <w:left w:w="100" w:type="dxa"/>
              <w:bottom w:w="0" w:type="dxa"/>
              <w:right w:w="100" w:type="dxa"/>
            </w:tcMar>
          </w:tcPr>
          <w:p w14:paraId="0A84B76A" w14:textId="77777777" w:rsidR="00374FF6" w:rsidRDefault="00374FF6" w:rsidP="006C4532">
            <w:pPr>
              <w:ind w:firstLine="0"/>
            </w:pPr>
          </w:p>
        </w:tc>
        <w:tc>
          <w:tcPr>
            <w:tcW w:w="953" w:type="dxa"/>
            <w:tcBorders>
              <w:top w:val="single" w:sz="6" w:space="0" w:color="000000"/>
              <w:left w:val="single" w:sz="6" w:space="0" w:color="000000"/>
              <w:bottom w:val="single" w:sz="6" w:space="0" w:color="000000"/>
              <w:right w:val="single" w:sz="6" w:space="0" w:color="000000"/>
            </w:tcBorders>
            <w:shd w:val="clear" w:color="auto" w:fill="auto"/>
            <w:tcMar>
              <w:top w:w="0" w:type="dxa"/>
              <w:left w:w="100" w:type="dxa"/>
              <w:bottom w:w="0" w:type="dxa"/>
              <w:right w:w="100" w:type="dxa"/>
            </w:tcMar>
          </w:tcPr>
          <w:p w14:paraId="207D2418" w14:textId="77777777" w:rsidR="00374FF6" w:rsidRDefault="00374FF6" w:rsidP="006C4532">
            <w:pPr>
              <w:ind w:firstLine="0"/>
            </w:pPr>
          </w:p>
        </w:tc>
        <w:tc>
          <w:tcPr>
            <w:tcW w:w="853" w:type="dxa"/>
            <w:tcBorders>
              <w:top w:val="single" w:sz="6" w:space="0" w:color="000000"/>
              <w:left w:val="single" w:sz="6" w:space="0" w:color="000000"/>
              <w:bottom w:val="single" w:sz="6" w:space="0" w:color="000000"/>
              <w:right w:val="single" w:sz="6" w:space="0" w:color="000000"/>
            </w:tcBorders>
            <w:shd w:val="clear" w:color="auto" w:fill="auto"/>
            <w:tcMar>
              <w:top w:w="0" w:type="dxa"/>
              <w:left w:w="100" w:type="dxa"/>
              <w:bottom w:w="0" w:type="dxa"/>
              <w:right w:w="100" w:type="dxa"/>
            </w:tcMar>
          </w:tcPr>
          <w:p w14:paraId="7BDE643D" w14:textId="77777777" w:rsidR="00374FF6" w:rsidRDefault="00374FF6" w:rsidP="006C4532">
            <w:pPr>
              <w:ind w:firstLine="0"/>
            </w:pPr>
          </w:p>
        </w:tc>
      </w:tr>
    </w:tbl>
    <w:p w14:paraId="2A869B42" w14:textId="6FB181EE" w:rsidR="00C07A0A" w:rsidRDefault="00C07A0A">
      <w:pPr>
        <w:ind w:firstLine="30"/>
        <w:rPr>
          <w:b/>
          <w:sz w:val="28"/>
          <w:szCs w:val="28"/>
        </w:rPr>
      </w:pPr>
    </w:p>
    <w:sectPr w:rsidR="00C07A0A" w:rsidSect="00BA629F">
      <w:type w:val="continuous"/>
      <w:pgSz w:w="12240" w:h="15840"/>
      <w:pgMar w:top="1584" w:right="1584" w:bottom="3780" w:left="1620" w:header="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E66CC9" w14:textId="77777777" w:rsidR="00C859AB" w:rsidRDefault="00C859AB">
      <w:pPr>
        <w:spacing w:before="0"/>
      </w:pPr>
      <w:r>
        <w:separator/>
      </w:r>
    </w:p>
  </w:endnote>
  <w:endnote w:type="continuationSeparator" w:id="0">
    <w:p w14:paraId="246020AA" w14:textId="77777777" w:rsidR="00C859AB" w:rsidRDefault="00C859AB">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55B857" w14:textId="29B78540" w:rsidR="00F92B7E" w:rsidRDefault="00F92B7E">
    <w:pPr>
      <w:tabs>
        <w:tab w:val="right" w:pos="9000"/>
      </w:tabs>
      <w:spacing w:before="0"/>
      <w:ind w:firstLine="0"/>
      <w:rPr>
        <w:color w:val="0000FF"/>
        <w:sz w:val="16"/>
        <w:szCs w:val="16"/>
      </w:rPr>
    </w:pPr>
    <w:r>
      <w:rPr>
        <w:sz w:val="18"/>
        <w:szCs w:val="18"/>
      </w:rPr>
      <w:t xml:space="preserve">MASTER SERVICE AGREEMENT No: </w:t>
    </w:r>
    <w:r>
      <w:rPr>
        <w:rFonts w:ascii="Arial" w:eastAsia="Arial" w:hAnsi="Arial" w:cs="Arial"/>
        <w:i/>
        <w:sz w:val="18"/>
        <w:szCs w:val="18"/>
        <w:highlight w:val="yellow"/>
      </w:rPr>
      <w:t>[TO ADD]</w:t>
    </w:r>
    <w:r w:rsidRPr="00340A1B">
      <w:rPr>
        <w:rFonts w:ascii="Arial" w:eastAsia="Arial" w:hAnsi="Arial" w:cs="Arial"/>
        <w:i/>
        <w:sz w:val="20"/>
        <w:szCs w:val="20"/>
      </w:rPr>
      <w:tab/>
    </w:r>
    <w:r w:rsidRPr="00340A1B">
      <w:rPr>
        <w:color w:val="0000FF"/>
        <w:sz w:val="16"/>
        <w:szCs w:val="16"/>
      </w:rPr>
      <w:t>PAGE</w:t>
    </w:r>
    <w:r>
      <w:rPr>
        <w:color w:val="0000FF"/>
        <w:sz w:val="16"/>
        <w:szCs w:val="16"/>
      </w:rPr>
      <w:t xml:space="preserve"> </w:t>
    </w:r>
    <w:r>
      <w:rPr>
        <w:color w:val="0000FF"/>
        <w:sz w:val="16"/>
        <w:szCs w:val="16"/>
      </w:rPr>
      <w:fldChar w:fldCharType="begin"/>
    </w:r>
    <w:r>
      <w:rPr>
        <w:color w:val="0000FF"/>
        <w:sz w:val="16"/>
        <w:szCs w:val="16"/>
      </w:rPr>
      <w:instrText>PAGE</w:instrText>
    </w:r>
    <w:r>
      <w:rPr>
        <w:color w:val="0000FF"/>
        <w:sz w:val="16"/>
        <w:szCs w:val="16"/>
      </w:rPr>
      <w:fldChar w:fldCharType="separate"/>
    </w:r>
    <w:r w:rsidR="003D01B8">
      <w:rPr>
        <w:noProof/>
        <w:color w:val="0000FF"/>
        <w:sz w:val="16"/>
        <w:szCs w:val="16"/>
      </w:rPr>
      <w:t>27</w:t>
    </w:r>
    <w:r>
      <w:rPr>
        <w:color w:val="0000FF"/>
        <w:sz w:val="16"/>
        <w:szCs w:val="16"/>
      </w:rPr>
      <w:fldChar w:fldCharType="end"/>
    </w:r>
    <w:r>
      <w:rPr>
        <w:color w:val="0000FF"/>
        <w:sz w:val="16"/>
        <w:szCs w:val="16"/>
      </w:rPr>
      <w:t xml:space="preserve"> of </w:t>
    </w:r>
    <w:r>
      <w:rPr>
        <w:color w:val="0000FF"/>
        <w:sz w:val="16"/>
        <w:szCs w:val="16"/>
      </w:rPr>
      <w:fldChar w:fldCharType="begin"/>
    </w:r>
    <w:r>
      <w:rPr>
        <w:color w:val="0000FF"/>
        <w:sz w:val="16"/>
        <w:szCs w:val="16"/>
      </w:rPr>
      <w:instrText>NUMPAGES</w:instrText>
    </w:r>
    <w:r>
      <w:rPr>
        <w:color w:val="0000FF"/>
        <w:sz w:val="16"/>
        <w:szCs w:val="16"/>
      </w:rPr>
      <w:fldChar w:fldCharType="separate"/>
    </w:r>
    <w:r w:rsidR="003D01B8">
      <w:rPr>
        <w:noProof/>
        <w:color w:val="0000FF"/>
        <w:sz w:val="16"/>
        <w:szCs w:val="16"/>
      </w:rPr>
      <w:t>27</w:t>
    </w:r>
    <w:r>
      <w:rPr>
        <w:color w:val="0000FF"/>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99F9BB" w14:textId="77777777" w:rsidR="00F92B7E" w:rsidRDefault="00F92B7E">
    <w:pPr>
      <w:tabs>
        <w:tab w:val="right" w:pos="9000"/>
      </w:tabs>
      <w:spacing w:before="0"/>
      <w:ind w:firstLine="0"/>
      <w:rPr>
        <w:color w:val="0000FF"/>
        <w:sz w:val="16"/>
        <w:szCs w:val="16"/>
      </w:rPr>
    </w:pPr>
    <w:r>
      <w:rPr>
        <w:color w:val="0000FF"/>
        <w:sz w:val="16"/>
        <w:szCs w:val="16"/>
      </w:rPr>
      <w:tab/>
      <w:t xml:space="preserve">PAGE </w:t>
    </w:r>
    <w:r>
      <w:rPr>
        <w:color w:val="0000FF"/>
        <w:sz w:val="16"/>
        <w:szCs w:val="16"/>
      </w:rPr>
      <w:fldChar w:fldCharType="begin"/>
    </w:r>
    <w:r>
      <w:rPr>
        <w:color w:val="0000FF"/>
        <w:sz w:val="16"/>
        <w:szCs w:val="16"/>
      </w:rPr>
      <w:instrText>PAGE</w:instrText>
    </w:r>
    <w:r>
      <w:rPr>
        <w:color w:val="0000FF"/>
        <w:sz w:val="16"/>
        <w:szCs w:val="16"/>
      </w:rPr>
      <w:fldChar w:fldCharType="end"/>
    </w:r>
    <w:r>
      <w:rPr>
        <w:color w:val="0000FF"/>
        <w:sz w:val="16"/>
        <w:szCs w:val="16"/>
      </w:rPr>
      <w:br/>
      <w:t>[09901-0001-000000/134546709_1.doc]</w:t>
    </w:r>
    <w:r>
      <w:rPr>
        <w:color w:val="0000FF"/>
        <w:sz w:val="16"/>
        <w:szCs w:val="16"/>
      </w:rPr>
      <w:tab/>
      <w:t>2/23/17 2:52 PM</w:t>
    </w:r>
  </w:p>
  <w:p w14:paraId="290E51ED" w14:textId="77777777" w:rsidR="00F92B7E" w:rsidRDefault="00F92B7E">
    <w:pPr>
      <w:tabs>
        <w:tab w:val="right" w:pos="9000"/>
      </w:tabs>
      <w:spacing w:before="0" w:after="720"/>
      <w:ind w:firstLine="0"/>
      <w:rPr>
        <w:color w:val="0000FF"/>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4E8F3F" w14:textId="77777777" w:rsidR="00C859AB" w:rsidRDefault="00C859AB">
      <w:pPr>
        <w:spacing w:before="0"/>
      </w:pPr>
      <w:r>
        <w:separator/>
      </w:r>
    </w:p>
  </w:footnote>
  <w:footnote w:type="continuationSeparator" w:id="0">
    <w:p w14:paraId="274DFC71" w14:textId="77777777" w:rsidR="00C859AB" w:rsidRDefault="00C859AB">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4277E4" w14:textId="4949FB4B" w:rsidR="00F92B7E" w:rsidRDefault="00F92B7E">
    <w:pPr>
      <w:tabs>
        <w:tab w:val="center" w:pos="4507"/>
        <w:tab w:val="right" w:pos="9000"/>
      </w:tabs>
      <w:spacing w:before="720"/>
      <w:ind w:left="-35" w:firstLine="0"/>
    </w:pPr>
    <w:r>
      <w:rPr>
        <w:noProof/>
      </w:rPr>
      <w:drawing>
        <wp:anchor distT="114300" distB="114300" distL="114300" distR="114300" simplePos="0" relativeHeight="251658240" behindDoc="0" locked="0" layoutInCell="1" hidden="0" allowOverlap="1" wp14:anchorId="7F8DABC2" wp14:editId="79033652">
          <wp:simplePos x="0" y="0"/>
          <wp:positionH relativeFrom="margin">
            <wp:posOffset>4933950</wp:posOffset>
          </wp:positionH>
          <wp:positionV relativeFrom="paragraph">
            <wp:posOffset>101600</wp:posOffset>
          </wp:positionV>
          <wp:extent cx="562928" cy="753596"/>
          <wp:effectExtent l="0" t="0" r="8890" b="8890"/>
          <wp:wrapSquare wrapText="bothSides" distT="114300" distB="114300" distL="114300" distR="114300"/>
          <wp:docPr id="1"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
                  <a:srcRect/>
                  <a:stretch>
                    <a:fillRect/>
                  </a:stretch>
                </pic:blipFill>
                <pic:spPr>
                  <a:xfrm>
                    <a:off x="0" y="0"/>
                    <a:ext cx="562928" cy="753596"/>
                  </a:xfrm>
                  <a:prstGeom prst="rect">
                    <a:avLst/>
                  </a:prstGeom>
                  <a:ln/>
                </pic:spPr>
              </pic:pic>
            </a:graphicData>
          </a:graphic>
        </wp:anchor>
      </w:drawing>
    </w:r>
    <w:r>
      <w:t>Attachment 4 Sample Contract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67FE8D" w14:textId="77777777" w:rsidR="00F92B7E" w:rsidRDefault="00F92B7E">
    <w:pPr>
      <w:tabs>
        <w:tab w:val="center" w:pos="4507"/>
        <w:tab w:val="right" w:pos="9000"/>
      </w:tabs>
      <w:spacing w:before="720"/>
      <w:ind w:firstLin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25F34"/>
    <w:multiLevelType w:val="hybridMultilevel"/>
    <w:tmpl w:val="F8103D82"/>
    <w:lvl w:ilvl="0" w:tplc="CD724D1E">
      <w:start w:val="1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517B40"/>
    <w:multiLevelType w:val="hybridMultilevel"/>
    <w:tmpl w:val="AD8A1B36"/>
    <w:lvl w:ilvl="0" w:tplc="2604DAE2">
      <w:start w:val="14"/>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0B562D"/>
    <w:multiLevelType w:val="hybridMultilevel"/>
    <w:tmpl w:val="DF100934"/>
    <w:lvl w:ilvl="0" w:tplc="0409000F">
      <w:start w:val="1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E05A2E"/>
    <w:multiLevelType w:val="multilevel"/>
    <w:tmpl w:val="E8BAB9F2"/>
    <w:lvl w:ilvl="0">
      <w:start w:val="1"/>
      <w:numFmt w:val="decimal"/>
      <w:lvlText w:val="%1."/>
      <w:lvlJc w:val="left"/>
      <w:pPr>
        <w:ind w:left="720" w:hanging="360"/>
      </w:pPr>
      <w:rPr>
        <w:b/>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b/>
        <w:bCs/>
        <w:i w:val="0"/>
        <w:iCs w:val="0"/>
        <w:color w:val="auto"/>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4" w15:restartNumberingAfterBreak="0">
    <w:nsid w:val="15AB63EF"/>
    <w:multiLevelType w:val="multilevel"/>
    <w:tmpl w:val="15AB63EF"/>
    <w:lvl w:ilvl="0">
      <w:start w:val="1"/>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15:restartNumberingAfterBreak="0">
    <w:nsid w:val="16BE277D"/>
    <w:multiLevelType w:val="multilevel"/>
    <w:tmpl w:val="548A8E3E"/>
    <w:lvl w:ilvl="0">
      <w:start w:val="1"/>
      <w:numFmt w:val="decimal"/>
      <w:lvlText w:val="%1."/>
      <w:lvlJc w:val="left"/>
      <w:pPr>
        <w:ind w:left="720" w:hanging="360"/>
      </w:pPr>
      <w:rPr>
        <w:b/>
        <w:vertAlign w:val="baseline"/>
      </w:rPr>
    </w:lvl>
    <w:lvl w:ilvl="1">
      <w:start w:val="1"/>
      <w:numFmt w:val="lowerLetter"/>
      <w:lvlText w:val="%2."/>
      <w:lvlJc w:val="left"/>
      <w:pPr>
        <w:ind w:left="1440" w:hanging="360"/>
      </w:pPr>
      <w:rPr>
        <w:b w:val="0"/>
        <w:vertAlign w:val="baseline"/>
      </w:rPr>
    </w:lvl>
    <w:lvl w:ilvl="2">
      <w:start w:val="1"/>
      <w:numFmt w:val="lowerRoman"/>
      <w:lvlText w:val="%3."/>
      <w:lvlJc w:val="right"/>
      <w:pPr>
        <w:ind w:left="2160" w:hanging="180"/>
      </w:pPr>
      <w:rPr>
        <w:b w:val="0"/>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6" w15:restartNumberingAfterBreak="0">
    <w:nsid w:val="16D64BD1"/>
    <w:multiLevelType w:val="hybridMultilevel"/>
    <w:tmpl w:val="BD6C69AE"/>
    <w:lvl w:ilvl="0" w:tplc="B60807CE">
      <w:start w:val="9"/>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8285AAA"/>
    <w:multiLevelType w:val="hybridMultilevel"/>
    <w:tmpl w:val="5DECC494"/>
    <w:lvl w:ilvl="0" w:tplc="0BF0403C">
      <w:start w:val="1"/>
      <w:numFmt w:val="lowerLetter"/>
      <w:lvlText w:val="(%1)"/>
      <w:lvlJc w:val="left"/>
      <w:pPr>
        <w:ind w:left="360" w:hanging="360"/>
      </w:pPr>
      <w:rPr>
        <w:rFonts w:asciiTheme="minorHAnsi" w:hAnsiTheme="minorHAnsi" w:hint="default"/>
        <w:sz w:val="22"/>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1D58748C"/>
    <w:multiLevelType w:val="hybridMultilevel"/>
    <w:tmpl w:val="94B20774"/>
    <w:lvl w:ilvl="0" w:tplc="AA9E1414">
      <w:start w:val="22"/>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EEE375F"/>
    <w:multiLevelType w:val="hybridMultilevel"/>
    <w:tmpl w:val="5DECC494"/>
    <w:lvl w:ilvl="0" w:tplc="FFFFFFFF">
      <w:start w:val="1"/>
      <w:numFmt w:val="lowerLetter"/>
      <w:lvlText w:val="(%1)"/>
      <w:lvlJc w:val="left"/>
      <w:pPr>
        <w:ind w:left="360" w:hanging="360"/>
      </w:pPr>
      <w:rPr>
        <w:rFonts w:asciiTheme="minorHAnsi" w:hAnsiTheme="minorHAnsi" w:hint="default"/>
        <w:sz w:val="22"/>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0" w15:restartNumberingAfterBreak="0">
    <w:nsid w:val="2CAD3224"/>
    <w:multiLevelType w:val="hybridMultilevel"/>
    <w:tmpl w:val="C96A77A6"/>
    <w:lvl w:ilvl="0" w:tplc="A21A3E8A">
      <w:start w:val="1"/>
      <w:numFmt w:val="decimal"/>
      <w:lvlText w:val="%1."/>
      <w:lvlJc w:val="left"/>
      <w:pPr>
        <w:ind w:left="1080" w:hanging="360"/>
      </w:pPr>
      <w:rPr>
        <w:b w:val="0"/>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305975AB"/>
    <w:multiLevelType w:val="hybridMultilevel"/>
    <w:tmpl w:val="C51E95F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300516C"/>
    <w:multiLevelType w:val="multilevel"/>
    <w:tmpl w:val="B13E217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3" w15:restartNumberingAfterBreak="0">
    <w:nsid w:val="363672A7"/>
    <w:multiLevelType w:val="multilevel"/>
    <w:tmpl w:val="4C3ACD70"/>
    <w:lvl w:ilvl="0">
      <w:start w:val="1"/>
      <w:numFmt w:val="decimal"/>
      <w:lvlText w:val="%1."/>
      <w:lvlJc w:val="left"/>
      <w:pPr>
        <w:ind w:left="360" w:hanging="360"/>
      </w:pPr>
      <w:rPr>
        <w:b/>
        <w:vertAlign w:val="baseline"/>
      </w:rPr>
    </w:lvl>
    <w:lvl w:ilvl="1">
      <w:start w:val="1"/>
      <w:numFmt w:val="lowerLetter"/>
      <w:lvlText w:val="%2."/>
      <w:lvlJc w:val="left"/>
      <w:pPr>
        <w:ind w:left="72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4" w15:restartNumberingAfterBreak="0">
    <w:nsid w:val="39F65309"/>
    <w:multiLevelType w:val="multilevel"/>
    <w:tmpl w:val="20386282"/>
    <w:lvl w:ilvl="0">
      <w:start w:val="1"/>
      <w:numFmt w:val="decimal"/>
      <w:lvlText w:val="%1."/>
      <w:lvlJc w:val="left"/>
      <w:pPr>
        <w:ind w:left="720" w:hanging="360"/>
      </w:pPr>
      <w:rPr>
        <w:b/>
        <w:sz w:val="24"/>
        <w:szCs w:val="24"/>
        <w:vertAlign w:val="baseline"/>
      </w:rPr>
    </w:lvl>
    <w:lvl w:ilvl="1">
      <w:start w:val="1"/>
      <w:numFmt w:val="lowerLetter"/>
      <w:lvlText w:val="%2."/>
      <w:lvlJc w:val="left"/>
      <w:pPr>
        <w:ind w:left="1440" w:hanging="360"/>
      </w:pPr>
      <w:rPr>
        <w:b w:val="0"/>
        <w:vertAlign w:val="baseline"/>
      </w:rPr>
    </w:lvl>
    <w:lvl w:ilvl="2">
      <w:start w:val="1"/>
      <w:numFmt w:val="lowerRoman"/>
      <w:lvlText w:val="%3."/>
      <w:lvlJc w:val="right"/>
      <w:pPr>
        <w:ind w:left="2160" w:hanging="180"/>
      </w:pPr>
      <w:rPr>
        <w:b w:val="0"/>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5" w15:restartNumberingAfterBreak="0">
    <w:nsid w:val="3E200942"/>
    <w:multiLevelType w:val="multilevel"/>
    <w:tmpl w:val="D488FE0E"/>
    <w:lvl w:ilvl="0">
      <w:start w:val="1"/>
      <w:numFmt w:val="decimal"/>
      <w:lvlText w:val="%1."/>
      <w:lvlJc w:val="left"/>
      <w:pPr>
        <w:ind w:left="360" w:firstLine="0"/>
      </w:pPr>
      <w:rPr>
        <w:b/>
        <w:vertAlign w:val="baseline"/>
      </w:rPr>
    </w:lvl>
    <w:lvl w:ilvl="1">
      <w:start w:val="1"/>
      <w:numFmt w:val="lowerLetter"/>
      <w:lvlText w:val="%2."/>
      <w:lvlJc w:val="left"/>
      <w:pPr>
        <w:ind w:left="720" w:firstLine="360"/>
      </w:pPr>
      <w:rPr>
        <w:vertAlign w:val="baseline"/>
      </w:rPr>
    </w:lvl>
    <w:lvl w:ilvl="2">
      <w:start w:val="1"/>
      <w:numFmt w:val="lowerRoman"/>
      <w:lvlText w:val="%3."/>
      <w:lvlJc w:val="right"/>
      <w:pPr>
        <w:ind w:left="2160" w:firstLine="1980"/>
      </w:pPr>
      <w:rPr>
        <w:vertAlign w:val="baseline"/>
      </w:rPr>
    </w:lvl>
    <w:lvl w:ilvl="3">
      <w:start w:val="1"/>
      <w:numFmt w:val="decimal"/>
      <w:lvlText w:val="%4."/>
      <w:lvlJc w:val="left"/>
      <w:pPr>
        <w:ind w:left="2880" w:firstLine="2520"/>
      </w:pPr>
      <w:rPr>
        <w:vertAlign w:val="baseline"/>
      </w:rPr>
    </w:lvl>
    <w:lvl w:ilvl="4">
      <w:start w:val="1"/>
      <w:numFmt w:val="lowerLetter"/>
      <w:lvlText w:val="%5."/>
      <w:lvlJc w:val="left"/>
      <w:pPr>
        <w:ind w:left="3600" w:firstLine="3240"/>
      </w:pPr>
      <w:rPr>
        <w:vertAlign w:val="baseline"/>
      </w:rPr>
    </w:lvl>
    <w:lvl w:ilvl="5">
      <w:start w:val="1"/>
      <w:numFmt w:val="lowerRoman"/>
      <w:lvlText w:val="%6."/>
      <w:lvlJc w:val="right"/>
      <w:pPr>
        <w:ind w:left="4320" w:firstLine="4140"/>
      </w:pPr>
      <w:rPr>
        <w:vertAlign w:val="baseline"/>
      </w:rPr>
    </w:lvl>
    <w:lvl w:ilvl="6">
      <w:start w:val="1"/>
      <w:numFmt w:val="decimal"/>
      <w:lvlText w:val="%7."/>
      <w:lvlJc w:val="left"/>
      <w:pPr>
        <w:ind w:left="5040" w:firstLine="4680"/>
      </w:pPr>
      <w:rPr>
        <w:vertAlign w:val="baseline"/>
      </w:rPr>
    </w:lvl>
    <w:lvl w:ilvl="7">
      <w:start w:val="1"/>
      <w:numFmt w:val="lowerLetter"/>
      <w:lvlText w:val="%8."/>
      <w:lvlJc w:val="left"/>
      <w:pPr>
        <w:ind w:left="5760" w:firstLine="5400"/>
      </w:pPr>
      <w:rPr>
        <w:vertAlign w:val="baseline"/>
      </w:rPr>
    </w:lvl>
    <w:lvl w:ilvl="8">
      <w:start w:val="1"/>
      <w:numFmt w:val="lowerRoman"/>
      <w:lvlText w:val="%9."/>
      <w:lvlJc w:val="right"/>
      <w:pPr>
        <w:ind w:left="6480" w:firstLine="6300"/>
      </w:pPr>
      <w:rPr>
        <w:vertAlign w:val="baseline"/>
      </w:rPr>
    </w:lvl>
  </w:abstractNum>
  <w:abstractNum w:abstractNumId="16" w15:restartNumberingAfterBreak="0">
    <w:nsid w:val="430731E7"/>
    <w:multiLevelType w:val="multilevel"/>
    <w:tmpl w:val="4C3ACD70"/>
    <w:lvl w:ilvl="0">
      <w:start w:val="1"/>
      <w:numFmt w:val="decimal"/>
      <w:lvlText w:val="%1."/>
      <w:lvlJc w:val="left"/>
      <w:pPr>
        <w:ind w:left="360" w:hanging="360"/>
      </w:pPr>
      <w:rPr>
        <w:b/>
        <w:vertAlign w:val="baseline"/>
      </w:rPr>
    </w:lvl>
    <w:lvl w:ilvl="1">
      <w:start w:val="1"/>
      <w:numFmt w:val="lowerLetter"/>
      <w:lvlText w:val="%2."/>
      <w:lvlJc w:val="left"/>
      <w:pPr>
        <w:ind w:left="72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7" w15:restartNumberingAfterBreak="0">
    <w:nsid w:val="435B413D"/>
    <w:multiLevelType w:val="multilevel"/>
    <w:tmpl w:val="4C3ACD70"/>
    <w:lvl w:ilvl="0">
      <w:start w:val="1"/>
      <w:numFmt w:val="decimal"/>
      <w:lvlText w:val="%1."/>
      <w:lvlJc w:val="left"/>
      <w:pPr>
        <w:ind w:left="360" w:hanging="360"/>
      </w:pPr>
      <w:rPr>
        <w:b/>
        <w:vertAlign w:val="baseline"/>
      </w:rPr>
    </w:lvl>
    <w:lvl w:ilvl="1">
      <w:start w:val="1"/>
      <w:numFmt w:val="lowerLetter"/>
      <w:lvlText w:val="%2."/>
      <w:lvlJc w:val="left"/>
      <w:pPr>
        <w:ind w:left="72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8" w15:restartNumberingAfterBreak="0">
    <w:nsid w:val="47F82679"/>
    <w:multiLevelType w:val="hybridMultilevel"/>
    <w:tmpl w:val="8D86F282"/>
    <w:lvl w:ilvl="0" w:tplc="C6F08248">
      <w:start w:val="6"/>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48065C1E"/>
    <w:multiLevelType w:val="hybridMultilevel"/>
    <w:tmpl w:val="53EE63B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DE1665D"/>
    <w:multiLevelType w:val="hybridMultilevel"/>
    <w:tmpl w:val="92C294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E735EA8"/>
    <w:multiLevelType w:val="multilevel"/>
    <w:tmpl w:val="30F2395E"/>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2" w15:restartNumberingAfterBreak="0">
    <w:nsid w:val="564719B2"/>
    <w:multiLevelType w:val="hybridMultilevel"/>
    <w:tmpl w:val="815E5906"/>
    <w:lvl w:ilvl="0" w:tplc="D63A0F16">
      <w:start w:val="1"/>
      <w:numFmt w:val="decimal"/>
      <w:lvlText w:val="%1."/>
      <w:lvlJc w:val="left"/>
      <w:pPr>
        <w:ind w:left="360" w:hanging="360"/>
      </w:pPr>
      <w:rPr>
        <w:rFonts w:hint="default"/>
        <w:b w:val="0"/>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65D32712"/>
    <w:multiLevelType w:val="hybridMultilevel"/>
    <w:tmpl w:val="B2B08A1A"/>
    <w:lvl w:ilvl="0" w:tplc="04090001">
      <w:start w:val="1"/>
      <w:numFmt w:val="bullet"/>
      <w:lvlText w:val=""/>
      <w:lvlJc w:val="left"/>
      <w:pPr>
        <w:ind w:left="1620" w:hanging="360"/>
      </w:pPr>
      <w:rPr>
        <w:rFonts w:ascii="Symbol" w:hAnsi="Symbol" w:hint="default"/>
      </w:rPr>
    </w:lvl>
    <w:lvl w:ilvl="1" w:tplc="04090003">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start w:val="1"/>
      <w:numFmt w:val="bullet"/>
      <w:lvlText w:val="o"/>
      <w:lvlJc w:val="left"/>
      <w:pPr>
        <w:ind w:left="4500" w:hanging="360"/>
      </w:pPr>
      <w:rPr>
        <w:rFonts w:ascii="Courier New" w:hAnsi="Courier New" w:cs="Courier New" w:hint="default"/>
      </w:rPr>
    </w:lvl>
    <w:lvl w:ilvl="5" w:tplc="04090005">
      <w:start w:val="1"/>
      <w:numFmt w:val="bullet"/>
      <w:lvlText w:val=""/>
      <w:lvlJc w:val="left"/>
      <w:pPr>
        <w:ind w:left="5220" w:hanging="360"/>
      </w:pPr>
      <w:rPr>
        <w:rFonts w:ascii="Wingdings" w:hAnsi="Wingdings" w:hint="default"/>
      </w:rPr>
    </w:lvl>
    <w:lvl w:ilvl="6" w:tplc="04090001">
      <w:start w:val="1"/>
      <w:numFmt w:val="bullet"/>
      <w:lvlText w:val=""/>
      <w:lvlJc w:val="left"/>
      <w:pPr>
        <w:ind w:left="5940" w:hanging="360"/>
      </w:pPr>
      <w:rPr>
        <w:rFonts w:ascii="Symbol" w:hAnsi="Symbol" w:hint="default"/>
      </w:rPr>
    </w:lvl>
    <w:lvl w:ilvl="7" w:tplc="04090003">
      <w:start w:val="1"/>
      <w:numFmt w:val="bullet"/>
      <w:lvlText w:val="o"/>
      <w:lvlJc w:val="left"/>
      <w:pPr>
        <w:ind w:left="6660" w:hanging="360"/>
      </w:pPr>
      <w:rPr>
        <w:rFonts w:ascii="Courier New" w:hAnsi="Courier New" w:cs="Courier New" w:hint="default"/>
      </w:rPr>
    </w:lvl>
    <w:lvl w:ilvl="8" w:tplc="04090005">
      <w:start w:val="1"/>
      <w:numFmt w:val="bullet"/>
      <w:lvlText w:val=""/>
      <w:lvlJc w:val="left"/>
      <w:pPr>
        <w:ind w:left="7380" w:hanging="360"/>
      </w:pPr>
      <w:rPr>
        <w:rFonts w:ascii="Wingdings" w:hAnsi="Wingdings" w:hint="default"/>
      </w:rPr>
    </w:lvl>
  </w:abstractNum>
  <w:abstractNum w:abstractNumId="24" w15:restartNumberingAfterBreak="0">
    <w:nsid w:val="662723BF"/>
    <w:multiLevelType w:val="multilevel"/>
    <w:tmpl w:val="F4D09416"/>
    <w:lvl w:ilvl="0">
      <w:start w:val="1"/>
      <w:numFmt w:val="decimal"/>
      <w:lvlText w:val="%1."/>
      <w:lvlJc w:val="left"/>
      <w:pPr>
        <w:ind w:left="720" w:hanging="360"/>
      </w:pPr>
      <w:rPr>
        <w:b/>
        <w:color w:val="auto"/>
        <w:vertAlign w:val="baseline"/>
      </w:rPr>
    </w:lvl>
    <w:lvl w:ilvl="1">
      <w:start w:val="1"/>
      <w:numFmt w:val="lowerLetter"/>
      <w:lvlText w:val="%2."/>
      <w:lvlJc w:val="left"/>
      <w:pPr>
        <w:ind w:left="1440" w:hanging="360"/>
      </w:pPr>
      <w:rPr>
        <w:b w:val="0"/>
        <w:vertAlign w:val="baseline"/>
      </w:rPr>
    </w:lvl>
    <w:lvl w:ilvl="2">
      <w:start w:val="1"/>
      <w:numFmt w:val="lowerRoman"/>
      <w:lvlText w:val="%3."/>
      <w:lvlJc w:val="right"/>
      <w:pPr>
        <w:ind w:left="2160" w:hanging="180"/>
      </w:pPr>
      <w:rPr>
        <w:b w:val="0"/>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5" w15:restartNumberingAfterBreak="0">
    <w:nsid w:val="68572D5E"/>
    <w:multiLevelType w:val="multilevel"/>
    <w:tmpl w:val="C3729C5C"/>
    <w:lvl w:ilvl="0">
      <w:start w:val="1"/>
      <w:numFmt w:val="decimal"/>
      <w:lvlText w:val="%1."/>
      <w:lvlJc w:val="left"/>
      <w:pPr>
        <w:ind w:left="720" w:hanging="360"/>
      </w:pPr>
      <w:rPr>
        <w:b/>
        <w:vertAlign w:val="baseline"/>
      </w:rPr>
    </w:lvl>
    <w:lvl w:ilvl="1">
      <w:start w:val="1"/>
      <w:numFmt w:val="lowerLetter"/>
      <w:lvlText w:val="%2."/>
      <w:lvlJc w:val="left"/>
      <w:pPr>
        <w:ind w:left="1440" w:hanging="360"/>
      </w:pPr>
      <w:rPr>
        <w:b/>
        <w:bCs/>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b/>
        <w:bCs/>
        <w:i w:val="0"/>
        <w:iCs w:val="0"/>
        <w:color w:val="auto"/>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6" w15:restartNumberingAfterBreak="0">
    <w:nsid w:val="69232F06"/>
    <w:multiLevelType w:val="hybridMultilevel"/>
    <w:tmpl w:val="48BA69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B16667E"/>
    <w:multiLevelType w:val="multilevel"/>
    <w:tmpl w:val="4C3ACD70"/>
    <w:lvl w:ilvl="0">
      <w:start w:val="1"/>
      <w:numFmt w:val="decimal"/>
      <w:lvlText w:val="%1."/>
      <w:lvlJc w:val="left"/>
      <w:pPr>
        <w:ind w:left="360" w:hanging="360"/>
      </w:pPr>
      <w:rPr>
        <w:b/>
        <w:vertAlign w:val="baseline"/>
      </w:rPr>
    </w:lvl>
    <w:lvl w:ilvl="1">
      <w:start w:val="1"/>
      <w:numFmt w:val="lowerLetter"/>
      <w:lvlText w:val="%2."/>
      <w:lvlJc w:val="left"/>
      <w:pPr>
        <w:ind w:left="72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8" w15:restartNumberingAfterBreak="0">
    <w:nsid w:val="70EC4BA4"/>
    <w:multiLevelType w:val="multilevel"/>
    <w:tmpl w:val="4C3ACD70"/>
    <w:lvl w:ilvl="0">
      <w:start w:val="1"/>
      <w:numFmt w:val="decimal"/>
      <w:lvlText w:val="%1."/>
      <w:lvlJc w:val="left"/>
      <w:pPr>
        <w:ind w:left="360" w:hanging="360"/>
      </w:pPr>
      <w:rPr>
        <w:b/>
        <w:vertAlign w:val="baseline"/>
      </w:rPr>
    </w:lvl>
    <w:lvl w:ilvl="1">
      <w:start w:val="1"/>
      <w:numFmt w:val="lowerLetter"/>
      <w:lvlText w:val="%2."/>
      <w:lvlJc w:val="left"/>
      <w:pPr>
        <w:ind w:left="72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9" w15:restartNumberingAfterBreak="0">
    <w:nsid w:val="76CD6F1F"/>
    <w:multiLevelType w:val="multilevel"/>
    <w:tmpl w:val="4C3ACD70"/>
    <w:lvl w:ilvl="0">
      <w:start w:val="1"/>
      <w:numFmt w:val="decimal"/>
      <w:lvlText w:val="%1."/>
      <w:lvlJc w:val="left"/>
      <w:pPr>
        <w:ind w:left="360" w:hanging="360"/>
      </w:pPr>
      <w:rPr>
        <w:b/>
        <w:vertAlign w:val="baseline"/>
      </w:rPr>
    </w:lvl>
    <w:lvl w:ilvl="1">
      <w:start w:val="1"/>
      <w:numFmt w:val="lowerLetter"/>
      <w:lvlText w:val="%2."/>
      <w:lvlJc w:val="left"/>
      <w:pPr>
        <w:ind w:left="72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0" w15:restartNumberingAfterBreak="0">
    <w:nsid w:val="770F3C25"/>
    <w:multiLevelType w:val="multilevel"/>
    <w:tmpl w:val="4C3ACD70"/>
    <w:lvl w:ilvl="0">
      <w:start w:val="1"/>
      <w:numFmt w:val="decimal"/>
      <w:lvlText w:val="%1."/>
      <w:lvlJc w:val="left"/>
      <w:pPr>
        <w:ind w:left="360" w:hanging="360"/>
      </w:pPr>
      <w:rPr>
        <w:b/>
        <w:vertAlign w:val="baseline"/>
      </w:rPr>
    </w:lvl>
    <w:lvl w:ilvl="1">
      <w:start w:val="1"/>
      <w:numFmt w:val="lowerLetter"/>
      <w:lvlText w:val="%2."/>
      <w:lvlJc w:val="left"/>
      <w:pPr>
        <w:ind w:left="72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1" w15:restartNumberingAfterBreak="0">
    <w:nsid w:val="79F4525B"/>
    <w:multiLevelType w:val="multilevel"/>
    <w:tmpl w:val="E8BAB9F2"/>
    <w:lvl w:ilvl="0">
      <w:start w:val="1"/>
      <w:numFmt w:val="decimal"/>
      <w:lvlText w:val="%1."/>
      <w:lvlJc w:val="left"/>
      <w:pPr>
        <w:ind w:left="720" w:hanging="360"/>
      </w:pPr>
      <w:rPr>
        <w:b/>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b/>
        <w:bCs/>
        <w:i w:val="0"/>
        <w:iCs w:val="0"/>
        <w:color w:val="auto"/>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16cid:durableId="1340887556">
    <w:abstractNumId w:val="3"/>
  </w:num>
  <w:num w:numId="2" w16cid:durableId="193931963">
    <w:abstractNumId w:val="14"/>
  </w:num>
  <w:num w:numId="3" w16cid:durableId="1136022427">
    <w:abstractNumId w:val="16"/>
  </w:num>
  <w:num w:numId="4" w16cid:durableId="320740412">
    <w:abstractNumId w:val="24"/>
  </w:num>
  <w:num w:numId="5" w16cid:durableId="612328713">
    <w:abstractNumId w:val="21"/>
  </w:num>
  <w:num w:numId="6" w16cid:durableId="319240154">
    <w:abstractNumId w:val="5"/>
  </w:num>
  <w:num w:numId="7" w16cid:durableId="1714311122">
    <w:abstractNumId w:val="12"/>
  </w:num>
  <w:num w:numId="8" w16cid:durableId="716128770">
    <w:abstractNumId w:val="20"/>
  </w:num>
  <w:num w:numId="9" w16cid:durableId="1117944968">
    <w:abstractNumId w:val="11"/>
  </w:num>
  <w:num w:numId="10" w16cid:durableId="321280321">
    <w:abstractNumId w:val="19"/>
  </w:num>
  <w:num w:numId="11" w16cid:durableId="661354452">
    <w:abstractNumId w:val="30"/>
  </w:num>
  <w:num w:numId="12" w16cid:durableId="759059158">
    <w:abstractNumId w:val="28"/>
  </w:num>
  <w:num w:numId="13" w16cid:durableId="1583834752">
    <w:abstractNumId w:val="15"/>
  </w:num>
  <w:num w:numId="14" w16cid:durableId="22681567">
    <w:abstractNumId w:val="26"/>
  </w:num>
  <w:num w:numId="15" w16cid:durableId="1096948708">
    <w:abstractNumId w:val="27"/>
  </w:num>
  <w:num w:numId="16" w16cid:durableId="296230894">
    <w:abstractNumId w:val="17"/>
  </w:num>
  <w:num w:numId="17" w16cid:durableId="476492">
    <w:abstractNumId w:val="13"/>
  </w:num>
  <w:num w:numId="18" w16cid:durableId="323358064">
    <w:abstractNumId w:val="29"/>
  </w:num>
  <w:num w:numId="19" w16cid:durableId="699669207">
    <w:abstractNumId w:val="0"/>
  </w:num>
  <w:num w:numId="20" w16cid:durableId="1047677355">
    <w:abstractNumId w:val="2"/>
  </w:num>
  <w:num w:numId="21" w16cid:durableId="964694409">
    <w:abstractNumId w:val="8"/>
  </w:num>
  <w:num w:numId="22" w16cid:durableId="1123304933">
    <w:abstractNumId w:val="18"/>
  </w:num>
  <w:num w:numId="23" w16cid:durableId="1462190719">
    <w:abstractNumId w:val="1"/>
  </w:num>
  <w:num w:numId="24" w16cid:durableId="1674529179">
    <w:abstractNumId w:val="25"/>
  </w:num>
  <w:num w:numId="25" w16cid:durableId="1532526167">
    <w:abstractNumId w:val="31"/>
  </w:num>
  <w:num w:numId="26" w16cid:durableId="488713088">
    <w:abstractNumId w:val="6"/>
  </w:num>
  <w:num w:numId="27" w16cid:durableId="679770117">
    <w:abstractNumId w:val="4"/>
  </w:num>
  <w:num w:numId="28" w16cid:durableId="2009362783">
    <w:abstractNumId w:val="7"/>
  </w:num>
  <w:num w:numId="29" w16cid:durableId="313418387">
    <w:abstractNumId w:val="23"/>
  </w:num>
  <w:num w:numId="30" w16cid:durableId="107435495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32717058">
    <w:abstractNumId w:val="9"/>
  </w:num>
  <w:num w:numId="32" w16cid:durableId="1565329939">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isplayBackgroundShape/>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07A0A"/>
    <w:rsid w:val="00036569"/>
    <w:rsid w:val="00077A6A"/>
    <w:rsid w:val="000866F9"/>
    <w:rsid w:val="00086AFE"/>
    <w:rsid w:val="00090852"/>
    <w:rsid w:val="000B4B59"/>
    <w:rsid w:val="000B5E9A"/>
    <w:rsid w:val="00134CE5"/>
    <w:rsid w:val="001C07A7"/>
    <w:rsid w:val="002068FB"/>
    <w:rsid w:val="00263CEA"/>
    <w:rsid w:val="00336BBB"/>
    <w:rsid w:val="00340A1B"/>
    <w:rsid w:val="00374FF6"/>
    <w:rsid w:val="003924CF"/>
    <w:rsid w:val="003D01B8"/>
    <w:rsid w:val="00430854"/>
    <w:rsid w:val="0045760E"/>
    <w:rsid w:val="004B4A86"/>
    <w:rsid w:val="004D18E8"/>
    <w:rsid w:val="004E12B6"/>
    <w:rsid w:val="00533C8E"/>
    <w:rsid w:val="00543EB4"/>
    <w:rsid w:val="00565E93"/>
    <w:rsid w:val="005741C9"/>
    <w:rsid w:val="005900ED"/>
    <w:rsid w:val="005C4196"/>
    <w:rsid w:val="0065592C"/>
    <w:rsid w:val="006C2FAC"/>
    <w:rsid w:val="006C4532"/>
    <w:rsid w:val="006C6ADC"/>
    <w:rsid w:val="007219FA"/>
    <w:rsid w:val="0077582E"/>
    <w:rsid w:val="007B1217"/>
    <w:rsid w:val="007D6B26"/>
    <w:rsid w:val="008A7899"/>
    <w:rsid w:val="008C4313"/>
    <w:rsid w:val="008F5001"/>
    <w:rsid w:val="009202D3"/>
    <w:rsid w:val="009A05BD"/>
    <w:rsid w:val="00A12825"/>
    <w:rsid w:val="00A80181"/>
    <w:rsid w:val="00A95DE4"/>
    <w:rsid w:val="00AB6244"/>
    <w:rsid w:val="00AC1262"/>
    <w:rsid w:val="00AC59C3"/>
    <w:rsid w:val="00AE5365"/>
    <w:rsid w:val="00B640F7"/>
    <w:rsid w:val="00BA629F"/>
    <w:rsid w:val="00BF6F0A"/>
    <w:rsid w:val="00C07A0A"/>
    <w:rsid w:val="00C706CF"/>
    <w:rsid w:val="00C859AB"/>
    <w:rsid w:val="00CA2451"/>
    <w:rsid w:val="00CC4876"/>
    <w:rsid w:val="00CE2569"/>
    <w:rsid w:val="00D1257E"/>
    <w:rsid w:val="00D27AE0"/>
    <w:rsid w:val="00D45A3B"/>
    <w:rsid w:val="00DB7E76"/>
    <w:rsid w:val="00EC3917"/>
    <w:rsid w:val="00F10B59"/>
    <w:rsid w:val="00F24188"/>
    <w:rsid w:val="00F374CB"/>
    <w:rsid w:val="00F40CCB"/>
    <w:rsid w:val="00F92B7E"/>
    <w:rsid w:val="00FD3D03"/>
    <w:rsid w:val="00FE54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0E689A8"/>
  <w15:docId w15:val="{DB0ACEF1-852A-43AA-A277-279A1B5F87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color w:val="000000"/>
        <w:sz w:val="24"/>
        <w:szCs w:val="24"/>
        <w:lang w:val="en-US" w:eastAsia="en-US" w:bidi="ar-SA"/>
      </w:rPr>
    </w:rPrDefault>
    <w:pPrDefault>
      <w:pPr>
        <w:pBdr>
          <w:top w:val="nil"/>
          <w:left w:val="nil"/>
          <w:bottom w:val="nil"/>
          <w:right w:val="nil"/>
          <w:between w:val="nil"/>
        </w:pBdr>
        <w:spacing w:before="240"/>
        <w:ind w:firstLine="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style>
  <w:style w:type="paragraph" w:styleId="1">
    <w:name w:val="heading 1"/>
    <w:basedOn w:val="a"/>
    <w:next w:val="a"/>
    <w:pPr>
      <w:keepNext/>
      <w:keepLines/>
      <w:spacing w:after="120"/>
      <w:ind w:left="1800" w:hanging="1800"/>
      <w:outlineLvl w:val="0"/>
    </w:pPr>
    <w:rPr>
      <w:b/>
    </w:rPr>
  </w:style>
  <w:style w:type="paragraph" w:styleId="2">
    <w:name w:val="heading 2"/>
    <w:basedOn w:val="a"/>
    <w:next w:val="a"/>
    <w:pPr>
      <w:keepNext/>
      <w:keepLines/>
      <w:tabs>
        <w:tab w:val="left" w:pos="1800"/>
      </w:tabs>
      <w:spacing w:after="80"/>
      <w:ind w:left="1800" w:hanging="1080"/>
      <w:outlineLvl w:val="1"/>
    </w:pPr>
    <w:rPr>
      <w:b/>
    </w:rPr>
  </w:style>
  <w:style w:type="paragraph" w:styleId="3">
    <w:name w:val="heading 3"/>
    <w:basedOn w:val="a"/>
    <w:next w:val="a"/>
    <w:pPr>
      <w:keepNext/>
      <w:keepLines/>
      <w:tabs>
        <w:tab w:val="left" w:pos="3150"/>
      </w:tabs>
      <w:spacing w:after="80"/>
      <w:ind w:left="3150" w:hanging="1350"/>
      <w:outlineLvl w:val="2"/>
    </w:pPr>
    <w:rPr>
      <w:b/>
    </w:rPr>
  </w:style>
  <w:style w:type="paragraph" w:styleId="4">
    <w:name w:val="heading 4"/>
    <w:basedOn w:val="a"/>
    <w:next w:val="a"/>
    <w:pPr>
      <w:keepNext/>
      <w:keepLines/>
      <w:tabs>
        <w:tab w:val="left" w:pos="5040"/>
      </w:tabs>
      <w:spacing w:after="40"/>
      <w:ind w:left="5040" w:hanging="1890"/>
      <w:outlineLvl w:val="3"/>
    </w:pPr>
    <w:rPr>
      <w:b/>
    </w:rPr>
  </w:style>
  <w:style w:type="paragraph" w:styleId="5">
    <w:name w:val="heading 5"/>
    <w:basedOn w:val="a"/>
    <w:next w:val="a"/>
    <w:pPr>
      <w:keepNext/>
      <w:keepLines/>
      <w:tabs>
        <w:tab w:val="left" w:pos="5940"/>
      </w:tabs>
      <w:spacing w:after="40"/>
      <w:ind w:left="5940" w:hanging="900"/>
      <w:outlineLvl w:val="4"/>
    </w:pPr>
    <w:rPr>
      <w:b/>
    </w:rPr>
  </w:style>
  <w:style w:type="paragraph" w:styleId="6">
    <w:name w:val="heading 6"/>
    <w:basedOn w:val="a"/>
    <w:next w:val="a"/>
    <w:pPr>
      <w:keepNext/>
      <w:keepLines/>
      <w:tabs>
        <w:tab w:val="left" w:pos="4752"/>
        <w:tab w:val="left" w:pos="4896"/>
      </w:tabs>
      <w:spacing w:after="40"/>
      <w:ind w:left="4608" w:hanging="1800"/>
      <w:outlineLvl w:val="5"/>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pPr>
      <w:keepNext/>
      <w:keepLines/>
      <w:spacing w:after="120"/>
      <w:ind w:left="720" w:right="720" w:firstLine="0"/>
      <w:jc w:val="center"/>
    </w:pPr>
    <w:rPr>
      <w:b/>
    </w:rPr>
  </w:style>
  <w:style w:type="paragraph" w:styleId="a4">
    <w:name w:val="Subtitle"/>
    <w:basedOn w:val="a"/>
    <w:next w:val="a"/>
    <w:pPr>
      <w:keepNext/>
      <w:keepLines/>
      <w:spacing w:before="360" w:after="80"/>
    </w:pPr>
    <w:rPr>
      <w:rFonts w:ascii="Georgia" w:eastAsia="Georgia" w:hAnsi="Georgia" w:cs="Georgia"/>
      <w:i/>
      <w:color w:val="666666"/>
      <w:sz w:val="48"/>
      <w:szCs w:val="48"/>
    </w:rPr>
  </w:style>
  <w:style w:type="table" w:customStyle="1" w:styleId="a5">
    <w:basedOn w:val="a1"/>
    <w:tblPr>
      <w:tblStyleRowBandSize w:val="1"/>
      <w:tblStyleColBandSize w:val="1"/>
    </w:tblPr>
  </w:style>
  <w:style w:type="table" w:customStyle="1" w:styleId="a6">
    <w:basedOn w:val="a1"/>
    <w:tblPr>
      <w:tblStyleRowBandSize w:val="1"/>
      <w:tblStyleColBandSize w:val="1"/>
      <w:tblCellMar>
        <w:top w:w="100" w:type="dxa"/>
        <w:left w:w="100" w:type="dxa"/>
        <w:bottom w:w="100" w:type="dxa"/>
        <w:right w:w="100" w:type="dxa"/>
      </w:tblCellMar>
    </w:tblPr>
  </w:style>
  <w:style w:type="table" w:customStyle="1" w:styleId="a7">
    <w:basedOn w:val="a1"/>
    <w:tblPr>
      <w:tblStyleRowBandSize w:val="1"/>
      <w:tblStyleColBandSize w:val="1"/>
      <w:tblCellMar>
        <w:top w:w="100" w:type="dxa"/>
        <w:left w:w="100" w:type="dxa"/>
        <w:bottom w:w="100" w:type="dxa"/>
        <w:right w:w="100" w:type="dxa"/>
      </w:tblCellMar>
    </w:tblPr>
  </w:style>
  <w:style w:type="table" w:customStyle="1" w:styleId="a8">
    <w:basedOn w:val="a1"/>
    <w:tblPr>
      <w:tblStyleRowBandSize w:val="1"/>
      <w:tblStyleColBandSize w:val="1"/>
      <w:tblCellMar>
        <w:top w:w="100" w:type="dxa"/>
        <w:left w:w="100" w:type="dxa"/>
        <w:bottom w:w="100" w:type="dxa"/>
        <w:right w:w="100" w:type="dxa"/>
      </w:tblCellMar>
    </w:tblPr>
  </w:style>
  <w:style w:type="table" w:customStyle="1" w:styleId="a9">
    <w:basedOn w:val="a1"/>
    <w:tblPr>
      <w:tblStyleRowBandSize w:val="1"/>
      <w:tblStyleColBandSize w:val="1"/>
      <w:tblCellMar>
        <w:top w:w="100" w:type="dxa"/>
        <w:left w:w="100" w:type="dxa"/>
        <w:bottom w:w="100" w:type="dxa"/>
        <w:right w:w="100" w:type="dxa"/>
      </w:tblCellMar>
    </w:tblPr>
  </w:style>
  <w:style w:type="table" w:customStyle="1" w:styleId="aa">
    <w:basedOn w:val="a1"/>
    <w:tblPr>
      <w:tblStyleRowBandSize w:val="1"/>
      <w:tblStyleColBandSize w:val="1"/>
      <w:tblCellMar>
        <w:top w:w="100" w:type="dxa"/>
        <w:left w:w="100" w:type="dxa"/>
        <w:bottom w:w="100" w:type="dxa"/>
        <w:right w:w="100" w:type="dxa"/>
      </w:tblCellMar>
    </w:tblPr>
  </w:style>
  <w:style w:type="table" w:customStyle="1" w:styleId="ab">
    <w:basedOn w:val="a1"/>
    <w:tblPr>
      <w:tblStyleRowBandSize w:val="1"/>
      <w:tblStyleColBandSize w:val="1"/>
      <w:tblCellMar>
        <w:top w:w="100" w:type="dxa"/>
        <w:left w:w="100" w:type="dxa"/>
        <w:bottom w:w="100" w:type="dxa"/>
        <w:right w:w="100" w:type="dxa"/>
      </w:tblCellMar>
    </w:tblPr>
  </w:style>
  <w:style w:type="table" w:customStyle="1" w:styleId="ac">
    <w:basedOn w:val="a1"/>
    <w:tblPr>
      <w:tblStyleRowBandSize w:val="1"/>
      <w:tblStyleColBandSize w:val="1"/>
      <w:tblCellMar>
        <w:top w:w="100" w:type="dxa"/>
        <w:left w:w="100" w:type="dxa"/>
        <w:bottom w:w="100" w:type="dxa"/>
        <w:right w:w="100" w:type="dxa"/>
      </w:tblCellMar>
    </w:tblPr>
  </w:style>
  <w:style w:type="paragraph" w:styleId="ad">
    <w:name w:val="header"/>
    <w:basedOn w:val="a"/>
    <w:link w:val="ae"/>
    <w:uiPriority w:val="99"/>
    <w:unhideWhenUsed/>
    <w:rsid w:val="00340A1B"/>
    <w:pPr>
      <w:tabs>
        <w:tab w:val="center" w:pos="4680"/>
        <w:tab w:val="right" w:pos="9360"/>
      </w:tabs>
      <w:spacing w:before="0"/>
    </w:pPr>
  </w:style>
  <w:style w:type="character" w:customStyle="1" w:styleId="ae">
    <w:name w:val="Верхній колонтитул Знак"/>
    <w:basedOn w:val="a0"/>
    <w:link w:val="ad"/>
    <w:uiPriority w:val="99"/>
    <w:rsid w:val="00340A1B"/>
  </w:style>
  <w:style w:type="paragraph" w:styleId="af">
    <w:name w:val="footer"/>
    <w:basedOn w:val="a"/>
    <w:link w:val="af0"/>
    <w:uiPriority w:val="99"/>
    <w:unhideWhenUsed/>
    <w:rsid w:val="00340A1B"/>
    <w:pPr>
      <w:tabs>
        <w:tab w:val="center" w:pos="4680"/>
        <w:tab w:val="right" w:pos="9360"/>
      </w:tabs>
      <w:spacing w:before="0"/>
    </w:pPr>
  </w:style>
  <w:style w:type="character" w:customStyle="1" w:styleId="af0">
    <w:name w:val="Нижній колонтитул Знак"/>
    <w:basedOn w:val="a0"/>
    <w:link w:val="af"/>
    <w:uiPriority w:val="99"/>
    <w:rsid w:val="00340A1B"/>
  </w:style>
  <w:style w:type="character" w:styleId="af1">
    <w:name w:val="Hyperlink"/>
    <w:basedOn w:val="a0"/>
    <w:uiPriority w:val="99"/>
    <w:unhideWhenUsed/>
    <w:rsid w:val="004D18E8"/>
    <w:rPr>
      <w:color w:val="0563C1" w:themeColor="hyperlink"/>
      <w:u w:val="single"/>
    </w:rPr>
  </w:style>
  <w:style w:type="character" w:styleId="af2">
    <w:name w:val="FollowedHyperlink"/>
    <w:basedOn w:val="a0"/>
    <w:uiPriority w:val="99"/>
    <w:semiHidden/>
    <w:unhideWhenUsed/>
    <w:rsid w:val="00CE2569"/>
    <w:rPr>
      <w:color w:val="954F72" w:themeColor="followedHyperlink"/>
      <w:u w:val="single"/>
    </w:rPr>
  </w:style>
  <w:style w:type="paragraph" w:styleId="af3">
    <w:name w:val="List Paragraph"/>
    <w:basedOn w:val="a"/>
    <w:uiPriority w:val="34"/>
    <w:qFormat/>
    <w:rsid w:val="000866F9"/>
    <w:pPr>
      <w:ind w:left="720"/>
      <w:contextualSpacing/>
    </w:pPr>
  </w:style>
  <w:style w:type="character" w:customStyle="1" w:styleId="UnresolvedMention1">
    <w:name w:val="Unresolved Mention1"/>
    <w:basedOn w:val="a0"/>
    <w:uiPriority w:val="99"/>
    <w:semiHidden/>
    <w:unhideWhenUsed/>
    <w:rsid w:val="00B640F7"/>
    <w:rPr>
      <w:color w:val="605E5C"/>
      <w:shd w:val="clear" w:color="auto" w:fill="E1DFDD"/>
    </w:rPr>
  </w:style>
  <w:style w:type="character" w:styleId="af4">
    <w:name w:val="annotation reference"/>
    <w:basedOn w:val="a0"/>
    <w:uiPriority w:val="99"/>
    <w:semiHidden/>
    <w:unhideWhenUsed/>
    <w:rsid w:val="005741C9"/>
    <w:rPr>
      <w:sz w:val="16"/>
      <w:szCs w:val="16"/>
    </w:rPr>
  </w:style>
  <w:style w:type="paragraph" w:styleId="af5">
    <w:name w:val="annotation text"/>
    <w:basedOn w:val="a"/>
    <w:link w:val="af6"/>
    <w:uiPriority w:val="99"/>
    <w:semiHidden/>
    <w:unhideWhenUsed/>
    <w:rsid w:val="005741C9"/>
    <w:rPr>
      <w:sz w:val="20"/>
      <w:szCs w:val="20"/>
    </w:rPr>
  </w:style>
  <w:style w:type="character" w:customStyle="1" w:styleId="af6">
    <w:name w:val="Текст примітки Знак"/>
    <w:basedOn w:val="a0"/>
    <w:link w:val="af5"/>
    <w:uiPriority w:val="99"/>
    <w:semiHidden/>
    <w:rsid w:val="005741C9"/>
    <w:rPr>
      <w:sz w:val="20"/>
      <w:szCs w:val="20"/>
    </w:rPr>
  </w:style>
  <w:style w:type="paragraph" w:styleId="af7">
    <w:name w:val="annotation subject"/>
    <w:basedOn w:val="af5"/>
    <w:next w:val="af5"/>
    <w:link w:val="af8"/>
    <w:uiPriority w:val="99"/>
    <w:semiHidden/>
    <w:unhideWhenUsed/>
    <w:rsid w:val="005741C9"/>
    <w:rPr>
      <w:b/>
      <w:bCs/>
    </w:rPr>
  </w:style>
  <w:style w:type="character" w:customStyle="1" w:styleId="af8">
    <w:name w:val="Тема примітки Знак"/>
    <w:basedOn w:val="af6"/>
    <w:link w:val="af7"/>
    <w:uiPriority w:val="99"/>
    <w:semiHidden/>
    <w:rsid w:val="005741C9"/>
    <w:rPr>
      <w:b/>
      <w:bCs/>
      <w:sz w:val="20"/>
      <w:szCs w:val="20"/>
    </w:rPr>
  </w:style>
  <w:style w:type="paragraph" w:styleId="af9">
    <w:name w:val="Balloon Text"/>
    <w:basedOn w:val="a"/>
    <w:link w:val="afa"/>
    <w:uiPriority w:val="99"/>
    <w:semiHidden/>
    <w:unhideWhenUsed/>
    <w:rsid w:val="006C6ADC"/>
    <w:pPr>
      <w:spacing w:before="0"/>
    </w:pPr>
    <w:rPr>
      <w:rFonts w:ascii="Segoe UI" w:hAnsi="Segoe UI" w:cs="Segoe UI"/>
      <w:sz w:val="18"/>
      <w:szCs w:val="18"/>
    </w:rPr>
  </w:style>
  <w:style w:type="character" w:customStyle="1" w:styleId="afa">
    <w:name w:val="Текст у виносці Знак"/>
    <w:basedOn w:val="a0"/>
    <w:link w:val="af9"/>
    <w:uiPriority w:val="99"/>
    <w:semiHidden/>
    <w:rsid w:val="006C6ADC"/>
    <w:rPr>
      <w:rFonts w:ascii="Segoe UI" w:hAnsi="Segoe UI" w:cs="Segoe UI"/>
      <w:sz w:val="18"/>
      <w:szCs w:val="18"/>
    </w:rPr>
  </w:style>
  <w:style w:type="table" w:styleId="afb">
    <w:name w:val="Table Grid"/>
    <w:basedOn w:val="a1"/>
    <w:uiPriority w:val="39"/>
    <w:rsid w:val="008F5001"/>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treasury.gov/resource-center/sanctions/SDN-List/Pages/default.aspx" TargetMode="External"/><Relationship Id="rId18" Type="http://schemas.openxmlformats.org/officeDocument/2006/relationships/footer" Target="footer2.xml"/><Relationship Id="rId26" Type="http://schemas.openxmlformats.org/officeDocument/2006/relationships/hyperlink" Target="mailto:ig.hotline@usaid.gov" TargetMode="External"/><Relationship Id="rId3" Type="http://schemas.openxmlformats.org/officeDocument/2006/relationships/customXml" Target="../customXml/item3.xml"/><Relationship Id="rId21" Type="http://schemas.openxmlformats.org/officeDocument/2006/relationships/hyperlink" Target="http://mercycorps.org/integrityhotline" TargetMode="External"/><Relationship Id="rId7" Type="http://schemas.openxmlformats.org/officeDocument/2006/relationships/settings" Target="settings.xml"/><Relationship Id="rId12" Type="http://schemas.openxmlformats.org/officeDocument/2006/relationships/hyperlink" Target="http://www.mercycorps.org/who-we-are/ethics-policies" TargetMode="External"/><Relationship Id="rId17" Type="http://schemas.openxmlformats.org/officeDocument/2006/relationships/header" Target="header2.xml"/><Relationship Id="rId25" Type="http://schemas.openxmlformats.org/officeDocument/2006/relationships/hyperlink" Target="http://www.treasury.gov/resource-center/sanctions/SDNList/Pages/default.aspx" TargetMode="Externa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hyperlink" Target="http://www.sanctionsmap.eu"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un.org/sc/committees/1267/aq_sanctions_list.shtml" TargetMode="External"/><Relationship Id="rId24" Type="http://schemas.openxmlformats.org/officeDocument/2006/relationships/hyperlink" Target="mailto:ig.hotline@usaid.gov" TargetMode="External"/><Relationship Id="rId5"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treasury.gov/resource-center/sanctions/SDNList/Pages/default.aspx" TargetMode="Externa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mercycorps.org/integrityhotline"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un.org/sc/committees/1267/aq_sanctions_list.shtml" TargetMode="External"/><Relationship Id="rId22" Type="http://schemas.openxmlformats.org/officeDocument/2006/relationships/hyperlink" Target="http://www.sanctionsmap.eu"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B0689CAE2C98A40B9A7DABC8B477AE1" ma:contentTypeVersion="15" ma:contentTypeDescription="Create a new document." ma:contentTypeScope="" ma:versionID="5484dd8181a171455939d13184ef629f">
  <xsd:schema xmlns:xsd="http://www.w3.org/2001/XMLSchema" xmlns:xs="http://www.w3.org/2001/XMLSchema" xmlns:p="http://schemas.microsoft.com/office/2006/metadata/properties" xmlns:ns2="f4f3af20-da06-42f0-be65-adbcc2196fee" xmlns:ns3="5896076a-92db-42fb-b613-e3b69607e9a9" targetNamespace="http://schemas.microsoft.com/office/2006/metadata/properties" ma:root="true" ma:fieldsID="c93fcf711d9c7297a3d28006d73805e8" ns2:_="" ns3:_="">
    <xsd:import namespace="f4f3af20-da06-42f0-be65-adbcc2196fee"/>
    <xsd:import namespace="5896076a-92db-42fb-b613-e3b69607e9a9"/>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Time" minOccurs="0"/>
                <xsd:element ref="ns2: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f3af20-da06-42f0-be65-adbcc2196fe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fd5105f9-52a3-44ab-ac7b-ddd7eac5592c"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Time" ma:index="20" nillable="true" ma:displayName="Time" ma:format="DateOnly" ma:internalName="Time">
      <xsd:simpleType>
        <xsd:restriction base="dms:DateTime"/>
      </xsd:simpleType>
    </xsd:element>
    <xsd:element name="Status" ma:index="21" nillable="true" ma:displayName="Status" ma:format="Dropdown" ma:internalName="Statu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896076a-92db-42fb-b613-e3b69607e9a9"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0b18bfa4-53e7-46d1-a7ad-95738b28b81e}" ma:internalName="TaxCatchAll" ma:showField="CatchAllData" ma:web="5896076a-92db-42fb-b613-e3b69607e9a9">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f4f3af20-da06-42f0-be65-adbcc2196fee">
      <Terms xmlns="http://schemas.microsoft.com/office/infopath/2007/PartnerControls"/>
    </lcf76f155ced4ddcb4097134ff3c332f>
    <TaxCatchAll xmlns="5896076a-92db-42fb-b613-e3b69607e9a9" xsi:nil="true"/>
    <Time xmlns="f4f3af20-da06-42f0-be65-adbcc2196fee" xsi:nil="true"/>
    <Status xmlns="f4f3af20-da06-42f0-be65-adbcc2196fee"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15E3AFF-E82E-4D51-9523-D4A1554E15CB}"/>
</file>

<file path=customXml/itemProps2.xml><?xml version="1.0" encoding="utf-8"?>
<ds:datastoreItem xmlns:ds="http://schemas.openxmlformats.org/officeDocument/2006/customXml" ds:itemID="{C2368EDA-6F31-4C4D-A559-B6D24D4521C4}">
  <ds:schemaRefs>
    <ds:schemaRef ds:uri="http://schemas.microsoft.com/office/2006/metadata/properties"/>
    <ds:schemaRef ds:uri="http://schemas.microsoft.com/office/infopath/2007/PartnerControls"/>
    <ds:schemaRef ds:uri="c9343fba-02cb-4fa7-9fe9-cdc9382173e7"/>
    <ds:schemaRef ds:uri="4659eb50-d835-4af2-8bf6-cc9299c865b2"/>
    <ds:schemaRef ds:uri="f4f3af20-da06-42f0-be65-adbcc2196fee"/>
    <ds:schemaRef ds:uri="5896076a-92db-42fb-b613-e3b69607e9a9"/>
  </ds:schemaRefs>
</ds:datastoreItem>
</file>

<file path=customXml/itemProps3.xml><?xml version="1.0" encoding="utf-8"?>
<ds:datastoreItem xmlns:ds="http://schemas.openxmlformats.org/officeDocument/2006/customXml" ds:itemID="{D90A4472-C8CB-4ED9-8D24-170DE7CD87F9}">
  <ds:schemaRefs>
    <ds:schemaRef ds:uri="http://schemas.openxmlformats.org/officeDocument/2006/bibliography"/>
  </ds:schemaRefs>
</ds:datastoreItem>
</file>

<file path=customXml/itemProps4.xml><?xml version="1.0" encoding="utf-8"?>
<ds:datastoreItem xmlns:ds="http://schemas.openxmlformats.org/officeDocument/2006/customXml" ds:itemID="{E19642D0-970B-428F-A937-7BA85EDAC1F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216</TotalTime>
  <Pages>27</Pages>
  <Words>13380</Words>
  <Characters>76269</Characters>
  <Application>Microsoft Office Word</Application>
  <DocSecurity>0</DocSecurity>
  <Lines>635</Lines>
  <Paragraphs>178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Xavier</dc:creator>
  <cp:lastModifiedBy>Sergii Naumenko</cp:lastModifiedBy>
  <cp:revision>12</cp:revision>
  <dcterms:created xsi:type="dcterms:W3CDTF">2022-10-05T09:18:00Z</dcterms:created>
  <dcterms:modified xsi:type="dcterms:W3CDTF">2023-04-11T07:16:00Z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0x0101005B0689CAE2C98A40B9A7DABC8B477AE1</vt:lpwstr>
  </property>
  <property fmtid="{D5CDD505-2E9C-101B-9397-08002B2CF9AE}" pid="3" name="MediaServiceImageTags">
    <vt:lpwstr/>
  </property>
  <property fmtid="{D5CDD505-2E9C-101B-9397-08002B2CF9AE}" pid="4" name="Order">
    <vt:r8>4631200</vt:r8>
  </property>
  <property fmtid="{D5CDD505-2E9C-101B-9397-08002B2CF9AE}" pid="5" name="xd_Signature">
    <vt:bool>false</vt:bool>
  </property>
  <property fmtid="{D5CDD505-2E9C-101B-9397-08002B2CF9AE}" pid="6" name="xd_ProgID">
    <vt:lpwstr/>
  </property>
  <property fmtid="{D5CDD505-2E9C-101B-9397-08002B2CF9AE}" pid="7" name="_ExtendedDescription">
    <vt:lpwstr/>
  </property>
  <property fmtid="{D5CDD505-2E9C-101B-9397-08002B2CF9AE}" pid="8" name="TriggerFlowInfo">
    <vt:lpwstr/>
  </property>
  <property fmtid="{D5CDD505-2E9C-101B-9397-08002B2CF9AE}" pid="9" name="ComplianceAssetId">
    <vt:lpwstr/>
  </property>
  <property fmtid="{D5CDD505-2E9C-101B-9397-08002B2CF9AE}" pid="10" name="TemplateUrl">
    <vt:lpwstr/>
  </property>
</Properties>
</file>