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F2AB" w14:textId="1F84903B" w:rsidR="006C2D40" w:rsidRPr="00DF566F" w:rsidRDefault="00287D8A" w:rsidP="006C2D40">
      <w:pPr>
        <w:jc w:val="center"/>
        <w:rPr>
          <w:rFonts w:ascii="Arial" w:hAnsi="Arial" w:cs="Arial"/>
          <w:sz w:val="36"/>
          <w:szCs w:val="36"/>
        </w:rPr>
      </w:pPr>
      <w:r>
        <w:rPr>
          <w:noProof/>
        </w:rPr>
        <w:drawing>
          <wp:anchor distT="0" distB="0" distL="114300" distR="114300" simplePos="0" relativeHeight="251657728" behindDoc="0" locked="0" layoutInCell="1" allowOverlap="1" wp14:anchorId="56F2B790" wp14:editId="066D62C0">
            <wp:simplePos x="0" y="0"/>
            <wp:positionH relativeFrom="column">
              <wp:posOffset>1615440</wp:posOffset>
            </wp:positionH>
            <wp:positionV relativeFrom="paragraph">
              <wp:posOffset>-354330</wp:posOffset>
            </wp:positionV>
            <wp:extent cx="3075940" cy="1059815"/>
            <wp:effectExtent l="0" t="0" r="0" b="0"/>
            <wp:wrapNone/>
            <wp:docPr id="3" name="Picture 3" descr="New Chemon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hemonic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94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A4D09" w14:textId="50E20C3B" w:rsidR="006C2D40" w:rsidRPr="00DF566F" w:rsidRDefault="00000000" w:rsidP="006C2D40">
      <w:pPr>
        <w:jc w:val="center"/>
        <w:rPr>
          <w:rFonts w:ascii="Arial" w:hAnsi="Arial" w:cs="Arial"/>
          <w:b/>
          <w:sz w:val="36"/>
          <w:szCs w:val="36"/>
          <w:u w:val="single"/>
        </w:rPr>
      </w:pPr>
    </w:p>
    <w:p w14:paraId="253A0D9E" w14:textId="46E9234E" w:rsidR="006C2D40" w:rsidRPr="00287D8A" w:rsidRDefault="00000000" w:rsidP="006C2D40">
      <w:pPr>
        <w:jc w:val="center"/>
        <w:rPr>
          <w:rFonts w:ascii="Arial" w:hAnsi="Arial" w:cs="Arial"/>
          <w:b/>
          <w:sz w:val="36"/>
          <w:szCs w:val="36"/>
          <w:u w:val="single"/>
        </w:rPr>
      </w:pPr>
    </w:p>
    <w:p w14:paraId="3F2922DB" w14:textId="77777777" w:rsidR="006C2D40" w:rsidRPr="001B14A3" w:rsidRDefault="005E521F" w:rsidP="006C2D40">
      <w:pPr>
        <w:jc w:val="center"/>
        <w:rPr>
          <w:rFonts w:ascii="Arial" w:hAnsi="Arial" w:cs="Arial"/>
          <w:b/>
          <w:sz w:val="22"/>
          <w:szCs w:val="22"/>
        </w:rPr>
      </w:pPr>
      <w:r w:rsidRPr="001B14A3">
        <w:rPr>
          <w:rFonts w:ascii="Arial" w:hAnsi="Arial" w:cs="Arial"/>
          <w:b/>
          <w:sz w:val="22"/>
          <w:szCs w:val="22"/>
        </w:rPr>
        <w:t>EXPRESSIONS OF INTEREST (EOI)</w:t>
      </w:r>
    </w:p>
    <w:p w14:paraId="282B0C8E" w14:textId="787BE24F" w:rsidR="006C2D40" w:rsidRPr="001B14A3" w:rsidRDefault="00000000" w:rsidP="006C2D40">
      <w:pPr>
        <w:jc w:val="center"/>
        <w:rPr>
          <w:rFonts w:ascii="Times New Roman" w:hAnsi="Times New Roman"/>
          <w:sz w:val="22"/>
          <w:szCs w:val="22"/>
        </w:rPr>
      </w:pPr>
    </w:p>
    <w:p w14:paraId="168D6F6B" w14:textId="77777777" w:rsidR="006C2D40" w:rsidRPr="001B14A3" w:rsidRDefault="00000000" w:rsidP="006C2D40">
      <w:pPr>
        <w:jc w:val="center"/>
        <w:rPr>
          <w:rFonts w:ascii="Times New Roman" w:hAnsi="Times New Roman"/>
          <w:sz w:val="22"/>
          <w:szCs w:val="22"/>
        </w:rPr>
      </w:pPr>
    </w:p>
    <w:p w14:paraId="4AF80874" w14:textId="6E07B032" w:rsidR="006C2D40" w:rsidRPr="001B14A3" w:rsidRDefault="005E521F" w:rsidP="006C2D40">
      <w:pPr>
        <w:rPr>
          <w:rFonts w:ascii="Times New Roman" w:hAnsi="Times New Roman"/>
          <w:sz w:val="22"/>
          <w:szCs w:val="22"/>
        </w:rPr>
      </w:pPr>
      <w:r w:rsidRPr="001B14A3">
        <w:rPr>
          <w:rFonts w:ascii="Times New Roman" w:hAnsi="Times New Roman"/>
          <w:sz w:val="22"/>
          <w:szCs w:val="22"/>
        </w:rPr>
        <w:t>EOI Number:</w:t>
      </w:r>
      <w:r w:rsidRPr="001B14A3">
        <w:rPr>
          <w:rFonts w:ascii="Times New Roman" w:hAnsi="Times New Roman"/>
          <w:sz w:val="22"/>
          <w:szCs w:val="22"/>
        </w:rPr>
        <w:tab/>
      </w:r>
      <w:r w:rsidRPr="001B14A3">
        <w:rPr>
          <w:rFonts w:ascii="Times New Roman" w:hAnsi="Times New Roman"/>
          <w:sz w:val="22"/>
          <w:szCs w:val="22"/>
        </w:rPr>
        <w:tab/>
      </w:r>
      <w:r w:rsidRPr="001B14A3">
        <w:rPr>
          <w:rFonts w:ascii="Times New Roman" w:hAnsi="Times New Roman"/>
          <w:sz w:val="22"/>
          <w:szCs w:val="22"/>
        </w:rPr>
        <w:tab/>
      </w:r>
      <w:r w:rsidR="004A3D3D">
        <w:rPr>
          <w:rFonts w:ascii="Times New Roman" w:hAnsi="Times New Roman"/>
          <w:sz w:val="22"/>
          <w:szCs w:val="22"/>
        </w:rPr>
        <w:t>013-PFRU-EOI-001</w:t>
      </w:r>
    </w:p>
    <w:p w14:paraId="286926E7" w14:textId="2DD356BA" w:rsidR="00B00480" w:rsidRPr="001B14A3" w:rsidRDefault="00000000" w:rsidP="006C2D40">
      <w:pPr>
        <w:rPr>
          <w:rFonts w:ascii="Times New Roman" w:hAnsi="Times New Roman"/>
          <w:sz w:val="22"/>
          <w:szCs w:val="22"/>
        </w:rPr>
      </w:pPr>
    </w:p>
    <w:p w14:paraId="3BF13DAF" w14:textId="03A586AA" w:rsidR="006C2D40" w:rsidRPr="001B14A3" w:rsidRDefault="005E521F" w:rsidP="00022EB1">
      <w:pPr>
        <w:ind w:left="2880" w:hanging="2880"/>
        <w:rPr>
          <w:rFonts w:ascii="Times New Roman" w:hAnsi="Times New Roman"/>
          <w:sz w:val="22"/>
          <w:szCs w:val="22"/>
        </w:rPr>
      </w:pPr>
      <w:r w:rsidRPr="001B14A3">
        <w:rPr>
          <w:rFonts w:ascii="Times New Roman" w:hAnsi="Times New Roman"/>
          <w:sz w:val="22"/>
          <w:szCs w:val="22"/>
        </w:rPr>
        <w:t>Description:</w:t>
      </w:r>
      <w:r w:rsidRPr="001B14A3">
        <w:rPr>
          <w:rFonts w:ascii="Times New Roman" w:hAnsi="Times New Roman"/>
          <w:sz w:val="22"/>
          <w:szCs w:val="22"/>
        </w:rPr>
        <w:tab/>
        <w:t>Expression of Interest for</w:t>
      </w:r>
      <w:r w:rsidR="00081B9E" w:rsidRPr="001B14A3">
        <w:rPr>
          <w:rFonts w:ascii="Times New Roman" w:hAnsi="Times New Roman"/>
          <w:sz w:val="22"/>
          <w:szCs w:val="22"/>
        </w:rPr>
        <w:t xml:space="preserve"> </w:t>
      </w:r>
      <w:r w:rsidR="00835538" w:rsidRPr="001B14A3">
        <w:rPr>
          <w:rFonts w:ascii="Times New Roman" w:hAnsi="Times New Roman"/>
          <w:sz w:val="22"/>
          <w:szCs w:val="22"/>
        </w:rPr>
        <w:t>C</w:t>
      </w:r>
      <w:r w:rsidR="00022EB1" w:rsidRPr="001B14A3">
        <w:rPr>
          <w:rFonts w:ascii="Times New Roman" w:hAnsi="Times New Roman"/>
          <w:sz w:val="22"/>
          <w:szCs w:val="22"/>
        </w:rPr>
        <w:t xml:space="preserve">onstruction and </w:t>
      </w:r>
      <w:r w:rsidR="00835538" w:rsidRPr="001B14A3">
        <w:rPr>
          <w:rFonts w:ascii="Times New Roman" w:hAnsi="Times New Roman"/>
          <w:sz w:val="22"/>
          <w:szCs w:val="22"/>
        </w:rPr>
        <w:t>R</w:t>
      </w:r>
      <w:r w:rsidR="00022EB1" w:rsidRPr="001B14A3">
        <w:rPr>
          <w:rFonts w:ascii="Times New Roman" w:hAnsi="Times New Roman"/>
          <w:sz w:val="22"/>
          <w:szCs w:val="22"/>
        </w:rPr>
        <w:t xml:space="preserve">enovation </w:t>
      </w:r>
      <w:r w:rsidR="00835538" w:rsidRPr="001B14A3">
        <w:rPr>
          <w:rFonts w:ascii="Times New Roman" w:hAnsi="Times New Roman"/>
          <w:sz w:val="22"/>
          <w:szCs w:val="22"/>
        </w:rPr>
        <w:t>S</w:t>
      </w:r>
      <w:r w:rsidR="00022EB1" w:rsidRPr="001B14A3">
        <w:rPr>
          <w:rFonts w:ascii="Times New Roman" w:hAnsi="Times New Roman"/>
          <w:sz w:val="22"/>
          <w:szCs w:val="22"/>
        </w:rPr>
        <w:t>ervice</w:t>
      </w:r>
      <w:r w:rsidR="005C2D8E">
        <w:rPr>
          <w:rFonts w:ascii="Times New Roman" w:hAnsi="Times New Roman"/>
          <w:sz w:val="22"/>
          <w:szCs w:val="22"/>
        </w:rPr>
        <w:t>s Framework Contract</w:t>
      </w:r>
    </w:p>
    <w:p w14:paraId="3BD1BC7E" w14:textId="77777777" w:rsidR="00022EB1" w:rsidRPr="001B14A3" w:rsidRDefault="00022EB1" w:rsidP="00022EB1">
      <w:pPr>
        <w:ind w:left="2880" w:hanging="2880"/>
        <w:rPr>
          <w:rFonts w:ascii="Times New Roman" w:hAnsi="Times New Roman"/>
          <w:sz w:val="22"/>
          <w:szCs w:val="22"/>
        </w:rPr>
      </w:pPr>
    </w:p>
    <w:p w14:paraId="30D83F69" w14:textId="3A319D93" w:rsidR="006C2D40" w:rsidRPr="001B14A3" w:rsidRDefault="005E521F" w:rsidP="006C2D40">
      <w:pPr>
        <w:rPr>
          <w:rFonts w:ascii="Times New Roman" w:hAnsi="Times New Roman"/>
          <w:sz w:val="22"/>
          <w:szCs w:val="22"/>
        </w:rPr>
      </w:pPr>
      <w:r w:rsidRPr="001B14A3">
        <w:rPr>
          <w:rFonts w:ascii="Times New Roman" w:hAnsi="Times New Roman"/>
          <w:sz w:val="22"/>
          <w:szCs w:val="22"/>
        </w:rPr>
        <w:t xml:space="preserve">Release Date:  </w:t>
      </w:r>
      <w:r w:rsidRPr="001B14A3">
        <w:rPr>
          <w:rFonts w:ascii="Times New Roman" w:hAnsi="Times New Roman"/>
          <w:sz w:val="22"/>
          <w:szCs w:val="22"/>
        </w:rPr>
        <w:tab/>
      </w:r>
      <w:r w:rsidRPr="001B14A3">
        <w:rPr>
          <w:rFonts w:ascii="Times New Roman" w:hAnsi="Times New Roman"/>
          <w:sz w:val="22"/>
          <w:szCs w:val="22"/>
        </w:rPr>
        <w:tab/>
      </w:r>
      <w:r w:rsidR="00287D8A">
        <w:rPr>
          <w:rFonts w:ascii="Times New Roman" w:hAnsi="Times New Roman"/>
          <w:sz w:val="22"/>
          <w:szCs w:val="22"/>
        </w:rPr>
        <w:tab/>
      </w:r>
      <w:r w:rsidR="002E423F">
        <w:rPr>
          <w:rFonts w:ascii="Times New Roman" w:hAnsi="Times New Roman"/>
          <w:sz w:val="22"/>
          <w:szCs w:val="22"/>
        </w:rPr>
        <w:t xml:space="preserve">November </w:t>
      </w:r>
      <w:r w:rsidR="007E651F">
        <w:rPr>
          <w:rFonts w:ascii="Times New Roman" w:hAnsi="Times New Roman"/>
          <w:sz w:val="22"/>
          <w:szCs w:val="22"/>
          <w:lang w:val="uk-UA"/>
        </w:rPr>
        <w:t>30</w:t>
      </w:r>
      <w:r w:rsidR="002E423F">
        <w:rPr>
          <w:rFonts w:ascii="Times New Roman" w:hAnsi="Times New Roman"/>
          <w:sz w:val="22"/>
          <w:szCs w:val="22"/>
        </w:rPr>
        <w:t>, 2022</w:t>
      </w:r>
      <w:r w:rsidRPr="001B14A3">
        <w:rPr>
          <w:rFonts w:ascii="Times New Roman" w:hAnsi="Times New Roman"/>
          <w:sz w:val="22"/>
          <w:szCs w:val="22"/>
        </w:rPr>
        <w:t xml:space="preserve"> </w:t>
      </w:r>
    </w:p>
    <w:p w14:paraId="73057B01" w14:textId="77777777" w:rsidR="006C2D40" w:rsidRPr="001B14A3" w:rsidRDefault="00000000" w:rsidP="006C2D40">
      <w:pPr>
        <w:rPr>
          <w:rFonts w:ascii="Times New Roman" w:hAnsi="Times New Roman"/>
          <w:sz w:val="22"/>
          <w:szCs w:val="22"/>
        </w:rPr>
      </w:pPr>
    </w:p>
    <w:p w14:paraId="57168D17" w14:textId="6D7273A5" w:rsidR="00A036B6" w:rsidRPr="001B14A3" w:rsidRDefault="005E521F" w:rsidP="002E423F">
      <w:pPr>
        <w:shd w:val="clear" w:color="auto" w:fill="FFFFFF"/>
        <w:ind w:left="2880" w:hanging="2880"/>
        <w:rPr>
          <w:rFonts w:ascii="Times New Roman" w:hAnsi="Times New Roman"/>
          <w:sz w:val="22"/>
          <w:szCs w:val="22"/>
        </w:rPr>
      </w:pPr>
      <w:r w:rsidRPr="001B14A3">
        <w:rPr>
          <w:rFonts w:ascii="Times New Roman" w:hAnsi="Times New Roman"/>
          <w:sz w:val="22"/>
          <w:szCs w:val="22"/>
        </w:rPr>
        <w:t xml:space="preserve">Due Date:  </w:t>
      </w:r>
      <w:r w:rsidR="002E423F">
        <w:rPr>
          <w:rFonts w:ascii="Times New Roman" w:hAnsi="Times New Roman"/>
          <w:sz w:val="22"/>
          <w:szCs w:val="22"/>
        </w:rPr>
        <w:t xml:space="preserve">                                  </w:t>
      </w:r>
      <w:r w:rsidR="00EE061B">
        <w:rPr>
          <w:rFonts w:ascii="Times New Roman" w:hAnsi="Times New Roman"/>
          <w:sz w:val="22"/>
          <w:szCs w:val="22"/>
        </w:rPr>
        <w:t>C</w:t>
      </w:r>
      <w:r w:rsidR="00EE061B" w:rsidRPr="00EE061B">
        <w:rPr>
          <w:rFonts w:ascii="Times New Roman" w:hAnsi="Times New Roman"/>
          <w:sz w:val="22"/>
          <w:szCs w:val="22"/>
        </w:rPr>
        <w:t xml:space="preserve">hemonics PFRU (Chemonics) requests the interested suppliers to register their interest in participating by </w:t>
      </w:r>
      <w:r w:rsidR="007E651F">
        <w:rPr>
          <w:rFonts w:ascii="Times New Roman" w:hAnsi="Times New Roman"/>
          <w:sz w:val="22"/>
          <w:szCs w:val="22"/>
        </w:rPr>
        <w:t>Monday</w:t>
      </w:r>
      <w:r w:rsidR="002E423F" w:rsidRPr="00EE061B">
        <w:rPr>
          <w:rFonts w:ascii="Times New Roman" w:hAnsi="Times New Roman"/>
          <w:sz w:val="22"/>
          <w:szCs w:val="22"/>
        </w:rPr>
        <w:t xml:space="preserve">, </w:t>
      </w:r>
      <w:r w:rsidR="007E651F">
        <w:rPr>
          <w:rFonts w:ascii="Times New Roman" w:hAnsi="Times New Roman"/>
          <w:sz w:val="22"/>
          <w:szCs w:val="22"/>
        </w:rPr>
        <w:t>December</w:t>
      </w:r>
      <w:r w:rsidR="002E423F" w:rsidRPr="00EE061B">
        <w:rPr>
          <w:rFonts w:ascii="Times New Roman" w:hAnsi="Times New Roman"/>
          <w:sz w:val="22"/>
          <w:szCs w:val="22"/>
        </w:rPr>
        <w:t xml:space="preserve"> </w:t>
      </w:r>
      <w:r w:rsidR="007E651F">
        <w:rPr>
          <w:rFonts w:ascii="Times New Roman" w:hAnsi="Times New Roman"/>
          <w:sz w:val="22"/>
          <w:szCs w:val="22"/>
        </w:rPr>
        <w:t>5</w:t>
      </w:r>
      <w:r w:rsidR="002E423F" w:rsidRPr="00EE061B">
        <w:rPr>
          <w:rFonts w:ascii="Times New Roman" w:hAnsi="Times New Roman"/>
          <w:sz w:val="22"/>
          <w:szCs w:val="22"/>
        </w:rPr>
        <w:t>,</w:t>
      </w:r>
      <w:r w:rsidR="00DB30CB">
        <w:rPr>
          <w:rFonts w:ascii="Times New Roman" w:hAnsi="Times New Roman"/>
          <w:sz w:val="22"/>
          <w:szCs w:val="22"/>
        </w:rPr>
        <w:t xml:space="preserve"> </w:t>
      </w:r>
      <w:r w:rsidR="002E423F" w:rsidRPr="00EE061B">
        <w:rPr>
          <w:rFonts w:ascii="Times New Roman" w:hAnsi="Times New Roman"/>
          <w:sz w:val="22"/>
          <w:szCs w:val="22"/>
        </w:rPr>
        <w:t>2022.</w:t>
      </w:r>
      <w:r w:rsidR="002E423F">
        <w:rPr>
          <w:rFonts w:ascii="Times New Roman" w:hAnsi="Times New Roman"/>
          <w:sz w:val="22"/>
          <w:szCs w:val="22"/>
        </w:rPr>
        <w:t xml:space="preserve"> </w:t>
      </w:r>
      <w:r w:rsidR="00DB30CB">
        <w:rPr>
          <w:rFonts w:ascii="Times New Roman" w:hAnsi="Times New Roman"/>
          <w:sz w:val="22"/>
          <w:szCs w:val="22"/>
        </w:rPr>
        <w:t>13:00</w:t>
      </w:r>
      <w:r w:rsidR="002E423F" w:rsidRPr="001B14A3">
        <w:rPr>
          <w:rFonts w:ascii="Times New Roman" w:hAnsi="Times New Roman"/>
          <w:sz w:val="22"/>
          <w:szCs w:val="22"/>
        </w:rPr>
        <w:t xml:space="preserve"> </w:t>
      </w:r>
      <w:r w:rsidR="002E423F">
        <w:rPr>
          <w:rFonts w:ascii="Times New Roman" w:hAnsi="Times New Roman"/>
          <w:sz w:val="22"/>
          <w:szCs w:val="22"/>
        </w:rPr>
        <w:t xml:space="preserve"> </w:t>
      </w:r>
    </w:p>
    <w:p w14:paraId="00E3C1DC" w14:textId="1FD31F2F" w:rsidR="00081B9E" w:rsidRDefault="00081B9E" w:rsidP="00C8258E">
      <w:pPr>
        <w:rPr>
          <w:rFonts w:ascii="Times New Roman" w:hAnsi="Times New Roman"/>
          <w:sz w:val="22"/>
          <w:szCs w:val="22"/>
        </w:rPr>
      </w:pPr>
    </w:p>
    <w:p w14:paraId="016000E1" w14:textId="3E528788" w:rsidR="00287D8A" w:rsidRDefault="00287D8A" w:rsidP="00C8258E">
      <w:pPr>
        <w:rPr>
          <w:rFonts w:ascii="Times New Roman" w:hAnsi="Times New Roman"/>
          <w:sz w:val="22"/>
          <w:szCs w:val="22"/>
        </w:rPr>
      </w:pPr>
      <w:r>
        <w:rPr>
          <w:rFonts w:ascii="Times New Roman" w:hAnsi="Times New Roman"/>
          <w:sz w:val="22"/>
          <w:szCs w:val="22"/>
        </w:rPr>
        <w:t xml:space="preserve">Full </w:t>
      </w:r>
      <w:r w:rsidR="005C2D8E">
        <w:rPr>
          <w:rFonts w:ascii="Times New Roman" w:hAnsi="Times New Roman"/>
          <w:sz w:val="22"/>
          <w:szCs w:val="22"/>
        </w:rPr>
        <w:t>ITT</w:t>
      </w:r>
      <w:r>
        <w:rPr>
          <w:rFonts w:ascii="Times New Roman" w:hAnsi="Times New Roman"/>
          <w:sz w:val="22"/>
          <w:szCs w:val="22"/>
        </w:rPr>
        <w:t xml:space="preserve"> will be Sent by: </w:t>
      </w:r>
      <w:r>
        <w:rPr>
          <w:rFonts w:ascii="Times New Roman" w:hAnsi="Times New Roman"/>
          <w:sz w:val="22"/>
          <w:szCs w:val="22"/>
        </w:rPr>
        <w:tab/>
      </w:r>
      <w:r w:rsidR="007E651F">
        <w:rPr>
          <w:rFonts w:ascii="Times New Roman" w:hAnsi="Times New Roman"/>
          <w:sz w:val="22"/>
          <w:szCs w:val="22"/>
        </w:rPr>
        <w:t>December</w:t>
      </w:r>
      <w:r w:rsidR="007E651F">
        <w:rPr>
          <w:rFonts w:ascii="Times New Roman" w:hAnsi="Times New Roman"/>
          <w:sz w:val="22"/>
          <w:szCs w:val="22"/>
        </w:rPr>
        <w:t xml:space="preserve"> 12,</w:t>
      </w:r>
      <w:r w:rsidR="00EE061B">
        <w:rPr>
          <w:rFonts w:ascii="Times New Roman" w:hAnsi="Times New Roman"/>
          <w:sz w:val="22"/>
          <w:szCs w:val="22"/>
        </w:rPr>
        <w:t xml:space="preserve"> 2022 </w:t>
      </w:r>
    </w:p>
    <w:p w14:paraId="665BAFAE" w14:textId="666F8392" w:rsidR="00BD4D6E" w:rsidRDefault="00BD4D6E" w:rsidP="00C8258E">
      <w:pPr>
        <w:rPr>
          <w:rFonts w:ascii="Times New Roman" w:hAnsi="Times New Roman"/>
          <w:sz w:val="22"/>
          <w:szCs w:val="22"/>
        </w:rPr>
      </w:pPr>
    </w:p>
    <w:p w14:paraId="5439489F" w14:textId="77777777" w:rsidR="00A036B6" w:rsidRPr="00A036B6" w:rsidRDefault="00A036B6" w:rsidP="00C8258E">
      <w:pPr>
        <w:rPr>
          <w:rFonts w:ascii="Times New Roman" w:hAnsi="Times New Roman"/>
          <w:sz w:val="22"/>
          <w:szCs w:val="22"/>
          <w:lang w:val="uk-UA"/>
        </w:rPr>
      </w:pPr>
      <w:r>
        <w:rPr>
          <w:rFonts w:ascii="Times New Roman" w:hAnsi="Times New Roman"/>
          <w:sz w:val="22"/>
          <w:szCs w:val="22"/>
        </w:rPr>
        <w:t xml:space="preserve">Vendor’s Conference to be </w:t>
      </w:r>
    </w:p>
    <w:p w14:paraId="5F175E51" w14:textId="4B5A234C" w:rsidR="00BD4D6E" w:rsidRPr="00BD4D6E" w:rsidRDefault="00A036B6" w:rsidP="00C8258E">
      <w:pPr>
        <w:rPr>
          <w:rFonts w:ascii="Times New Roman" w:hAnsi="Times New Roman"/>
          <w:sz w:val="22"/>
          <w:szCs w:val="22"/>
        </w:rPr>
      </w:pPr>
      <w:r>
        <w:rPr>
          <w:rFonts w:ascii="Times New Roman" w:hAnsi="Times New Roman"/>
          <w:sz w:val="22"/>
          <w:szCs w:val="22"/>
        </w:rPr>
        <w:t xml:space="preserve">held:                                            </w:t>
      </w:r>
      <w:r w:rsidR="007E651F">
        <w:rPr>
          <w:rFonts w:ascii="Times New Roman" w:hAnsi="Times New Roman"/>
          <w:sz w:val="22"/>
          <w:szCs w:val="22"/>
        </w:rPr>
        <w:t>December 7</w:t>
      </w:r>
      <w:r>
        <w:rPr>
          <w:rFonts w:ascii="Times New Roman" w:hAnsi="Times New Roman"/>
          <w:sz w:val="22"/>
          <w:szCs w:val="22"/>
        </w:rPr>
        <w:t xml:space="preserve">, 2022 </w:t>
      </w:r>
    </w:p>
    <w:p w14:paraId="1E75949D" w14:textId="77777777" w:rsidR="00287D8A" w:rsidRPr="001B14A3" w:rsidRDefault="00287D8A" w:rsidP="00C8258E">
      <w:pPr>
        <w:rPr>
          <w:rFonts w:ascii="Times New Roman" w:hAnsi="Times New Roman"/>
          <w:sz w:val="22"/>
          <w:szCs w:val="22"/>
        </w:rPr>
      </w:pPr>
    </w:p>
    <w:p w14:paraId="3C90CDDE" w14:textId="1275CE64" w:rsidR="006C2D40" w:rsidRPr="001B14A3" w:rsidRDefault="005E521F" w:rsidP="006C2D40">
      <w:pPr>
        <w:jc w:val="both"/>
        <w:rPr>
          <w:rFonts w:ascii="Times New Roman" w:hAnsi="Times New Roman"/>
          <w:color w:val="FF0000"/>
          <w:sz w:val="22"/>
          <w:szCs w:val="22"/>
        </w:rPr>
      </w:pPr>
      <w:r w:rsidRPr="001B14A3">
        <w:rPr>
          <w:rFonts w:ascii="Times New Roman" w:hAnsi="Times New Roman"/>
          <w:sz w:val="22"/>
          <w:szCs w:val="22"/>
        </w:rPr>
        <w:t xml:space="preserve">For: </w:t>
      </w:r>
      <w:r w:rsidRPr="001B14A3">
        <w:rPr>
          <w:rFonts w:ascii="Times New Roman" w:hAnsi="Times New Roman"/>
          <w:sz w:val="22"/>
          <w:szCs w:val="22"/>
        </w:rPr>
        <w:tab/>
      </w:r>
      <w:r w:rsidRPr="001B14A3">
        <w:rPr>
          <w:rFonts w:ascii="Times New Roman" w:hAnsi="Times New Roman"/>
          <w:sz w:val="22"/>
          <w:szCs w:val="22"/>
        </w:rPr>
        <w:tab/>
      </w:r>
      <w:r w:rsidRPr="001B14A3">
        <w:rPr>
          <w:rFonts w:ascii="Times New Roman" w:hAnsi="Times New Roman"/>
          <w:sz w:val="22"/>
          <w:szCs w:val="22"/>
        </w:rPr>
        <w:tab/>
      </w:r>
      <w:r w:rsidRPr="001B14A3">
        <w:rPr>
          <w:rFonts w:ascii="Times New Roman" w:hAnsi="Times New Roman"/>
          <w:sz w:val="22"/>
          <w:szCs w:val="22"/>
        </w:rPr>
        <w:tab/>
      </w:r>
      <w:r w:rsidR="005C2D8E">
        <w:rPr>
          <w:rFonts w:ascii="Times New Roman" w:hAnsi="Times New Roman"/>
          <w:sz w:val="22"/>
          <w:szCs w:val="22"/>
        </w:rPr>
        <w:t>Partnership Fund for Resilient Ukraine (PFRU)</w:t>
      </w:r>
    </w:p>
    <w:p w14:paraId="1A36994A" w14:textId="77777777" w:rsidR="006C2D40" w:rsidRPr="001B14A3" w:rsidRDefault="00000000" w:rsidP="006C2D40">
      <w:pPr>
        <w:jc w:val="both"/>
        <w:rPr>
          <w:rFonts w:ascii="Times New Roman" w:hAnsi="Times New Roman"/>
          <w:sz w:val="22"/>
          <w:szCs w:val="22"/>
        </w:rPr>
      </w:pPr>
    </w:p>
    <w:p w14:paraId="3BA37071" w14:textId="1DE71742" w:rsidR="006C2D40" w:rsidRPr="001B14A3" w:rsidRDefault="005E521F" w:rsidP="006C2D40">
      <w:pPr>
        <w:jc w:val="both"/>
        <w:rPr>
          <w:rFonts w:ascii="Times New Roman" w:hAnsi="Times New Roman"/>
          <w:sz w:val="22"/>
          <w:szCs w:val="22"/>
        </w:rPr>
      </w:pPr>
      <w:r w:rsidRPr="001B14A3">
        <w:rPr>
          <w:rFonts w:ascii="Times New Roman" w:hAnsi="Times New Roman"/>
          <w:sz w:val="22"/>
          <w:szCs w:val="22"/>
        </w:rPr>
        <w:t xml:space="preserve">Project Implementer: </w:t>
      </w:r>
      <w:r w:rsidRPr="001B14A3">
        <w:rPr>
          <w:rFonts w:ascii="Times New Roman" w:hAnsi="Times New Roman"/>
          <w:sz w:val="22"/>
          <w:szCs w:val="22"/>
        </w:rPr>
        <w:tab/>
      </w:r>
      <w:r w:rsidRPr="001B14A3">
        <w:rPr>
          <w:rFonts w:ascii="Times New Roman" w:hAnsi="Times New Roman"/>
          <w:sz w:val="22"/>
          <w:szCs w:val="22"/>
        </w:rPr>
        <w:tab/>
        <w:t xml:space="preserve">Chemonics </w:t>
      </w:r>
      <w:r w:rsidR="005C2D8E">
        <w:rPr>
          <w:rFonts w:ascii="Times New Roman" w:hAnsi="Times New Roman"/>
          <w:sz w:val="22"/>
          <w:szCs w:val="22"/>
        </w:rPr>
        <w:t xml:space="preserve">International </w:t>
      </w:r>
      <w:r w:rsidR="00EF0DF1">
        <w:rPr>
          <w:rFonts w:ascii="Times New Roman" w:hAnsi="Times New Roman"/>
          <w:sz w:val="22"/>
          <w:szCs w:val="22"/>
        </w:rPr>
        <w:t>Inc.</w:t>
      </w:r>
    </w:p>
    <w:p w14:paraId="081D809C" w14:textId="75346412" w:rsidR="006C2D40" w:rsidRPr="001B14A3" w:rsidRDefault="00000000" w:rsidP="006C2D40">
      <w:pPr>
        <w:jc w:val="both"/>
        <w:rPr>
          <w:rFonts w:ascii="Times New Roman" w:hAnsi="Times New Roman"/>
          <w:sz w:val="22"/>
          <w:szCs w:val="22"/>
        </w:rPr>
      </w:pPr>
    </w:p>
    <w:p w14:paraId="7BA966A0" w14:textId="5942E806" w:rsidR="006C2D40" w:rsidRPr="001B14A3" w:rsidRDefault="005E521F" w:rsidP="005C2D8E">
      <w:pPr>
        <w:jc w:val="both"/>
        <w:rPr>
          <w:rFonts w:ascii="Times New Roman" w:hAnsi="Times New Roman"/>
          <w:color w:val="FF0000"/>
          <w:sz w:val="22"/>
          <w:szCs w:val="22"/>
        </w:rPr>
      </w:pPr>
      <w:r w:rsidRPr="001B14A3">
        <w:rPr>
          <w:rFonts w:ascii="Times New Roman" w:hAnsi="Times New Roman"/>
          <w:sz w:val="22"/>
          <w:szCs w:val="22"/>
        </w:rPr>
        <w:t xml:space="preserve">Funded by: </w:t>
      </w:r>
      <w:r w:rsidRPr="001B14A3">
        <w:rPr>
          <w:rFonts w:ascii="Times New Roman" w:hAnsi="Times New Roman"/>
          <w:sz w:val="22"/>
          <w:szCs w:val="22"/>
        </w:rPr>
        <w:tab/>
      </w:r>
      <w:r w:rsidRPr="001B14A3">
        <w:rPr>
          <w:rFonts w:ascii="Times New Roman" w:hAnsi="Times New Roman"/>
          <w:sz w:val="22"/>
          <w:szCs w:val="22"/>
        </w:rPr>
        <w:tab/>
      </w:r>
      <w:r w:rsidRPr="001B14A3">
        <w:rPr>
          <w:rFonts w:ascii="Times New Roman" w:hAnsi="Times New Roman"/>
          <w:sz w:val="22"/>
          <w:szCs w:val="22"/>
        </w:rPr>
        <w:tab/>
      </w:r>
      <w:r w:rsidR="005C2D8E">
        <w:rPr>
          <w:rFonts w:ascii="Times New Roman" w:hAnsi="Times New Roman"/>
          <w:sz w:val="22"/>
          <w:szCs w:val="22"/>
        </w:rPr>
        <w:t>Foreign, Commonwealth &amp; Development Office (FCDO)</w:t>
      </w:r>
    </w:p>
    <w:p w14:paraId="2CD2FCF1" w14:textId="77777777" w:rsidR="006C2D40" w:rsidRPr="001B14A3" w:rsidRDefault="00000000" w:rsidP="006C2D40">
      <w:pPr>
        <w:jc w:val="both"/>
        <w:rPr>
          <w:rFonts w:ascii="Times New Roman" w:hAnsi="Times New Roman"/>
          <w:sz w:val="22"/>
          <w:szCs w:val="22"/>
        </w:rPr>
      </w:pPr>
    </w:p>
    <w:p w14:paraId="353E63EC" w14:textId="77777777" w:rsidR="00A13468" w:rsidRPr="001B14A3" w:rsidRDefault="005E521F" w:rsidP="00233A83">
      <w:pPr>
        <w:rPr>
          <w:rFonts w:ascii="Times New Roman" w:hAnsi="Times New Roman"/>
          <w:sz w:val="22"/>
          <w:szCs w:val="22"/>
        </w:rPr>
      </w:pPr>
      <w:r w:rsidRPr="001B14A3">
        <w:rPr>
          <w:rFonts w:ascii="Times New Roman" w:hAnsi="Times New Roman"/>
          <w:sz w:val="22"/>
          <w:szCs w:val="22"/>
        </w:rPr>
        <w:t>Contents of EOI Package:</w:t>
      </w:r>
      <w:r w:rsidRPr="001B14A3">
        <w:rPr>
          <w:rFonts w:ascii="Times New Roman" w:hAnsi="Times New Roman"/>
          <w:sz w:val="22"/>
          <w:szCs w:val="22"/>
        </w:rPr>
        <w:tab/>
        <w:t>Section 1:  Introduction</w:t>
      </w:r>
    </w:p>
    <w:p w14:paraId="358C1B51" w14:textId="77777777" w:rsidR="006C2D40" w:rsidRPr="001B14A3" w:rsidRDefault="005E521F" w:rsidP="00A13468">
      <w:pPr>
        <w:ind w:left="2160" w:firstLine="720"/>
        <w:rPr>
          <w:rFonts w:ascii="Times New Roman" w:hAnsi="Times New Roman"/>
          <w:sz w:val="22"/>
          <w:szCs w:val="22"/>
        </w:rPr>
      </w:pPr>
      <w:r w:rsidRPr="001B14A3">
        <w:rPr>
          <w:rFonts w:ascii="Times New Roman" w:hAnsi="Times New Roman"/>
          <w:sz w:val="22"/>
          <w:szCs w:val="22"/>
        </w:rPr>
        <w:t xml:space="preserve">Section 2:  Instructions </w:t>
      </w:r>
    </w:p>
    <w:p w14:paraId="5B00D04F" w14:textId="00FE9968" w:rsidR="006C2D40" w:rsidRPr="001B14A3" w:rsidRDefault="005E521F" w:rsidP="006C2D40">
      <w:pPr>
        <w:ind w:left="2880"/>
        <w:rPr>
          <w:rFonts w:ascii="Times New Roman" w:hAnsi="Times New Roman"/>
          <w:sz w:val="22"/>
          <w:szCs w:val="22"/>
        </w:rPr>
      </w:pPr>
      <w:r w:rsidRPr="001B14A3">
        <w:rPr>
          <w:rFonts w:ascii="Times New Roman" w:hAnsi="Times New Roman"/>
          <w:sz w:val="22"/>
          <w:szCs w:val="22"/>
        </w:rPr>
        <w:t>Section 3:  Locations</w:t>
      </w:r>
    </w:p>
    <w:p w14:paraId="49445764" w14:textId="77777777" w:rsidR="001232DC" w:rsidRPr="001B14A3" w:rsidRDefault="001232DC">
      <w:pPr>
        <w:rPr>
          <w:rFonts w:ascii="Times New Roman" w:hAnsi="Times New Roman"/>
          <w:sz w:val="22"/>
          <w:szCs w:val="22"/>
        </w:rPr>
      </w:pPr>
    </w:p>
    <w:p w14:paraId="5DD9785C" w14:textId="77777777" w:rsidR="006C2D40" w:rsidRPr="001B14A3" w:rsidRDefault="00000000">
      <w:pPr>
        <w:rPr>
          <w:rFonts w:ascii="Times New Roman" w:hAnsi="Times New Roman"/>
          <w:sz w:val="22"/>
          <w:szCs w:val="22"/>
        </w:rPr>
      </w:pPr>
    </w:p>
    <w:p w14:paraId="7AEB43E0" w14:textId="77777777" w:rsidR="006C2D40" w:rsidRPr="001B14A3" w:rsidRDefault="00000000">
      <w:pPr>
        <w:rPr>
          <w:rFonts w:ascii="Times New Roman" w:hAnsi="Times New Roman"/>
          <w:sz w:val="22"/>
          <w:szCs w:val="22"/>
        </w:rPr>
      </w:pPr>
    </w:p>
    <w:p w14:paraId="2E97DC24" w14:textId="77777777" w:rsidR="00683CE1" w:rsidRPr="001B14A3" w:rsidRDefault="005E521F" w:rsidP="00683CE1">
      <w:pPr>
        <w:rPr>
          <w:rFonts w:ascii="Times New Roman" w:hAnsi="Times New Roman"/>
          <w:b/>
          <w:smallCaps/>
          <w:sz w:val="22"/>
          <w:szCs w:val="22"/>
          <w:u w:val="single"/>
        </w:rPr>
      </w:pPr>
      <w:r w:rsidRPr="001B14A3">
        <w:rPr>
          <w:rFonts w:ascii="Times New Roman" w:hAnsi="Times New Roman"/>
          <w:sz w:val="22"/>
          <w:szCs w:val="22"/>
        </w:rPr>
        <w:br w:type="page"/>
      </w:r>
      <w:r w:rsidRPr="001B14A3">
        <w:rPr>
          <w:rFonts w:ascii="Times New Roman" w:hAnsi="Times New Roman"/>
          <w:b/>
          <w:smallCaps/>
          <w:sz w:val="22"/>
          <w:szCs w:val="22"/>
          <w:u w:val="single"/>
        </w:rPr>
        <w:lastRenderedPageBreak/>
        <w:t>Section 1:  Introduction</w:t>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p>
    <w:p w14:paraId="12E51CFC" w14:textId="77777777" w:rsidR="00683CE1" w:rsidRPr="001B14A3" w:rsidRDefault="00000000" w:rsidP="00683CE1">
      <w:pPr>
        <w:jc w:val="both"/>
        <w:rPr>
          <w:rFonts w:ascii="Times New Roman" w:hAnsi="Times New Roman"/>
          <w:b/>
          <w:sz w:val="22"/>
          <w:szCs w:val="22"/>
        </w:rPr>
      </w:pPr>
    </w:p>
    <w:p w14:paraId="4BB74ACA" w14:textId="5CDAE3DF" w:rsidR="000F48F4" w:rsidRPr="00EF0DF1" w:rsidRDefault="00022EB1" w:rsidP="00841E12">
      <w:pPr>
        <w:jc w:val="both"/>
        <w:rPr>
          <w:rFonts w:ascii="Times New Roman" w:hAnsi="Times New Roman"/>
          <w:snapToGrid/>
          <w:color w:val="000000"/>
          <w:sz w:val="22"/>
          <w:szCs w:val="22"/>
          <w:lang w:val="uk-UA" w:eastAsia="x-none"/>
        </w:rPr>
      </w:pPr>
      <w:r w:rsidRPr="001B14A3">
        <w:rPr>
          <w:rFonts w:ascii="Times New Roman" w:hAnsi="Times New Roman"/>
          <w:snapToGrid/>
          <w:color w:val="000000"/>
          <w:sz w:val="22"/>
          <w:szCs w:val="22"/>
          <w:lang w:val="x-none" w:eastAsia="x-none"/>
        </w:rPr>
        <w:t xml:space="preserve">Chemonics International Inc. (hereinafter referred to as “Chemonics”), acting on behalf of </w:t>
      </w:r>
      <w:r w:rsidR="005C2D8E">
        <w:rPr>
          <w:rFonts w:ascii="Times New Roman" w:hAnsi="Times New Roman"/>
          <w:snapToGrid/>
          <w:color w:val="000000"/>
          <w:sz w:val="22"/>
          <w:szCs w:val="22"/>
          <w:lang w:eastAsia="x-none"/>
        </w:rPr>
        <w:t>FCDO Framework Agreement for Conflict, Stability, &amp; Security Fund (CSSF) Framework 2018, reference No. CPG/2350/2018, Call off-title PFRU and call-off reference No. CPG-6534-2021</w:t>
      </w:r>
      <w:r w:rsidR="00A43083">
        <w:rPr>
          <w:rFonts w:ascii="Times New Roman" w:hAnsi="Times New Roman"/>
          <w:snapToGrid/>
          <w:color w:val="000000"/>
          <w:sz w:val="22"/>
          <w:szCs w:val="22"/>
          <w:lang w:eastAsia="x-none"/>
        </w:rPr>
        <w:t xml:space="preserve"> </w:t>
      </w:r>
      <w:r w:rsidRPr="001B14A3">
        <w:rPr>
          <w:rFonts w:ascii="Times New Roman" w:hAnsi="Times New Roman"/>
          <w:snapToGrid/>
          <w:color w:val="000000"/>
          <w:sz w:val="22"/>
          <w:szCs w:val="22"/>
          <w:lang w:val="x-none" w:eastAsia="x-none"/>
        </w:rPr>
        <w:t xml:space="preserve">is soliciting proposals from companies to provide construction and renovation services upon request </w:t>
      </w:r>
      <w:r w:rsidR="005C2D8E">
        <w:rPr>
          <w:rFonts w:ascii="Times New Roman" w:hAnsi="Times New Roman"/>
          <w:snapToGrid/>
          <w:color w:val="000000"/>
          <w:sz w:val="22"/>
          <w:szCs w:val="22"/>
          <w:lang w:eastAsia="x-none"/>
        </w:rPr>
        <w:t>for PFRU.</w:t>
      </w:r>
    </w:p>
    <w:p w14:paraId="1265133D" w14:textId="77777777" w:rsidR="00022EB1" w:rsidRPr="001B14A3" w:rsidRDefault="00022EB1" w:rsidP="00841E12">
      <w:pPr>
        <w:jc w:val="both"/>
        <w:rPr>
          <w:rFonts w:ascii="Times New Roman" w:hAnsi="Times New Roman"/>
          <w:sz w:val="22"/>
          <w:szCs w:val="22"/>
        </w:rPr>
      </w:pPr>
    </w:p>
    <w:p w14:paraId="51BD11DB" w14:textId="506730FC" w:rsidR="00A140DF" w:rsidRPr="001B14A3" w:rsidRDefault="005E521F" w:rsidP="00841E12">
      <w:pPr>
        <w:jc w:val="both"/>
        <w:rPr>
          <w:rFonts w:ascii="Times New Roman" w:hAnsi="Times New Roman"/>
          <w:sz w:val="22"/>
          <w:szCs w:val="22"/>
        </w:rPr>
      </w:pPr>
      <w:r w:rsidRPr="001B14A3">
        <w:rPr>
          <w:rFonts w:ascii="Times New Roman" w:hAnsi="Times New Roman"/>
          <w:sz w:val="22"/>
          <w:szCs w:val="22"/>
        </w:rPr>
        <w:t>Interested Parties are invited to submit their response in accordance with Section 2 (Instructions). A submittal of a response serves as notice to Chemonics of the Party’s general interest in</w:t>
      </w:r>
      <w:r w:rsidR="0089401B" w:rsidRPr="001B14A3">
        <w:rPr>
          <w:rFonts w:ascii="Times New Roman" w:hAnsi="Times New Roman"/>
          <w:sz w:val="22"/>
          <w:szCs w:val="22"/>
        </w:rPr>
        <w:t xml:space="preserve"> participating in the </w:t>
      </w:r>
      <w:r w:rsidR="003A3246">
        <w:rPr>
          <w:rFonts w:ascii="Times New Roman" w:hAnsi="Times New Roman"/>
          <w:sz w:val="22"/>
          <w:szCs w:val="22"/>
        </w:rPr>
        <w:t>Initiation</w:t>
      </w:r>
      <w:r w:rsidR="005C2D8E">
        <w:rPr>
          <w:rFonts w:ascii="Times New Roman" w:hAnsi="Times New Roman"/>
          <w:sz w:val="22"/>
          <w:szCs w:val="22"/>
        </w:rPr>
        <w:t xml:space="preserve"> to Tender (ITT)</w:t>
      </w:r>
      <w:r w:rsidR="00022EB1" w:rsidRPr="001B14A3">
        <w:rPr>
          <w:rFonts w:ascii="Times New Roman" w:hAnsi="Times New Roman"/>
          <w:sz w:val="22"/>
          <w:szCs w:val="22"/>
        </w:rPr>
        <w:t>.</w:t>
      </w:r>
      <w:r w:rsidRPr="001B14A3">
        <w:rPr>
          <w:rFonts w:ascii="Times New Roman" w:hAnsi="Times New Roman"/>
          <w:sz w:val="22"/>
          <w:szCs w:val="22"/>
        </w:rPr>
        <w:t xml:space="preserve"> Responses will be used to confirm eligibility for </w:t>
      </w:r>
      <w:r w:rsidR="005C2D8E">
        <w:rPr>
          <w:rFonts w:ascii="Times New Roman" w:hAnsi="Times New Roman"/>
          <w:sz w:val="22"/>
          <w:szCs w:val="22"/>
        </w:rPr>
        <w:t>the I</w:t>
      </w:r>
      <w:r w:rsidR="00A43083">
        <w:rPr>
          <w:rFonts w:ascii="Times New Roman" w:hAnsi="Times New Roman"/>
          <w:sz w:val="22"/>
          <w:szCs w:val="22"/>
        </w:rPr>
        <w:t>TT</w:t>
      </w:r>
      <w:r w:rsidRPr="001B14A3">
        <w:rPr>
          <w:rFonts w:ascii="Times New Roman" w:hAnsi="Times New Roman"/>
          <w:sz w:val="22"/>
          <w:szCs w:val="22"/>
        </w:rPr>
        <w:t>. However, a submittal of a response does not guarantee that the Interested Party will be contacted to perform any services. Activities that are listed in Section 3</w:t>
      </w:r>
      <w:r w:rsidR="00835538" w:rsidRPr="001B14A3">
        <w:rPr>
          <w:rFonts w:ascii="Times New Roman" w:hAnsi="Times New Roman"/>
          <w:sz w:val="22"/>
          <w:szCs w:val="22"/>
        </w:rPr>
        <w:t>.</w:t>
      </w:r>
    </w:p>
    <w:p w14:paraId="5D62DCAB" w14:textId="77777777" w:rsidR="00125797" w:rsidRPr="001B14A3" w:rsidRDefault="00000000" w:rsidP="00125797">
      <w:pPr>
        <w:pStyle w:val="USAIDQtrlyReportBodyText-TimesRoman12pt"/>
        <w:rPr>
          <w:snapToGrid w:val="0"/>
          <w:sz w:val="22"/>
          <w:szCs w:val="22"/>
        </w:rPr>
      </w:pPr>
    </w:p>
    <w:p w14:paraId="34B86B5B" w14:textId="77777777" w:rsidR="00A13468" w:rsidRPr="001B14A3" w:rsidRDefault="005E521F" w:rsidP="000836F4">
      <w:pPr>
        <w:widowControl/>
        <w:rPr>
          <w:rFonts w:ascii="Times New Roman" w:hAnsi="Times New Roman"/>
          <w:sz w:val="22"/>
          <w:szCs w:val="22"/>
        </w:rPr>
      </w:pPr>
      <w:r w:rsidRPr="001B14A3">
        <w:rPr>
          <w:rFonts w:ascii="Times New Roman" w:hAnsi="Times New Roman"/>
          <w:b/>
          <w:smallCaps/>
          <w:sz w:val="22"/>
          <w:szCs w:val="22"/>
          <w:u w:val="single"/>
        </w:rPr>
        <w:t>Section 2:  Instructions</w:t>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p>
    <w:p w14:paraId="7E19E6F3" w14:textId="77777777" w:rsidR="00835538" w:rsidRPr="001B14A3" w:rsidRDefault="00835538" w:rsidP="00683CE1">
      <w:pPr>
        <w:jc w:val="both"/>
        <w:rPr>
          <w:rFonts w:ascii="Times New Roman" w:hAnsi="Times New Roman"/>
          <w:b/>
          <w:sz w:val="22"/>
          <w:szCs w:val="22"/>
        </w:rPr>
      </w:pPr>
    </w:p>
    <w:p w14:paraId="21FB56BB" w14:textId="2E61EEFB" w:rsidR="00683CE1" w:rsidRPr="001B14A3" w:rsidRDefault="005E521F" w:rsidP="00683CE1">
      <w:pPr>
        <w:jc w:val="both"/>
        <w:rPr>
          <w:rFonts w:ascii="Times New Roman" w:hAnsi="Times New Roman"/>
          <w:sz w:val="22"/>
          <w:szCs w:val="22"/>
        </w:rPr>
      </w:pPr>
      <w:r w:rsidRPr="001B14A3">
        <w:rPr>
          <w:rFonts w:ascii="Times New Roman" w:hAnsi="Times New Roman"/>
          <w:b/>
          <w:sz w:val="22"/>
          <w:szCs w:val="22"/>
        </w:rPr>
        <w:t>2.1</w:t>
      </w:r>
      <w:r w:rsidRPr="001B14A3">
        <w:rPr>
          <w:rFonts w:ascii="Times New Roman" w:hAnsi="Times New Roman"/>
          <w:b/>
          <w:sz w:val="22"/>
          <w:szCs w:val="22"/>
        </w:rPr>
        <w:tab/>
      </w:r>
      <w:r w:rsidRPr="001B14A3">
        <w:rPr>
          <w:rFonts w:ascii="Times New Roman" w:hAnsi="Times New Roman"/>
          <w:b/>
          <w:sz w:val="22"/>
          <w:szCs w:val="22"/>
          <w:u w:val="single"/>
        </w:rPr>
        <w:t>Submittal Deadline</w:t>
      </w:r>
      <w:r w:rsidRPr="001B14A3">
        <w:rPr>
          <w:rFonts w:ascii="Times New Roman" w:hAnsi="Times New Roman"/>
          <w:b/>
          <w:sz w:val="22"/>
          <w:szCs w:val="22"/>
        </w:rPr>
        <w:t xml:space="preserve"> </w:t>
      </w:r>
      <w:r w:rsidRPr="001B14A3">
        <w:rPr>
          <w:rFonts w:ascii="Times New Roman" w:hAnsi="Times New Roman"/>
          <w:b/>
          <w:sz w:val="22"/>
          <w:szCs w:val="22"/>
          <w:u w:val="single"/>
        </w:rPr>
        <w:t xml:space="preserve"> </w:t>
      </w:r>
    </w:p>
    <w:p w14:paraId="423B0126" w14:textId="77777777" w:rsidR="00683CE1" w:rsidRPr="001B14A3" w:rsidRDefault="00000000" w:rsidP="00683CE1">
      <w:pPr>
        <w:jc w:val="both"/>
        <w:rPr>
          <w:rFonts w:ascii="Times New Roman" w:hAnsi="Times New Roman"/>
          <w:sz w:val="22"/>
          <w:szCs w:val="22"/>
        </w:rPr>
      </w:pPr>
    </w:p>
    <w:p w14:paraId="6CA7F800" w14:textId="182A3492" w:rsidR="00683CE1" w:rsidRPr="001B14A3" w:rsidRDefault="005E521F" w:rsidP="00841E12">
      <w:pPr>
        <w:spacing w:after="120"/>
        <w:jc w:val="both"/>
        <w:rPr>
          <w:rFonts w:ascii="Times New Roman" w:hAnsi="Times New Roman"/>
          <w:sz w:val="22"/>
          <w:szCs w:val="22"/>
        </w:rPr>
      </w:pPr>
      <w:r w:rsidRPr="001B14A3">
        <w:rPr>
          <w:rFonts w:ascii="Times New Roman" w:hAnsi="Times New Roman"/>
          <w:sz w:val="22"/>
          <w:szCs w:val="22"/>
        </w:rPr>
        <w:t xml:space="preserve">Expressions of interest must be received by </w:t>
      </w:r>
      <w:r w:rsidR="00022EB1" w:rsidRPr="001B14A3">
        <w:rPr>
          <w:rFonts w:ascii="Times New Roman" w:hAnsi="Times New Roman"/>
          <w:sz w:val="22"/>
          <w:szCs w:val="22"/>
        </w:rPr>
        <w:t>e</w:t>
      </w:r>
      <w:r w:rsidRPr="001B14A3">
        <w:rPr>
          <w:rFonts w:ascii="Times New Roman" w:hAnsi="Times New Roman"/>
          <w:sz w:val="22"/>
          <w:szCs w:val="22"/>
        </w:rPr>
        <w:t xml:space="preserve">mail no later than </w:t>
      </w:r>
      <w:r w:rsidR="004B5909">
        <w:rPr>
          <w:rFonts w:ascii="Times New Roman" w:hAnsi="Times New Roman"/>
          <w:sz w:val="22"/>
          <w:szCs w:val="22"/>
        </w:rPr>
        <w:t>13:00</w:t>
      </w:r>
      <w:r w:rsidR="004B5909" w:rsidRPr="001B14A3">
        <w:rPr>
          <w:rFonts w:ascii="Times New Roman" w:hAnsi="Times New Roman"/>
          <w:sz w:val="22"/>
          <w:szCs w:val="22"/>
        </w:rPr>
        <w:t xml:space="preserve"> local</w:t>
      </w:r>
      <w:r w:rsidRPr="001B14A3">
        <w:rPr>
          <w:rFonts w:ascii="Times New Roman" w:hAnsi="Times New Roman"/>
          <w:sz w:val="22"/>
          <w:szCs w:val="22"/>
        </w:rPr>
        <w:t xml:space="preserve"> time on</w:t>
      </w:r>
      <w:r w:rsidR="00EE061B">
        <w:rPr>
          <w:rFonts w:ascii="Times New Roman" w:hAnsi="Times New Roman"/>
          <w:sz w:val="22"/>
          <w:szCs w:val="22"/>
        </w:rPr>
        <w:t xml:space="preserve"> November 24, 2022</w:t>
      </w:r>
      <w:r w:rsidR="005C2D8E">
        <w:rPr>
          <w:rFonts w:ascii="Times New Roman" w:hAnsi="Times New Roman"/>
          <w:sz w:val="22"/>
          <w:szCs w:val="22"/>
        </w:rPr>
        <w:t>.</w:t>
      </w:r>
      <w:r w:rsidRPr="001B14A3">
        <w:rPr>
          <w:rFonts w:ascii="Times New Roman" w:hAnsi="Times New Roman"/>
          <w:sz w:val="22"/>
          <w:szCs w:val="22"/>
        </w:rPr>
        <w:t xml:space="preserve"> Late </w:t>
      </w:r>
      <w:r w:rsidR="00EE061B" w:rsidRPr="001B14A3">
        <w:rPr>
          <w:rFonts w:ascii="Times New Roman" w:hAnsi="Times New Roman"/>
          <w:sz w:val="22"/>
          <w:szCs w:val="22"/>
        </w:rPr>
        <w:t>submittals will</w:t>
      </w:r>
      <w:r w:rsidRPr="001B14A3">
        <w:rPr>
          <w:rFonts w:ascii="Times New Roman" w:hAnsi="Times New Roman"/>
          <w:sz w:val="22"/>
          <w:szCs w:val="22"/>
        </w:rPr>
        <w:t xml:space="preserve"> be considered at the discretion of the Project.</w:t>
      </w:r>
      <w:r w:rsidR="00287D8A">
        <w:rPr>
          <w:rFonts w:ascii="Times New Roman" w:hAnsi="Times New Roman"/>
          <w:sz w:val="22"/>
          <w:szCs w:val="22"/>
        </w:rPr>
        <w:t xml:space="preserve"> The full </w:t>
      </w:r>
      <w:r w:rsidR="005C2D8E">
        <w:rPr>
          <w:rFonts w:ascii="Times New Roman" w:hAnsi="Times New Roman"/>
          <w:sz w:val="22"/>
          <w:szCs w:val="22"/>
        </w:rPr>
        <w:t xml:space="preserve">ITT </w:t>
      </w:r>
      <w:r w:rsidR="00287D8A">
        <w:rPr>
          <w:rFonts w:ascii="Times New Roman" w:hAnsi="Times New Roman"/>
          <w:sz w:val="22"/>
          <w:szCs w:val="22"/>
        </w:rPr>
        <w:t xml:space="preserve">will be submitted to interested Parties </w:t>
      </w:r>
    </w:p>
    <w:p w14:paraId="02E2191B" w14:textId="77777777" w:rsidR="009A5421" w:rsidRPr="001B14A3" w:rsidRDefault="00000000" w:rsidP="00683CE1">
      <w:pPr>
        <w:jc w:val="both"/>
        <w:rPr>
          <w:rFonts w:ascii="Times New Roman" w:hAnsi="Times New Roman"/>
          <w:sz w:val="22"/>
          <w:szCs w:val="22"/>
        </w:rPr>
      </w:pPr>
    </w:p>
    <w:p w14:paraId="36E9D316" w14:textId="77777777" w:rsidR="00683CE1" w:rsidRPr="001B14A3" w:rsidRDefault="005E521F" w:rsidP="00683CE1">
      <w:pPr>
        <w:jc w:val="both"/>
        <w:rPr>
          <w:rFonts w:ascii="Times New Roman" w:hAnsi="Times New Roman"/>
          <w:b/>
          <w:sz w:val="22"/>
          <w:szCs w:val="22"/>
        </w:rPr>
      </w:pPr>
      <w:r w:rsidRPr="001B14A3">
        <w:rPr>
          <w:rFonts w:ascii="Times New Roman" w:hAnsi="Times New Roman"/>
          <w:b/>
          <w:sz w:val="22"/>
          <w:szCs w:val="22"/>
        </w:rPr>
        <w:t>2.2</w:t>
      </w:r>
      <w:r w:rsidRPr="001B14A3">
        <w:rPr>
          <w:rFonts w:ascii="Times New Roman" w:hAnsi="Times New Roman"/>
          <w:b/>
          <w:sz w:val="22"/>
          <w:szCs w:val="22"/>
        </w:rPr>
        <w:tab/>
      </w:r>
      <w:r w:rsidRPr="001B14A3">
        <w:rPr>
          <w:rFonts w:ascii="Times New Roman" w:hAnsi="Times New Roman"/>
          <w:b/>
          <w:sz w:val="22"/>
          <w:szCs w:val="22"/>
          <w:u w:val="single"/>
        </w:rPr>
        <w:t>Protocol for Submission of  Submittals and Required Documents</w:t>
      </w:r>
    </w:p>
    <w:p w14:paraId="4353C843" w14:textId="77777777" w:rsidR="00683CE1" w:rsidRPr="001B14A3" w:rsidRDefault="00000000" w:rsidP="00683CE1">
      <w:pPr>
        <w:jc w:val="both"/>
        <w:rPr>
          <w:rFonts w:ascii="Times New Roman" w:hAnsi="Times New Roman"/>
          <w:sz w:val="22"/>
          <w:szCs w:val="22"/>
        </w:rPr>
      </w:pPr>
    </w:p>
    <w:p w14:paraId="003697F2" w14:textId="77777777" w:rsidR="00140ECA" w:rsidRPr="001B14A3" w:rsidRDefault="005E521F" w:rsidP="00683CE1">
      <w:pPr>
        <w:jc w:val="both"/>
        <w:rPr>
          <w:rFonts w:ascii="Times New Roman" w:hAnsi="Times New Roman"/>
          <w:sz w:val="22"/>
          <w:szCs w:val="22"/>
        </w:rPr>
      </w:pPr>
      <w:r w:rsidRPr="001B14A3">
        <w:rPr>
          <w:rFonts w:ascii="Times New Roman" w:hAnsi="Times New Roman"/>
          <w:sz w:val="22"/>
          <w:szCs w:val="22"/>
        </w:rPr>
        <w:t>Respondents are responsible for ensuring that their submittals are received in accordance with the instructions stated herein.</w:t>
      </w:r>
    </w:p>
    <w:p w14:paraId="496FDE14" w14:textId="77777777" w:rsidR="00140ECA" w:rsidRPr="001B14A3" w:rsidRDefault="00000000" w:rsidP="00683CE1">
      <w:pPr>
        <w:jc w:val="both"/>
        <w:rPr>
          <w:rFonts w:ascii="Times New Roman" w:hAnsi="Times New Roman"/>
          <w:sz w:val="22"/>
          <w:szCs w:val="22"/>
        </w:rPr>
      </w:pPr>
    </w:p>
    <w:p w14:paraId="63A783D3" w14:textId="10174D30" w:rsidR="00683CE1" w:rsidRDefault="005E521F" w:rsidP="00683CE1">
      <w:pPr>
        <w:jc w:val="both"/>
        <w:rPr>
          <w:rFonts w:ascii="Times New Roman" w:hAnsi="Times New Roman"/>
          <w:sz w:val="22"/>
          <w:szCs w:val="22"/>
        </w:rPr>
      </w:pPr>
      <w:r w:rsidRPr="001B14A3">
        <w:rPr>
          <w:rFonts w:ascii="Times New Roman" w:hAnsi="Times New Roman"/>
          <w:sz w:val="22"/>
          <w:szCs w:val="22"/>
        </w:rPr>
        <w:t xml:space="preserve">All submittals must be prepared in the English language. The EOI must be submitted </w:t>
      </w:r>
      <w:r w:rsidR="0089401B" w:rsidRPr="001B14A3">
        <w:rPr>
          <w:rFonts w:ascii="Times New Roman" w:hAnsi="Times New Roman"/>
          <w:sz w:val="22"/>
          <w:szCs w:val="22"/>
        </w:rPr>
        <w:t>by email to</w:t>
      </w:r>
      <w:r w:rsidR="00A036B6">
        <w:rPr>
          <w:rFonts w:ascii="Times New Roman" w:hAnsi="Times New Roman"/>
          <w:sz w:val="22"/>
          <w:szCs w:val="22"/>
          <w:lang w:val="uk-UA"/>
        </w:rPr>
        <w:t xml:space="preserve">: </w:t>
      </w:r>
      <w:hyperlink r:id="rId14" w:history="1">
        <w:r w:rsidR="00A036B6" w:rsidRPr="002E423F">
          <w:rPr>
            <w:rFonts w:ascii="Times New Roman" w:hAnsi="Times New Roman"/>
            <w:b/>
            <w:bCs/>
            <w:sz w:val="22"/>
            <w:szCs w:val="22"/>
          </w:rPr>
          <w:t>pfruprocurement@chemonics.com</w:t>
        </w:r>
      </w:hyperlink>
      <w:r w:rsidR="0089401B" w:rsidRPr="001B14A3">
        <w:rPr>
          <w:rFonts w:ascii="Times New Roman" w:hAnsi="Times New Roman"/>
          <w:sz w:val="22"/>
          <w:szCs w:val="22"/>
        </w:rPr>
        <w:t xml:space="preserve"> with the subject </w:t>
      </w:r>
      <w:r w:rsidR="0089401B" w:rsidRPr="002E423F">
        <w:rPr>
          <w:rFonts w:ascii="Times New Roman" w:hAnsi="Times New Roman"/>
          <w:sz w:val="22"/>
          <w:szCs w:val="22"/>
        </w:rPr>
        <w:t>line</w:t>
      </w:r>
      <w:r w:rsidRPr="002E423F">
        <w:rPr>
          <w:rFonts w:ascii="Times New Roman" w:hAnsi="Times New Roman"/>
          <w:sz w:val="22"/>
          <w:szCs w:val="22"/>
        </w:rPr>
        <w:t>,</w:t>
      </w:r>
      <w:r w:rsidR="00A036B6" w:rsidRPr="002E423F">
        <w:rPr>
          <w:rFonts w:ascii="Times New Roman" w:hAnsi="Times New Roman"/>
          <w:sz w:val="22"/>
          <w:szCs w:val="22"/>
          <w:lang w:val="uk-UA"/>
        </w:rPr>
        <w:t xml:space="preserve"> </w:t>
      </w:r>
      <w:r w:rsidR="00A036B6" w:rsidRPr="002E423F">
        <w:rPr>
          <w:rFonts w:ascii="Times New Roman" w:hAnsi="Times New Roman"/>
          <w:sz w:val="22"/>
          <w:szCs w:val="22"/>
        </w:rPr>
        <w:t>01</w:t>
      </w:r>
      <w:r w:rsidR="00A036B6">
        <w:rPr>
          <w:rFonts w:ascii="Times New Roman" w:hAnsi="Times New Roman"/>
          <w:sz w:val="22"/>
          <w:szCs w:val="22"/>
        </w:rPr>
        <w:t>3-PFRU-EOI-001</w:t>
      </w:r>
      <w:r w:rsidR="00A036B6">
        <w:rPr>
          <w:rFonts w:ascii="Times New Roman" w:hAnsi="Times New Roman"/>
          <w:sz w:val="22"/>
          <w:szCs w:val="22"/>
          <w:lang w:val="uk-UA"/>
        </w:rPr>
        <w:t>_</w:t>
      </w:r>
      <w:r w:rsidR="002E423F">
        <w:rPr>
          <w:rFonts w:ascii="Times New Roman" w:hAnsi="Times New Roman"/>
          <w:sz w:val="22"/>
          <w:szCs w:val="22"/>
        </w:rPr>
        <w:t>V</w:t>
      </w:r>
      <w:r w:rsidR="00A036B6">
        <w:rPr>
          <w:rFonts w:ascii="Times New Roman" w:hAnsi="Times New Roman"/>
          <w:sz w:val="22"/>
          <w:szCs w:val="22"/>
        </w:rPr>
        <w:t xml:space="preserve">endor </w:t>
      </w:r>
      <w:r w:rsidR="00A036B6" w:rsidRPr="002E423F">
        <w:rPr>
          <w:rFonts w:ascii="Times New Roman" w:hAnsi="Times New Roman"/>
          <w:sz w:val="22"/>
          <w:szCs w:val="22"/>
        </w:rPr>
        <w:t>Registration</w:t>
      </w:r>
      <w:r w:rsidR="00A036B6" w:rsidRPr="002E423F">
        <w:rPr>
          <w:rFonts w:ascii="Times New Roman" w:hAnsi="Times New Roman"/>
          <w:sz w:val="22"/>
          <w:szCs w:val="22"/>
          <w:lang w:val="uk-UA"/>
        </w:rPr>
        <w:t xml:space="preserve"> </w:t>
      </w:r>
      <w:r w:rsidR="00835538" w:rsidRPr="002E423F">
        <w:rPr>
          <w:rFonts w:ascii="Times New Roman" w:hAnsi="Times New Roman"/>
          <w:sz w:val="22"/>
          <w:szCs w:val="22"/>
        </w:rPr>
        <w:t>and include</w:t>
      </w:r>
      <w:r w:rsidR="00835538" w:rsidRPr="001B14A3">
        <w:rPr>
          <w:rFonts w:ascii="Times New Roman" w:hAnsi="Times New Roman"/>
          <w:sz w:val="22"/>
          <w:szCs w:val="22"/>
        </w:rPr>
        <w:t xml:space="preserve"> </w:t>
      </w:r>
      <w:r w:rsidRPr="001B14A3">
        <w:rPr>
          <w:rFonts w:ascii="Times New Roman" w:hAnsi="Times New Roman"/>
          <w:sz w:val="22"/>
          <w:szCs w:val="22"/>
        </w:rPr>
        <w:t xml:space="preserve">the complete legal name and contact information of </w:t>
      </w:r>
      <w:r w:rsidR="002E423F" w:rsidRPr="001B14A3">
        <w:rPr>
          <w:rFonts w:ascii="Times New Roman" w:hAnsi="Times New Roman"/>
          <w:sz w:val="22"/>
          <w:szCs w:val="22"/>
        </w:rPr>
        <w:t>the responder’s</w:t>
      </w:r>
      <w:r w:rsidRPr="001B14A3">
        <w:rPr>
          <w:rFonts w:ascii="Times New Roman" w:hAnsi="Times New Roman"/>
          <w:sz w:val="22"/>
          <w:szCs w:val="22"/>
        </w:rPr>
        <w:t xml:space="preserve"> organization</w:t>
      </w:r>
      <w:r w:rsidR="002E423F">
        <w:rPr>
          <w:rFonts w:ascii="Times New Roman" w:hAnsi="Times New Roman"/>
          <w:sz w:val="22"/>
          <w:szCs w:val="22"/>
        </w:rPr>
        <w:t>:</w:t>
      </w:r>
    </w:p>
    <w:p w14:paraId="68F8F357" w14:textId="319C46B2" w:rsidR="002E423F" w:rsidRDefault="002E423F" w:rsidP="00683CE1">
      <w:pPr>
        <w:jc w:val="both"/>
        <w:rPr>
          <w:rFonts w:ascii="Times New Roman" w:hAnsi="Times New Roman"/>
          <w:sz w:val="22"/>
          <w:szCs w:val="22"/>
        </w:rPr>
      </w:pPr>
    </w:p>
    <w:p w14:paraId="43C879CB" w14:textId="77777777" w:rsidR="002E423F" w:rsidRPr="00EE061B" w:rsidRDefault="002E423F" w:rsidP="002E423F">
      <w:pPr>
        <w:pStyle w:val="af"/>
        <w:widowControl/>
        <w:numPr>
          <w:ilvl w:val="0"/>
          <w:numId w:val="3"/>
        </w:numPr>
        <w:shd w:val="clear" w:color="auto" w:fill="FFFFFF"/>
        <w:ind w:left="0" w:firstLine="0"/>
        <w:contextualSpacing w:val="0"/>
        <w:rPr>
          <w:rFonts w:ascii="Times New Roman" w:hAnsi="Times New Roman"/>
          <w:sz w:val="22"/>
          <w:szCs w:val="22"/>
        </w:rPr>
      </w:pPr>
      <w:r w:rsidRPr="00EE061B">
        <w:rPr>
          <w:rFonts w:ascii="Times New Roman" w:hAnsi="Times New Roman"/>
          <w:sz w:val="22"/>
          <w:szCs w:val="22"/>
        </w:rPr>
        <w:t>Company name</w:t>
      </w:r>
    </w:p>
    <w:p w14:paraId="7CF52DC5" w14:textId="77777777" w:rsidR="002E423F" w:rsidRPr="00EE061B" w:rsidRDefault="002E423F" w:rsidP="002E423F">
      <w:pPr>
        <w:pStyle w:val="af"/>
        <w:widowControl/>
        <w:numPr>
          <w:ilvl w:val="0"/>
          <w:numId w:val="3"/>
        </w:numPr>
        <w:shd w:val="clear" w:color="auto" w:fill="FFFFFF"/>
        <w:ind w:left="0" w:firstLine="0"/>
        <w:contextualSpacing w:val="0"/>
        <w:rPr>
          <w:rFonts w:ascii="Times New Roman" w:hAnsi="Times New Roman"/>
          <w:sz w:val="22"/>
          <w:szCs w:val="22"/>
        </w:rPr>
      </w:pPr>
      <w:r w:rsidRPr="00EE061B">
        <w:rPr>
          <w:rFonts w:ascii="Times New Roman" w:hAnsi="Times New Roman"/>
          <w:sz w:val="22"/>
          <w:szCs w:val="22"/>
        </w:rPr>
        <w:t xml:space="preserve">Company address </w:t>
      </w:r>
    </w:p>
    <w:p w14:paraId="79818F6A" w14:textId="77777777" w:rsidR="002E423F" w:rsidRPr="00EE061B" w:rsidRDefault="002E423F" w:rsidP="002E423F">
      <w:pPr>
        <w:pStyle w:val="af"/>
        <w:widowControl/>
        <w:numPr>
          <w:ilvl w:val="0"/>
          <w:numId w:val="3"/>
        </w:numPr>
        <w:shd w:val="clear" w:color="auto" w:fill="FFFFFF"/>
        <w:ind w:left="0" w:firstLine="0"/>
        <w:contextualSpacing w:val="0"/>
        <w:rPr>
          <w:rFonts w:ascii="Times New Roman" w:hAnsi="Times New Roman"/>
          <w:sz w:val="22"/>
          <w:szCs w:val="22"/>
        </w:rPr>
      </w:pPr>
      <w:r w:rsidRPr="00EE061B">
        <w:rPr>
          <w:rFonts w:ascii="Times New Roman" w:hAnsi="Times New Roman"/>
          <w:sz w:val="22"/>
          <w:szCs w:val="22"/>
        </w:rPr>
        <w:t xml:space="preserve">Contact details </w:t>
      </w:r>
    </w:p>
    <w:p w14:paraId="7A67DDB9" w14:textId="77777777" w:rsidR="002E423F" w:rsidRPr="00EE061B" w:rsidRDefault="002E423F" w:rsidP="002E423F">
      <w:pPr>
        <w:pStyle w:val="af"/>
        <w:widowControl/>
        <w:numPr>
          <w:ilvl w:val="0"/>
          <w:numId w:val="3"/>
        </w:numPr>
        <w:shd w:val="clear" w:color="auto" w:fill="FFFFFF"/>
        <w:ind w:left="0" w:firstLine="0"/>
        <w:contextualSpacing w:val="0"/>
        <w:rPr>
          <w:rFonts w:ascii="Times New Roman" w:hAnsi="Times New Roman"/>
          <w:sz w:val="22"/>
          <w:szCs w:val="22"/>
        </w:rPr>
      </w:pPr>
      <w:r w:rsidRPr="00EE061B">
        <w:rPr>
          <w:rFonts w:ascii="Times New Roman" w:hAnsi="Times New Roman"/>
          <w:sz w:val="22"/>
          <w:szCs w:val="22"/>
        </w:rPr>
        <w:t xml:space="preserve">Contact person </w:t>
      </w:r>
    </w:p>
    <w:p w14:paraId="5350D854" w14:textId="77777777" w:rsidR="002E423F" w:rsidRPr="001B14A3" w:rsidRDefault="002E423F" w:rsidP="00683CE1">
      <w:pPr>
        <w:jc w:val="both"/>
        <w:rPr>
          <w:rFonts w:ascii="Times New Roman" w:hAnsi="Times New Roman"/>
          <w:sz w:val="22"/>
          <w:szCs w:val="22"/>
        </w:rPr>
      </w:pPr>
    </w:p>
    <w:p w14:paraId="2F97F6E9" w14:textId="77777777" w:rsidR="00683CE1" w:rsidRPr="001B14A3" w:rsidRDefault="00000000" w:rsidP="00841E12">
      <w:pPr>
        <w:jc w:val="both"/>
        <w:rPr>
          <w:rFonts w:ascii="Times New Roman" w:hAnsi="Times New Roman"/>
          <w:b/>
          <w:sz w:val="22"/>
          <w:szCs w:val="22"/>
        </w:rPr>
      </w:pPr>
    </w:p>
    <w:p w14:paraId="73E817EA" w14:textId="77777777" w:rsidR="00683CE1" w:rsidRPr="001B14A3" w:rsidRDefault="005E521F" w:rsidP="00683CE1">
      <w:pPr>
        <w:jc w:val="both"/>
        <w:rPr>
          <w:rFonts w:ascii="Times New Roman" w:hAnsi="Times New Roman"/>
          <w:b/>
          <w:sz w:val="22"/>
          <w:szCs w:val="22"/>
        </w:rPr>
      </w:pPr>
      <w:r w:rsidRPr="001B14A3">
        <w:rPr>
          <w:rFonts w:ascii="Times New Roman" w:hAnsi="Times New Roman"/>
          <w:b/>
          <w:sz w:val="22"/>
          <w:szCs w:val="22"/>
        </w:rPr>
        <w:t>2.3</w:t>
      </w:r>
      <w:r w:rsidRPr="001B14A3">
        <w:rPr>
          <w:rFonts w:ascii="Times New Roman" w:hAnsi="Times New Roman"/>
          <w:b/>
          <w:sz w:val="22"/>
          <w:szCs w:val="22"/>
        </w:rPr>
        <w:tab/>
      </w:r>
      <w:r w:rsidRPr="001B14A3">
        <w:rPr>
          <w:rFonts w:ascii="Times New Roman" w:hAnsi="Times New Roman"/>
          <w:b/>
          <w:sz w:val="22"/>
          <w:szCs w:val="22"/>
          <w:u w:val="single"/>
        </w:rPr>
        <w:t>Questions and Clarifications</w:t>
      </w:r>
    </w:p>
    <w:p w14:paraId="29EA72F5" w14:textId="77777777" w:rsidR="00683CE1" w:rsidRPr="001B14A3" w:rsidRDefault="00000000" w:rsidP="00683CE1">
      <w:pPr>
        <w:jc w:val="both"/>
        <w:rPr>
          <w:rFonts w:ascii="Times New Roman" w:hAnsi="Times New Roman"/>
          <w:sz w:val="22"/>
          <w:szCs w:val="22"/>
        </w:rPr>
      </w:pPr>
    </w:p>
    <w:p w14:paraId="2248D9BA" w14:textId="6A1F0C35" w:rsidR="00683CE1" w:rsidRPr="001B14A3" w:rsidRDefault="005E521F" w:rsidP="00683CE1">
      <w:pPr>
        <w:jc w:val="both"/>
        <w:rPr>
          <w:rFonts w:ascii="Times New Roman" w:hAnsi="Times New Roman"/>
          <w:sz w:val="22"/>
          <w:szCs w:val="22"/>
        </w:rPr>
      </w:pPr>
      <w:r w:rsidRPr="001B14A3">
        <w:rPr>
          <w:rFonts w:ascii="Times New Roman" w:hAnsi="Times New Roman"/>
          <w:sz w:val="22"/>
          <w:szCs w:val="22"/>
        </w:rPr>
        <w:t>All questions and/or clarifications regarding this EOI must be submitted via email to</w:t>
      </w:r>
      <w:r w:rsidR="002E423F">
        <w:rPr>
          <w:rFonts w:ascii="Times New Roman" w:hAnsi="Times New Roman"/>
          <w:sz w:val="22"/>
          <w:szCs w:val="22"/>
        </w:rPr>
        <w:t xml:space="preserve"> </w:t>
      </w:r>
      <w:hyperlink r:id="rId15" w:history="1">
        <w:r w:rsidR="002E423F" w:rsidRPr="002E423F">
          <w:rPr>
            <w:rFonts w:ascii="Times New Roman" w:hAnsi="Times New Roman"/>
            <w:b/>
            <w:bCs/>
            <w:sz w:val="22"/>
            <w:szCs w:val="22"/>
          </w:rPr>
          <w:t>pfruprocurement@chemonics.com</w:t>
        </w:r>
      </w:hyperlink>
      <w:r w:rsidRPr="001B14A3">
        <w:rPr>
          <w:rFonts w:ascii="Times New Roman" w:hAnsi="Times New Roman"/>
          <w:sz w:val="22"/>
          <w:szCs w:val="22"/>
        </w:rPr>
        <w:t xml:space="preserve"> </w:t>
      </w:r>
      <w:r w:rsidR="0089401B" w:rsidRPr="001B14A3">
        <w:rPr>
          <w:rFonts w:ascii="Times New Roman" w:hAnsi="Times New Roman"/>
          <w:sz w:val="22"/>
          <w:szCs w:val="22"/>
        </w:rPr>
        <w:t xml:space="preserve">no later than </w:t>
      </w:r>
      <w:r w:rsidR="004E75C8">
        <w:rPr>
          <w:rFonts w:ascii="Times New Roman" w:hAnsi="Times New Roman"/>
          <w:sz w:val="22"/>
          <w:szCs w:val="22"/>
        </w:rPr>
        <w:t>13</w:t>
      </w:r>
      <w:r w:rsidR="0089401B" w:rsidRPr="001B14A3">
        <w:rPr>
          <w:rFonts w:ascii="Times New Roman" w:hAnsi="Times New Roman"/>
          <w:sz w:val="22"/>
          <w:szCs w:val="22"/>
        </w:rPr>
        <w:t xml:space="preserve">:00 </w:t>
      </w:r>
      <w:r w:rsidR="00C4276E">
        <w:rPr>
          <w:rFonts w:ascii="Times New Roman" w:hAnsi="Times New Roman"/>
          <w:sz w:val="22"/>
          <w:szCs w:val="22"/>
        </w:rPr>
        <w:t>Kyiv</w:t>
      </w:r>
      <w:r w:rsidR="0089401B" w:rsidRPr="001B14A3">
        <w:rPr>
          <w:rFonts w:ascii="Times New Roman" w:hAnsi="Times New Roman"/>
          <w:sz w:val="22"/>
          <w:szCs w:val="22"/>
        </w:rPr>
        <w:t xml:space="preserve"> time on </w:t>
      </w:r>
      <w:r w:rsidR="002E423F">
        <w:rPr>
          <w:rFonts w:ascii="Times New Roman" w:hAnsi="Times New Roman"/>
          <w:sz w:val="22"/>
          <w:szCs w:val="22"/>
        </w:rPr>
        <w:t>November 2</w:t>
      </w:r>
      <w:r w:rsidR="004E75C8">
        <w:rPr>
          <w:rFonts w:ascii="Times New Roman" w:hAnsi="Times New Roman"/>
          <w:sz w:val="22"/>
          <w:szCs w:val="22"/>
        </w:rPr>
        <w:t>4</w:t>
      </w:r>
      <w:r w:rsidR="002E423F">
        <w:rPr>
          <w:rFonts w:ascii="Times New Roman" w:hAnsi="Times New Roman"/>
          <w:sz w:val="22"/>
          <w:szCs w:val="22"/>
        </w:rPr>
        <w:t>, 2022</w:t>
      </w:r>
      <w:r w:rsidRPr="001B14A3">
        <w:rPr>
          <w:rFonts w:ascii="Times New Roman" w:hAnsi="Times New Roman"/>
          <w:sz w:val="22"/>
          <w:szCs w:val="22"/>
        </w:rPr>
        <w:t xml:space="preserve">. All correspondence and/or inquiries regarding this solicitation must reference the EOI number. No phone calls or in-person inquiries will be entertained; </w:t>
      </w:r>
      <w:r w:rsidRPr="001B14A3">
        <w:rPr>
          <w:rFonts w:ascii="Times New Roman" w:hAnsi="Times New Roman"/>
          <w:sz w:val="22"/>
          <w:szCs w:val="22"/>
          <w:u w:val="single"/>
        </w:rPr>
        <w:t>all questions and inquiries must be in writing</w:t>
      </w:r>
      <w:r w:rsidRPr="001B14A3">
        <w:rPr>
          <w:rFonts w:ascii="Times New Roman" w:hAnsi="Times New Roman"/>
          <w:sz w:val="22"/>
          <w:szCs w:val="22"/>
        </w:rPr>
        <w:t>.</w:t>
      </w:r>
    </w:p>
    <w:p w14:paraId="5FD57B4D" w14:textId="77777777" w:rsidR="00683CE1" w:rsidRPr="001B14A3" w:rsidRDefault="00000000" w:rsidP="00683CE1">
      <w:pPr>
        <w:jc w:val="both"/>
        <w:rPr>
          <w:rFonts w:ascii="Times New Roman" w:hAnsi="Times New Roman"/>
          <w:sz w:val="22"/>
          <w:szCs w:val="22"/>
        </w:rPr>
      </w:pPr>
    </w:p>
    <w:p w14:paraId="323E03E5" w14:textId="3CB9A695" w:rsidR="004908ED" w:rsidRPr="001B14A3" w:rsidRDefault="005E521F" w:rsidP="00683CE1">
      <w:pPr>
        <w:jc w:val="both"/>
        <w:rPr>
          <w:rFonts w:ascii="Times New Roman" w:hAnsi="Times New Roman"/>
          <w:sz w:val="22"/>
          <w:szCs w:val="22"/>
        </w:rPr>
      </w:pPr>
      <w:r w:rsidRPr="001B14A3">
        <w:rPr>
          <w:rFonts w:ascii="Times New Roman" w:hAnsi="Times New Roman"/>
          <w:sz w:val="22"/>
          <w:szCs w:val="22"/>
        </w:rPr>
        <w:t xml:space="preserve">Only the written answers will be considered official. Any verbal information received from a Chemonics or </w:t>
      </w:r>
      <w:r w:rsidR="00835538" w:rsidRPr="001B14A3">
        <w:rPr>
          <w:rFonts w:ascii="Times New Roman" w:hAnsi="Times New Roman"/>
          <w:color w:val="000000"/>
          <w:sz w:val="22"/>
          <w:szCs w:val="22"/>
        </w:rPr>
        <w:t>p</w:t>
      </w:r>
      <w:r w:rsidRPr="001B14A3">
        <w:rPr>
          <w:rFonts w:ascii="Times New Roman" w:hAnsi="Times New Roman"/>
          <w:color w:val="000000"/>
          <w:sz w:val="22"/>
          <w:szCs w:val="22"/>
        </w:rPr>
        <w:t>roject employee, or other entity, should not be considered as an official response to any questions regarding this EOI</w:t>
      </w:r>
      <w:r w:rsidRPr="001B14A3">
        <w:rPr>
          <w:rFonts w:ascii="Times New Roman" w:hAnsi="Times New Roman"/>
          <w:sz w:val="22"/>
          <w:szCs w:val="22"/>
        </w:rPr>
        <w:t>.</w:t>
      </w:r>
    </w:p>
    <w:p w14:paraId="716ED61D" w14:textId="77777777" w:rsidR="004908ED" w:rsidRPr="001B14A3" w:rsidRDefault="004908ED" w:rsidP="00683CE1">
      <w:pPr>
        <w:jc w:val="both"/>
        <w:rPr>
          <w:rFonts w:ascii="Times New Roman" w:hAnsi="Times New Roman"/>
          <w:sz w:val="22"/>
          <w:szCs w:val="22"/>
        </w:rPr>
      </w:pPr>
    </w:p>
    <w:p w14:paraId="33D86832" w14:textId="77777777" w:rsidR="00683CE1" w:rsidRPr="001B14A3" w:rsidRDefault="005E521F" w:rsidP="00683CE1">
      <w:pPr>
        <w:jc w:val="both"/>
        <w:rPr>
          <w:rFonts w:ascii="Times New Roman" w:hAnsi="Times New Roman"/>
          <w:b/>
          <w:sz w:val="22"/>
          <w:szCs w:val="22"/>
        </w:rPr>
      </w:pPr>
      <w:r w:rsidRPr="001B14A3">
        <w:rPr>
          <w:rFonts w:ascii="Times New Roman" w:hAnsi="Times New Roman"/>
          <w:b/>
          <w:sz w:val="22"/>
          <w:szCs w:val="22"/>
        </w:rPr>
        <w:t>2.4</w:t>
      </w:r>
      <w:r w:rsidRPr="001B14A3">
        <w:rPr>
          <w:rFonts w:ascii="Times New Roman" w:hAnsi="Times New Roman"/>
          <w:b/>
          <w:sz w:val="22"/>
          <w:szCs w:val="22"/>
        </w:rPr>
        <w:tab/>
      </w:r>
      <w:r w:rsidRPr="001B14A3">
        <w:rPr>
          <w:rFonts w:ascii="Times New Roman" w:hAnsi="Times New Roman"/>
          <w:b/>
          <w:sz w:val="22"/>
          <w:szCs w:val="22"/>
          <w:u w:val="single"/>
        </w:rPr>
        <w:t>Technical Interest and Capability</w:t>
      </w:r>
    </w:p>
    <w:p w14:paraId="102227F3" w14:textId="77777777" w:rsidR="00683CE1" w:rsidRPr="001B14A3" w:rsidRDefault="00000000" w:rsidP="00683CE1">
      <w:pPr>
        <w:jc w:val="both"/>
        <w:rPr>
          <w:rFonts w:ascii="Times New Roman" w:hAnsi="Times New Roman"/>
          <w:b/>
          <w:sz w:val="22"/>
          <w:szCs w:val="22"/>
        </w:rPr>
      </w:pPr>
    </w:p>
    <w:p w14:paraId="09634A55" w14:textId="3EF07ED5" w:rsidR="001D1E29" w:rsidRPr="001B14A3" w:rsidRDefault="005E521F" w:rsidP="00AF164D">
      <w:pPr>
        <w:spacing w:after="120"/>
        <w:jc w:val="both"/>
        <w:rPr>
          <w:rFonts w:ascii="Times New Roman" w:hAnsi="Times New Roman"/>
          <w:sz w:val="22"/>
          <w:szCs w:val="22"/>
        </w:rPr>
      </w:pPr>
      <w:r w:rsidRPr="001B14A3">
        <w:rPr>
          <w:rFonts w:ascii="Times New Roman" w:hAnsi="Times New Roman"/>
          <w:sz w:val="22"/>
          <w:szCs w:val="22"/>
        </w:rPr>
        <w:t>Interested Parties should describe in detail their proposed qualifications for</w:t>
      </w:r>
      <w:r w:rsidR="00835538" w:rsidRPr="001B14A3">
        <w:rPr>
          <w:rFonts w:ascii="Times New Roman" w:hAnsi="Times New Roman"/>
          <w:sz w:val="22"/>
          <w:szCs w:val="22"/>
        </w:rPr>
        <w:t xml:space="preserve"> construction and renovations services </w:t>
      </w:r>
      <w:r w:rsidRPr="001B14A3">
        <w:rPr>
          <w:rFonts w:ascii="Times New Roman" w:hAnsi="Times New Roman"/>
          <w:sz w:val="22"/>
          <w:szCs w:val="22"/>
        </w:rPr>
        <w:t xml:space="preserve">and locations, listed in the Section 3, for which they would like to be considered. The following documents must be included in the response: </w:t>
      </w:r>
    </w:p>
    <w:p w14:paraId="41274312" w14:textId="00B93011" w:rsidR="001D1E29" w:rsidRDefault="00316705" w:rsidP="002E423F">
      <w:pPr>
        <w:numPr>
          <w:ilvl w:val="0"/>
          <w:numId w:val="1"/>
        </w:numPr>
        <w:jc w:val="both"/>
        <w:rPr>
          <w:rFonts w:ascii="Times New Roman" w:hAnsi="Times New Roman"/>
          <w:sz w:val="22"/>
          <w:szCs w:val="22"/>
        </w:rPr>
      </w:pPr>
      <w:r w:rsidRPr="001B14A3">
        <w:rPr>
          <w:rFonts w:ascii="Times New Roman" w:hAnsi="Times New Roman"/>
          <w:sz w:val="22"/>
          <w:szCs w:val="22"/>
        </w:rPr>
        <w:t xml:space="preserve">Company </w:t>
      </w:r>
      <w:r w:rsidR="00A550C8">
        <w:rPr>
          <w:rFonts w:ascii="Times New Roman" w:hAnsi="Times New Roman"/>
          <w:sz w:val="22"/>
          <w:szCs w:val="22"/>
        </w:rPr>
        <w:t>n</w:t>
      </w:r>
      <w:r w:rsidRPr="001B14A3">
        <w:rPr>
          <w:rFonts w:ascii="Times New Roman" w:hAnsi="Times New Roman"/>
          <w:sz w:val="22"/>
          <w:szCs w:val="22"/>
        </w:rPr>
        <w:t>ame</w:t>
      </w:r>
      <w:r w:rsidR="005E521F" w:rsidRPr="001B14A3">
        <w:rPr>
          <w:rFonts w:ascii="Times New Roman" w:hAnsi="Times New Roman"/>
          <w:sz w:val="22"/>
          <w:szCs w:val="22"/>
        </w:rPr>
        <w:t xml:space="preserve">, </w:t>
      </w:r>
      <w:r w:rsidR="00A550C8">
        <w:rPr>
          <w:rFonts w:ascii="Times New Roman" w:hAnsi="Times New Roman"/>
          <w:sz w:val="22"/>
          <w:szCs w:val="22"/>
        </w:rPr>
        <w:t>c</w:t>
      </w:r>
      <w:r w:rsidR="005E521F" w:rsidRPr="001B14A3">
        <w:rPr>
          <w:rFonts w:ascii="Times New Roman" w:hAnsi="Times New Roman"/>
          <w:sz w:val="22"/>
          <w:szCs w:val="22"/>
        </w:rPr>
        <w:t xml:space="preserve">ontact </w:t>
      </w:r>
      <w:r w:rsidR="00A550C8">
        <w:rPr>
          <w:rFonts w:ascii="Times New Roman" w:hAnsi="Times New Roman"/>
          <w:sz w:val="22"/>
          <w:szCs w:val="22"/>
        </w:rPr>
        <w:t>i</w:t>
      </w:r>
      <w:r w:rsidR="005E521F" w:rsidRPr="001B14A3">
        <w:rPr>
          <w:rFonts w:ascii="Times New Roman" w:hAnsi="Times New Roman"/>
          <w:sz w:val="22"/>
          <w:szCs w:val="22"/>
        </w:rPr>
        <w:t xml:space="preserve">nformation, </w:t>
      </w:r>
      <w:r w:rsidR="00A550C8">
        <w:rPr>
          <w:rFonts w:ascii="Times New Roman" w:hAnsi="Times New Roman"/>
          <w:sz w:val="22"/>
          <w:szCs w:val="22"/>
        </w:rPr>
        <w:t>o</w:t>
      </w:r>
      <w:r w:rsidR="005E521F" w:rsidRPr="001B14A3">
        <w:rPr>
          <w:rFonts w:ascii="Times New Roman" w:hAnsi="Times New Roman"/>
          <w:sz w:val="22"/>
          <w:szCs w:val="22"/>
        </w:rPr>
        <w:t xml:space="preserve">ffice </w:t>
      </w:r>
      <w:r w:rsidR="00A550C8">
        <w:rPr>
          <w:rFonts w:ascii="Times New Roman" w:hAnsi="Times New Roman"/>
          <w:sz w:val="22"/>
          <w:szCs w:val="22"/>
        </w:rPr>
        <w:t>l</w:t>
      </w:r>
      <w:r w:rsidR="005E521F" w:rsidRPr="001B14A3">
        <w:rPr>
          <w:rFonts w:ascii="Times New Roman" w:hAnsi="Times New Roman"/>
          <w:sz w:val="22"/>
          <w:szCs w:val="22"/>
        </w:rPr>
        <w:t xml:space="preserve">ocations and </w:t>
      </w:r>
      <w:r w:rsidR="00A550C8">
        <w:rPr>
          <w:rFonts w:ascii="Times New Roman" w:hAnsi="Times New Roman"/>
          <w:sz w:val="22"/>
          <w:szCs w:val="22"/>
        </w:rPr>
        <w:t>a</w:t>
      </w:r>
      <w:r w:rsidR="005E521F" w:rsidRPr="001B14A3">
        <w:rPr>
          <w:rFonts w:ascii="Times New Roman" w:hAnsi="Times New Roman"/>
          <w:sz w:val="22"/>
          <w:szCs w:val="22"/>
        </w:rPr>
        <w:t>ddresses</w:t>
      </w:r>
    </w:p>
    <w:p w14:paraId="249A2031" w14:textId="1981FD13" w:rsidR="00A550C8" w:rsidRPr="001B14A3" w:rsidRDefault="00A550C8" w:rsidP="002E423F">
      <w:pPr>
        <w:numPr>
          <w:ilvl w:val="0"/>
          <w:numId w:val="1"/>
        </w:numPr>
        <w:jc w:val="both"/>
        <w:rPr>
          <w:rFonts w:ascii="Times New Roman" w:hAnsi="Times New Roman"/>
          <w:sz w:val="22"/>
          <w:szCs w:val="22"/>
        </w:rPr>
      </w:pPr>
      <w:r>
        <w:rPr>
          <w:rFonts w:ascii="Times New Roman" w:hAnsi="Times New Roman"/>
          <w:sz w:val="22"/>
          <w:szCs w:val="22"/>
        </w:rPr>
        <w:lastRenderedPageBreak/>
        <w:t xml:space="preserve">Registration </w:t>
      </w:r>
    </w:p>
    <w:p w14:paraId="1A44D91E" w14:textId="01B6B276" w:rsidR="000B64C6" w:rsidRPr="001B14A3" w:rsidRDefault="00A550C8" w:rsidP="002E423F">
      <w:pPr>
        <w:numPr>
          <w:ilvl w:val="0"/>
          <w:numId w:val="1"/>
        </w:numPr>
        <w:jc w:val="both"/>
        <w:rPr>
          <w:rFonts w:ascii="Times New Roman" w:hAnsi="Times New Roman"/>
          <w:sz w:val="22"/>
          <w:szCs w:val="22"/>
        </w:rPr>
      </w:pPr>
      <w:r>
        <w:rPr>
          <w:rFonts w:ascii="Times New Roman" w:hAnsi="Times New Roman"/>
          <w:sz w:val="22"/>
          <w:szCs w:val="22"/>
        </w:rPr>
        <w:t>A s</w:t>
      </w:r>
      <w:r w:rsidR="005E521F" w:rsidRPr="001B14A3">
        <w:rPr>
          <w:rFonts w:ascii="Times New Roman" w:hAnsi="Times New Roman"/>
          <w:sz w:val="22"/>
          <w:szCs w:val="22"/>
        </w:rPr>
        <w:t xml:space="preserve">ummary of </w:t>
      </w:r>
      <w:r>
        <w:rPr>
          <w:rFonts w:ascii="Times New Roman" w:hAnsi="Times New Roman"/>
          <w:sz w:val="22"/>
          <w:szCs w:val="22"/>
        </w:rPr>
        <w:t>g</w:t>
      </w:r>
      <w:r w:rsidR="005E521F" w:rsidRPr="001B14A3">
        <w:rPr>
          <w:rFonts w:ascii="Times New Roman" w:hAnsi="Times New Roman"/>
          <w:sz w:val="22"/>
          <w:szCs w:val="22"/>
        </w:rPr>
        <w:t xml:space="preserve">eneral </w:t>
      </w:r>
      <w:r>
        <w:rPr>
          <w:rFonts w:ascii="Times New Roman" w:hAnsi="Times New Roman"/>
          <w:sz w:val="22"/>
          <w:szCs w:val="22"/>
        </w:rPr>
        <w:t>e</w:t>
      </w:r>
      <w:r w:rsidR="005E521F" w:rsidRPr="001B14A3">
        <w:rPr>
          <w:rFonts w:ascii="Times New Roman" w:hAnsi="Times New Roman"/>
          <w:sz w:val="22"/>
          <w:szCs w:val="22"/>
        </w:rPr>
        <w:t>xperienc</w:t>
      </w:r>
      <w:r>
        <w:rPr>
          <w:rFonts w:ascii="Times New Roman" w:hAnsi="Times New Roman"/>
          <w:sz w:val="22"/>
          <w:szCs w:val="22"/>
        </w:rPr>
        <w:t>e</w:t>
      </w:r>
      <w:r w:rsidR="005E521F" w:rsidRPr="001B14A3">
        <w:rPr>
          <w:rFonts w:ascii="Times New Roman" w:hAnsi="Times New Roman"/>
          <w:sz w:val="22"/>
          <w:szCs w:val="22"/>
        </w:rPr>
        <w:t xml:space="preserve"> </w:t>
      </w:r>
    </w:p>
    <w:p w14:paraId="587A0603" w14:textId="77777777" w:rsidR="00683CE1" w:rsidRPr="001B14A3" w:rsidRDefault="00000000" w:rsidP="00683CE1">
      <w:pPr>
        <w:jc w:val="both"/>
        <w:rPr>
          <w:rFonts w:ascii="Times New Roman" w:hAnsi="Times New Roman"/>
          <w:sz w:val="22"/>
          <w:szCs w:val="22"/>
        </w:rPr>
      </w:pPr>
    </w:p>
    <w:p w14:paraId="5C4588B7" w14:textId="77777777" w:rsidR="00683CE1" w:rsidRPr="001B14A3" w:rsidRDefault="005E521F" w:rsidP="00683CE1">
      <w:pPr>
        <w:jc w:val="both"/>
        <w:rPr>
          <w:rFonts w:ascii="Times New Roman" w:hAnsi="Times New Roman"/>
          <w:b/>
          <w:sz w:val="22"/>
          <w:szCs w:val="22"/>
          <w:u w:val="single"/>
        </w:rPr>
      </w:pPr>
      <w:r w:rsidRPr="001B14A3">
        <w:rPr>
          <w:rFonts w:ascii="Times New Roman" w:hAnsi="Times New Roman"/>
          <w:b/>
          <w:sz w:val="22"/>
          <w:szCs w:val="22"/>
        </w:rPr>
        <w:t>2.5</w:t>
      </w:r>
      <w:r w:rsidRPr="001B14A3">
        <w:rPr>
          <w:rFonts w:ascii="Times New Roman" w:hAnsi="Times New Roman"/>
          <w:b/>
          <w:sz w:val="22"/>
          <w:szCs w:val="22"/>
        </w:rPr>
        <w:tab/>
      </w:r>
      <w:r w:rsidRPr="001B14A3">
        <w:rPr>
          <w:rFonts w:ascii="Times New Roman" w:hAnsi="Times New Roman"/>
          <w:b/>
          <w:sz w:val="22"/>
          <w:szCs w:val="22"/>
          <w:u w:val="single"/>
        </w:rPr>
        <w:t>Eligibility</w:t>
      </w:r>
    </w:p>
    <w:p w14:paraId="729AB656" w14:textId="77777777" w:rsidR="00316705" w:rsidRPr="001B14A3" w:rsidRDefault="00316705" w:rsidP="00683CE1">
      <w:pPr>
        <w:jc w:val="both"/>
        <w:rPr>
          <w:rFonts w:ascii="Times New Roman" w:hAnsi="Times New Roman"/>
          <w:color w:val="FF0000"/>
          <w:sz w:val="22"/>
          <w:szCs w:val="22"/>
        </w:rPr>
      </w:pPr>
    </w:p>
    <w:p w14:paraId="3451E3A0" w14:textId="75BC8665" w:rsidR="00981F57" w:rsidRDefault="005E521F" w:rsidP="00413497">
      <w:pPr>
        <w:jc w:val="both"/>
        <w:rPr>
          <w:rFonts w:ascii="Times New Roman" w:hAnsi="Times New Roman"/>
          <w:sz w:val="22"/>
          <w:szCs w:val="22"/>
        </w:rPr>
      </w:pPr>
      <w:r w:rsidRPr="001B14A3">
        <w:rPr>
          <w:rFonts w:ascii="Times New Roman" w:hAnsi="Times New Roman"/>
          <w:sz w:val="22"/>
          <w:szCs w:val="22"/>
        </w:rPr>
        <w:t xml:space="preserve">In order to be considered eligible under any future </w:t>
      </w:r>
      <w:r w:rsidR="004908ED" w:rsidRPr="001B14A3">
        <w:rPr>
          <w:rFonts w:ascii="Times New Roman" w:hAnsi="Times New Roman"/>
          <w:sz w:val="22"/>
          <w:szCs w:val="22"/>
        </w:rPr>
        <w:t>RFP</w:t>
      </w:r>
      <w:r w:rsidRPr="001B14A3">
        <w:rPr>
          <w:rFonts w:ascii="Times New Roman" w:hAnsi="Times New Roman"/>
          <w:sz w:val="22"/>
          <w:szCs w:val="22"/>
        </w:rPr>
        <w:t xml:space="preserve">, Interested Parties must meet the following criteria and submit certifications of compliance as required. The </w:t>
      </w:r>
      <w:r w:rsidR="00316705" w:rsidRPr="001B14A3">
        <w:rPr>
          <w:rFonts w:ascii="Times New Roman" w:hAnsi="Times New Roman"/>
          <w:sz w:val="22"/>
          <w:szCs w:val="22"/>
        </w:rPr>
        <w:t>EOI response</w:t>
      </w:r>
      <w:r w:rsidRPr="001B14A3">
        <w:rPr>
          <w:rFonts w:ascii="Times New Roman" w:hAnsi="Times New Roman"/>
          <w:sz w:val="22"/>
          <w:szCs w:val="22"/>
        </w:rPr>
        <w:t xml:space="preserve"> must include statements from the Interested Party that it:</w:t>
      </w:r>
    </w:p>
    <w:p w14:paraId="568CA0AD" w14:textId="6BFCFD03" w:rsidR="002126B5" w:rsidRPr="002126B5" w:rsidRDefault="002126B5" w:rsidP="002E423F">
      <w:pPr>
        <w:pStyle w:val="af"/>
        <w:numPr>
          <w:ilvl w:val="0"/>
          <w:numId w:val="2"/>
        </w:numPr>
        <w:jc w:val="both"/>
        <w:rPr>
          <w:rFonts w:ascii="Times New Roman" w:hAnsi="Times New Roman"/>
          <w:color w:val="000000" w:themeColor="text1"/>
          <w:sz w:val="22"/>
          <w:szCs w:val="22"/>
          <w:lang w:val="en-GB"/>
        </w:rPr>
      </w:pPr>
      <w:r w:rsidRPr="002126B5">
        <w:rPr>
          <w:rFonts w:ascii="Times New Roman" w:hAnsi="Times New Roman"/>
          <w:color w:val="000000" w:themeColor="text1"/>
          <w:sz w:val="22"/>
          <w:szCs w:val="22"/>
          <w:lang w:val="en-GB"/>
        </w:rPr>
        <w:t>It no not named on any list of suspected terrorists or blocked individuals maintained included in US Government OFAC List of Specially Designated Nationals and Blocked Persons or the Home Office Prescribed Terrorist Organisations List.</w:t>
      </w:r>
    </w:p>
    <w:p w14:paraId="0768C534" w14:textId="77777777" w:rsidR="002126B5" w:rsidRDefault="002126B5" w:rsidP="002E423F">
      <w:pPr>
        <w:pStyle w:val="af"/>
        <w:numPr>
          <w:ilvl w:val="0"/>
          <w:numId w:val="2"/>
        </w:numPr>
        <w:jc w:val="both"/>
        <w:rPr>
          <w:rFonts w:ascii="Times New Roman" w:hAnsi="Times New Roman"/>
          <w:color w:val="000000" w:themeColor="text1"/>
          <w:sz w:val="22"/>
          <w:szCs w:val="22"/>
          <w:lang w:val="en-GB"/>
        </w:rPr>
      </w:pPr>
      <w:r w:rsidRPr="002126B5">
        <w:rPr>
          <w:rFonts w:ascii="Times New Roman" w:hAnsi="Times New Roman"/>
          <w:color w:val="000000" w:themeColor="text1"/>
          <w:sz w:val="22"/>
          <w:szCs w:val="22"/>
          <w:lang w:val="en-GB"/>
        </w:rPr>
        <w:t>HMG determines that the vendor is ineligible to receive U.K. funding pursuant to U.K. laws and regulations; or</w:t>
      </w:r>
    </w:p>
    <w:p w14:paraId="4CEC5A66" w14:textId="4A7BB8AE" w:rsidR="002126B5" w:rsidRPr="002126B5" w:rsidRDefault="002126B5" w:rsidP="002E423F">
      <w:pPr>
        <w:pStyle w:val="af"/>
        <w:numPr>
          <w:ilvl w:val="0"/>
          <w:numId w:val="2"/>
        </w:numPr>
        <w:jc w:val="both"/>
        <w:rPr>
          <w:rFonts w:ascii="Times New Roman" w:hAnsi="Times New Roman"/>
          <w:color w:val="000000" w:themeColor="text1"/>
          <w:sz w:val="22"/>
          <w:szCs w:val="22"/>
          <w:lang w:val="en-GB"/>
        </w:rPr>
      </w:pPr>
      <w:r w:rsidRPr="002126B5">
        <w:rPr>
          <w:rFonts w:ascii="Times New Roman" w:hAnsi="Times New Roman"/>
          <w:color w:val="000000" w:themeColor="text1"/>
          <w:sz w:val="22"/>
          <w:szCs w:val="22"/>
          <w:lang w:val="en-GB"/>
        </w:rPr>
        <w:t xml:space="preserve">Notwithstanding any other provision of the Agreement, upon such termination the vendor shall have no right to receive any further payments. </w:t>
      </w:r>
    </w:p>
    <w:p w14:paraId="5C995DFE" w14:textId="77777777" w:rsidR="00FA4D37" w:rsidRPr="001B14A3" w:rsidRDefault="00FA4D37" w:rsidP="00FA4D37">
      <w:pPr>
        <w:pStyle w:val="2"/>
        <w:spacing w:line="240" w:lineRule="auto"/>
        <w:ind w:left="0"/>
        <w:jc w:val="both"/>
        <w:rPr>
          <w:rFonts w:ascii="Times New Roman" w:hAnsi="Times New Roman"/>
          <w:sz w:val="22"/>
          <w:szCs w:val="22"/>
        </w:rPr>
      </w:pPr>
    </w:p>
    <w:p w14:paraId="3D69CC34" w14:textId="51DB13F4" w:rsidR="00397145" w:rsidRPr="001B14A3" w:rsidRDefault="005E521F" w:rsidP="00FA4D37">
      <w:pPr>
        <w:pStyle w:val="2"/>
        <w:spacing w:line="240" w:lineRule="auto"/>
        <w:ind w:left="0"/>
        <w:jc w:val="both"/>
        <w:rPr>
          <w:rFonts w:ascii="Times New Roman" w:hAnsi="Times New Roman"/>
          <w:b/>
          <w:smallCaps/>
          <w:sz w:val="22"/>
          <w:szCs w:val="22"/>
          <w:u w:val="single"/>
        </w:rPr>
      </w:pPr>
      <w:r w:rsidRPr="001B14A3">
        <w:rPr>
          <w:rFonts w:ascii="Times New Roman" w:hAnsi="Times New Roman"/>
          <w:b/>
          <w:smallCaps/>
          <w:sz w:val="22"/>
          <w:szCs w:val="22"/>
          <w:u w:val="single"/>
        </w:rPr>
        <w:t>Section 3:  Categories of Technical Services and Locations</w:t>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r w:rsidRPr="001B14A3">
        <w:rPr>
          <w:rFonts w:ascii="Times New Roman" w:hAnsi="Times New Roman"/>
          <w:b/>
          <w:smallCaps/>
          <w:sz w:val="22"/>
          <w:szCs w:val="22"/>
          <w:u w:val="single"/>
        </w:rPr>
        <w:tab/>
      </w:r>
    </w:p>
    <w:p w14:paraId="1ECBC7B3" w14:textId="77777777" w:rsidR="00397145" w:rsidRPr="001B14A3" w:rsidRDefault="00000000" w:rsidP="00397145">
      <w:pPr>
        <w:jc w:val="both"/>
        <w:rPr>
          <w:rFonts w:ascii="Times New Roman" w:hAnsi="Times New Roman"/>
          <w:sz w:val="22"/>
          <w:szCs w:val="22"/>
        </w:rPr>
      </w:pPr>
    </w:p>
    <w:p w14:paraId="0AB8EB95" w14:textId="77777777" w:rsidR="007E07FD" w:rsidRPr="001B14A3" w:rsidRDefault="005E521F" w:rsidP="007E07FD">
      <w:pPr>
        <w:pStyle w:val="ae"/>
        <w:spacing w:before="0" w:beforeAutospacing="0" w:after="120" w:afterAutospacing="0"/>
        <w:rPr>
          <w:b/>
          <w:bCs/>
          <w:sz w:val="22"/>
          <w:szCs w:val="22"/>
        </w:rPr>
      </w:pPr>
      <w:r w:rsidRPr="001B14A3">
        <w:rPr>
          <w:b/>
          <w:bCs/>
          <w:sz w:val="22"/>
          <w:szCs w:val="22"/>
        </w:rPr>
        <w:t xml:space="preserve">3.1 </w:t>
      </w:r>
      <w:r w:rsidRPr="001B14A3">
        <w:rPr>
          <w:b/>
          <w:bCs/>
          <w:sz w:val="22"/>
          <w:szCs w:val="22"/>
        </w:rPr>
        <w:tab/>
      </w:r>
      <w:r w:rsidRPr="001B14A3">
        <w:rPr>
          <w:b/>
          <w:bCs/>
          <w:sz w:val="22"/>
          <w:szCs w:val="22"/>
          <w:u w:val="single"/>
        </w:rPr>
        <w:t>Objective</w:t>
      </w:r>
    </w:p>
    <w:p w14:paraId="6DE5A42C" w14:textId="300287E0" w:rsidR="004908ED" w:rsidRPr="001B14A3" w:rsidRDefault="002126B5" w:rsidP="001B14A3">
      <w:pPr>
        <w:pStyle w:val="ae"/>
        <w:jc w:val="both"/>
        <w:rPr>
          <w:bCs/>
          <w:sz w:val="22"/>
          <w:szCs w:val="22"/>
        </w:rPr>
      </w:pPr>
      <w:r>
        <w:rPr>
          <w:bCs/>
          <w:sz w:val="22"/>
          <w:szCs w:val="22"/>
        </w:rPr>
        <w:t>PFRU</w:t>
      </w:r>
      <w:r w:rsidR="00835538" w:rsidRPr="001B14A3">
        <w:rPr>
          <w:bCs/>
          <w:sz w:val="22"/>
          <w:szCs w:val="22"/>
        </w:rPr>
        <w:t xml:space="preserve"> </w:t>
      </w:r>
      <w:r w:rsidR="004908ED" w:rsidRPr="001B14A3">
        <w:rPr>
          <w:bCs/>
          <w:sz w:val="22"/>
          <w:szCs w:val="22"/>
        </w:rPr>
        <w:t xml:space="preserve">seeks qualified companies to provide construction services for its activities; these will include small-scale construction and/or rehabilitation projects, including but not limited to </w:t>
      </w:r>
      <w:r w:rsidR="002E423F">
        <w:rPr>
          <w:bCs/>
          <w:sz w:val="22"/>
          <w:szCs w:val="22"/>
        </w:rPr>
        <w:t>100 sites.</w:t>
      </w:r>
    </w:p>
    <w:p w14:paraId="341B502E" w14:textId="7033C584" w:rsidR="000D1D28" w:rsidRPr="001B14A3" w:rsidRDefault="000D1D28" w:rsidP="000D1D28">
      <w:pPr>
        <w:pStyle w:val="ae"/>
        <w:spacing w:before="0" w:beforeAutospacing="0" w:after="0" w:afterAutospacing="0"/>
        <w:rPr>
          <w:bCs/>
          <w:sz w:val="22"/>
          <w:szCs w:val="22"/>
        </w:rPr>
      </w:pPr>
      <w:r w:rsidRPr="001B14A3">
        <w:rPr>
          <w:bCs/>
          <w:sz w:val="22"/>
          <w:szCs w:val="22"/>
        </w:rPr>
        <w:t xml:space="preserve">Chemonics anticipates issuing more than one award. The awards will be in the form of fixed unit price indefinite quantity </w:t>
      </w:r>
      <w:r w:rsidR="002126B5">
        <w:rPr>
          <w:bCs/>
          <w:sz w:val="22"/>
          <w:szCs w:val="22"/>
        </w:rPr>
        <w:t>framework agreements</w:t>
      </w:r>
      <w:r w:rsidRPr="001B14A3">
        <w:rPr>
          <w:bCs/>
          <w:sz w:val="22"/>
          <w:szCs w:val="22"/>
        </w:rPr>
        <w:t xml:space="preserve"> </w:t>
      </w:r>
      <w:r w:rsidR="003A3246">
        <w:rPr>
          <w:bCs/>
          <w:sz w:val="22"/>
          <w:szCs w:val="22"/>
        </w:rPr>
        <w:t xml:space="preserve">(IQFC) </w:t>
      </w:r>
      <w:r w:rsidRPr="001B14A3">
        <w:rPr>
          <w:bCs/>
          <w:sz w:val="22"/>
          <w:szCs w:val="22"/>
        </w:rPr>
        <w:t xml:space="preserve">with </w:t>
      </w:r>
      <w:r w:rsidR="002126B5">
        <w:rPr>
          <w:bCs/>
          <w:sz w:val="22"/>
          <w:szCs w:val="22"/>
        </w:rPr>
        <w:t xml:space="preserve">a </w:t>
      </w:r>
      <w:r w:rsidR="008724F4">
        <w:rPr>
          <w:bCs/>
          <w:sz w:val="22"/>
          <w:szCs w:val="22"/>
        </w:rPr>
        <w:t>material</w:t>
      </w:r>
      <w:r w:rsidR="002126B5">
        <w:rPr>
          <w:bCs/>
          <w:sz w:val="22"/>
          <w:szCs w:val="22"/>
        </w:rPr>
        <w:t xml:space="preserve"> escalation clause and</w:t>
      </w:r>
      <w:r w:rsidRPr="001B14A3">
        <w:rPr>
          <w:bCs/>
          <w:sz w:val="22"/>
          <w:szCs w:val="22"/>
        </w:rPr>
        <w:t xml:space="preserve"> orders issued on a fixed </w:t>
      </w:r>
      <w:r w:rsidR="002126B5">
        <w:rPr>
          <w:bCs/>
          <w:sz w:val="22"/>
          <w:szCs w:val="22"/>
        </w:rPr>
        <w:t xml:space="preserve">unit </w:t>
      </w:r>
      <w:r w:rsidRPr="001B14A3">
        <w:rPr>
          <w:bCs/>
          <w:sz w:val="22"/>
          <w:szCs w:val="22"/>
        </w:rPr>
        <w:t>price basis</w:t>
      </w:r>
      <w:r w:rsidR="002126B5">
        <w:rPr>
          <w:bCs/>
          <w:sz w:val="22"/>
          <w:szCs w:val="22"/>
        </w:rPr>
        <w:t xml:space="preserve"> with contingencies to take into account unknown factors.</w:t>
      </w:r>
      <w:r w:rsidRPr="001B14A3">
        <w:rPr>
          <w:bCs/>
          <w:sz w:val="22"/>
          <w:szCs w:val="22"/>
        </w:rPr>
        <w:t xml:space="preserve"> The term of this contract will </w:t>
      </w:r>
      <w:r w:rsidR="002126B5">
        <w:rPr>
          <w:bCs/>
          <w:sz w:val="22"/>
          <w:szCs w:val="22"/>
        </w:rPr>
        <w:t xml:space="preserve">be approximately </w:t>
      </w:r>
      <w:r w:rsidR="002E423F">
        <w:rPr>
          <w:bCs/>
          <w:sz w:val="22"/>
          <w:szCs w:val="22"/>
        </w:rPr>
        <w:t>two years</w:t>
      </w:r>
      <w:r w:rsidR="002126B5">
        <w:rPr>
          <w:bCs/>
          <w:sz w:val="22"/>
          <w:szCs w:val="22"/>
        </w:rPr>
        <w:t xml:space="preserve">. </w:t>
      </w:r>
    </w:p>
    <w:p w14:paraId="6042EAAE" w14:textId="77777777" w:rsidR="000D1D28" w:rsidRPr="001B14A3" w:rsidRDefault="000D1D28" w:rsidP="004908ED">
      <w:pPr>
        <w:pStyle w:val="ae"/>
        <w:spacing w:before="0" w:beforeAutospacing="0" w:after="0" w:afterAutospacing="0"/>
        <w:rPr>
          <w:bCs/>
          <w:sz w:val="22"/>
          <w:szCs w:val="22"/>
        </w:rPr>
      </w:pPr>
    </w:p>
    <w:p w14:paraId="248621C2" w14:textId="52E89DA8" w:rsidR="000836F4" w:rsidRPr="001B14A3" w:rsidRDefault="005E521F" w:rsidP="000836F4">
      <w:pPr>
        <w:pStyle w:val="ae"/>
        <w:spacing w:before="0" w:beforeAutospacing="0" w:after="120" w:afterAutospacing="0"/>
        <w:rPr>
          <w:b/>
          <w:bCs/>
          <w:sz w:val="22"/>
          <w:szCs w:val="22"/>
          <w:u w:val="single"/>
        </w:rPr>
      </w:pPr>
      <w:r w:rsidRPr="001B14A3">
        <w:rPr>
          <w:b/>
          <w:bCs/>
          <w:sz w:val="22"/>
          <w:szCs w:val="22"/>
        </w:rPr>
        <w:t>3.</w:t>
      </w:r>
      <w:r w:rsidR="00237AA3" w:rsidRPr="001B14A3">
        <w:rPr>
          <w:b/>
          <w:bCs/>
          <w:sz w:val="22"/>
          <w:szCs w:val="22"/>
        </w:rPr>
        <w:t>2</w:t>
      </w:r>
      <w:r w:rsidRPr="001B14A3">
        <w:rPr>
          <w:b/>
          <w:bCs/>
          <w:sz w:val="22"/>
          <w:szCs w:val="22"/>
        </w:rPr>
        <w:tab/>
      </w:r>
      <w:r w:rsidRPr="002E423F">
        <w:rPr>
          <w:b/>
          <w:bCs/>
          <w:sz w:val="22"/>
          <w:szCs w:val="22"/>
          <w:u w:val="single"/>
        </w:rPr>
        <w:t>Locations of Work</w:t>
      </w:r>
    </w:p>
    <w:p w14:paraId="1CFE9F2A" w14:textId="284D80D2" w:rsidR="002E423F" w:rsidRDefault="000D1D28" w:rsidP="000836F4">
      <w:pPr>
        <w:pStyle w:val="ae"/>
        <w:spacing w:before="0" w:beforeAutospacing="0" w:after="120" w:afterAutospacing="0"/>
        <w:rPr>
          <w:bCs/>
          <w:sz w:val="22"/>
          <w:szCs w:val="22"/>
        </w:rPr>
      </w:pPr>
      <w:r w:rsidRPr="001B14A3">
        <w:rPr>
          <w:bCs/>
          <w:sz w:val="22"/>
          <w:szCs w:val="22"/>
        </w:rPr>
        <w:t xml:space="preserve">Chemonics anticipates issuing more than one award to the companies who can provide the requested services on </w:t>
      </w:r>
      <w:r w:rsidR="008724F4" w:rsidRPr="001B14A3">
        <w:rPr>
          <w:bCs/>
          <w:sz w:val="22"/>
          <w:szCs w:val="22"/>
        </w:rPr>
        <w:t>nationwide</w:t>
      </w:r>
      <w:r w:rsidRPr="001B14A3">
        <w:rPr>
          <w:bCs/>
          <w:sz w:val="22"/>
          <w:szCs w:val="22"/>
        </w:rPr>
        <w:t xml:space="preserve"> level and in same time companies who provide similar services </w:t>
      </w:r>
      <w:r w:rsidR="00FA4D37" w:rsidRPr="001B14A3">
        <w:rPr>
          <w:bCs/>
          <w:sz w:val="22"/>
          <w:szCs w:val="22"/>
        </w:rPr>
        <w:t xml:space="preserve">only </w:t>
      </w:r>
      <w:r w:rsidRPr="001B14A3">
        <w:rPr>
          <w:bCs/>
          <w:sz w:val="22"/>
          <w:szCs w:val="22"/>
        </w:rPr>
        <w:t>in below mentioned location may be awarded too:</w:t>
      </w:r>
      <w:r w:rsidR="002E423F">
        <w:rPr>
          <w:bCs/>
          <w:sz w:val="22"/>
          <w:szCs w:val="22"/>
        </w:rPr>
        <w:t xml:space="preserve"> Kyiv, Kharkiv, Chernihiv, Sumy regions with the possibility of the extension to other regions of Ukraine.      </w:t>
      </w:r>
    </w:p>
    <w:p w14:paraId="41E5E1E9" w14:textId="77777777" w:rsidR="002E423F" w:rsidRPr="001B14A3" w:rsidRDefault="002E423F" w:rsidP="000836F4">
      <w:pPr>
        <w:pStyle w:val="ae"/>
        <w:spacing w:before="0" w:beforeAutospacing="0" w:after="120" w:afterAutospacing="0"/>
        <w:rPr>
          <w:b/>
          <w:bCs/>
          <w:sz w:val="22"/>
          <w:szCs w:val="22"/>
        </w:rPr>
      </w:pPr>
    </w:p>
    <w:p w14:paraId="68F5BB20" w14:textId="4219F0E7" w:rsidR="000836F4" w:rsidRPr="00C93709" w:rsidRDefault="00000000" w:rsidP="000836F4">
      <w:pPr>
        <w:pStyle w:val="af"/>
        <w:widowControl/>
        <w:spacing w:after="120"/>
        <w:ind w:left="0"/>
        <w:jc w:val="both"/>
        <w:rPr>
          <w:rFonts w:ascii="Times New Roman" w:hAnsi="Times New Roman"/>
          <w:szCs w:val="24"/>
          <w:lang w:eastAsia="zh-CN"/>
        </w:rPr>
      </w:pPr>
    </w:p>
    <w:sectPr w:rsidR="000836F4" w:rsidRPr="00C93709" w:rsidSect="006B7B60">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C166" w14:textId="77777777" w:rsidR="0098013D" w:rsidRDefault="0098013D">
      <w:r>
        <w:separator/>
      </w:r>
    </w:p>
  </w:endnote>
  <w:endnote w:type="continuationSeparator" w:id="0">
    <w:p w14:paraId="294F76DD" w14:textId="77777777" w:rsidR="0098013D" w:rsidRDefault="0098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CEEA" w14:textId="77777777" w:rsidR="00B56A92" w:rsidRDefault="00B56A9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C69D" w14:textId="77777777" w:rsidR="00E51C5D" w:rsidRDefault="00000000"/>
  <w:p w14:paraId="7F304CEC" w14:textId="77777777" w:rsidR="00E51C5D" w:rsidRDefault="005E521F">
    <w:pPr>
      <w:framePr w:w="9361" w:wrap="notBeside" w:vAnchor="text" w:hAnchor="text" w:x="1" w:y="1"/>
      <w:jc w:val="center"/>
      <w:rPr>
        <w:rFonts w:ascii="CG Times" w:hAnsi="CG Times"/>
      </w:rPr>
    </w:pPr>
    <w:r>
      <w:rPr>
        <w:rFonts w:ascii="CG Times" w:hAnsi="CG Times"/>
      </w:rPr>
      <w:fldChar w:fldCharType="begin"/>
    </w:r>
    <w:r>
      <w:rPr>
        <w:rFonts w:ascii="CG Times" w:hAnsi="CG Times"/>
      </w:rPr>
      <w:instrText xml:space="preserve">PAGE </w:instrText>
    </w:r>
    <w:r>
      <w:rPr>
        <w:rFonts w:ascii="CG Times" w:hAnsi="CG Times"/>
      </w:rPr>
      <w:fldChar w:fldCharType="separate"/>
    </w:r>
    <w:r w:rsidR="00D66896">
      <w:rPr>
        <w:rFonts w:ascii="CG Times" w:hAnsi="CG Times"/>
        <w:noProof/>
      </w:rPr>
      <w:t>6</w:t>
    </w:r>
    <w:r>
      <w:rPr>
        <w:rFonts w:ascii="CG Times" w:hAnsi="CG Times"/>
      </w:rPr>
      <w:fldChar w:fldCharType="end"/>
    </w:r>
  </w:p>
  <w:p w14:paraId="7B03FC68" w14:textId="77777777" w:rsidR="00E51C5D" w:rsidRPr="009E4636" w:rsidRDefault="00B56A92" w:rsidP="009E4636">
    <w:pPr>
      <w:jc w:val="right"/>
      <w:rPr>
        <w:rFonts w:ascii="Arial" w:hAnsi="Arial" w:cs="Arial"/>
        <w:sz w:val="14"/>
        <w:szCs w:val="14"/>
      </w:rPr>
    </w:pPr>
    <w:r>
      <w:rPr>
        <w:rFonts w:ascii="Arial" w:hAnsi="Arial" w:cs="Arial"/>
        <w:sz w:val="14"/>
        <w:szCs w:val="14"/>
      </w:rPr>
      <w:t>GlobalQMS ID: 419.3, 7 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18B4" w14:textId="77777777" w:rsidR="00B56A92" w:rsidRDefault="00B56A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4C78" w14:textId="77777777" w:rsidR="0098013D" w:rsidRDefault="0098013D">
      <w:r>
        <w:separator/>
      </w:r>
    </w:p>
  </w:footnote>
  <w:footnote w:type="continuationSeparator" w:id="0">
    <w:p w14:paraId="29A91B80" w14:textId="77777777" w:rsidR="0098013D" w:rsidRDefault="0098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3B60" w14:textId="77777777" w:rsidR="00B56A92" w:rsidRDefault="00B56A9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8581" w14:textId="77777777" w:rsidR="00B56A92" w:rsidRDefault="00B56A9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0C7" w14:textId="77777777" w:rsidR="00B56A92" w:rsidRDefault="00B56A9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1FA1"/>
    <w:multiLevelType w:val="hybridMultilevel"/>
    <w:tmpl w:val="416EA3AE"/>
    <w:lvl w:ilvl="0" w:tplc="B0FA10F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28468EA"/>
    <w:multiLevelType w:val="hybridMultilevel"/>
    <w:tmpl w:val="C01EC32E"/>
    <w:lvl w:ilvl="0" w:tplc="12803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753304"/>
    <w:multiLevelType w:val="hybridMultilevel"/>
    <w:tmpl w:val="CD220E06"/>
    <w:lvl w:ilvl="0" w:tplc="53B47CD6">
      <w:start w:val="1"/>
      <w:numFmt w:val="decimal"/>
      <w:lvlText w:val="%1."/>
      <w:lvlJc w:val="left"/>
      <w:pPr>
        <w:tabs>
          <w:tab w:val="num" w:pos="720"/>
        </w:tabs>
        <w:ind w:left="720" w:hanging="360"/>
      </w:pPr>
      <w:rPr>
        <w:rFonts w:hint="default"/>
      </w:rPr>
    </w:lvl>
    <w:lvl w:ilvl="1" w:tplc="90E07B94" w:tentative="1">
      <w:start w:val="1"/>
      <w:numFmt w:val="bullet"/>
      <w:lvlText w:val="o"/>
      <w:lvlJc w:val="left"/>
      <w:pPr>
        <w:tabs>
          <w:tab w:val="num" w:pos="1440"/>
        </w:tabs>
        <w:ind w:left="1440" w:hanging="360"/>
      </w:pPr>
      <w:rPr>
        <w:rFonts w:ascii="Courier New" w:hAnsi="Courier New" w:cs="Courier New" w:hint="default"/>
      </w:rPr>
    </w:lvl>
    <w:lvl w:ilvl="2" w:tplc="4D369CD0" w:tentative="1">
      <w:start w:val="1"/>
      <w:numFmt w:val="bullet"/>
      <w:lvlText w:val=""/>
      <w:lvlJc w:val="left"/>
      <w:pPr>
        <w:tabs>
          <w:tab w:val="num" w:pos="2160"/>
        </w:tabs>
        <w:ind w:left="2160" w:hanging="360"/>
      </w:pPr>
      <w:rPr>
        <w:rFonts w:ascii="Wingdings" w:hAnsi="Wingdings" w:hint="default"/>
      </w:rPr>
    </w:lvl>
    <w:lvl w:ilvl="3" w:tplc="85F472EA" w:tentative="1">
      <w:start w:val="1"/>
      <w:numFmt w:val="bullet"/>
      <w:lvlText w:val=""/>
      <w:lvlJc w:val="left"/>
      <w:pPr>
        <w:tabs>
          <w:tab w:val="num" w:pos="2880"/>
        </w:tabs>
        <w:ind w:left="2880" w:hanging="360"/>
      </w:pPr>
      <w:rPr>
        <w:rFonts w:ascii="Symbol" w:hAnsi="Symbol" w:hint="default"/>
      </w:rPr>
    </w:lvl>
    <w:lvl w:ilvl="4" w:tplc="ED7A0204" w:tentative="1">
      <w:start w:val="1"/>
      <w:numFmt w:val="bullet"/>
      <w:lvlText w:val="o"/>
      <w:lvlJc w:val="left"/>
      <w:pPr>
        <w:tabs>
          <w:tab w:val="num" w:pos="3600"/>
        </w:tabs>
        <w:ind w:left="3600" w:hanging="360"/>
      </w:pPr>
      <w:rPr>
        <w:rFonts w:ascii="Courier New" w:hAnsi="Courier New" w:cs="Courier New" w:hint="default"/>
      </w:rPr>
    </w:lvl>
    <w:lvl w:ilvl="5" w:tplc="B5982922" w:tentative="1">
      <w:start w:val="1"/>
      <w:numFmt w:val="bullet"/>
      <w:lvlText w:val=""/>
      <w:lvlJc w:val="left"/>
      <w:pPr>
        <w:tabs>
          <w:tab w:val="num" w:pos="4320"/>
        </w:tabs>
        <w:ind w:left="4320" w:hanging="360"/>
      </w:pPr>
      <w:rPr>
        <w:rFonts w:ascii="Wingdings" w:hAnsi="Wingdings" w:hint="default"/>
      </w:rPr>
    </w:lvl>
    <w:lvl w:ilvl="6" w:tplc="5BAEBD8C" w:tentative="1">
      <w:start w:val="1"/>
      <w:numFmt w:val="bullet"/>
      <w:lvlText w:val=""/>
      <w:lvlJc w:val="left"/>
      <w:pPr>
        <w:tabs>
          <w:tab w:val="num" w:pos="5040"/>
        </w:tabs>
        <w:ind w:left="5040" w:hanging="360"/>
      </w:pPr>
      <w:rPr>
        <w:rFonts w:ascii="Symbol" w:hAnsi="Symbol" w:hint="default"/>
      </w:rPr>
    </w:lvl>
    <w:lvl w:ilvl="7" w:tplc="51AE00E8" w:tentative="1">
      <w:start w:val="1"/>
      <w:numFmt w:val="bullet"/>
      <w:lvlText w:val="o"/>
      <w:lvlJc w:val="left"/>
      <w:pPr>
        <w:tabs>
          <w:tab w:val="num" w:pos="5760"/>
        </w:tabs>
        <w:ind w:left="5760" w:hanging="360"/>
      </w:pPr>
      <w:rPr>
        <w:rFonts w:ascii="Courier New" w:hAnsi="Courier New" w:cs="Courier New" w:hint="default"/>
      </w:rPr>
    </w:lvl>
    <w:lvl w:ilvl="8" w:tplc="4002E8AA" w:tentative="1">
      <w:start w:val="1"/>
      <w:numFmt w:val="bullet"/>
      <w:lvlText w:val=""/>
      <w:lvlJc w:val="left"/>
      <w:pPr>
        <w:tabs>
          <w:tab w:val="num" w:pos="6480"/>
        </w:tabs>
        <w:ind w:left="6480" w:hanging="360"/>
      </w:pPr>
      <w:rPr>
        <w:rFonts w:ascii="Wingdings" w:hAnsi="Wingdings" w:hint="default"/>
      </w:rPr>
    </w:lvl>
  </w:abstractNum>
  <w:num w:numId="1" w16cid:durableId="1162231508">
    <w:abstractNumId w:val="2"/>
  </w:num>
  <w:num w:numId="2" w16cid:durableId="2080664199">
    <w:abstractNumId w:val="1"/>
  </w:num>
  <w:num w:numId="3" w16cid:durableId="136756388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DC"/>
    <w:rsid w:val="00005D0F"/>
    <w:rsid w:val="00022EB1"/>
    <w:rsid w:val="00081B9E"/>
    <w:rsid w:val="00084646"/>
    <w:rsid w:val="000D1D28"/>
    <w:rsid w:val="001232DC"/>
    <w:rsid w:val="001B14A3"/>
    <w:rsid w:val="002126B5"/>
    <w:rsid w:val="00237AA3"/>
    <w:rsid w:val="00287D8A"/>
    <w:rsid w:val="002E423F"/>
    <w:rsid w:val="00316705"/>
    <w:rsid w:val="003A3246"/>
    <w:rsid w:val="003B1A96"/>
    <w:rsid w:val="00425487"/>
    <w:rsid w:val="004908ED"/>
    <w:rsid w:val="004A3D3D"/>
    <w:rsid w:val="004B5909"/>
    <w:rsid w:val="004E75C8"/>
    <w:rsid w:val="005A312B"/>
    <w:rsid w:val="005C2D8E"/>
    <w:rsid w:val="005E521F"/>
    <w:rsid w:val="006155F9"/>
    <w:rsid w:val="00633867"/>
    <w:rsid w:val="00797653"/>
    <w:rsid w:val="007E651F"/>
    <w:rsid w:val="00835538"/>
    <w:rsid w:val="008724F4"/>
    <w:rsid w:val="0089401B"/>
    <w:rsid w:val="00934320"/>
    <w:rsid w:val="009406C3"/>
    <w:rsid w:val="0098013D"/>
    <w:rsid w:val="0099754F"/>
    <w:rsid w:val="009E1753"/>
    <w:rsid w:val="009E1FE9"/>
    <w:rsid w:val="00A036B6"/>
    <w:rsid w:val="00A43083"/>
    <w:rsid w:val="00A550C8"/>
    <w:rsid w:val="00AC185F"/>
    <w:rsid w:val="00AC6A88"/>
    <w:rsid w:val="00B56A92"/>
    <w:rsid w:val="00BD4D6E"/>
    <w:rsid w:val="00C3054F"/>
    <w:rsid w:val="00C4276E"/>
    <w:rsid w:val="00C8258E"/>
    <w:rsid w:val="00D66896"/>
    <w:rsid w:val="00DB30CB"/>
    <w:rsid w:val="00EE061B"/>
    <w:rsid w:val="00EF0DF1"/>
    <w:rsid w:val="00F304A9"/>
    <w:rsid w:val="00FA352D"/>
    <w:rsid w:val="00FA4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BD3D8"/>
  <w15:chartTrackingRefBased/>
  <w15:docId w15:val="{ECF07142-C3EB-4B41-93A4-EB759B6D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D40"/>
    <w:pPr>
      <w:widowControl w:val="0"/>
    </w:pPr>
    <w:rPr>
      <w:rFonts w:ascii="Courier" w:hAnsi="Courie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3CE1"/>
    <w:rPr>
      <w:color w:val="0000FF"/>
      <w:u w:val="single"/>
    </w:rPr>
  </w:style>
  <w:style w:type="table" w:styleId="a4">
    <w:name w:val="Table Grid"/>
    <w:basedOn w:val="a1"/>
    <w:rsid w:val="007C5B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7C5B08"/>
    <w:pPr>
      <w:widowControl/>
      <w:spacing w:before="240" w:after="60"/>
      <w:jc w:val="center"/>
    </w:pPr>
    <w:rPr>
      <w:rFonts w:ascii="Arial" w:hAnsi="Arial"/>
      <w:b/>
      <w:snapToGrid/>
      <w:kern w:val="28"/>
      <w:sz w:val="32"/>
    </w:rPr>
  </w:style>
  <w:style w:type="character" w:styleId="a6">
    <w:name w:val="FollowedHyperlink"/>
    <w:rsid w:val="00F637B9"/>
    <w:rPr>
      <w:color w:val="800080"/>
      <w:u w:val="single"/>
    </w:rPr>
  </w:style>
  <w:style w:type="paragraph" w:customStyle="1" w:styleId="Subhead">
    <w:name w:val="Subhead"/>
    <w:aliases w:val="Alt-S,Alt-S Char,Subhead Char"/>
    <w:next w:val="a"/>
    <w:rsid w:val="009F2385"/>
    <w:pPr>
      <w:keepNext/>
      <w:spacing w:after="240"/>
    </w:pPr>
    <w:rPr>
      <w:rFonts w:ascii="Arial" w:hAnsi="Arial"/>
      <w:b/>
      <w:noProof/>
      <w:sz w:val="22"/>
    </w:rPr>
  </w:style>
  <w:style w:type="paragraph" w:styleId="a7">
    <w:name w:val="footnote text"/>
    <w:basedOn w:val="a"/>
    <w:semiHidden/>
    <w:rsid w:val="00B6093B"/>
    <w:pPr>
      <w:autoSpaceDE w:val="0"/>
      <w:autoSpaceDN w:val="0"/>
    </w:pPr>
    <w:rPr>
      <w:rFonts w:ascii="Traditional Arabic" w:hAnsi="Times New Roman" w:cs="Traditional Arabic"/>
      <w:snapToGrid/>
      <w:sz w:val="20"/>
    </w:rPr>
  </w:style>
  <w:style w:type="character" w:styleId="a8">
    <w:name w:val="footnote reference"/>
    <w:semiHidden/>
    <w:rsid w:val="00B6093B"/>
    <w:rPr>
      <w:vertAlign w:val="superscript"/>
    </w:rPr>
  </w:style>
  <w:style w:type="character" w:styleId="a9">
    <w:name w:val="annotation reference"/>
    <w:semiHidden/>
    <w:rsid w:val="00187435"/>
    <w:rPr>
      <w:sz w:val="16"/>
      <w:szCs w:val="16"/>
    </w:rPr>
  </w:style>
  <w:style w:type="paragraph" w:styleId="aa">
    <w:name w:val="annotation text"/>
    <w:basedOn w:val="a"/>
    <w:semiHidden/>
    <w:rsid w:val="00187435"/>
    <w:rPr>
      <w:sz w:val="20"/>
    </w:rPr>
  </w:style>
  <w:style w:type="paragraph" w:styleId="ab">
    <w:name w:val="annotation subject"/>
    <w:basedOn w:val="aa"/>
    <w:next w:val="aa"/>
    <w:semiHidden/>
    <w:rsid w:val="00187435"/>
    <w:rPr>
      <w:b/>
      <w:bCs/>
    </w:rPr>
  </w:style>
  <w:style w:type="paragraph" w:styleId="ac">
    <w:name w:val="Balloon Text"/>
    <w:basedOn w:val="a"/>
    <w:semiHidden/>
    <w:rsid w:val="00187435"/>
    <w:rPr>
      <w:rFonts w:ascii="Tahoma" w:hAnsi="Tahoma" w:cs="Tahoma"/>
      <w:sz w:val="16"/>
      <w:szCs w:val="16"/>
    </w:rPr>
  </w:style>
  <w:style w:type="paragraph" w:styleId="ad">
    <w:name w:val="Body Text"/>
    <w:basedOn w:val="a"/>
    <w:rsid w:val="00786004"/>
    <w:pPr>
      <w:tabs>
        <w:tab w:val="left" w:pos="0"/>
      </w:tabs>
      <w:suppressAutoHyphens/>
      <w:autoSpaceDE w:val="0"/>
      <w:autoSpaceDN w:val="0"/>
    </w:pPr>
    <w:rPr>
      <w:rFonts w:ascii="Arial" w:hAnsi="Arial" w:cs="Arial"/>
      <w:snapToGrid/>
      <w:sz w:val="22"/>
      <w:szCs w:val="22"/>
      <w:lang w:val="en-GB"/>
    </w:rPr>
  </w:style>
  <w:style w:type="paragraph" w:styleId="ae">
    <w:name w:val="Normal (Web)"/>
    <w:basedOn w:val="a"/>
    <w:rsid w:val="00B90159"/>
    <w:pPr>
      <w:widowControl/>
      <w:suppressAutoHyphens/>
      <w:spacing w:before="100" w:beforeAutospacing="1" w:after="100" w:afterAutospacing="1"/>
    </w:pPr>
    <w:rPr>
      <w:rFonts w:ascii="Times New Roman" w:hAnsi="Times New Roman"/>
      <w:snapToGrid/>
      <w:lang w:eastAsia="zh-CN"/>
    </w:rPr>
  </w:style>
  <w:style w:type="paragraph" w:customStyle="1" w:styleId="USAIDQtrlyReportBodyText-TimesRoman12pt">
    <w:name w:val="USAID Qtrly Report Body Text - Times Roman 12pt"/>
    <w:basedOn w:val="a"/>
    <w:link w:val="USAIDQtrlyReportBodyText-TimesRoman12ptChar"/>
    <w:rsid w:val="00B90159"/>
    <w:pPr>
      <w:widowControl/>
    </w:pPr>
    <w:rPr>
      <w:rFonts w:ascii="Times New Roman" w:hAnsi="Times New Roman"/>
      <w:snapToGrid/>
      <w:szCs w:val="24"/>
      <w:lang w:val="x-none" w:eastAsia="x-none"/>
    </w:rPr>
  </w:style>
  <w:style w:type="character" w:customStyle="1" w:styleId="USAIDQtrlyReportBodyText-TimesRoman12ptChar">
    <w:name w:val="USAID Qtrly Report Body Text - Times Roman 12pt Char"/>
    <w:link w:val="USAIDQtrlyReportBodyText-TimesRoman12pt"/>
    <w:rsid w:val="0066337D"/>
    <w:rPr>
      <w:sz w:val="24"/>
      <w:szCs w:val="24"/>
    </w:rPr>
  </w:style>
  <w:style w:type="paragraph" w:styleId="af">
    <w:name w:val="List Paragraph"/>
    <w:basedOn w:val="a"/>
    <w:uiPriority w:val="34"/>
    <w:qFormat/>
    <w:rsid w:val="0043458D"/>
    <w:pPr>
      <w:ind w:left="720"/>
      <w:contextualSpacing/>
    </w:pPr>
  </w:style>
  <w:style w:type="paragraph" w:styleId="af0">
    <w:name w:val="header"/>
    <w:basedOn w:val="a"/>
    <w:link w:val="af1"/>
    <w:rsid w:val="009E4636"/>
    <w:pPr>
      <w:tabs>
        <w:tab w:val="center" w:pos="4680"/>
        <w:tab w:val="right" w:pos="9360"/>
      </w:tabs>
    </w:pPr>
    <w:rPr>
      <w:lang w:val="x-none" w:eastAsia="x-none"/>
    </w:rPr>
  </w:style>
  <w:style w:type="character" w:customStyle="1" w:styleId="af1">
    <w:name w:val="Верхній колонтитул Знак"/>
    <w:link w:val="af0"/>
    <w:rsid w:val="009E4636"/>
    <w:rPr>
      <w:rFonts w:ascii="Courier" w:hAnsi="Courier"/>
      <w:snapToGrid w:val="0"/>
      <w:sz w:val="24"/>
    </w:rPr>
  </w:style>
  <w:style w:type="paragraph" w:styleId="af2">
    <w:name w:val="footer"/>
    <w:basedOn w:val="a"/>
    <w:link w:val="af3"/>
    <w:rsid w:val="009E4636"/>
    <w:pPr>
      <w:tabs>
        <w:tab w:val="center" w:pos="4680"/>
        <w:tab w:val="right" w:pos="9360"/>
      </w:tabs>
    </w:pPr>
    <w:rPr>
      <w:lang w:val="x-none" w:eastAsia="x-none"/>
    </w:rPr>
  </w:style>
  <w:style w:type="character" w:customStyle="1" w:styleId="af3">
    <w:name w:val="Нижній колонтитул Знак"/>
    <w:link w:val="af2"/>
    <w:rsid w:val="009E4636"/>
    <w:rPr>
      <w:rFonts w:ascii="Courier" w:hAnsi="Courier"/>
      <w:snapToGrid w:val="0"/>
      <w:sz w:val="24"/>
    </w:rPr>
  </w:style>
  <w:style w:type="character" w:customStyle="1" w:styleId="USAIDMediumSubhead-Arial11ptChar">
    <w:name w:val="USAID Medium Subhead - Arial 11pt Char"/>
    <w:link w:val="USAIDMediumSubhead-Arial11pt"/>
    <w:rsid w:val="000F48F4"/>
    <w:rPr>
      <w:rFonts w:ascii="Arial" w:hAnsi="Arial"/>
      <w:b/>
      <w:color w:val="000000"/>
    </w:rPr>
  </w:style>
  <w:style w:type="paragraph" w:customStyle="1" w:styleId="USAIDMediumSubhead-Arial11pt">
    <w:name w:val="USAID Medium Subhead - Arial 11pt"/>
    <w:basedOn w:val="a"/>
    <w:link w:val="USAIDMediumSubhead-Arial11ptChar"/>
    <w:rsid w:val="000F48F4"/>
    <w:pPr>
      <w:widowControl/>
    </w:pPr>
    <w:rPr>
      <w:rFonts w:ascii="Arial" w:hAnsi="Arial"/>
      <w:b/>
      <w:snapToGrid/>
      <w:color w:val="000000"/>
      <w:sz w:val="20"/>
      <w:lang w:val="x-none" w:eastAsia="x-none"/>
    </w:rPr>
  </w:style>
  <w:style w:type="paragraph" w:styleId="2">
    <w:name w:val="Body Text Indent 2"/>
    <w:basedOn w:val="a"/>
    <w:link w:val="20"/>
    <w:rsid w:val="00413497"/>
    <w:pPr>
      <w:spacing w:after="120" w:line="480" w:lineRule="auto"/>
      <w:ind w:left="360"/>
    </w:pPr>
    <w:rPr>
      <w:lang w:val="x-none" w:eastAsia="x-none"/>
    </w:rPr>
  </w:style>
  <w:style w:type="character" w:customStyle="1" w:styleId="20">
    <w:name w:val="Основний текст з відступом 2 Знак"/>
    <w:link w:val="2"/>
    <w:rsid w:val="00413497"/>
    <w:rPr>
      <w:rFonts w:ascii="Courier" w:hAnsi="Courier"/>
      <w:snapToGrid w:val="0"/>
      <w:sz w:val="24"/>
    </w:rPr>
  </w:style>
  <w:style w:type="paragraph" w:styleId="af4">
    <w:name w:val="Revision"/>
    <w:hidden/>
    <w:uiPriority w:val="99"/>
    <w:semiHidden/>
    <w:rsid w:val="005C2D8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fruprocurement@chemonics.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fruprocurement@chemonic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ED1C955E8F363E48A3D8ADB9F3A2DDCB" ma:contentTypeVersion="21" ma:contentTypeDescription="Project Procurement Logistics" ma:contentTypeScope="" ma:versionID="eba3366c8fccc67590bfde8dc2cc0708">
  <xsd:schema xmlns:xsd="http://www.w3.org/2001/XMLSchema" xmlns:xs="http://www.w3.org/2001/XMLSchema" xmlns:p="http://schemas.microsoft.com/office/2006/metadata/properties" xmlns:ns2="8d7096d6-fc66-4344-9e3f-2445529a09f6" xmlns:ns3="6d4d5ba5-b8ee-46dd-9070-066218e8fdf0" xmlns:ns4="4b5bbecf-1dbb-4743-9668-9890082026a5" targetNamespace="http://schemas.microsoft.com/office/2006/metadata/properties" ma:root="true" ma:fieldsID="2bc92c762be8402e02c7f3ae47662ed3" ns2:_="" ns3:_="" ns4:_="">
    <xsd:import namespace="8d7096d6-fc66-4344-9e3f-2445529a09f6"/>
    <xsd:import namespace="6d4d5ba5-b8ee-46dd-9070-066218e8fdf0"/>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f56e732-a918-48e5-9ccb-b70d541f0a98}" ma:internalName="TaxCatchAll" ma:showField="CatchAllData" ma:web="fb45e804-cbdc-46b7-bf64-c4f9f9bbb8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56e732-a918-48e5-9ccb-b70d541f0a98}" ma:internalName="TaxCatchAllLabel" ma:readOnly="true" ma:showField="CatchAllDataLabel" ma:web="fb45e804-cbdc-46b7-bf64-c4f9f9bbb8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4d5ba5-b8ee-46dd-9070-066218e8fdf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082D-9ECF-4A95-8A5D-FABB18454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6d4d5ba5-b8ee-46dd-9070-066218e8fdf0"/>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7C5E7-40F4-452D-B5CC-A56921536F05}">
  <ds:schemaRefs>
    <ds:schemaRef ds:uri="Microsoft.SharePoint.Taxonomy.ContentTypeSync"/>
  </ds:schemaRefs>
</ds:datastoreItem>
</file>

<file path=customXml/itemProps3.xml><?xml version="1.0" encoding="utf-8"?>
<ds:datastoreItem xmlns:ds="http://schemas.openxmlformats.org/officeDocument/2006/customXml" ds:itemID="{490BF89E-AD55-47E2-8370-968A1F985EB1}">
  <ds:schemaRefs>
    <ds:schemaRef ds:uri="http://schemas.microsoft.com/sharepoint/v3/contenttype/forms"/>
  </ds:schemaRefs>
</ds:datastoreItem>
</file>

<file path=customXml/itemProps4.xml><?xml version="1.0" encoding="utf-8"?>
<ds:datastoreItem xmlns:ds="http://schemas.openxmlformats.org/officeDocument/2006/customXml" ds:itemID="{F1F872B9-1744-48DD-A415-2B177284AC54}">
  <ds:schemaRefs>
    <ds:schemaRef ds:uri="http://schemas.microsoft.com/office/2006/metadata/longProperties"/>
  </ds:schemaRefs>
</ds:datastoreItem>
</file>

<file path=customXml/itemProps5.xml><?xml version="1.0" encoding="utf-8"?>
<ds:datastoreItem xmlns:ds="http://schemas.openxmlformats.org/officeDocument/2006/customXml" ds:itemID="{C052C1CE-FFFA-4CFE-9D55-E5CB7B9EB1E4}">
  <ds:schemaRefs>
    <ds:schemaRef ds:uri="http://schemas.microsoft.com/office/2006/metadata/properties"/>
    <ds:schemaRef ds:uri="http://schemas.microsoft.com/office/infopath/2007/PartnerControls"/>
    <ds:schemaRef ds:uri="8d7096d6-fc66-4344-9e3f-2445529a09f6"/>
  </ds:schemaRefs>
</ds:datastoreItem>
</file>

<file path=customXml/itemProps6.xml><?xml version="1.0" encoding="utf-8"?>
<ds:datastoreItem xmlns:ds="http://schemas.openxmlformats.org/officeDocument/2006/customXml" ds:itemID="{055F2375-72FF-46A0-9625-8A23336F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3443</Words>
  <Characters>1963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Expression of Interest for Construction Services Template</vt:lpstr>
    </vt:vector>
  </TitlesOfParts>
  <Company>HOME</Company>
  <LinksUpToDate>false</LinksUpToDate>
  <CharactersWithSpaces>5396</CharactersWithSpaces>
  <SharedDoc>false</SharedDoc>
  <HLinks>
    <vt:vector size="12" baseType="variant">
      <vt:variant>
        <vt:i4>3342372</vt:i4>
      </vt:variant>
      <vt:variant>
        <vt:i4>78</vt:i4>
      </vt:variant>
      <vt:variant>
        <vt:i4>0</vt:i4>
      </vt:variant>
      <vt:variant>
        <vt:i4>5</vt:i4>
      </vt:variant>
      <vt:variant>
        <vt:lpwstr>http://www.access.gpo.gov/nara/cfr/waisidx_07/22cfr228_07.html</vt:lpwstr>
      </vt:variant>
      <vt:variant>
        <vt:lpwstr/>
      </vt:variant>
      <vt:variant>
        <vt:i4>3866733</vt:i4>
      </vt:variant>
      <vt:variant>
        <vt:i4>69</vt:i4>
      </vt:variant>
      <vt:variant>
        <vt:i4>0</vt:i4>
      </vt:variant>
      <vt:variant>
        <vt:i4>5</vt:i4>
      </vt:variant>
      <vt:variant>
        <vt:lpwstr>https://www.gpo.gov/fdsys/pkg/CFR-2007-title22-vol1/content-detail.html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 Construction Services Template</dc:title>
  <dc:subject/>
  <dc:creator>Jasen</dc:creator>
  <cp:keywords/>
  <cp:lastModifiedBy>Borys B Kobylianskyi</cp:lastModifiedBy>
  <cp:revision>3</cp:revision>
  <cp:lastPrinted>2020-06-17T08:58:00Z</cp:lastPrinted>
  <dcterms:created xsi:type="dcterms:W3CDTF">2022-11-22T09:21:00Z</dcterms:created>
  <dcterms:modified xsi:type="dcterms:W3CDTF">2022-11-30T14:36:00Z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erit Document Properties">
    <vt:lpwstr>0</vt:lpwstr>
  </property>
  <property fmtid="{D5CDD505-2E9C-101B-9397-08002B2CF9AE}" pid="3" name="DocumentControlNumber">
    <vt:lpwstr>ENCO.FT.008</vt:lpwstr>
  </property>
  <property fmtid="{D5CDD505-2E9C-101B-9397-08002B2CF9AE}" pid="4" name="Collaborators_C1">
    <vt:lpwstr/>
  </property>
  <property fmtid="{D5CDD505-2E9C-101B-9397-08002B2CF9AE}" pid="5" name="Applicable Divisions">
    <vt:lpwstr>AFPAK &gt; AFPAK PMUs, Middle East &gt; Middle East PMUs</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;#AFPAK;#AFPAK PMUs;#
;#Middle East;#Middle East PMUs;#</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
  </property>
  <property fmtid="{D5CDD505-2E9C-101B-9397-08002B2CF9AE}" pid="15" name="Referenced In">
    <vt:lpwstr>1626;#Construction Procurement Work Instructions</vt:lpwstr>
  </property>
  <property fmtid="{D5CDD505-2E9C-101B-9397-08002B2CF9AE}" pid="16" name="DateApproved">
    <vt:lpwstr>2012-12-21T11:54:19Z</vt:lpwstr>
  </property>
  <property fmtid="{D5CDD505-2E9C-101B-9397-08002B2CF9AE}" pid="17" name="LastApprovedBy">
    <vt:lpwstr>1260</vt:lpwstr>
  </property>
  <property fmtid="{D5CDD505-2E9C-101B-9397-08002B2CF9AE}" pid="18" name="display_urn:schemas-microsoft-com:office:office#LastApprovedBy">
    <vt:lpwstr>Katie Roman</vt:lpwstr>
  </property>
  <property fmtid="{D5CDD505-2E9C-101B-9397-08002B2CF9AE}" pid="19" name="UnControlledControlledCType">
    <vt:lpwstr/>
  </property>
  <property fmtid="{D5CDD505-2E9C-101B-9397-08002B2CF9AE}" pid="20" name="DateReviewed">
    <vt:lpwstr/>
  </property>
  <property fmtid="{D5CDD505-2E9C-101B-9397-08002B2CF9AE}" pid="21" name="BusinessUnit_C1">
    <vt:lpwstr>;#Contracts;#Contracts Operations;#</vt:lpwstr>
  </property>
  <property fmtid="{D5CDD505-2E9C-101B-9397-08002B2CF9AE}" pid="22" name="GQMSDocumentControlNumber">
    <vt:lpwstr/>
  </property>
  <property fmtid="{D5CDD505-2E9C-101B-9397-08002B2CF9AE}" pid="23" name="DivisionDepartment">
    <vt:lpwstr>2;#Quality Management Unit|8a67a203-4b37-4edd-a555-cffe8d308c13</vt:lpwstr>
  </property>
  <property fmtid="{D5CDD505-2E9C-101B-9397-08002B2CF9AE}" pid="24" name="BusinessUnit">
    <vt:lpwstr>1;#Executive Division|f19e8c5c-63fe-4a9b-a7e4-029107fbdbd9</vt:lpwstr>
  </property>
  <property fmtid="{D5CDD505-2E9C-101B-9397-08002B2CF9AE}" pid="25" name="display_urn:schemas-microsoft-com:office:office#Editor">
    <vt:lpwstr>System Account</vt:lpwstr>
  </property>
  <property fmtid="{D5CDD505-2E9C-101B-9397-08002B2CF9AE}" pid="26" name="b4faa818a32e46adb96f8a4179f8e569">
    <vt:lpwstr>Quality Management Unit|8a67a203-4b37-4edd-a555-cffe8d308c13</vt:lpwstr>
  </property>
  <property fmtid="{D5CDD505-2E9C-101B-9397-08002B2CF9AE}" pid="27" name="b6cfd802de8c4bd08ce8504a2410d056">
    <vt:lpwstr>Executive Division|f19e8c5c-63fe-4a9b-a7e4-029107fbdbd9</vt:lpwstr>
  </property>
  <property fmtid="{D5CDD505-2E9C-101B-9397-08002B2CF9AE}" pid="28" name="b7221d8769054d6fb81d2cbbd336f1b7">
    <vt:lpwstr>Compliance|a90f04df-4ef8-42c2-971e-13615f9706b2</vt:lpwstr>
  </property>
  <property fmtid="{D5CDD505-2E9C-101B-9397-08002B2CF9AE}" pid="29" name="gaf77a31716b442e88e7682bca7fd85b">
    <vt:lpwstr>Form or Templates|2a9f07b7-16a7-4a78-9f88-644d11f888af</vt:lpwstr>
  </property>
  <property fmtid="{D5CDD505-2E9C-101B-9397-08002B2CF9AE}" pid="30" name="Process Areas">
    <vt:lpwstr/>
  </property>
  <property fmtid="{D5CDD505-2E9C-101B-9397-08002B2CF9AE}" pid="31" name="pb65d65fd069408ba922a5be91f93141">
    <vt:lpwstr/>
  </property>
  <property fmtid="{D5CDD505-2E9C-101B-9397-08002B2CF9AE}" pid="32" name="m5bf6f7a12e844ab95166e57fd7b33a2">
    <vt:lpwstr>Regional PMUs|a4a1e803-62e7-4346-92e2-94a735c7403f</vt:lpwstr>
  </property>
  <property fmtid="{D5CDD505-2E9C-101B-9397-08002B2CF9AE}" pid="33" name="ISO 9001 Element">
    <vt:lpwstr/>
  </property>
  <property fmtid="{D5CDD505-2E9C-101B-9397-08002B2CF9AE}" pid="34" name="ContentType">
    <vt:lpwstr>Document</vt:lpwstr>
  </property>
  <property fmtid="{D5CDD505-2E9C-101B-9397-08002B2CF9AE}" pid="35" name="QMS Process Leaders">
    <vt:lpwstr>13;#Compliance|a90f04df-4ef8-42c2-971e-13615f9706b2</vt:lpwstr>
  </property>
  <property fmtid="{D5CDD505-2E9C-101B-9397-08002B2CF9AE}" pid="36" name="Document Type">
    <vt:lpwstr>9;#Form or Templates|2a9f07b7-16a7-4a78-9f88-644d11f888af</vt:lpwstr>
  </property>
  <property fmtid="{D5CDD505-2E9C-101B-9397-08002B2CF9AE}" pid="37" name="Process Area">
    <vt:lpwstr>151;#Subcontracting|1931c1c7-c22b-4f23-8b8b-805e26558f8d</vt:lpwstr>
  </property>
  <property fmtid="{D5CDD505-2E9C-101B-9397-08002B2CF9AE}" pid="38" name="ContentTypeId">
    <vt:lpwstr>0x0101008DA58B5CA681664FAB24816C56F410850500ED1C955E8F363E48A3D8ADB9F3A2DDCB</vt:lpwstr>
  </property>
  <property fmtid="{D5CDD505-2E9C-101B-9397-08002B2CF9AE}" pid="39" name="display_urn:schemas-microsoft-com:office:office#Author">
    <vt:lpwstr>SPAdmin</vt:lpwstr>
  </property>
  <property fmtid="{D5CDD505-2E9C-101B-9397-08002B2CF9AE}" pid="40" name="LINKTEK-LINK-ID">
    <vt:lpwstr>018B-FD68-CA08-37BC</vt:lpwstr>
  </property>
  <property fmtid="{D5CDD505-2E9C-101B-9397-08002B2CF9AE}" pid="41" name="FileLeafRef">
    <vt:lpwstr>Expression of Interest for Construction Services Template.doc</vt:lpwstr>
  </property>
  <property fmtid="{D5CDD505-2E9C-101B-9397-08002B2CF9AE}" pid="42" name="Project Document Type">
    <vt:lpwstr/>
  </property>
</Properties>
</file>