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06FBE" w14:textId="77777777" w:rsidR="00DB6A45" w:rsidRPr="00983FFF" w:rsidRDefault="00DB6A45" w:rsidP="00DB6A45">
      <w:pPr>
        <w:spacing w:after="0" w:line="360" w:lineRule="atLeast"/>
        <w:jc w:val="center"/>
        <w:textAlignment w:val="baseline"/>
        <w:rPr>
          <w:rFonts w:eastAsia="Times New Roman" w:cstheme="minorHAnsi"/>
          <w:b/>
          <w:bCs/>
          <w:color w:val="000000" w:themeColor="text1"/>
          <w:sz w:val="28"/>
          <w:bdr w:val="none" w:sz="0" w:space="0" w:color="auto" w:frame="1"/>
          <w:lang w:val="uk-UA"/>
        </w:rPr>
      </w:pPr>
      <w:r w:rsidRPr="00983FFF">
        <w:rPr>
          <w:rFonts w:eastAsia="Times New Roman" w:cstheme="minorHAnsi"/>
          <w:b/>
          <w:bCs/>
          <w:color w:val="000000" w:themeColor="text1"/>
          <w:sz w:val="28"/>
          <w:bdr w:val="none" w:sz="0" w:space="0" w:color="auto" w:frame="1"/>
          <w:lang w:val="uk-UA"/>
        </w:rPr>
        <w:t>ТЕХНІЧНЕ ЗАВДАННЯ</w:t>
      </w:r>
    </w:p>
    <w:p w14:paraId="5D558128" w14:textId="77777777" w:rsidR="00DB6A45" w:rsidRPr="00983FFF" w:rsidRDefault="00DB6A45" w:rsidP="00DB6A45">
      <w:pPr>
        <w:jc w:val="both"/>
        <w:rPr>
          <w:rFonts w:cstheme="minorHAnsi"/>
          <w:b/>
          <w:color w:val="C00000"/>
          <w:lang w:val="uk-UA"/>
        </w:rPr>
      </w:pPr>
      <w:r w:rsidRPr="00983FFF">
        <w:rPr>
          <w:rFonts w:cstheme="minorHAnsi"/>
          <w:b/>
          <w:color w:val="C00000"/>
          <w:lang w:val="uk-UA"/>
        </w:rPr>
        <w:t xml:space="preserve">Обсяг робіт (ОР) </w:t>
      </w:r>
    </w:p>
    <w:p w14:paraId="3448C315" w14:textId="77777777" w:rsidR="00DB6A45" w:rsidRPr="00983FFF" w:rsidRDefault="00DB6A45" w:rsidP="00DB6A45">
      <w:pPr>
        <w:numPr>
          <w:ilvl w:val="0"/>
          <w:numId w:val="16"/>
        </w:numPr>
        <w:spacing w:after="0"/>
        <w:jc w:val="both"/>
        <w:rPr>
          <w:rFonts w:cstheme="minorHAnsi"/>
          <w:b/>
          <w:lang w:val="uk-UA"/>
        </w:rPr>
      </w:pPr>
      <w:r w:rsidRPr="00983FFF">
        <w:rPr>
          <w:rFonts w:cstheme="minorHAnsi"/>
          <w:b/>
          <w:lang w:val="uk-UA"/>
        </w:rPr>
        <w:t>Опис діяльності DRC-DDG</w:t>
      </w:r>
    </w:p>
    <w:p w14:paraId="6670D784" w14:textId="7504E07E" w:rsidR="00DB6A45" w:rsidRPr="00983FFF" w:rsidRDefault="00DB6A45" w:rsidP="00DB6A45">
      <w:pPr>
        <w:autoSpaceDE w:val="0"/>
        <w:autoSpaceDN w:val="0"/>
        <w:adjustRightInd w:val="0"/>
        <w:spacing w:before="240" w:after="0" w:line="276" w:lineRule="auto"/>
        <w:jc w:val="both"/>
        <w:rPr>
          <w:rFonts w:cstheme="minorHAnsi"/>
          <w:lang w:val="uk-UA"/>
        </w:rPr>
      </w:pPr>
      <w:r w:rsidRPr="00983FFF">
        <w:rPr>
          <w:rFonts w:cstheme="minorHAnsi"/>
          <w:b/>
          <w:lang w:val="uk-UA"/>
        </w:rPr>
        <w:t xml:space="preserve">Представництво Датської ради у справах біженців в Україні </w:t>
      </w:r>
      <w:r w:rsidRPr="00983FFF">
        <w:rPr>
          <w:rFonts w:cstheme="minorHAnsi"/>
          <w:lang w:val="uk-UA"/>
        </w:rPr>
        <w:t xml:space="preserve">(DRC) — це провідна міжнародна гуманітарна організація з питань переміщення населення, яка надає підтримку біженцям та внутрішньо переміщеним особам під час переміщення,  еміграції, повернення або інтеграції на нове місце. DRC забезпечує захист та </w:t>
      </w:r>
      <w:proofErr w:type="spellStart"/>
      <w:r w:rsidRPr="00983FFF">
        <w:rPr>
          <w:rFonts w:cstheme="minorHAnsi"/>
          <w:lang w:val="uk-UA"/>
        </w:rPr>
        <w:t>життєво</w:t>
      </w:r>
      <w:proofErr w:type="spellEnd"/>
      <w:r w:rsidRPr="00983FFF">
        <w:rPr>
          <w:rFonts w:cstheme="minorHAnsi"/>
          <w:lang w:val="uk-UA"/>
        </w:rPr>
        <w:t xml:space="preserve"> необхідну гуманітарну допомогу, підтримує переміщених осіб на їхньому шляху до самостійності та інтеграції до приймаючих громад. Крім того, DRC співпрацює з громадами, громадянським суспільством та відповідними органами влади для сприяння захисту прав та мирному співіснуванню. </w:t>
      </w:r>
      <w:r w:rsidRPr="00983FFF">
        <w:rPr>
          <w:rFonts w:cstheme="minorHAnsi"/>
          <w:b/>
          <w:lang w:val="uk-UA"/>
        </w:rPr>
        <w:t>Да</w:t>
      </w:r>
      <w:r w:rsidRPr="00983FFF">
        <w:rPr>
          <w:rFonts w:cstheme="minorHAnsi"/>
          <w:b/>
          <w:lang w:val="uk-UA"/>
        </w:rPr>
        <w:t>т</w:t>
      </w:r>
      <w:r w:rsidRPr="00983FFF">
        <w:rPr>
          <w:rFonts w:cstheme="minorHAnsi"/>
          <w:b/>
          <w:lang w:val="uk-UA"/>
        </w:rPr>
        <w:t>ська група з розмінування</w:t>
      </w:r>
      <w:r w:rsidRPr="00983FFF">
        <w:rPr>
          <w:rFonts w:cstheme="minorHAnsi"/>
          <w:lang w:val="uk-UA"/>
        </w:rPr>
        <w:t xml:space="preserve"> (DDG) — підрозділ DRC, який працює у сфері протимінної діяльності, зокрема займається гуманітарним розмінуванням. Загалом у DRC-DDG працює понад 9000 співробітників та 7500 волонтерів, організація реалізує програми у більш ніж 30 країнах світу.</w:t>
      </w:r>
    </w:p>
    <w:p w14:paraId="1208C975" w14:textId="77777777" w:rsidR="00DB6A45" w:rsidRPr="00983FFF" w:rsidRDefault="00DB6A45" w:rsidP="00DB6A45">
      <w:pPr>
        <w:pStyle w:val="a3"/>
        <w:numPr>
          <w:ilvl w:val="0"/>
          <w:numId w:val="16"/>
        </w:numPr>
        <w:spacing w:before="240" w:line="276" w:lineRule="auto"/>
        <w:jc w:val="both"/>
        <w:rPr>
          <w:rFonts w:cstheme="minorHAnsi"/>
          <w:b/>
          <w:lang w:val="uk-UA"/>
        </w:rPr>
      </w:pPr>
      <w:r w:rsidRPr="00983FFF">
        <w:rPr>
          <w:rFonts w:cstheme="minorHAnsi"/>
          <w:b/>
          <w:lang w:val="uk-UA"/>
        </w:rPr>
        <w:t>Довідкова інформація</w:t>
      </w:r>
    </w:p>
    <w:p w14:paraId="11038EC9" w14:textId="77777777" w:rsidR="00DB6A45" w:rsidRPr="00983FFF" w:rsidRDefault="00DB6A45" w:rsidP="00DB6A45">
      <w:pPr>
        <w:spacing w:before="240"/>
        <w:jc w:val="both"/>
        <w:rPr>
          <w:rFonts w:cstheme="minorHAnsi"/>
          <w:lang w:val="uk-UA"/>
        </w:rPr>
      </w:pPr>
      <w:r w:rsidRPr="00983FFF">
        <w:rPr>
          <w:rFonts w:cstheme="minorHAnsi"/>
          <w:b/>
          <w:lang w:val="uk-UA"/>
        </w:rPr>
        <w:t xml:space="preserve">Назва </w:t>
      </w:r>
      <w:proofErr w:type="spellStart"/>
      <w:r w:rsidRPr="00983FFF">
        <w:rPr>
          <w:rFonts w:cstheme="minorHAnsi"/>
          <w:b/>
          <w:lang w:val="uk-UA"/>
        </w:rPr>
        <w:t>проєкту</w:t>
      </w:r>
      <w:proofErr w:type="spellEnd"/>
      <w:r w:rsidRPr="00983FFF">
        <w:rPr>
          <w:rFonts w:cstheme="minorHAnsi"/>
          <w:b/>
          <w:lang w:val="uk-UA"/>
        </w:rPr>
        <w:t>:</w:t>
      </w:r>
      <w:r w:rsidRPr="00983FFF">
        <w:rPr>
          <w:rFonts w:cstheme="minorHAnsi"/>
          <w:lang w:val="uk-UA"/>
        </w:rPr>
        <w:t xml:space="preserve"> Сприяння розвитку національних та місцевих установ заради захисту життя і прав населення, яке постраждало від конфлікту на сході Україні</w:t>
      </w:r>
    </w:p>
    <w:p w14:paraId="508975FB" w14:textId="77777777" w:rsidR="00DB6A45" w:rsidRPr="00983FFF" w:rsidRDefault="00DB6A45" w:rsidP="00DB6A45">
      <w:pPr>
        <w:jc w:val="both"/>
        <w:rPr>
          <w:rFonts w:cstheme="minorHAnsi"/>
          <w:lang w:val="uk-UA"/>
        </w:rPr>
      </w:pPr>
      <w:r w:rsidRPr="00983FFF">
        <w:rPr>
          <w:rFonts w:cstheme="minorHAnsi"/>
          <w:b/>
          <w:lang w:val="uk-UA"/>
        </w:rPr>
        <w:t>Донор:</w:t>
      </w:r>
      <w:r w:rsidRPr="00983FFF">
        <w:rPr>
          <w:rFonts w:cstheme="minorHAnsi"/>
          <w:lang w:val="uk-UA"/>
        </w:rPr>
        <w:t xml:space="preserve"> Бюро USAID з гуманітарної допомоги (BHA/OFDA)</w:t>
      </w:r>
    </w:p>
    <w:p w14:paraId="44800A88" w14:textId="77777777" w:rsidR="00DB6A45" w:rsidRPr="00983FFF" w:rsidRDefault="00DB6A45" w:rsidP="00DB6A45">
      <w:pPr>
        <w:jc w:val="both"/>
        <w:rPr>
          <w:rFonts w:cstheme="minorHAnsi"/>
          <w:lang w:val="uk-UA"/>
        </w:rPr>
      </w:pPr>
      <w:r w:rsidRPr="00983FFF">
        <w:rPr>
          <w:rFonts w:cstheme="minorHAnsi"/>
          <w:lang w:val="uk-UA"/>
        </w:rPr>
        <w:t>В результаті конфлікту на сході України близько 3,5 млн людей все ще потребують гуманітарної допомоги. DRC-DDG реалізує проект, який стосується двох найбільш пріоритетних та необхідних сфер для гуманітарної підтримки в країні, а саме: сприяння та захист прав і зменшення загрози життю від вибухонебезпечних предметів. DRC-DDG підтримує тих, хто постраждав, надаючи правову допомогу та сприйняючи без зниженню ризиків від вибухонебезпечних предметів</w:t>
      </w:r>
      <w:r w:rsidRPr="00983FFF" w:rsidDel="00624CC3">
        <w:rPr>
          <w:rFonts w:cstheme="minorHAnsi"/>
          <w:lang w:val="uk-UA"/>
        </w:rPr>
        <w:t xml:space="preserve"> </w:t>
      </w:r>
      <w:r w:rsidRPr="00983FFF">
        <w:rPr>
          <w:rFonts w:cstheme="minorHAnsi"/>
          <w:lang w:val="uk-UA"/>
        </w:rPr>
        <w:t>. Для цього ведеться співпраця з органами влади на національному та місцевих рівнях і просуваються найкращі практики в юридичному та протимінному секторах для довгострокового результату.</w:t>
      </w:r>
    </w:p>
    <w:p w14:paraId="7F20CFE8" w14:textId="77777777" w:rsidR="00DB6A45" w:rsidRPr="00983FFF" w:rsidRDefault="00DB6A45" w:rsidP="00DB6A45">
      <w:pPr>
        <w:jc w:val="both"/>
        <w:rPr>
          <w:rFonts w:cstheme="minorHAnsi"/>
          <w:lang w:val="uk-UA"/>
        </w:rPr>
      </w:pPr>
      <w:r w:rsidRPr="00983FFF">
        <w:rPr>
          <w:rFonts w:cstheme="minorHAnsi"/>
          <w:lang w:val="uk-UA"/>
        </w:rPr>
        <w:t>Загальною метою проекту є зміцнення захисту ВПО та осіб, які постраждали в наслідок конфлікту, шляхом покращення доступу до правосуддя, захисту прав, а також зменшення жертв серед цивільного населення від мін та вибухонебезпечних залишків війни.</w:t>
      </w:r>
    </w:p>
    <w:p w14:paraId="28D4E295" w14:textId="77777777" w:rsidR="00DB6A45" w:rsidRPr="00983FFF" w:rsidRDefault="00DB6A45" w:rsidP="00DB6A45">
      <w:pPr>
        <w:pStyle w:val="a4"/>
        <w:numPr>
          <w:ilvl w:val="0"/>
          <w:numId w:val="16"/>
        </w:numPr>
        <w:jc w:val="both"/>
        <w:rPr>
          <w:rFonts w:cstheme="minorHAnsi"/>
          <w:b/>
          <w:lang w:val="uk-UA"/>
        </w:rPr>
      </w:pPr>
      <w:r w:rsidRPr="00983FFF">
        <w:rPr>
          <w:rFonts w:cstheme="minorHAnsi"/>
          <w:b/>
          <w:lang w:val="uk-UA"/>
        </w:rPr>
        <w:t>Мета</w:t>
      </w:r>
    </w:p>
    <w:p w14:paraId="0A0525CE" w14:textId="77777777" w:rsidR="00DB6A45" w:rsidRPr="00983FFF" w:rsidRDefault="00DB6A45" w:rsidP="00DB6A45">
      <w:pPr>
        <w:jc w:val="both"/>
        <w:rPr>
          <w:rFonts w:cstheme="minorHAnsi"/>
          <w:lang w:val="uk-UA"/>
        </w:rPr>
      </w:pPr>
      <w:r w:rsidRPr="00983FFF">
        <w:rPr>
          <w:rFonts w:cstheme="minorHAnsi"/>
          <w:lang w:val="uk-UA"/>
        </w:rPr>
        <w:t>Планується розробити мобільний додаток з використанням технології Доповненої Реальності (ДР) для книжок-розмальовок, які будуть використовуватись в Інформуванні щодо Ризиків Вибухонебезпечних Предметів (ІРВП). Ці розмальовки створюються з метою надання високоефективного ІРВП, яке базується на реальних контекстуальних сценаріях. Завдяки такому незвичайному та захоплюючому методу навчання буде більш цікавим та матиме довгостроковий  ефект, а також допоможе користувачу додатка пережити досвід того, хто раніше стикався з подібною ситуацією.</w:t>
      </w:r>
    </w:p>
    <w:p w14:paraId="028801BE" w14:textId="77777777" w:rsidR="00DB6A45" w:rsidRPr="00983FFF" w:rsidRDefault="00DB6A45" w:rsidP="00DB6A45">
      <w:pPr>
        <w:pStyle w:val="a4"/>
        <w:numPr>
          <w:ilvl w:val="0"/>
          <w:numId w:val="16"/>
        </w:numPr>
        <w:jc w:val="both"/>
        <w:rPr>
          <w:rFonts w:cstheme="minorHAnsi"/>
          <w:b/>
          <w:lang w:val="uk-UA"/>
        </w:rPr>
      </w:pPr>
      <w:r w:rsidRPr="00983FFF">
        <w:rPr>
          <w:rFonts w:cstheme="minorHAnsi"/>
          <w:b/>
          <w:lang w:val="uk-UA"/>
        </w:rPr>
        <w:t>Робоче завдання</w:t>
      </w:r>
    </w:p>
    <w:p w14:paraId="36B78873" w14:textId="77777777" w:rsidR="00DB6A45" w:rsidRPr="00983FFF" w:rsidRDefault="00DB6A45" w:rsidP="00DB6A45">
      <w:pPr>
        <w:jc w:val="both"/>
        <w:rPr>
          <w:rFonts w:cstheme="minorHAnsi"/>
          <w:lang w:val="uk-UA"/>
        </w:rPr>
      </w:pPr>
      <w:r w:rsidRPr="00983FFF">
        <w:rPr>
          <w:rFonts w:cstheme="minorHAnsi"/>
          <w:lang w:val="uk-UA"/>
        </w:rPr>
        <w:t>У тісній співпраці з командою DRC-DDG Україна IT компанія виконає такі завдання:</w:t>
      </w:r>
    </w:p>
    <w:p w14:paraId="39FA86FC"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 xml:space="preserve">Дизайн та розробка мобільного додатку з використанням технології Доповненої Реальності (ДР), яка працює на смартфонах (мобільний додаток), планшетах для всіх </w:t>
      </w:r>
      <w:r w:rsidRPr="00983FFF">
        <w:rPr>
          <w:rFonts w:cstheme="minorHAnsi"/>
          <w:lang w:val="uk-UA"/>
        </w:rPr>
        <w:lastRenderedPageBreak/>
        <w:t xml:space="preserve">пристроїв на операційних системах </w:t>
      </w:r>
      <w:proofErr w:type="spellStart"/>
      <w:r w:rsidRPr="00983FFF">
        <w:rPr>
          <w:rFonts w:cstheme="minorHAnsi"/>
          <w:lang w:val="uk-UA"/>
        </w:rPr>
        <w:t>Android</w:t>
      </w:r>
      <w:proofErr w:type="spellEnd"/>
      <w:r w:rsidRPr="00983FFF">
        <w:rPr>
          <w:rFonts w:cstheme="minorHAnsi"/>
          <w:lang w:val="uk-UA"/>
        </w:rPr>
        <w:t xml:space="preserve"> та IOS з метою відображення елементів ДР у книзі-розмальовці для ІРВП.</w:t>
      </w:r>
    </w:p>
    <w:p w14:paraId="5B194EE8"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 xml:space="preserve">Надання чіткого та детального робочого плану (План </w:t>
      </w:r>
      <w:proofErr w:type="spellStart"/>
      <w:r w:rsidRPr="00983FFF">
        <w:rPr>
          <w:rFonts w:cstheme="minorHAnsi"/>
          <w:lang w:val="uk-UA"/>
        </w:rPr>
        <w:t>Проєкту</w:t>
      </w:r>
      <w:proofErr w:type="spellEnd"/>
      <w:r w:rsidRPr="00983FFF">
        <w:rPr>
          <w:rFonts w:cstheme="minorHAnsi"/>
          <w:lang w:val="uk-UA"/>
        </w:rPr>
        <w:t>) для всіх етапів дизайну, розробки та тестування додатку.</w:t>
      </w:r>
    </w:p>
    <w:p w14:paraId="74F5008E"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Мобільний додаток з ДР та книжка-розмальовка повинні бути розроблені в одному стилі. Ілюстрації в книзі-розмальовці та герої/символи в мобільному додатку повинні мати однаковий вигляд і відповідати ілюстраціям замовника (будуть надані DRC-DDG додатково).</w:t>
      </w:r>
    </w:p>
    <w:p w14:paraId="76234576"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Розробка та інтеграція ДР-анімації (2D або 3D) зі звуками  можна додати мелодії,  озвучити текстову частину (герої можуть мати  голоси, інші звуки, тощо) у книзі-розмальовці для ІРВП.</w:t>
      </w:r>
    </w:p>
    <w:p w14:paraId="422CC610"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Розробка та інтеграція інтерактивних ігор з ДР або коротких мультфільмів, які будуть супроводжувати книжку-розмальовку для ІРВП.</w:t>
      </w:r>
    </w:p>
    <w:p w14:paraId="4AB739F0"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Провести маркетинг додатка на всіх платформах (</w:t>
      </w:r>
      <w:proofErr w:type="spellStart"/>
      <w:r w:rsidRPr="00983FFF">
        <w:rPr>
          <w:rFonts w:cstheme="minorHAnsi"/>
          <w:lang w:val="uk-UA"/>
        </w:rPr>
        <w:t>Google</w:t>
      </w:r>
      <w:proofErr w:type="spellEnd"/>
      <w:r w:rsidRPr="00983FFF">
        <w:rPr>
          <w:rFonts w:cstheme="minorHAnsi"/>
          <w:lang w:val="uk-UA"/>
        </w:rPr>
        <w:t xml:space="preserve"> </w:t>
      </w:r>
      <w:proofErr w:type="spellStart"/>
      <w:r w:rsidRPr="00983FFF">
        <w:rPr>
          <w:rFonts w:cstheme="minorHAnsi"/>
          <w:lang w:val="uk-UA"/>
        </w:rPr>
        <w:t>Market</w:t>
      </w:r>
      <w:proofErr w:type="spellEnd"/>
      <w:r w:rsidRPr="00983FFF">
        <w:rPr>
          <w:rFonts w:cstheme="minorHAnsi"/>
          <w:lang w:val="uk-UA"/>
        </w:rPr>
        <w:t xml:space="preserve">, </w:t>
      </w:r>
      <w:proofErr w:type="spellStart"/>
      <w:r w:rsidRPr="00983FFF">
        <w:rPr>
          <w:rFonts w:cstheme="minorHAnsi"/>
          <w:lang w:val="uk-UA"/>
        </w:rPr>
        <w:t>App</w:t>
      </w:r>
      <w:proofErr w:type="spellEnd"/>
      <w:r w:rsidRPr="00983FFF">
        <w:rPr>
          <w:rFonts w:cstheme="minorHAnsi"/>
          <w:lang w:val="uk-UA"/>
        </w:rPr>
        <w:t xml:space="preserve"> </w:t>
      </w:r>
      <w:proofErr w:type="spellStart"/>
      <w:r w:rsidRPr="00983FFF">
        <w:rPr>
          <w:rFonts w:cstheme="minorHAnsi"/>
          <w:lang w:val="uk-UA"/>
        </w:rPr>
        <w:t>Store</w:t>
      </w:r>
      <w:proofErr w:type="spellEnd"/>
      <w:r w:rsidRPr="00983FFF">
        <w:rPr>
          <w:rFonts w:cstheme="minorHAnsi"/>
          <w:lang w:val="uk-UA"/>
        </w:rPr>
        <w:t xml:space="preserve"> тощо).</w:t>
      </w:r>
    </w:p>
    <w:p w14:paraId="72369C21"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Друк книжок-розмальовок для ІРВП. Кількість копій, формат та кількість сторінок узгоджуватиметься з обраною компанією.</w:t>
      </w:r>
    </w:p>
    <w:p w14:paraId="34108611"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Книжка-розмальовка для ІРВП повинна супроводжуватися інструкціями щодо користування мобільним додатком для дітей та батьків.</w:t>
      </w:r>
    </w:p>
    <w:p w14:paraId="78F3F930" w14:textId="77777777" w:rsidR="00DB6A45" w:rsidRPr="00983FFF" w:rsidRDefault="00DB6A45" w:rsidP="00DB6A45">
      <w:pPr>
        <w:pStyle w:val="a4"/>
        <w:numPr>
          <w:ilvl w:val="0"/>
          <w:numId w:val="16"/>
        </w:numPr>
        <w:jc w:val="both"/>
        <w:rPr>
          <w:rFonts w:cstheme="minorHAnsi"/>
          <w:b/>
          <w:lang w:val="uk-UA"/>
        </w:rPr>
      </w:pPr>
      <w:r w:rsidRPr="00983FFF">
        <w:rPr>
          <w:rFonts w:cstheme="minorHAnsi"/>
          <w:b/>
          <w:lang w:val="uk-UA"/>
        </w:rPr>
        <w:t>Необхідні результати роботи</w:t>
      </w:r>
    </w:p>
    <w:p w14:paraId="42AB9D6C" w14:textId="77777777" w:rsidR="00DB6A45" w:rsidRPr="00983FFF" w:rsidRDefault="00DB6A45" w:rsidP="00DB6A45">
      <w:pPr>
        <w:jc w:val="both"/>
        <w:rPr>
          <w:rFonts w:cstheme="minorHAnsi"/>
          <w:b/>
          <w:lang w:val="uk-UA"/>
        </w:rPr>
      </w:pPr>
      <w:r w:rsidRPr="00983FFF">
        <w:rPr>
          <w:rFonts w:cstheme="minorHAnsi"/>
          <w:b/>
          <w:lang w:val="uk-UA"/>
        </w:rPr>
        <w:t>РЕЗУЛЬТАТ №1: Розробка мобільного додатку з використанням технології ДР</w:t>
      </w:r>
    </w:p>
    <w:p w14:paraId="4CC32328"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 xml:space="preserve">Дизайн та розробка додатку з технологією доповненої реальності (ДР), який працює на смартфонах (мобільний додаток), а також усіх інших пристроях на операційних системах </w:t>
      </w:r>
      <w:proofErr w:type="spellStart"/>
      <w:r w:rsidRPr="00983FFF">
        <w:rPr>
          <w:rFonts w:cstheme="minorHAnsi"/>
          <w:lang w:val="uk-UA"/>
        </w:rPr>
        <w:t>Android</w:t>
      </w:r>
      <w:proofErr w:type="spellEnd"/>
      <w:r w:rsidRPr="00983FFF">
        <w:rPr>
          <w:rFonts w:cstheme="minorHAnsi"/>
          <w:lang w:val="uk-UA"/>
        </w:rPr>
        <w:t xml:space="preserve"> та IOS з метою відображення елементів ДР у книзі-розмальовці для ІРВП;</w:t>
      </w:r>
    </w:p>
    <w:p w14:paraId="75289716"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Детальний опис функцій програми та інтерфейсу користувача;</w:t>
      </w:r>
    </w:p>
    <w:p w14:paraId="313913DD"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Використовуючи ілюстрації та презентацію, що будуть надані DRC-DDG, розробити дизайн програми (щонайменше 2 варіанти, які потрібно надати на розгляд спеціалістів DRC-DDG);</w:t>
      </w:r>
    </w:p>
    <w:p w14:paraId="75BBDC46"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Подати на розгляд та затвердження DRC-DDG дизайн та сценарій (текст, аудіо тощо); вдосконалити їх після отриманих відгуків;</w:t>
      </w:r>
    </w:p>
    <w:p w14:paraId="42FE6536"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Випробувати та виправити показники по якості, безпеці в Інтернет мережі та продуктивності додатка;</w:t>
      </w:r>
    </w:p>
    <w:p w14:paraId="347DA528"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Повна розробка, реалізація функцій і дизайну програми (бета-версія);</w:t>
      </w:r>
    </w:p>
    <w:p w14:paraId="5335AF85"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Доопрацювання, враховуючи фінальне тестування та перевірку якості;</w:t>
      </w:r>
    </w:p>
    <w:p w14:paraId="4D9B5FCD"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Підтримка процесу подання заявки та запуску програми в різних магазинах (</w:t>
      </w:r>
      <w:proofErr w:type="spellStart"/>
      <w:r w:rsidRPr="00983FFF">
        <w:rPr>
          <w:rFonts w:cstheme="minorHAnsi"/>
          <w:lang w:val="uk-UA"/>
        </w:rPr>
        <w:t>Google</w:t>
      </w:r>
      <w:proofErr w:type="spellEnd"/>
      <w:r w:rsidRPr="00983FFF">
        <w:rPr>
          <w:rFonts w:cstheme="minorHAnsi"/>
          <w:lang w:val="uk-UA"/>
        </w:rPr>
        <w:t xml:space="preserve"> </w:t>
      </w:r>
      <w:proofErr w:type="spellStart"/>
      <w:r w:rsidRPr="00983FFF">
        <w:rPr>
          <w:rFonts w:cstheme="minorHAnsi"/>
          <w:lang w:val="uk-UA"/>
        </w:rPr>
        <w:t>Market</w:t>
      </w:r>
      <w:proofErr w:type="spellEnd"/>
      <w:r w:rsidRPr="00983FFF">
        <w:rPr>
          <w:rFonts w:cstheme="minorHAnsi"/>
          <w:lang w:val="uk-UA"/>
        </w:rPr>
        <w:t xml:space="preserve">, </w:t>
      </w:r>
      <w:proofErr w:type="spellStart"/>
      <w:r w:rsidRPr="00983FFF">
        <w:rPr>
          <w:rFonts w:cstheme="minorHAnsi"/>
          <w:lang w:val="uk-UA"/>
        </w:rPr>
        <w:t>App</w:t>
      </w:r>
      <w:proofErr w:type="spellEnd"/>
      <w:r w:rsidRPr="00983FFF">
        <w:rPr>
          <w:rFonts w:cstheme="minorHAnsi"/>
          <w:lang w:val="uk-UA"/>
        </w:rPr>
        <w:t xml:space="preserve"> </w:t>
      </w:r>
      <w:proofErr w:type="spellStart"/>
      <w:r w:rsidRPr="00983FFF">
        <w:rPr>
          <w:rFonts w:cstheme="minorHAnsi"/>
          <w:lang w:val="uk-UA"/>
        </w:rPr>
        <w:t>Store</w:t>
      </w:r>
      <w:proofErr w:type="spellEnd"/>
      <w:r w:rsidRPr="00983FFF">
        <w:rPr>
          <w:rFonts w:cstheme="minorHAnsi"/>
          <w:lang w:val="uk-UA"/>
        </w:rPr>
        <w:t xml:space="preserve"> тощо)..</w:t>
      </w:r>
    </w:p>
    <w:p w14:paraId="5CB7172F" w14:textId="77777777" w:rsidR="00DB6A45" w:rsidRPr="00983FFF" w:rsidRDefault="00DB6A45" w:rsidP="00DB6A45">
      <w:pPr>
        <w:jc w:val="both"/>
        <w:rPr>
          <w:rFonts w:cstheme="minorHAnsi"/>
          <w:b/>
          <w:lang w:val="uk-UA"/>
        </w:rPr>
      </w:pPr>
      <w:r w:rsidRPr="00983FFF">
        <w:rPr>
          <w:rFonts w:cstheme="minorHAnsi"/>
          <w:b/>
          <w:lang w:val="uk-UA"/>
        </w:rPr>
        <w:t>За замовчуванням програма повинна включати такі функції:</w:t>
      </w:r>
    </w:p>
    <w:p w14:paraId="77014C80"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 xml:space="preserve">Завантаження та зміна вмісту з сервера (редагування </w:t>
      </w:r>
      <w:proofErr w:type="spellStart"/>
      <w:r w:rsidRPr="00983FFF">
        <w:rPr>
          <w:rFonts w:cstheme="minorHAnsi"/>
          <w:lang w:val="uk-UA"/>
        </w:rPr>
        <w:t>проєкту</w:t>
      </w:r>
      <w:proofErr w:type="spellEnd"/>
      <w:r w:rsidRPr="00983FFF">
        <w:rPr>
          <w:rFonts w:cstheme="minorHAnsi"/>
          <w:lang w:val="uk-UA"/>
        </w:rPr>
        <w:t xml:space="preserve"> можна здійснювати без перевидання програми);</w:t>
      </w:r>
    </w:p>
    <w:p w14:paraId="07E0AFF5"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Аналітика;</w:t>
      </w:r>
    </w:p>
    <w:p w14:paraId="51CAFB62"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Обмін фотографіями та відео;</w:t>
      </w:r>
    </w:p>
    <w:p w14:paraId="731AACF9"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Технічна підтримка (до кінця вересня);</w:t>
      </w:r>
    </w:p>
    <w:p w14:paraId="616ACC82" w14:textId="77777777" w:rsidR="00DB6A45" w:rsidRPr="00983FFF" w:rsidRDefault="00DB6A45" w:rsidP="00DB6A45">
      <w:pPr>
        <w:pStyle w:val="a4"/>
        <w:numPr>
          <w:ilvl w:val="0"/>
          <w:numId w:val="17"/>
        </w:numPr>
        <w:jc w:val="both"/>
        <w:rPr>
          <w:rFonts w:cstheme="minorHAnsi"/>
          <w:lang w:val="uk-UA"/>
        </w:rPr>
      </w:pPr>
      <w:proofErr w:type="spellStart"/>
      <w:r w:rsidRPr="00983FFF">
        <w:rPr>
          <w:rFonts w:cstheme="minorHAnsi"/>
          <w:lang w:val="uk-UA"/>
        </w:rPr>
        <w:t>Безмаркерний</w:t>
      </w:r>
      <w:proofErr w:type="spellEnd"/>
      <w:r w:rsidRPr="00983FFF">
        <w:rPr>
          <w:rFonts w:cstheme="minorHAnsi"/>
          <w:lang w:val="uk-UA"/>
        </w:rPr>
        <w:t xml:space="preserve"> (</w:t>
      </w:r>
      <w:proofErr w:type="spellStart"/>
      <w:r w:rsidRPr="00983FFF">
        <w:rPr>
          <w:rFonts w:cstheme="minorHAnsi"/>
          <w:lang w:val="uk-UA"/>
        </w:rPr>
        <w:t>markerless</w:t>
      </w:r>
      <w:proofErr w:type="spellEnd"/>
      <w:r w:rsidRPr="00983FFF">
        <w:rPr>
          <w:rFonts w:cstheme="minorHAnsi"/>
          <w:lang w:val="uk-UA"/>
        </w:rPr>
        <w:t>) режим (взаємодія із вмістом при втраті маркера).</w:t>
      </w:r>
    </w:p>
    <w:p w14:paraId="59348166" w14:textId="77777777" w:rsidR="00DB6A45" w:rsidRPr="00983FFF" w:rsidRDefault="00DB6A45" w:rsidP="00DB6A45">
      <w:pPr>
        <w:jc w:val="both"/>
        <w:rPr>
          <w:rFonts w:cstheme="minorHAnsi"/>
          <w:lang w:val="uk-UA"/>
        </w:rPr>
      </w:pPr>
      <w:r w:rsidRPr="00983FFF">
        <w:rPr>
          <w:rFonts w:cstheme="minorHAnsi"/>
          <w:b/>
          <w:lang w:val="uk-UA"/>
        </w:rPr>
        <w:t>РЕЗУЛЬТАТ №2: Друк книжок-розмальовок для ІРВП</w:t>
      </w:r>
    </w:p>
    <w:p w14:paraId="4E550EA7" w14:textId="72AAE794" w:rsidR="00DB6A45" w:rsidRPr="00983FFF" w:rsidRDefault="00DB6A45" w:rsidP="00DB6A45">
      <w:pPr>
        <w:pStyle w:val="a4"/>
        <w:numPr>
          <w:ilvl w:val="1"/>
          <w:numId w:val="6"/>
        </w:numPr>
        <w:ind w:left="709" w:hanging="283"/>
        <w:jc w:val="both"/>
        <w:rPr>
          <w:rFonts w:cstheme="minorHAnsi"/>
          <w:lang w:val="uk-UA"/>
        </w:rPr>
      </w:pPr>
      <w:r w:rsidRPr="00983FFF">
        <w:rPr>
          <w:rFonts w:cstheme="minorHAnsi"/>
          <w:lang w:val="uk-UA"/>
        </w:rPr>
        <w:t>Високоякісний друк книжок-розмальовок для ІРВП</w:t>
      </w:r>
      <w:r w:rsidR="00983FFF" w:rsidRPr="00983FFF">
        <w:rPr>
          <w:rFonts w:cstheme="minorHAnsi"/>
          <w:lang w:val="uk-UA"/>
        </w:rPr>
        <w:t xml:space="preserve"> у кількості 5000-10000</w:t>
      </w:r>
      <w:r w:rsidRPr="00983FFF">
        <w:rPr>
          <w:rFonts w:cstheme="minorHAnsi"/>
          <w:lang w:val="uk-UA"/>
        </w:rPr>
        <w:t>.</w:t>
      </w:r>
    </w:p>
    <w:p w14:paraId="30200C63" w14:textId="77777777" w:rsidR="00DB6A45" w:rsidRPr="00983FFF" w:rsidRDefault="00DB6A45" w:rsidP="00DB6A45">
      <w:pPr>
        <w:pStyle w:val="a4"/>
        <w:numPr>
          <w:ilvl w:val="1"/>
          <w:numId w:val="6"/>
        </w:numPr>
        <w:ind w:left="709" w:hanging="283"/>
        <w:jc w:val="both"/>
        <w:rPr>
          <w:rFonts w:cstheme="minorHAnsi"/>
          <w:lang w:val="uk-UA"/>
        </w:rPr>
      </w:pPr>
      <w:r w:rsidRPr="00983FFF">
        <w:rPr>
          <w:rFonts w:cstheme="minorHAnsi"/>
          <w:lang w:val="uk-UA"/>
        </w:rPr>
        <w:lastRenderedPageBreak/>
        <w:t xml:space="preserve">Дизайн, макет, верстка та </w:t>
      </w:r>
      <w:proofErr w:type="spellStart"/>
      <w:r w:rsidRPr="00983FFF">
        <w:rPr>
          <w:rFonts w:cstheme="minorHAnsi"/>
          <w:lang w:val="uk-UA"/>
        </w:rPr>
        <w:t>додрукарська</w:t>
      </w:r>
      <w:proofErr w:type="spellEnd"/>
      <w:r w:rsidRPr="00983FFF">
        <w:rPr>
          <w:rFonts w:cstheme="minorHAnsi"/>
          <w:lang w:val="uk-UA"/>
        </w:rPr>
        <w:t xml:space="preserve"> підготовка згідно вимог відповідних до програмного забезпечення.</w:t>
      </w:r>
    </w:p>
    <w:p w14:paraId="58880522" w14:textId="77777777" w:rsidR="00DB6A45" w:rsidRPr="00983FFF" w:rsidRDefault="00DB6A45" w:rsidP="00DB6A45">
      <w:pPr>
        <w:jc w:val="both"/>
        <w:rPr>
          <w:rFonts w:cstheme="minorHAnsi"/>
          <w:lang w:val="uk-UA"/>
        </w:rPr>
      </w:pPr>
      <w:r w:rsidRPr="00983FFF">
        <w:rPr>
          <w:rFonts w:cstheme="minorHAnsi"/>
          <w:lang w:val="uk-UA"/>
        </w:rPr>
        <w:t>Усі результати мають бути надіслані DRC-DDG електронною поштою англійською мовою. Усі результати підлягають перегляду та затвердженню DRC-DDG. Отже, від обраного підрядника очікується, що він відповість на коментарі DRC-DDG та відобразить відповідні зміни у всіх вищезазначених результатах, перш ніж їх можна буде вважати остаточними.</w:t>
      </w:r>
    </w:p>
    <w:p w14:paraId="7539DB04" w14:textId="6EA53EC3" w:rsidR="00DB6A45" w:rsidRPr="00983FFF" w:rsidRDefault="00DB6A45" w:rsidP="00DB6A45">
      <w:pPr>
        <w:jc w:val="both"/>
        <w:rPr>
          <w:rFonts w:cstheme="minorHAnsi"/>
          <w:lang w:val="uk-UA"/>
        </w:rPr>
      </w:pPr>
      <w:r w:rsidRPr="00983FFF">
        <w:rPr>
          <w:rFonts w:cstheme="minorHAnsi"/>
          <w:lang w:val="uk-UA"/>
        </w:rPr>
        <w:t>Графік роботи буде адаптований відповідно до остаточного плану роботи, узгодженого з обраною компанією.</w:t>
      </w:r>
    </w:p>
    <w:p w14:paraId="47941759" w14:textId="77777777" w:rsidR="00DB6A45" w:rsidRPr="00983FFF" w:rsidRDefault="00DB6A45" w:rsidP="00DB6A45">
      <w:pPr>
        <w:jc w:val="both"/>
        <w:rPr>
          <w:rFonts w:cstheme="minorHAnsi"/>
          <w:lang w:val="uk-UA"/>
        </w:rPr>
      </w:pPr>
      <w:r w:rsidRPr="00983FFF">
        <w:rPr>
          <w:rFonts w:cstheme="minorHAnsi"/>
          <w:lang w:val="uk-UA"/>
        </w:rPr>
        <w:t>Оплата здійснюватиметься відповідно до фактично отриманих результатів.</w:t>
      </w:r>
    </w:p>
    <w:p w14:paraId="17508495" w14:textId="77777777" w:rsidR="00DB6A45" w:rsidRPr="00983FFF" w:rsidRDefault="00DB6A45" w:rsidP="00DB6A45">
      <w:pPr>
        <w:jc w:val="both"/>
        <w:rPr>
          <w:rFonts w:cstheme="minorHAnsi"/>
          <w:b/>
          <w:lang w:val="uk-UA"/>
        </w:rPr>
      </w:pPr>
      <w:r w:rsidRPr="00983FFF">
        <w:rPr>
          <w:rFonts w:cstheme="minorHAnsi"/>
          <w:b/>
          <w:lang w:val="uk-UA"/>
        </w:rPr>
        <w:t>Орієнтовний графік виконання завдань:</w:t>
      </w:r>
    </w:p>
    <w:p w14:paraId="06FAF40A"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Тендерна процедура — травень 2021 р.</w:t>
      </w:r>
    </w:p>
    <w:p w14:paraId="6470E80A"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Розробка, тестування та старт програми з ДР для розмальовок — червень 2021 р.</w:t>
      </w:r>
    </w:p>
    <w:p w14:paraId="5A82C19D" w14:textId="77777777" w:rsidR="00DB6A45" w:rsidRPr="00983FFF" w:rsidRDefault="00DB6A45" w:rsidP="00DB6A45">
      <w:pPr>
        <w:pStyle w:val="a4"/>
        <w:numPr>
          <w:ilvl w:val="0"/>
          <w:numId w:val="17"/>
        </w:numPr>
        <w:jc w:val="both"/>
        <w:rPr>
          <w:rFonts w:cstheme="minorHAnsi"/>
          <w:lang w:val="uk-UA"/>
        </w:rPr>
      </w:pPr>
      <w:r w:rsidRPr="00983FFF">
        <w:rPr>
          <w:rFonts w:cstheme="minorHAnsi"/>
          <w:lang w:val="uk-UA"/>
        </w:rPr>
        <w:t xml:space="preserve">Верстка, </w:t>
      </w:r>
      <w:proofErr w:type="spellStart"/>
      <w:r w:rsidRPr="00983FFF">
        <w:rPr>
          <w:rFonts w:cstheme="minorHAnsi"/>
          <w:lang w:val="uk-UA"/>
        </w:rPr>
        <w:t>додрукарська</w:t>
      </w:r>
      <w:proofErr w:type="spellEnd"/>
      <w:r w:rsidRPr="00983FFF">
        <w:rPr>
          <w:rFonts w:cstheme="minorHAnsi"/>
          <w:lang w:val="uk-UA"/>
        </w:rPr>
        <w:t xml:space="preserve"> підготовка, друк та розповсюдження книжок-розмальовок для ІРВП — липень 2021 р.</w:t>
      </w:r>
    </w:p>
    <w:p w14:paraId="654A9925" w14:textId="77777777" w:rsidR="00DB6A45" w:rsidRPr="00983FFF" w:rsidRDefault="00DB6A45" w:rsidP="00DB6A45">
      <w:pPr>
        <w:jc w:val="both"/>
        <w:rPr>
          <w:rFonts w:cstheme="minorHAnsi"/>
          <w:b/>
          <w:lang w:val="uk-UA"/>
        </w:rPr>
      </w:pPr>
      <w:r w:rsidRPr="00983FFF">
        <w:rPr>
          <w:rFonts w:cstheme="minorHAnsi"/>
          <w:b/>
          <w:lang w:val="uk-UA"/>
        </w:rPr>
        <w:t>Необхідна кваліфікація та досвід</w:t>
      </w:r>
    </w:p>
    <w:p w14:paraId="79E21CF8" w14:textId="77777777" w:rsidR="00DB6A45" w:rsidRPr="00983FFF" w:rsidRDefault="00DB6A45" w:rsidP="00DB6A45">
      <w:pPr>
        <w:jc w:val="both"/>
        <w:rPr>
          <w:rFonts w:cstheme="minorHAnsi"/>
          <w:lang w:val="uk-UA"/>
        </w:rPr>
      </w:pPr>
      <w:r w:rsidRPr="00983FFF">
        <w:rPr>
          <w:rFonts w:cstheme="minorHAnsi"/>
          <w:lang w:val="uk-UA"/>
        </w:rPr>
        <w:t>DRC-DDG очікують заявки від ІТ-компаній, які займаються розробкою додатків. Компанія повинна відповідати таким вимогам:</w:t>
      </w:r>
    </w:p>
    <w:p w14:paraId="727E51F3" w14:textId="77777777" w:rsidR="00DB6A45" w:rsidRPr="00983FFF" w:rsidRDefault="00DB6A45" w:rsidP="00DB6A45">
      <w:pPr>
        <w:pStyle w:val="a4"/>
        <w:numPr>
          <w:ilvl w:val="0"/>
          <w:numId w:val="19"/>
        </w:numPr>
        <w:rPr>
          <w:rFonts w:cstheme="minorHAnsi"/>
          <w:lang w:val="uk-UA"/>
        </w:rPr>
      </w:pPr>
      <w:r w:rsidRPr="00983FFF">
        <w:rPr>
          <w:rFonts w:cstheme="minorHAnsi"/>
          <w:lang w:val="uk-UA"/>
        </w:rPr>
        <w:t xml:space="preserve">Компанія повинна мати великий досвід у системах, для яких планується розробка ДР, а також мати у портфоліо не менше двох </w:t>
      </w:r>
      <w:proofErr w:type="spellStart"/>
      <w:r w:rsidRPr="00983FFF">
        <w:rPr>
          <w:rFonts w:cstheme="minorHAnsi"/>
          <w:lang w:val="uk-UA"/>
        </w:rPr>
        <w:t>проєктів</w:t>
      </w:r>
      <w:proofErr w:type="spellEnd"/>
      <w:r w:rsidRPr="00983FFF">
        <w:rPr>
          <w:rFonts w:cstheme="minorHAnsi"/>
          <w:lang w:val="uk-UA"/>
        </w:rPr>
        <w:t>, подібних до предмету заявки;</w:t>
      </w:r>
    </w:p>
    <w:p w14:paraId="731ABADB" w14:textId="77777777" w:rsidR="00DB6A45" w:rsidRPr="00983FFF" w:rsidRDefault="00DB6A45" w:rsidP="00DB6A45">
      <w:pPr>
        <w:pStyle w:val="a4"/>
        <w:numPr>
          <w:ilvl w:val="0"/>
          <w:numId w:val="19"/>
        </w:numPr>
        <w:rPr>
          <w:rFonts w:cstheme="minorHAnsi"/>
          <w:lang w:val="uk-UA"/>
        </w:rPr>
      </w:pPr>
      <w:r w:rsidRPr="00983FFF">
        <w:rPr>
          <w:rFonts w:cstheme="minorHAnsi"/>
          <w:lang w:val="uk-UA"/>
        </w:rPr>
        <w:t>Компанія повинна мати досвідчений та технічно кваліфікований персонал з досвідом роботи в галузі інформаційних технологій, анімації, графічного дизайну, розробки додатків з технологіями доповненої/віртуальної реальності інших відповідних галузей;</w:t>
      </w:r>
    </w:p>
    <w:p w14:paraId="637F4CD5" w14:textId="77777777" w:rsidR="00DB6A45" w:rsidRPr="00983FFF" w:rsidRDefault="00DB6A45" w:rsidP="00DB6A45">
      <w:pPr>
        <w:pStyle w:val="a4"/>
        <w:numPr>
          <w:ilvl w:val="0"/>
          <w:numId w:val="19"/>
        </w:numPr>
        <w:rPr>
          <w:rFonts w:cstheme="minorHAnsi"/>
          <w:lang w:val="uk-UA"/>
        </w:rPr>
      </w:pPr>
      <w:r w:rsidRPr="00983FFF">
        <w:rPr>
          <w:rFonts w:cstheme="minorHAnsi"/>
          <w:lang w:val="uk-UA"/>
        </w:rPr>
        <w:t>Мінімум 2 роки досвіду роботи в розробці додатків доповненої/віртуальної реальності;</w:t>
      </w:r>
    </w:p>
    <w:p w14:paraId="25B3692A" w14:textId="77777777" w:rsidR="00DB6A45" w:rsidRPr="00983FFF" w:rsidRDefault="00DB6A45" w:rsidP="00DB6A45">
      <w:pPr>
        <w:pStyle w:val="a4"/>
        <w:numPr>
          <w:ilvl w:val="0"/>
          <w:numId w:val="19"/>
        </w:numPr>
        <w:rPr>
          <w:rFonts w:cstheme="minorHAnsi"/>
          <w:lang w:val="uk-UA"/>
        </w:rPr>
      </w:pPr>
      <w:r w:rsidRPr="00983FFF">
        <w:rPr>
          <w:rFonts w:cstheme="minorHAnsi"/>
          <w:lang w:val="uk-UA"/>
        </w:rPr>
        <w:t>Досвід створення продуктів доповненої/віртуальної реальності для організацій розвитку, наприклад, міжнародних гуманітарних організацій чи міжнародних агенцій буде перевагою.</w:t>
      </w:r>
    </w:p>
    <w:p w14:paraId="6ED6254E" w14:textId="77777777" w:rsidR="00DB6A45" w:rsidRPr="00983FFF" w:rsidRDefault="00DB6A45" w:rsidP="00DB6A45">
      <w:pPr>
        <w:pStyle w:val="a4"/>
        <w:numPr>
          <w:ilvl w:val="0"/>
          <w:numId w:val="19"/>
        </w:numPr>
        <w:rPr>
          <w:rFonts w:cstheme="minorHAnsi"/>
          <w:lang w:val="uk-UA"/>
        </w:rPr>
      </w:pPr>
      <w:r w:rsidRPr="00983FFF">
        <w:rPr>
          <w:rFonts w:cstheme="minorHAnsi"/>
          <w:lang w:val="uk-UA"/>
        </w:rPr>
        <w:t>Розуміння цілі та обсягу роботи;</w:t>
      </w:r>
    </w:p>
    <w:p w14:paraId="28621241" w14:textId="77777777" w:rsidR="00DB6A45" w:rsidRPr="00983FFF" w:rsidRDefault="00DB6A45" w:rsidP="00DB6A45">
      <w:pPr>
        <w:pStyle w:val="a4"/>
        <w:numPr>
          <w:ilvl w:val="0"/>
          <w:numId w:val="19"/>
        </w:numPr>
        <w:rPr>
          <w:rFonts w:cstheme="minorHAnsi"/>
          <w:lang w:val="uk-UA"/>
        </w:rPr>
      </w:pPr>
      <w:r w:rsidRPr="00983FFF">
        <w:rPr>
          <w:rFonts w:cstheme="minorHAnsi"/>
          <w:lang w:val="uk-UA"/>
        </w:rPr>
        <w:t>Вміння застосувати економічно ефективний підхід.</w:t>
      </w:r>
    </w:p>
    <w:p w14:paraId="55631743" w14:textId="77777777" w:rsidR="00DB6A45" w:rsidRPr="00983FFF" w:rsidRDefault="00DB6A45" w:rsidP="00DB6A45">
      <w:pPr>
        <w:jc w:val="both"/>
        <w:rPr>
          <w:rFonts w:cstheme="minorHAnsi"/>
          <w:b/>
          <w:lang w:val="uk-UA"/>
        </w:rPr>
      </w:pPr>
      <w:r w:rsidRPr="00983FFF">
        <w:rPr>
          <w:rFonts w:cstheme="minorHAnsi"/>
          <w:b/>
          <w:lang w:val="uk-UA"/>
        </w:rPr>
        <w:t>Порядок подання заявок</w:t>
      </w:r>
    </w:p>
    <w:p w14:paraId="55804266" w14:textId="77777777" w:rsidR="00DB6A45" w:rsidRPr="00983FFF" w:rsidRDefault="00DB6A45" w:rsidP="00DB6A45">
      <w:pPr>
        <w:jc w:val="both"/>
        <w:rPr>
          <w:rFonts w:cstheme="minorHAnsi"/>
          <w:lang w:val="uk-UA"/>
        </w:rPr>
      </w:pPr>
      <w:r w:rsidRPr="00983FFF">
        <w:rPr>
          <w:rFonts w:cstheme="minorHAnsi"/>
          <w:lang w:val="uk-UA"/>
        </w:rPr>
        <w:t>Зацікавлена компанія повинна подати наступні матеріали англійською мовою у відповідь на цей ОР:</w:t>
      </w:r>
    </w:p>
    <w:p w14:paraId="348033D3" w14:textId="77777777" w:rsidR="00DB6A45" w:rsidRPr="00983FFF" w:rsidRDefault="00DB6A45" w:rsidP="00DB6A45">
      <w:pPr>
        <w:pStyle w:val="a4"/>
        <w:numPr>
          <w:ilvl w:val="0"/>
          <w:numId w:val="18"/>
        </w:numPr>
        <w:jc w:val="both"/>
        <w:rPr>
          <w:rFonts w:cstheme="minorHAnsi"/>
          <w:lang w:val="uk-UA"/>
        </w:rPr>
      </w:pPr>
      <w:r w:rsidRPr="00983FFF">
        <w:rPr>
          <w:rFonts w:cstheme="minorHAnsi"/>
          <w:lang w:val="uk-UA"/>
        </w:rPr>
        <w:t>Профіль компанії;</w:t>
      </w:r>
    </w:p>
    <w:p w14:paraId="3550E74A" w14:textId="77777777" w:rsidR="00DB6A45" w:rsidRPr="00983FFF" w:rsidRDefault="00DB6A45" w:rsidP="00DB6A45">
      <w:pPr>
        <w:pStyle w:val="a4"/>
        <w:numPr>
          <w:ilvl w:val="0"/>
          <w:numId w:val="18"/>
        </w:numPr>
        <w:jc w:val="both"/>
        <w:rPr>
          <w:rFonts w:cstheme="minorHAnsi"/>
          <w:lang w:val="uk-UA"/>
        </w:rPr>
      </w:pPr>
      <w:r w:rsidRPr="00983FFF">
        <w:rPr>
          <w:rFonts w:cstheme="minorHAnsi"/>
          <w:lang w:val="uk-UA"/>
        </w:rPr>
        <w:t>Реєстраційні документи компанії</w:t>
      </w:r>
      <w:r w:rsidRPr="00983FFF" w:rsidDel="00712272">
        <w:rPr>
          <w:rFonts w:cstheme="minorHAnsi"/>
          <w:lang w:val="uk-UA"/>
        </w:rPr>
        <w:t xml:space="preserve"> </w:t>
      </w:r>
      <w:r w:rsidRPr="00983FFF">
        <w:rPr>
          <w:rFonts w:cstheme="minorHAnsi"/>
          <w:lang w:val="uk-UA"/>
        </w:rPr>
        <w:t>;</w:t>
      </w:r>
    </w:p>
    <w:p w14:paraId="7BC5E037" w14:textId="77777777" w:rsidR="00DB6A45" w:rsidRPr="00983FFF" w:rsidRDefault="00DB6A45" w:rsidP="00DB6A45">
      <w:pPr>
        <w:pStyle w:val="a4"/>
        <w:numPr>
          <w:ilvl w:val="0"/>
          <w:numId w:val="18"/>
        </w:numPr>
        <w:jc w:val="both"/>
        <w:rPr>
          <w:rFonts w:cstheme="minorHAnsi"/>
          <w:lang w:val="uk-UA"/>
        </w:rPr>
      </w:pPr>
      <w:r w:rsidRPr="00983FFF">
        <w:rPr>
          <w:rFonts w:cstheme="minorHAnsi"/>
          <w:lang w:val="uk-UA"/>
        </w:rPr>
        <w:t>Детальне портфоліо із посиланнями: 3-5 зразків попередньої роботи (подібний продукт), включаючи відповідну інформацію, таку як рік створення, ключові клієнти (для кого було розроблено продукт з ДР), партнери та веб-посилання, якщо такі є;</w:t>
      </w:r>
    </w:p>
    <w:p w14:paraId="7137921E" w14:textId="77777777" w:rsidR="00DB6A45" w:rsidRPr="00983FFF" w:rsidRDefault="00DB6A45" w:rsidP="00DB6A45">
      <w:pPr>
        <w:pStyle w:val="a4"/>
        <w:numPr>
          <w:ilvl w:val="0"/>
          <w:numId w:val="18"/>
        </w:numPr>
        <w:jc w:val="both"/>
        <w:rPr>
          <w:rFonts w:cstheme="minorHAnsi"/>
          <w:lang w:val="uk-UA"/>
        </w:rPr>
      </w:pPr>
      <w:r w:rsidRPr="00983FFF">
        <w:rPr>
          <w:rFonts w:cstheme="minorHAnsi"/>
          <w:lang w:val="uk-UA"/>
        </w:rPr>
        <w:t>Технічні пропозиції  для досягнення вищезазначених результатів;</w:t>
      </w:r>
    </w:p>
    <w:p w14:paraId="7BED77B7" w14:textId="77777777" w:rsidR="00DB6A45" w:rsidRPr="00983FFF" w:rsidRDefault="00DB6A45" w:rsidP="00DB6A45">
      <w:pPr>
        <w:pStyle w:val="a4"/>
        <w:numPr>
          <w:ilvl w:val="0"/>
          <w:numId w:val="18"/>
        </w:numPr>
        <w:jc w:val="both"/>
        <w:rPr>
          <w:rFonts w:cstheme="minorHAnsi"/>
          <w:lang w:val="uk-UA"/>
        </w:rPr>
      </w:pPr>
      <w:r w:rsidRPr="00983FFF">
        <w:rPr>
          <w:rFonts w:cstheme="minorHAnsi"/>
          <w:lang w:val="uk-UA"/>
        </w:rPr>
        <w:t>Фінансова Пропозиція/Рахунок з розподілом бюджетних ліній відповідно до необхідних результатів.</w:t>
      </w:r>
    </w:p>
    <w:p w14:paraId="3FDF7F6D" w14:textId="77777777" w:rsidR="00DB6A45" w:rsidRPr="00983FFF" w:rsidRDefault="00DB6A45" w:rsidP="00CF18BA">
      <w:pPr>
        <w:pStyle w:val="a3"/>
        <w:jc w:val="both"/>
        <w:rPr>
          <w:rFonts w:cstheme="minorHAnsi"/>
          <w:b/>
          <w:color w:val="000000" w:themeColor="text1"/>
          <w:lang w:val="en-GB"/>
        </w:rPr>
      </w:pPr>
    </w:p>
    <w:p w14:paraId="6563DC06" w14:textId="77777777" w:rsidR="00DB6A45" w:rsidRPr="00983FFF" w:rsidRDefault="00DB6A45" w:rsidP="00DB6A45">
      <w:pPr>
        <w:spacing w:after="0" w:line="360" w:lineRule="atLeast"/>
        <w:jc w:val="center"/>
        <w:textAlignment w:val="baseline"/>
        <w:rPr>
          <w:rFonts w:eastAsia="Times New Roman" w:cstheme="minorHAnsi"/>
          <w:b/>
          <w:bCs/>
          <w:color w:val="000000" w:themeColor="text1"/>
          <w:sz w:val="28"/>
          <w:bdr w:val="none" w:sz="0" w:space="0" w:color="auto" w:frame="1"/>
          <w:lang w:val="uk-UA"/>
        </w:rPr>
      </w:pPr>
      <w:r w:rsidRPr="00983FFF">
        <w:rPr>
          <w:rFonts w:eastAsia="Times New Roman" w:cstheme="minorHAnsi"/>
          <w:b/>
          <w:bCs/>
          <w:color w:val="000000" w:themeColor="text1"/>
          <w:sz w:val="28"/>
          <w:bdr w:val="none" w:sz="0" w:space="0" w:color="auto" w:frame="1"/>
          <w:lang w:val="uk-UA"/>
        </w:rPr>
        <w:t>TECHNICAL DESCRIPTION</w:t>
      </w:r>
    </w:p>
    <w:p w14:paraId="014EB30C" w14:textId="42FCC126" w:rsidR="00CF18BA" w:rsidRPr="00983FFF" w:rsidRDefault="00CF18BA" w:rsidP="00CF18BA">
      <w:pPr>
        <w:pStyle w:val="a3"/>
        <w:jc w:val="both"/>
        <w:rPr>
          <w:rFonts w:cstheme="minorHAnsi"/>
          <w:b/>
          <w:color w:val="000000" w:themeColor="text1"/>
          <w:lang w:val="en-GB"/>
        </w:rPr>
      </w:pPr>
      <w:r w:rsidRPr="00983FFF">
        <w:rPr>
          <w:rFonts w:cstheme="minorHAnsi"/>
          <w:b/>
          <w:color w:val="000000" w:themeColor="text1"/>
          <w:lang w:val="en-GB"/>
        </w:rPr>
        <w:lastRenderedPageBreak/>
        <w:t>Scope of Work (SoW)</w:t>
      </w:r>
    </w:p>
    <w:p w14:paraId="672A6659" w14:textId="77777777" w:rsidR="00CF18BA" w:rsidRPr="00983FFF" w:rsidRDefault="00CF18BA" w:rsidP="00CF18BA">
      <w:pPr>
        <w:pStyle w:val="a3"/>
        <w:jc w:val="both"/>
        <w:rPr>
          <w:rFonts w:cstheme="minorHAnsi"/>
          <w:b/>
          <w:color w:val="000000" w:themeColor="text1"/>
          <w:lang w:val="en-GB"/>
        </w:rPr>
      </w:pPr>
    </w:p>
    <w:p w14:paraId="36F7831D" w14:textId="77777777" w:rsidR="00CF18BA" w:rsidRPr="00983FFF" w:rsidRDefault="00CF18BA" w:rsidP="00CF18BA">
      <w:pPr>
        <w:pStyle w:val="a3"/>
        <w:numPr>
          <w:ilvl w:val="0"/>
          <w:numId w:val="1"/>
        </w:numPr>
        <w:jc w:val="both"/>
        <w:rPr>
          <w:rFonts w:cstheme="minorHAnsi"/>
          <w:b/>
          <w:color w:val="000000" w:themeColor="text1"/>
          <w:lang w:val="en-GB"/>
        </w:rPr>
      </w:pPr>
      <w:r w:rsidRPr="00983FFF">
        <w:rPr>
          <w:rFonts w:cstheme="minorHAnsi"/>
          <w:b/>
          <w:color w:val="000000" w:themeColor="text1"/>
          <w:lang w:val="en-GB"/>
        </w:rPr>
        <w:t>Introduction to DRC-DDG</w:t>
      </w:r>
    </w:p>
    <w:p w14:paraId="0A37501D" w14:textId="77777777" w:rsidR="00A7057F" w:rsidRPr="00983FFF" w:rsidRDefault="00A7057F" w:rsidP="00A7057F">
      <w:pPr>
        <w:pStyle w:val="a3"/>
        <w:ind w:left="720"/>
        <w:jc w:val="both"/>
        <w:rPr>
          <w:rFonts w:cstheme="minorHAnsi"/>
          <w:b/>
          <w:color w:val="000000" w:themeColor="text1"/>
          <w:lang w:val="en-GB"/>
        </w:rPr>
      </w:pPr>
    </w:p>
    <w:p w14:paraId="02EB378F" w14:textId="14B18F2D" w:rsidR="00CF18BA" w:rsidRPr="00983FFF" w:rsidRDefault="00CF18BA" w:rsidP="00CF18BA">
      <w:pPr>
        <w:pStyle w:val="a3"/>
        <w:jc w:val="both"/>
        <w:rPr>
          <w:rFonts w:cstheme="minorHAnsi"/>
          <w:color w:val="000000" w:themeColor="text1"/>
          <w:lang w:val="en-GB"/>
        </w:rPr>
      </w:pPr>
      <w:r w:rsidRPr="00983FFF">
        <w:rPr>
          <w:rFonts w:cstheme="minorHAnsi"/>
          <w:color w:val="000000" w:themeColor="text1"/>
          <w:lang w:val="en-GB"/>
        </w:rPr>
        <w:t xml:space="preserve">The </w:t>
      </w:r>
      <w:r w:rsidRPr="00983FFF">
        <w:rPr>
          <w:rFonts w:cstheme="minorHAnsi"/>
          <w:b/>
          <w:bCs/>
          <w:color w:val="000000" w:themeColor="text1"/>
          <w:lang w:val="en-GB"/>
        </w:rPr>
        <w:t>Danish Refugee Council</w:t>
      </w:r>
      <w:r w:rsidRPr="00983FFF">
        <w:rPr>
          <w:rFonts w:cstheme="minorHAnsi"/>
          <w:color w:val="000000" w:themeColor="text1"/>
          <w:lang w:val="en-GB"/>
        </w:rPr>
        <w:t xml:space="preserve"> (DRC) is a leading international humanitarian displacement organisation, supporting refugees and internally displaced persons during displacement, in exile, upon return, or when settling and integrating into a new place. DRC provides protection and life-saving humanitarian assistance, supports displaced persons in becoming self-reliant and included in hosting societies – and works with communities, civil society and responsible authorities to promote the protection of rights and peaceful coexistence. The </w:t>
      </w:r>
      <w:r w:rsidRPr="00983FFF">
        <w:rPr>
          <w:rFonts w:cstheme="minorHAnsi"/>
          <w:b/>
          <w:bCs/>
          <w:color w:val="000000" w:themeColor="text1"/>
          <w:lang w:val="en-GB"/>
        </w:rPr>
        <w:t>Danish Demining Group</w:t>
      </w:r>
      <w:r w:rsidRPr="00983FFF">
        <w:rPr>
          <w:rFonts w:cstheme="minorHAnsi"/>
          <w:color w:val="000000" w:themeColor="text1"/>
          <w:lang w:val="en-GB"/>
        </w:rPr>
        <w:t xml:space="preserve"> (DDG) is a specialist unit within DRC which aims to reduce weapons-related risks and armed violence through working with communities. DDG works with conflict management, security governance, weapons and ammunition management and mine action. DRC as a whole currently has 9000 staff and 7500 volunteers, with programs in more than 30 countries worldwide.</w:t>
      </w:r>
    </w:p>
    <w:p w14:paraId="5ACDEB47" w14:textId="21A1882E" w:rsidR="6014D78A" w:rsidRPr="00983FFF" w:rsidRDefault="6014D78A" w:rsidP="6014D78A">
      <w:pPr>
        <w:pStyle w:val="a3"/>
        <w:jc w:val="both"/>
        <w:rPr>
          <w:rFonts w:cstheme="minorHAnsi"/>
          <w:color w:val="000000" w:themeColor="text1"/>
          <w:lang w:val="en-GB"/>
        </w:rPr>
      </w:pPr>
    </w:p>
    <w:p w14:paraId="2E0A6F91" w14:textId="77777777" w:rsidR="00CF18BA" w:rsidRPr="00983FFF" w:rsidRDefault="00CF18BA" w:rsidP="00CF18BA">
      <w:pPr>
        <w:pStyle w:val="a3"/>
        <w:numPr>
          <w:ilvl w:val="0"/>
          <w:numId w:val="1"/>
        </w:numPr>
        <w:jc w:val="both"/>
        <w:rPr>
          <w:rFonts w:cstheme="minorHAnsi"/>
          <w:b/>
          <w:color w:val="000000" w:themeColor="text1"/>
          <w:lang w:val="en-GB"/>
        </w:rPr>
      </w:pPr>
      <w:r w:rsidRPr="00983FFF">
        <w:rPr>
          <w:rFonts w:cstheme="minorHAnsi"/>
          <w:b/>
          <w:color w:val="000000" w:themeColor="text1"/>
          <w:lang w:val="en-GB"/>
        </w:rPr>
        <w:t>Background</w:t>
      </w:r>
    </w:p>
    <w:p w14:paraId="6A05A809" w14:textId="77777777" w:rsidR="005141C3" w:rsidRPr="00983FFF" w:rsidRDefault="005141C3" w:rsidP="005141C3">
      <w:pPr>
        <w:pStyle w:val="a3"/>
        <w:ind w:left="720"/>
        <w:jc w:val="both"/>
        <w:rPr>
          <w:rFonts w:cstheme="minorHAnsi"/>
          <w:b/>
          <w:color w:val="000000" w:themeColor="text1"/>
          <w:lang w:val="en-GB"/>
        </w:rPr>
      </w:pPr>
    </w:p>
    <w:p w14:paraId="2B6C3691" w14:textId="77777777" w:rsidR="005141C3" w:rsidRPr="00983FFF" w:rsidRDefault="005141C3" w:rsidP="005141C3">
      <w:pPr>
        <w:pStyle w:val="a3"/>
        <w:jc w:val="both"/>
        <w:rPr>
          <w:rFonts w:cstheme="minorHAnsi"/>
          <w:color w:val="000000" w:themeColor="text1"/>
        </w:rPr>
      </w:pPr>
      <w:r w:rsidRPr="00983FFF">
        <w:rPr>
          <w:rFonts w:cstheme="minorHAnsi"/>
          <w:b/>
          <w:color w:val="000000" w:themeColor="text1"/>
          <w:lang w:val="en-GB"/>
        </w:rPr>
        <w:t xml:space="preserve">Project Title: </w:t>
      </w:r>
      <w:r w:rsidRPr="00983FFF">
        <w:rPr>
          <w:rFonts w:cstheme="minorHAnsi"/>
          <w:color w:val="000000" w:themeColor="text1"/>
          <w:lang w:val="en-GB"/>
        </w:rPr>
        <w:t>Empowering National and Local Entities for the Protection of Lives and Rights in the Wake of Conflict in Eastern Ukraine</w:t>
      </w:r>
    </w:p>
    <w:p w14:paraId="139CF142" w14:textId="77777777" w:rsidR="005141C3" w:rsidRPr="00983FFF" w:rsidRDefault="005141C3" w:rsidP="005141C3">
      <w:pPr>
        <w:pStyle w:val="a3"/>
        <w:jc w:val="both"/>
        <w:rPr>
          <w:rFonts w:cstheme="minorHAnsi"/>
          <w:color w:val="000000" w:themeColor="text1"/>
          <w:lang w:val="en-GB"/>
        </w:rPr>
      </w:pPr>
      <w:r w:rsidRPr="00983FFF">
        <w:rPr>
          <w:rFonts w:cstheme="minorHAnsi"/>
          <w:b/>
          <w:color w:val="000000" w:themeColor="text1"/>
          <w:lang w:val="en-GB"/>
        </w:rPr>
        <w:t>Donor:</w:t>
      </w:r>
      <w:r w:rsidRPr="00983FFF">
        <w:rPr>
          <w:rFonts w:cstheme="minorHAnsi"/>
          <w:color w:val="000000" w:themeColor="text1"/>
          <w:lang w:val="en-GB"/>
        </w:rPr>
        <w:t xml:space="preserve"> Bureau for Humanitarian Assistance (BHA/OFDA)</w:t>
      </w:r>
    </w:p>
    <w:p w14:paraId="5A39BBE3" w14:textId="77777777" w:rsidR="005141C3" w:rsidRPr="00983FFF" w:rsidRDefault="005141C3" w:rsidP="005141C3">
      <w:pPr>
        <w:pStyle w:val="a3"/>
        <w:jc w:val="both"/>
        <w:rPr>
          <w:rFonts w:cstheme="minorHAnsi"/>
          <w:b/>
          <w:color w:val="000000" w:themeColor="text1"/>
          <w:lang w:val="en-GB"/>
        </w:rPr>
      </w:pPr>
    </w:p>
    <w:p w14:paraId="44146653" w14:textId="77777777" w:rsidR="00CF18BA" w:rsidRPr="00983FFF" w:rsidRDefault="00EF249A" w:rsidP="00EF249A">
      <w:pPr>
        <w:jc w:val="both"/>
        <w:rPr>
          <w:rFonts w:cstheme="minorHAnsi"/>
          <w:color w:val="000000" w:themeColor="text1"/>
        </w:rPr>
      </w:pPr>
      <w:r w:rsidRPr="00983FFF">
        <w:rPr>
          <w:rFonts w:cstheme="minorHAnsi"/>
          <w:color w:val="000000" w:themeColor="text1"/>
        </w:rPr>
        <w:t>As a result of the conflict in the east of Ukraine up to 3,500,000 people are still in need of varying forms of humanitarian assistance. DRC-DDG implements project which tackle two of the highest priority and most needed areas of humanitarian intervention in the country pertaining to the promotion and safeguarding of basic rights as well as the mitigation of threat to life and limb from explosive hazard. DRC-DDG support those affected with the provision of legal aid and promotion of safety against explosive hazards and, in so doing, work with the authorities at local and national levels, promoting best practice within the legal and mine action sectors for lasting impact beyond the scope of the intervention.</w:t>
      </w:r>
    </w:p>
    <w:p w14:paraId="0107158D" w14:textId="77777777" w:rsidR="005141C3" w:rsidRPr="00983FFF" w:rsidRDefault="005141C3" w:rsidP="005141C3">
      <w:pPr>
        <w:pStyle w:val="a3"/>
        <w:jc w:val="both"/>
        <w:rPr>
          <w:rFonts w:cstheme="minorHAnsi"/>
          <w:color w:val="000000" w:themeColor="text1"/>
          <w:lang w:val="en-GB"/>
        </w:rPr>
      </w:pPr>
      <w:r w:rsidRPr="00983FFF">
        <w:rPr>
          <w:rFonts w:cstheme="minorHAnsi"/>
          <w:color w:val="000000" w:themeColor="text1"/>
          <w:lang w:val="en-GB"/>
        </w:rPr>
        <w:t>The overall objective of the project is to strengthen the protective environment for IDPs and conflict-affected persons via improved access to justice, the promotion of rights and mitigating civilian casualties from landmines and ERW.</w:t>
      </w:r>
    </w:p>
    <w:p w14:paraId="41C8F396" w14:textId="77777777" w:rsidR="005141C3" w:rsidRPr="00983FFF" w:rsidRDefault="005141C3" w:rsidP="005141C3">
      <w:pPr>
        <w:rPr>
          <w:rFonts w:cstheme="minorHAnsi"/>
          <w:lang w:val="en-US"/>
        </w:rPr>
      </w:pPr>
    </w:p>
    <w:p w14:paraId="106DD217" w14:textId="77777777" w:rsidR="00701B78" w:rsidRPr="00983FFF" w:rsidRDefault="005141C3" w:rsidP="00701B78">
      <w:pPr>
        <w:pStyle w:val="a3"/>
        <w:numPr>
          <w:ilvl w:val="0"/>
          <w:numId w:val="1"/>
        </w:numPr>
        <w:jc w:val="both"/>
        <w:rPr>
          <w:rFonts w:cstheme="minorHAnsi"/>
          <w:b/>
          <w:color w:val="000000" w:themeColor="text1"/>
          <w:lang w:val="en-GB"/>
        </w:rPr>
      </w:pPr>
      <w:r w:rsidRPr="00983FFF">
        <w:rPr>
          <w:rFonts w:cstheme="minorHAnsi"/>
          <w:b/>
          <w:color w:val="000000" w:themeColor="text1"/>
          <w:lang w:val="en-GB"/>
        </w:rPr>
        <w:t>Objective</w:t>
      </w:r>
      <w:r w:rsidR="00701B78" w:rsidRPr="00983FFF">
        <w:rPr>
          <w:rFonts w:cstheme="minorHAnsi"/>
          <w:b/>
          <w:color w:val="000000" w:themeColor="text1"/>
          <w:lang w:val="en-GB"/>
        </w:rPr>
        <w:t>s</w:t>
      </w:r>
    </w:p>
    <w:p w14:paraId="72A3D3EC" w14:textId="77777777" w:rsidR="00701B78" w:rsidRPr="00983FFF" w:rsidRDefault="00701B78" w:rsidP="00701B78">
      <w:pPr>
        <w:pStyle w:val="a3"/>
        <w:ind w:left="720"/>
        <w:jc w:val="both"/>
        <w:rPr>
          <w:rFonts w:cstheme="minorHAnsi"/>
          <w:b/>
          <w:color w:val="000000" w:themeColor="text1"/>
          <w:lang w:val="en-GB"/>
        </w:rPr>
      </w:pPr>
    </w:p>
    <w:p w14:paraId="076D4103" w14:textId="45A52500" w:rsidR="00A7057F" w:rsidRPr="00983FFF" w:rsidRDefault="00A7057F" w:rsidP="00701B78">
      <w:pPr>
        <w:pStyle w:val="a3"/>
        <w:jc w:val="both"/>
        <w:rPr>
          <w:rFonts w:cstheme="minorHAnsi"/>
          <w:color w:val="000000" w:themeColor="text1"/>
        </w:rPr>
      </w:pPr>
      <w:r w:rsidRPr="00983FFF">
        <w:rPr>
          <w:rFonts w:cstheme="minorHAnsi"/>
          <w:color w:val="000000" w:themeColor="text1"/>
        </w:rPr>
        <w:t xml:space="preserve">It is planned to develop </w:t>
      </w:r>
      <w:r w:rsidR="00701B78" w:rsidRPr="00983FFF">
        <w:rPr>
          <w:rFonts w:cstheme="minorHAnsi"/>
          <w:color w:val="000000" w:themeColor="text1"/>
        </w:rPr>
        <w:t xml:space="preserve">the mobile Augmented Reality (AR) application </w:t>
      </w:r>
      <w:r w:rsidR="001763DF" w:rsidRPr="00983FFF">
        <w:rPr>
          <w:rFonts w:cstheme="minorHAnsi"/>
          <w:color w:val="000000" w:themeColor="text1"/>
        </w:rPr>
        <w:t xml:space="preserve">for the EORE coloring books </w:t>
      </w:r>
      <w:r w:rsidR="00701B78" w:rsidRPr="00983FFF">
        <w:rPr>
          <w:rFonts w:cstheme="minorHAnsi"/>
          <w:color w:val="000000" w:themeColor="text1"/>
        </w:rPr>
        <w:t xml:space="preserve">for the purpose of delivering highly-impactful risk education that is based on real life, contextualized scenarios. The rationale behind this is that delivering </w:t>
      </w:r>
      <w:r w:rsidR="00F47AA5" w:rsidRPr="00983FFF">
        <w:rPr>
          <w:rFonts w:cstheme="minorHAnsi"/>
          <w:color w:val="000000" w:themeColor="text1"/>
        </w:rPr>
        <w:t xml:space="preserve">EORE </w:t>
      </w:r>
      <w:r w:rsidR="00701B78" w:rsidRPr="00983FFF">
        <w:rPr>
          <w:rFonts w:cstheme="minorHAnsi"/>
          <w:color w:val="000000" w:themeColor="text1"/>
        </w:rPr>
        <w:t xml:space="preserve">via this unusual and immersive method will convey </w:t>
      </w:r>
      <w:r w:rsidR="00F47AA5" w:rsidRPr="00983FFF">
        <w:rPr>
          <w:rFonts w:cstheme="minorHAnsi"/>
          <w:color w:val="000000" w:themeColor="text1"/>
        </w:rPr>
        <w:t>EORE</w:t>
      </w:r>
      <w:r w:rsidR="00701B78" w:rsidRPr="00983FFF">
        <w:rPr>
          <w:rFonts w:cstheme="minorHAnsi"/>
          <w:color w:val="000000" w:themeColor="text1"/>
        </w:rPr>
        <w:t xml:space="preserve"> messages in a more compelling and lasting manner, by effectively putting the recipient in the shoes of someone that has faced a similar situation in the past.</w:t>
      </w:r>
    </w:p>
    <w:p w14:paraId="0D0B940D" w14:textId="77777777" w:rsidR="00701B78" w:rsidRPr="00983FFF" w:rsidRDefault="00701B78" w:rsidP="00701B78">
      <w:pPr>
        <w:pStyle w:val="a3"/>
        <w:jc w:val="both"/>
        <w:rPr>
          <w:rFonts w:cstheme="minorHAnsi"/>
          <w:b/>
          <w:color w:val="000000" w:themeColor="text1"/>
          <w:lang w:val="en-GB"/>
        </w:rPr>
      </w:pPr>
    </w:p>
    <w:p w14:paraId="3F47FF17" w14:textId="77777777" w:rsidR="00D9223B" w:rsidRPr="00983FFF" w:rsidRDefault="00D9223B" w:rsidP="00D9223B">
      <w:pPr>
        <w:pStyle w:val="a3"/>
        <w:numPr>
          <w:ilvl w:val="0"/>
          <w:numId w:val="1"/>
        </w:numPr>
        <w:jc w:val="both"/>
        <w:rPr>
          <w:rFonts w:cstheme="minorHAnsi"/>
          <w:b/>
          <w:color w:val="000000" w:themeColor="text1"/>
          <w:lang w:val="en-GB"/>
        </w:rPr>
      </w:pPr>
      <w:r w:rsidRPr="00983FFF">
        <w:rPr>
          <w:rFonts w:cstheme="minorHAnsi"/>
          <w:b/>
          <w:color w:val="000000" w:themeColor="text1"/>
          <w:lang w:val="en-GB"/>
        </w:rPr>
        <w:t>Work Assignment</w:t>
      </w:r>
    </w:p>
    <w:p w14:paraId="29D6B04F" w14:textId="77777777" w:rsidR="00D9223B" w:rsidRPr="00983FFF" w:rsidRDefault="00D9223B" w:rsidP="00D9223B">
      <w:pPr>
        <w:pStyle w:val="a3"/>
        <w:ind w:left="720"/>
        <w:jc w:val="both"/>
        <w:rPr>
          <w:rFonts w:cstheme="minorHAnsi"/>
          <w:b/>
          <w:color w:val="000000" w:themeColor="text1"/>
          <w:lang w:val="en-GB"/>
        </w:rPr>
      </w:pPr>
      <w:r w:rsidRPr="00983FFF">
        <w:rPr>
          <w:rFonts w:cstheme="minorHAnsi"/>
          <w:b/>
          <w:color w:val="000000" w:themeColor="text1"/>
          <w:lang w:val="en-GB"/>
        </w:rPr>
        <w:t xml:space="preserve"> </w:t>
      </w:r>
    </w:p>
    <w:p w14:paraId="2DD83EC0" w14:textId="77777777" w:rsidR="00D9223B" w:rsidRPr="00983FFF" w:rsidRDefault="00D9223B" w:rsidP="00D9223B">
      <w:pPr>
        <w:pStyle w:val="a3"/>
        <w:jc w:val="both"/>
        <w:rPr>
          <w:rFonts w:cstheme="minorHAnsi"/>
          <w:color w:val="000000" w:themeColor="text1"/>
          <w:lang w:val="en-GB"/>
        </w:rPr>
      </w:pPr>
      <w:r w:rsidRPr="00983FFF">
        <w:rPr>
          <w:rFonts w:cstheme="minorHAnsi"/>
          <w:color w:val="000000" w:themeColor="text1"/>
          <w:lang w:val="en-GB"/>
        </w:rPr>
        <w:t>In close cooperation with the DRC-DDG Ukraine team the production company will do the following tasks:</w:t>
      </w:r>
    </w:p>
    <w:p w14:paraId="0E27B00A" w14:textId="77777777" w:rsidR="00D9223B" w:rsidRPr="00983FFF" w:rsidRDefault="00D9223B" w:rsidP="00D9223B">
      <w:pPr>
        <w:pStyle w:val="a3"/>
        <w:jc w:val="both"/>
        <w:rPr>
          <w:rFonts w:cstheme="minorHAnsi"/>
          <w:color w:val="000000" w:themeColor="text1"/>
          <w:lang w:val="en-GB"/>
        </w:rPr>
      </w:pPr>
    </w:p>
    <w:p w14:paraId="38A7996F" w14:textId="4B9818C6" w:rsidR="00D9223B" w:rsidRPr="00983FFF" w:rsidRDefault="00D9223B" w:rsidP="00D9223B">
      <w:pPr>
        <w:pStyle w:val="a3"/>
        <w:numPr>
          <w:ilvl w:val="0"/>
          <w:numId w:val="6"/>
        </w:numPr>
        <w:jc w:val="both"/>
        <w:rPr>
          <w:rFonts w:cstheme="minorHAnsi"/>
          <w:color w:val="000000" w:themeColor="text1"/>
          <w:lang w:val="en-GB"/>
        </w:rPr>
      </w:pPr>
      <w:r w:rsidRPr="00983FFF">
        <w:rPr>
          <w:rFonts w:cstheme="minorHAnsi"/>
          <w:color w:val="000000" w:themeColor="text1"/>
          <w:lang w:val="en-GB"/>
        </w:rPr>
        <w:t xml:space="preserve">Designing and building an </w:t>
      </w:r>
      <w:r w:rsidRPr="00983FFF">
        <w:rPr>
          <w:rFonts w:cstheme="minorHAnsi"/>
          <w:color w:val="000000" w:themeColor="text1"/>
        </w:rPr>
        <w:t xml:space="preserve">Augmented Reality (AR) </w:t>
      </w:r>
      <w:r w:rsidRPr="00983FFF">
        <w:rPr>
          <w:rFonts w:cstheme="minorHAnsi"/>
          <w:color w:val="000000" w:themeColor="text1"/>
          <w:lang w:val="en-GB"/>
        </w:rPr>
        <w:t>application that works on smart phones</w:t>
      </w:r>
      <w:r w:rsidR="00C05667" w:rsidRPr="00983FFF">
        <w:rPr>
          <w:rFonts w:cstheme="minorHAnsi"/>
          <w:color w:val="000000" w:themeColor="text1"/>
          <w:lang w:val="en-GB"/>
        </w:rPr>
        <w:t xml:space="preserve"> </w:t>
      </w:r>
      <w:r w:rsidRPr="00983FFF">
        <w:rPr>
          <w:rFonts w:cstheme="minorHAnsi"/>
          <w:color w:val="000000" w:themeColor="text1"/>
          <w:lang w:val="en-GB"/>
        </w:rPr>
        <w:t>(mobile application)</w:t>
      </w:r>
      <w:r w:rsidR="001763DF" w:rsidRPr="00983FFF">
        <w:rPr>
          <w:rFonts w:cstheme="minorHAnsi"/>
          <w:color w:val="000000" w:themeColor="text1"/>
          <w:lang w:val="en-GB"/>
        </w:rPr>
        <w:t>, tablets</w:t>
      </w:r>
      <w:r w:rsidRPr="00983FFF">
        <w:rPr>
          <w:rFonts w:cstheme="minorHAnsi"/>
          <w:color w:val="000000" w:themeColor="text1"/>
          <w:lang w:val="en-GB"/>
        </w:rPr>
        <w:t xml:space="preserve"> for all devices running operating systems (Android and IOS) to display AR elements in </w:t>
      </w:r>
      <w:r w:rsidR="00C05667" w:rsidRPr="00983FFF">
        <w:rPr>
          <w:rFonts w:cstheme="minorHAnsi"/>
          <w:color w:val="000000" w:themeColor="text1"/>
          <w:lang w:val="en-GB"/>
        </w:rPr>
        <w:t xml:space="preserve">EORE </w:t>
      </w:r>
      <w:r w:rsidRPr="00983FFF">
        <w:rPr>
          <w:rFonts w:cstheme="minorHAnsi"/>
          <w:color w:val="000000" w:themeColor="text1"/>
          <w:lang w:val="en-GB"/>
        </w:rPr>
        <w:t xml:space="preserve">colouring book. </w:t>
      </w:r>
    </w:p>
    <w:p w14:paraId="4AB43AEA" w14:textId="77777777" w:rsidR="000577CB" w:rsidRPr="00983FFF" w:rsidRDefault="00843AB7" w:rsidP="00D9223B">
      <w:pPr>
        <w:pStyle w:val="a3"/>
        <w:numPr>
          <w:ilvl w:val="0"/>
          <w:numId w:val="6"/>
        </w:numPr>
        <w:jc w:val="both"/>
        <w:rPr>
          <w:rFonts w:cstheme="minorHAnsi"/>
          <w:color w:val="000000" w:themeColor="text1"/>
          <w:lang w:val="en-GB"/>
        </w:rPr>
      </w:pPr>
      <w:r w:rsidRPr="00983FFF">
        <w:rPr>
          <w:rFonts w:cstheme="minorHAnsi"/>
          <w:color w:val="000000" w:themeColor="text1"/>
          <w:lang w:val="en-GB"/>
        </w:rPr>
        <w:lastRenderedPageBreak/>
        <w:t>Providing</w:t>
      </w:r>
      <w:r w:rsidR="000577CB" w:rsidRPr="00983FFF">
        <w:rPr>
          <w:rFonts w:cstheme="minorHAnsi"/>
          <w:color w:val="000000" w:themeColor="text1"/>
          <w:lang w:val="en-GB"/>
        </w:rPr>
        <w:t xml:space="preserve"> a clear and detailed work plan (Project Plan) for all stages of designing, developing, and testing the application.</w:t>
      </w:r>
    </w:p>
    <w:p w14:paraId="540F42C5" w14:textId="256A37E3" w:rsidR="005417B1" w:rsidRPr="00983FFF" w:rsidRDefault="005417B1" w:rsidP="00D9223B">
      <w:pPr>
        <w:pStyle w:val="a3"/>
        <w:numPr>
          <w:ilvl w:val="0"/>
          <w:numId w:val="6"/>
        </w:numPr>
        <w:jc w:val="both"/>
        <w:rPr>
          <w:rFonts w:cstheme="minorHAnsi"/>
          <w:color w:val="000000" w:themeColor="text1"/>
          <w:lang w:val="en-GB"/>
        </w:rPr>
      </w:pPr>
      <w:r w:rsidRPr="00983FFF">
        <w:rPr>
          <w:rFonts w:cstheme="minorHAnsi"/>
          <w:color w:val="000000" w:themeColor="text1"/>
          <w:lang w:val="en-GB"/>
        </w:rPr>
        <w:t>The mobile AR application and the colouring book should be designed in the same style and look seamless.</w:t>
      </w:r>
      <w:r w:rsidR="001763DF" w:rsidRPr="00983FFF">
        <w:rPr>
          <w:rFonts w:cstheme="minorHAnsi"/>
        </w:rPr>
        <w:t xml:space="preserve"> </w:t>
      </w:r>
      <w:r w:rsidR="001763DF" w:rsidRPr="00983FFF">
        <w:rPr>
          <w:rFonts w:cstheme="minorHAnsi"/>
          <w:color w:val="000000" w:themeColor="text1"/>
        </w:rPr>
        <w:t>T</w:t>
      </w:r>
      <w:r w:rsidR="001763DF" w:rsidRPr="00983FFF">
        <w:rPr>
          <w:rFonts w:cstheme="minorHAnsi"/>
          <w:color w:val="000000" w:themeColor="text1"/>
          <w:lang w:val="en-GB"/>
        </w:rPr>
        <w:t>he illustrations in the colouring book and the characters on the mobile application must be identical. And match the customer's illustrations provided by DRC</w:t>
      </w:r>
      <w:r w:rsidR="00F47AA5" w:rsidRPr="00983FFF">
        <w:rPr>
          <w:rFonts w:cstheme="minorHAnsi"/>
          <w:color w:val="000000" w:themeColor="text1"/>
          <w:lang w:val="en-GB"/>
        </w:rPr>
        <w:t>-DDG</w:t>
      </w:r>
      <w:r w:rsidR="001763DF" w:rsidRPr="00983FFF">
        <w:rPr>
          <w:rFonts w:cstheme="minorHAnsi"/>
          <w:color w:val="000000" w:themeColor="text1"/>
          <w:lang w:val="en-GB"/>
        </w:rPr>
        <w:t>.</w:t>
      </w:r>
    </w:p>
    <w:p w14:paraId="3C43A466" w14:textId="554122F4" w:rsidR="00111ED8" w:rsidRPr="00983FFF" w:rsidRDefault="00111ED8" w:rsidP="00D9223B">
      <w:pPr>
        <w:pStyle w:val="a3"/>
        <w:numPr>
          <w:ilvl w:val="0"/>
          <w:numId w:val="6"/>
        </w:numPr>
        <w:jc w:val="both"/>
        <w:rPr>
          <w:rFonts w:cstheme="minorHAnsi"/>
          <w:color w:val="000000" w:themeColor="text1"/>
          <w:lang w:val="en-GB"/>
        </w:rPr>
      </w:pPr>
      <w:r w:rsidRPr="00983FFF">
        <w:rPr>
          <w:rFonts w:cstheme="minorHAnsi"/>
          <w:color w:val="000000" w:themeColor="text1"/>
          <w:lang w:val="en-GB"/>
        </w:rPr>
        <w:t>Developing and integrating AR animations</w:t>
      </w:r>
      <w:r w:rsidR="002D339C" w:rsidRPr="00983FFF">
        <w:rPr>
          <w:rFonts w:cstheme="minorHAnsi"/>
          <w:color w:val="000000" w:themeColor="text1"/>
          <w:lang w:val="en-GB"/>
        </w:rPr>
        <w:t xml:space="preserve"> </w:t>
      </w:r>
      <w:r w:rsidR="00C05667" w:rsidRPr="00983FFF">
        <w:rPr>
          <w:rFonts w:cstheme="minorHAnsi"/>
          <w:color w:val="000000" w:themeColor="text1"/>
          <w:lang w:val="en-GB"/>
        </w:rPr>
        <w:t xml:space="preserve">(2D or 3D) </w:t>
      </w:r>
      <w:r w:rsidR="002D339C" w:rsidRPr="00983FFF">
        <w:rPr>
          <w:rFonts w:cstheme="minorHAnsi"/>
          <w:color w:val="000000" w:themeColor="text1"/>
          <w:lang w:val="en-GB"/>
        </w:rPr>
        <w:t>with sounds</w:t>
      </w:r>
      <w:r w:rsidR="00C05667" w:rsidRPr="00983FFF">
        <w:rPr>
          <w:rFonts w:cstheme="minorHAnsi"/>
          <w:color w:val="000000" w:themeColor="text1"/>
          <w:lang w:val="en-GB"/>
        </w:rPr>
        <w:t xml:space="preserve"> (heroes have voices) in</w:t>
      </w:r>
      <w:r w:rsidRPr="00983FFF">
        <w:rPr>
          <w:rFonts w:cstheme="minorHAnsi"/>
          <w:color w:val="000000" w:themeColor="text1"/>
          <w:lang w:val="en-GB"/>
        </w:rPr>
        <w:t xml:space="preserve"> </w:t>
      </w:r>
      <w:r w:rsidR="00C05667" w:rsidRPr="00983FFF">
        <w:rPr>
          <w:rFonts w:cstheme="minorHAnsi"/>
          <w:color w:val="000000" w:themeColor="text1"/>
          <w:lang w:val="en-GB"/>
        </w:rPr>
        <w:t>EORE</w:t>
      </w:r>
      <w:r w:rsidRPr="00983FFF">
        <w:rPr>
          <w:rFonts w:cstheme="minorHAnsi"/>
          <w:color w:val="000000" w:themeColor="text1"/>
          <w:lang w:val="en-GB"/>
        </w:rPr>
        <w:t xml:space="preserve"> colouring boo</w:t>
      </w:r>
      <w:r w:rsidR="002D339C" w:rsidRPr="00983FFF">
        <w:rPr>
          <w:rFonts w:cstheme="minorHAnsi"/>
          <w:color w:val="000000" w:themeColor="text1"/>
          <w:lang w:val="en-GB"/>
        </w:rPr>
        <w:t>k.</w:t>
      </w:r>
    </w:p>
    <w:p w14:paraId="6BF5BA3D" w14:textId="3EE6CDD9" w:rsidR="002D339C" w:rsidRPr="00983FFF" w:rsidRDefault="002D339C" w:rsidP="00D9223B">
      <w:pPr>
        <w:pStyle w:val="a3"/>
        <w:numPr>
          <w:ilvl w:val="0"/>
          <w:numId w:val="6"/>
        </w:numPr>
        <w:jc w:val="both"/>
        <w:rPr>
          <w:rFonts w:cstheme="minorHAnsi"/>
          <w:color w:val="000000" w:themeColor="text1"/>
          <w:lang w:val="en-GB"/>
        </w:rPr>
      </w:pPr>
      <w:r w:rsidRPr="00983FFF">
        <w:rPr>
          <w:rFonts w:cstheme="minorHAnsi"/>
          <w:color w:val="000000" w:themeColor="text1"/>
          <w:lang w:val="en-GB"/>
        </w:rPr>
        <w:t xml:space="preserve">Developing and integrating interactive AR games </w:t>
      </w:r>
      <w:r w:rsidR="00C05667" w:rsidRPr="00983FFF">
        <w:rPr>
          <w:rFonts w:cstheme="minorHAnsi"/>
          <w:color w:val="000000" w:themeColor="text1"/>
          <w:lang w:val="en-GB"/>
        </w:rPr>
        <w:t xml:space="preserve">or short cartoons </w:t>
      </w:r>
      <w:r w:rsidRPr="00983FFF">
        <w:rPr>
          <w:rFonts w:cstheme="minorHAnsi"/>
          <w:color w:val="000000" w:themeColor="text1"/>
          <w:lang w:val="en-GB"/>
        </w:rPr>
        <w:t xml:space="preserve">for </w:t>
      </w:r>
      <w:r w:rsidR="00C05667" w:rsidRPr="00983FFF">
        <w:rPr>
          <w:rFonts w:cstheme="minorHAnsi"/>
          <w:color w:val="000000" w:themeColor="text1"/>
          <w:lang w:val="en-GB"/>
        </w:rPr>
        <w:t>EORE</w:t>
      </w:r>
      <w:r w:rsidRPr="00983FFF">
        <w:rPr>
          <w:rFonts w:cstheme="minorHAnsi"/>
          <w:color w:val="000000" w:themeColor="text1"/>
          <w:lang w:val="en-GB"/>
        </w:rPr>
        <w:t xml:space="preserve"> colouring book.</w:t>
      </w:r>
    </w:p>
    <w:p w14:paraId="6906B5FA" w14:textId="729356FF" w:rsidR="00D9223B" w:rsidRPr="00983FFF" w:rsidRDefault="00CB0839" w:rsidP="00D9223B">
      <w:pPr>
        <w:pStyle w:val="a3"/>
        <w:numPr>
          <w:ilvl w:val="0"/>
          <w:numId w:val="6"/>
        </w:numPr>
        <w:jc w:val="both"/>
        <w:rPr>
          <w:rFonts w:cstheme="minorHAnsi"/>
          <w:color w:val="000000" w:themeColor="text1"/>
          <w:lang w:val="en-GB"/>
        </w:rPr>
      </w:pPr>
      <w:r w:rsidRPr="00983FFF">
        <w:rPr>
          <w:rFonts w:cstheme="minorHAnsi"/>
          <w:color w:val="000000" w:themeColor="text1"/>
          <w:lang w:val="en-GB"/>
        </w:rPr>
        <w:t>Marketing the application on all platforms</w:t>
      </w:r>
      <w:r w:rsidR="00C05667" w:rsidRPr="00983FFF">
        <w:rPr>
          <w:rFonts w:cstheme="minorHAnsi"/>
          <w:color w:val="000000" w:themeColor="text1"/>
          <w:lang w:val="en-GB"/>
        </w:rPr>
        <w:t xml:space="preserve"> (Google market, App store, etc.)</w:t>
      </w:r>
      <w:r w:rsidRPr="00983FFF">
        <w:rPr>
          <w:rFonts w:cstheme="minorHAnsi"/>
          <w:color w:val="000000" w:themeColor="text1"/>
          <w:lang w:val="en-GB"/>
        </w:rPr>
        <w:t>.</w:t>
      </w:r>
    </w:p>
    <w:p w14:paraId="649A4A97" w14:textId="6F3A54C7" w:rsidR="00C05667" w:rsidRPr="00983FFF" w:rsidRDefault="00CB0839" w:rsidP="00C05667">
      <w:pPr>
        <w:pStyle w:val="aa"/>
        <w:numPr>
          <w:ilvl w:val="0"/>
          <w:numId w:val="6"/>
        </w:numPr>
        <w:spacing w:after="0"/>
        <w:jc w:val="both"/>
        <w:rPr>
          <w:rFonts w:cstheme="minorHAnsi"/>
          <w:color w:val="000000" w:themeColor="text1"/>
          <w:sz w:val="22"/>
          <w:szCs w:val="22"/>
        </w:rPr>
      </w:pPr>
      <w:r w:rsidRPr="00983FFF">
        <w:rPr>
          <w:rFonts w:cstheme="minorHAnsi"/>
          <w:color w:val="000000" w:themeColor="text1"/>
          <w:sz w:val="22"/>
          <w:szCs w:val="22"/>
        </w:rPr>
        <w:t xml:space="preserve">Printing of </w:t>
      </w:r>
      <w:r w:rsidR="00C05667" w:rsidRPr="00983FFF">
        <w:rPr>
          <w:rFonts w:cstheme="minorHAnsi"/>
          <w:color w:val="000000" w:themeColor="text1"/>
          <w:sz w:val="22"/>
          <w:szCs w:val="22"/>
        </w:rPr>
        <w:t xml:space="preserve">EORE </w:t>
      </w:r>
      <w:r w:rsidRPr="00983FFF">
        <w:rPr>
          <w:rFonts w:cstheme="minorHAnsi"/>
          <w:color w:val="000000" w:themeColor="text1"/>
          <w:sz w:val="22"/>
          <w:szCs w:val="22"/>
        </w:rPr>
        <w:t xml:space="preserve">colouring books. </w:t>
      </w:r>
      <w:r w:rsidR="006437D1" w:rsidRPr="00983FFF">
        <w:rPr>
          <w:rFonts w:cstheme="minorHAnsi"/>
          <w:color w:val="000000" w:themeColor="text1"/>
          <w:sz w:val="22"/>
          <w:szCs w:val="22"/>
        </w:rPr>
        <w:t>The number of copies, format and number of pages will be agreed with the selected production company.</w:t>
      </w:r>
    </w:p>
    <w:p w14:paraId="3950702F" w14:textId="25137C84" w:rsidR="00C05667" w:rsidRPr="00983FFF" w:rsidRDefault="00C05667" w:rsidP="00A60D55">
      <w:pPr>
        <w:pStyle w:val="aa"/>
        <w:numPr>
          <w:ilvl w:val="0"/>
          <w:numId w:val="6"/>
        </w:numPr>
        <w:spacing w:after="0"/>
        <w:jc w:val="both"/>
        <w:rPr>
          <w:rFonts w:cstheme="minorHAnsi"/>
          <w:color w:val="000000" w:themeColor="text1"/>
          <w:sz w:val="22"/>
          <w:szCs w:val="22"/>
        </w:rPr>
      </w:pPr>
      <w:r w:rsidRPr="00983FFF">
        <w:rPr>
          <w:rFonts w:cstheme="minorHAnsi"/>
          <w:color w:val="000000" w:themeColor="text1"/>
          <w:sz w:val="22"/>
          <w:szCs w:val="22"/>
        </w:rPr>
        <w:t>EORE colouring book should be accompanied by instructions for using the mobile application for children and parents;</w:t>
      </w:r>
    </w:p>
    <w:p w14:paraId="44367AA9" w14:textId="73C0EAA8" w:rsidR="00C05667" w:rsidRPr="00983FFF" w:rsidRDefault="00C05667" w:rsidP="00D9223B">
      <w:pPr>
        <w:pStyle w:val="a3"/>
        <w:numPr>
          <w:ilvl w:val="0"/>
          <w:numId w:val="6"/>
        </w:numPr>
        <w:jc w:val="both"/>
        <w:rPr>
          <w:rFonts w:cstheme="minorHAnsi"/>
          <w:color w:val="000000" w:themeColor="text1"/>
          <w:lang w:val="en-GB"/>
        </w:rPr>
      </w:pPr>
    </w:p>
    <w:p w14:paraId="60061E4C" w14:textId="77777777" w:rsidR="00843AB7" w:rsidRPr="00983FFF" w:rsidRDefault="00843AB7" w:rsidP="00843AB7">
      <w:pPr>
        <w:pStyle w:val="a3"/>
        <w:ind w:left="720"/>
        <w:jc w:val="both"/>
        <w:rPr>
          <w:rFonts w:cstheme="minorHAnsi"/>
          <w:color w:val="000000" w:themeColor="text1"/>
          <w:lang w:val="en-GB"/>
        </w:rPr>
      </w:pPr>
    </w:p>
    <w:p w14:paraId="5C255594" w14:textId="77777777" w:rsidR="00843AB7" w:rsidRPr="00983FFF" w:rsidRDefault="00843AB7" w:rsidP="00843AB7">
      <w:pPr>
        <w:pStyle w:val="a3"/>
        <w:numPr>
          <w:ilvl w:val="0"/>
          <w:numId w:val="1"/>
        </w:numPr>
        <w:jc w:val="both"/>
        <w:rPr>
          <w:rFonts w:cstheme="minorHAnsi"/>
          <w:b/>
          <w:color w:val="000000" w:themeColor="text1"/>
          <w:lang w:val="en-GB"/>
        </w:rPr>
      </w:pPr>
      <w:r w:rsidRPr="00983FFF">
        <w:rPr>
          <w:rFonts w:cstheme="minorHAnsi"/>
          <w:b/>
          <w:color w:val="000000" w:themeColor="text1"/>
          <w:lang w:val="en-GB"/>
        </w:rPr>
        <w:t>Required Deliverables</w:t>
      </w:r>
    </w:p>
    <w:p w14:paraId="44EAFD9C" w14:textId="77777777" w:rsidR="00843AB7" w:rsidRPr="00983FFF" w:rsidRDefault="00843AB7" w:rsidP="00843AB7">
      <w:pPr>
        <w:pStyle w:val="a3"/>
        <w:ind w:left="720"/>
        <w:jc w:val="both"/>
        <w:rPr>
          <w:rFonts w:cstheme="minorHAnsi"/>
          <w:color w:val="000000" w:themeColor="text1"/>
          <w:lang w:val="en-GB"/>
        </w:rPr>
      </w:pPr>
    </w:p>
    <w:p w14:paraId="1945AE8C" w14:textId="77777777" w:rsidR="00843AB7" w:rsidRPr="00983FFF" w:rsidRDefault="00843AB7" w:rsidP="00843AB7">
      <w:pPr>
        <w:pStyle w:val="a3"/>
        <w:jc w:val="both"/>
        <w:rPr>
          <w:rFonts w:cstheme="minorHAnsi"/>
          <w:b/>
          <w:color w:val="000000" w:themeColor="text1"/>
          <w:lang w:val="en-GB"/>
        </w:rPr>
      </w:pPr>
      <w:r w:rsidRPr="00983FFF">
        <w:rPr>
          <w:rFonts w:cstheme="minorHAnsi"/>
          <w:b/>
          <w:color w:val="000000" w:themeColor="text1"/>
          <w:lang w:val="en-GB"/>
        </w:rPr>
        <w:t>DELIVERABLE # 1: Development of AR mobile application:</w:t>
      </w:r>
    </w:p>
    <w:p w14:paraId="4B94D5A5" w14:textId="77777777" w:rsidR="00216F6B" w:rsidRPr="00983FFF" w:rsidRDefault="00216F6B" w:rsidP="00843AB7">
      <w:pPr>
        <w:pStyle w:val="a3"/>
        <w:jc w:val="both"/>
        <w:rPr>
          <w:rFonts w:cstheme="minorHAnsi"/>
          <w:b/>
          <w:color w:val="000000" w:themeColor="text1"/>
          <w:lang w:val="en-GB"/>
        </w:rPr>
      </w:pPr>
    </w:p>
    <w:p w14:paraId="4010E4B9" w14:textId="2BD3535A" w:rsidR="00843AB7" w:rsidRPr="00983FFF" w:rsidRDefault="00843AB7" w:rsidP="00843AB7">
      <w:pPr>
        <w:pStyle w:val="a3"/>
        <w:numPr>
          <w:ilvl w:val="0"/>
          <w:numId w:val="13"/>
        </w:numPr>
        <w:jc w:val="both"/>
        <w:rPr>
          <w:rFonts w:cstheme="minorHAnsi"/>
          <w:color w:val="000000" w:themeColor="text1"/>
          <w:lang w:val="en-GB"/>
        </w:rPr>
      </w:pPr>
      <w:r w:rsidRPr="00983FFF">
        <w:rPr>
          <w:rFonts w:cstheme="minorHAnsi"/>
          <w:color w:val="000000" w:themeColor="text1"/>
          <w:lang w:val="en-GB"/>
        </w:rPr>
        <w:t xml:space="preserve">Designing and building an Augmented Reality (AR) application that works on smart phones (mobile application) for all devices running operating systems (Android and IOS) to display AR elements in </w:t>
      </w:r>
      <w:r w:rsidR="00F47AA5" w:rsidRPr="00983FFF">
        <w:rPr>
          <w:rFonts w:cstheme="minorHAnsi"/>
          <w:color w:val="000000" w:themeColor="text1"/>
          <w:lang w:val="en-GB"/>
        </w:rPr>
        <w:t>EORE</w:t>
      </w:r>
      <w:r w:rsidRPr="00983FFF">
        <w:rPr>
          <w:rFonts w:cstheme="minorHAnsi"/>
          <w:color w:val="000000" w:themeColor="text1"/>
          <w:lang w:val="en-GB"/>
        </w:rPr>
        <w:t xml:space="preserve"> colouring book. </w:t>
      </w:r>
    </w:p>
    <w:p w14:paraId="0A7FF7FE" w14:textId="77777777" w:rsidR="00843AB7" w:rsidRPr="00983FFF" w:rsidRDefault="00216F6B" w:rsidP="00843AB7">
      <w:pPr>
        <w:pStyle w:val="a4"/>
        <w:widowControl w:val="0"/>
        <w:numPr>
          <w:ilvl w:val="1"/>
          <w:numId w:val="13"/>
        </w:numPr>
        <w:overflowPunct w:val="0"/>
        <w:adjustRightInd w:val="0"/>
        <w:spacing w:after="0" w:line="0" w:lineRule="atLeast"/>
        <w:ind w:left="720"/>
        <w:jc w:val="both"/>
        <w:rPr>
          <w:rFonts w:cstheme="minorHAnsi"/>
          <w:color w:val="000000" w:themeColor="text1"/>
        </w:rPr>
      </w:pPr>
      <w:r w:rsidRPr="00983FFF">
        <w:rPr>
          <w:rFonts w:cstheme="minorHAnsi"/>
          <w:color w:val="000000" w:themeColor="text1"/>
        </w:rPr>
        <w:t>D</w:t>
      </w:r>
      <w:r w:rsidR="00843AB7" w:rsidRPr="00983FFF">
        <w:rPr>
          <w:rFonts w:cstheme="minorHAnsi"/>
          <w:color w:val="000000" w:themeColor="text1"/>
        </w:rPr>
        <w:t>etailed description of app features and user interface;</w:t>
      </w:r>
    </w:p>
    <w:p w14:paraId="37A3DBFB" w14:textId="65315D50" w:rsidR="00843AB7" w:rsidRPr="00983FFF" w:rsidRDefault="00F47AA5" w:rsidP="00843AB7">
      <w:pPr>
        <w:pStyle w:val="a4"/>
        <w:widowControl w:val="0"/>
        <w:numPr>
          <w:ilvl w:val="1"/>
          <w:numId w:val="13"/>
        </w:numPr>
        <w:overflowPunct w:val="0"/>
        <w:adjustRightInd w:val="0"/>
        <w:spacing w:after="0" w:line="0" w:lineRule="atLeast"/>
        <w:ind w:left="720"/>
        <w:jc w:val="both"/>
        <w:rPr>
          <w:rFonts w:cstheme="minorHAnsi"/>
          <w:color w:val="000000" w:themeColor="text1"/>
        </w:rPr>
      </w:pPr>
      <w:r w:rsidRPr="00983FFF">
        <w:rPr>
          <w:rFonts w:cstheme="minorHAnsi"/>
          <w:color w:val="000000" w:themeColor="text1"/>
        </w:rPr>
        <w:t xml:space="preserve">Using provided by DRC-DDG illustration and PPP develop </w:t>
      </w:r>
      <w:r w:rsidR="00843AB7" w:rsidRPr="00983FFF">
        <w:rPr>
          <w:rFonts w:cstheme="minorHAnsi"/>
          <w:color w:val="000000" w:themeColor="text1"/>
        </w:rPr>
        <w:t xml:space="preserve">the design </w:t>
      </w:r>
      <w:r w:rsidRPr="00983FFF">
        <w:rPr>
          <w:rFonts w:cstheme="minorHAnsi"/>
          <w:color w:val="000000" w:themeColor="text1"/>
        </w:rPr>
        <w:t xml:space="preserve">of app </w:t>
      </w:r>
      <w:r w:rsidR="00843AB7" w:rsidRPr="00983FFF">
        <w:rPr>
          <w:rFonts w:cstheme="minorHAnsi"/>
          <w:color w:val="000000" w:themeColor="text1"/>
        </w:rPr>
        <w:t xml:space="preserve">(at least </w:t>
      </w:r>
      <w:r w:rsidR="00BE4AE8" w:rsidRPr="00983FFF">
        <w:rPr>
          <w:rFonts w:cstheme="minorHAnsi"/>
          <w:color w:val="000000" w:themeColor="text1"/>
        </w:rPr>
        <w:t>2</w:t>
      </w:r>
      <w:r w:rsidR="00843AB7" w:rsidRPr="00983FFF">
        <w:rPr>
          <w:rFonts w:cstheme="minorHAnsi"/>
          <w:color w:val="000000" w:themeColor="text1"/>
        </w:rPr>
        <w:t xml:space="preserve"> options to be submitted for review); </w:t>
      </w:r>
    </w:p>
    <w:p w14:paraId="468D5BDF" w14:textId="4B8FC2AC" w:rsidR="00843AB7" w:rsidRPr="00983FFF" w:rsidRDefault="00216F6B" w:rsidP="00843AB7">
      <w:pPr>
        <w:pStyle w:val="a4"/>
        <w:widowControl w:val="0"/>
        <w:numPr>
          <w:ilvl w:val="1"/>
          <w:numId w:val="13"/>
        </w:numPr>
        <w:overflowPunct w:val="0"/>
        <w:adjustRightInd w:val="0"/>
        <w:spacing w:after="0" w:line="0" w:lineRule="atLeast"/>
        <w:ind w:left="720"/>
        <w:jc w:val="both"/>
        <w:rPr>
          <w:rFonts w:cstheme="minorHAnsi"/>
          <w:color w:val="000000" w:themeColor="text1"/>
        </w:rPr>
      </w:pPr>
      <w:r w:rsidRPr="00983FFF">
        <w:rPr>
          <w:rFonts w:cstheme="minorHAnsi"/>
          <w:color w:val="000000" w:themeColor="text1"/>
        </w:rPr>
        <w:t>D</w:t>
      </w:r>
      <w:r w:rsidR="00843AB7" w:rsidRPr="00983FFF">
        <w:rPr>
          <w:rFonts w:cstheme="minorHAnsi"/>
          <w:color w:val="000000" w:themeColor="text1"/>
        </w:rPr>
        <w:t xml:space="preserve">esign </w:t>
      </w:r>
      <w:r w:rsidR="006437D1" w:rsidRPr="00983FFF">
        <w:rPr>
          <w:rFonts w:cstheme="minorHAnsi"/>
          <w:color w:val="000000" w:themeColor="text1"/>
        </w:rPr>
        <w:t xml:space="preserve">and </w:t>
      </w:r>
      <w:r w:rsidR="009A6E00" w:rsidRPr="00983FFF">
        <w:rPr>
          <w:rFonts w:cstheme="minorHAnsi"/>
          <w:color w:val="000000" w:themeColor="text1"/>
        </w:rPr>
        <w:t xml:space="preserve">scenario (text, audio, etc.) </w:t>
      </w:r>
      <w:r w:rsidR="00843AB7" w:rsidRPr="00983FFF">
        <w:rPr>
          <w:rFonts w:cstheme="minorHAnsi"/>
          <w:color w:val="000000" w:themeColor="text1"/>
        </w:rPr>
        <w:t xml:space="preserve">submitted for review and approval to DRC-DDG followed by update based on feedback; </w:t>
      </w:r>
    </w:p>
    <w:p w14:paraId="6423C60C" w14:textId="77777777" w:rsidR="00843AB7" w:rsidRPr="00983FFF" w:rsidRDefault="00843AB7" w:rsidP="00843AB7">
      <w:pPr>
        <w:pStyle w:val="a4"/>
        <w:widowControl w:val="0"/>
        <w:numPr>
          <w:ilvl w:val="1"/>
          <w:numId w:val="13"/>
        </w:numPr>
        <w:overflowPunct w:val="0"/>
        <w:adjustRightInd w:val="0"/>
        <w:spacing w:after="0" w:line="0" w:lineRule="atLeast"/>
        <w:ind w:left="720"/>
        <w:jc w:val="both"/>
        <w:rPr>
          <w:rFonts w:cstheme="minorHAnsi"/>
          <w:color w:val="000000" w:themeColor="text1"/>
        </w:rPr>
      </w:pPr>
      <w:r w:rsidRPr="00983FFF">
        <w:rPr>
          <w:rFonts w:cstheme="minorHAnsi"/>
          <w:color w:val="000000" w:themeColor="text1"/>
        </w:rPr>
        <w:t>Quality, security and performance testing and fix;</w:t>
      </w:r>
    </w:p>
    <w:p w14:paraId="318F7824" w14:textId="77777777" w:rsidR="00843AB7" w:rsidRPr="00983FFF" w:rsidRDefault="00843AB7" w:rsidP="00843AB7">
      <w:pPr>
        <w:pStyle w:val="a4"/>
        <w:widowControl w:val="0"/>
        <w:numPr>
          <w:ilvl w:val="1"/>
          <w:numId w:val="13"/>
        </w:numPr>
        <w:overflowPunct w:val="0"/>
        <w:adjustRightInd w:val="0"/>
        <w:spacing w:after="0" w:line="0" w:lineRule="atLeast"/>
        <w:ind w:left="720"/>
        <w:jc w:val="both"/>
        <w:rPr>
          <w:rFonts w:cstheme="minorHAnsi"/>
          <w:color w:val="000000" w:themeColor="text1"/>
        </w:rPr>
      </w:pPr>
      <w:r w:rsidRPr="00983FFF">
        <w:rPr>
          <w:rFonts w:cstheme="minorHAnsi"/>
          <w:color w:val="000000" w:themeColor="text1"/>
        </w:rPr>
        <w:t>Full implementation and delivery of the features and design of the app (Beta version);</w:t>
      </w:r>
    </w:p>
    <w:p w14:paraId="7CF36374" w14:textId="77777777" w:rsidR="00843AB7" w:rsidRPr="00983FFF" w:rsidRDefault="00843AB7" w:rsidP="00843AB7">
      <w:pPr>
        <w:pStyle w:val="a4"/>
        <w:widowControl w:val="0"/>
        <w:numPr>
          <w:ilvl w:val="1"/>
          <w:numId w:val="13"/>
        </w:numPr>
        <w:overflowPunct w:val="0"/>
        <w:adjustRightInd w:val="0"/>
        <w:spacing w:after="0" w:line="0" w:lineRule="atLeast"/>
        <w:ind w:left="720"/>
        <w:jc w:val="both"/>
        <w:rPr>
          <w:rFonts w:cstheme="minorHAnsi"/>
          <w:color w:val="000000" w:themeColor="text1"/>
        </w:rPr>
      </w:pPr>
      <w:r w:rsidRPr="00983FFF">
        <w:rPr>
          <w:rFonts w:cstheme="minorHAnsi"/>
          <w:color w:val="000000" w:themeColor="text1"/>
        </w:rPr>
        <w:t>Finalization, including final quality testing and approval;</w:t>
      </w:r>
    </w:p>
    <w:p w14:paraId="671C3246" w14:textId="77777777" w:rsidR="00843AB7" w:rsidRPr="00983FFF" w:rsidRDefault="00843AB7" w:rsidP="00843AB7">
      <w:pPr>
        <w:pStyle w:val="a4"/>
        <w:widowControl w:val="0"/>
        <w:numPr>
          <w:ilvl w:val="1"/>
          <w:numId w:val="13"/>
        </w:numPr>
        <w:overflowPunct w:val="0"/>
        <w:adjustRightInd w:val="0"/>
        <w:spacing w:after="0" w:line="0" w:lineRule="atLeast"/>
        <w:ind w:left="720"/>
        <w:jc w:val="both"/>
        <w:rPr>
          <w:rFonts w:cstheme="minorHAnsi"/>
          <w:color w:val="000000" w:themeColor="text1"/>
        </w:rPr>
      </w:pPr>
      <w:r w:rsidRPr="00983FFF">
        <w:rPr>
          <w:rFonts w:cstheme="minorHAnsi"/>
          <w:color w:val="000000" w:themeColor="text1"/>
        </w:rPr>
        <w:t>Support for the application process and launch of the app in the various stores.</w:t>
      </w:r>
    </w:p>
    <w:p w14:paraId="3DEEC669" w14:textId="77777777" w:rsidR="00BE4AE8" w:rsidRPr="00983FFF" w:rsidRDefault="00BE4AE8" w:rsidP="00BE4AE8">
      <w:pPr>
        <w:pStyle w:val="a4"/>
        <w:widowControl w:val="0"/>
        <w:overflowPunct w:val="0"/>
        <w:adjustRightInd w:val="0"/>
        <w:spacing w:after="0" w:line="0" w:lineRule="atLeast"/>
        <w:jc w:val="both"/>
        <w:rPr>
          <w:rFonts w:cstheme="minorHAnsi"/>
          <w:color w:val="000000" w:themeColor="text1"/>
        </w:rPr>
      </w:pPr>
    </w:p>
    <w:p w14:paraId="4872A320" w14:textId="77777777" w:rsidR="00BE4AE8" w:rsidRPr="00983FFF" w:rsidRDefault="00BE4AE8" w:rsidP="00BE4AE8">
      <w:pPr>
        <w:widowControl w:val="0"/>
        <w:overflowPunct w:val="0"/>
        <w:adjustRightInd w:val="0"/>
        <w:spacing w:after="0" w:line="0" w:lineRule="atLeast"/>
        <w:jc w:val="both"/>
        <w:rPr>
          <w:rFonts w:cstheme="minorHAnsi"/>
          <w:color w:val="000000" w:themeColor="text1"/>
        </w:rPr>
      </w:pPr>
      <w:r w:rsidRPr="00983FFF">
        <w:rPr>
          <w:rFonts w:cstheme="minorHAnsi"/>
          <w:color w:val="000000" w:themeColor="text1"/>
        </w:rPr>
        <w:t xml:space="preserve">By default, the application should include the following functions: </w:t>
      </w:r>
    </w:p>
    <w:p w14:paraId="3656B9AB" w14:textId="77777777" w:rsidR="00BE4AE8" w:rsidRPr="00983FFF" w:rsidRDefault="00BE4AE8" w:rsidP="00BE4AE8">
      <w:pPr>
        <w:widowControl w:val="0"/>
        <w:overflowPunct w:val="0"/>
        <w:adjustRightInd w:val="0"/>
        <w:spacing w:after="0" w:line="0" w:lineRule="atLeast"/>
        <w:jc w:val="both"/>
        <w:rPr>
          <w:rFonts w:cstheme="minorHAnsi"/>
          <w:color w:val="000000" w:themeColor="text1"/>
        </w:rPr>
      </w:pPr>
    </w:p>
    <w:p w14:paraId="748A7E19" w14:textId="77777777" w:rsidR="00BE4AE8" w:rsidRPr="00983FFF" w:rsidRDefault="00BE4AE8" w:rsidP="00BE4AE8">
      <w:pPr>
        <w:pStyle w:val="a4"/>
        <w:widowControl w:val="0"/>
        <w:numPr>
          <w:ilvl w:val="0"/>
          <w:numId w:val="13"/>
        </w:numPr>
        <w:overflowPunct w:val="0"/>
        <w:adjustRightInd w:val="0"/>
        <w:spacing w:after="0" w:line="0" w:lineRule="atLeast"/>
        <w:jc w:val="both"/>
        <w:rPr>
          <w:rFonts w:cstheme="minorHAnsi"/>
          <w:color w:val="000000" w:themeColor="text1"/>
        </w:rPr>
      </w:pPr>
      <w:r w:rsidRPr="00983FFF">
        <w:rPr>
          <w:rFonts w:cstheme="minorHAnsi"/>
          <w:color w:val="000000" w:themeColor="text1"/>
        </w:rPr>
        <w:t>Downloading and changing content from the server (edits to the project can be done without republishing the application);</w:t>
      </w:r>
    </w:p>
    <w:p w14:paraId="5FFCC295" w14:textId="77777777" w:rsidR="00BE4AE8" w:rsidRPr="00983FFF" w:rsidRDefault="00BE4AE8" w:rsidP="00BE4AE8">
      <w:pPr>
        <w:pStyle w:val="a4"/>
        <w:widowControl w:val="0"/>
        <w:numPr>
          <w:ilvl w:val="0"/>
          <w:numId w:val="13"/>
        </w:numPr>
        <w:overflowPunct w:val="0"/>
        <w:adjustRightInd w:val="0"/>
        <w:spacing w:after="0" w:line="0" w:lineRule="atLeast"/>
        <w:jc w:val="both"/>
        <w:rPr>
          <w:rFonts w:cstheme="minorHAnsi"/>
          <w:color w:val="000000" w:themeColor="text1"/>
        </w:rPr>
      </w:pPr>
      <w:r w:rsidRPr="00983FFF">
        <w:rPr>
          <w:rFonts w:cstheme="minorHAnsi"/>
          <w:color w:val="000000" w:themeColor="text1"/>
        </w:rPr>
        <w:t>Analytics;</w:t>
      </w:r>
    </w:p>
    <w:p w14:paraId="38C4F9B0" w14:textId="77777777" w:rsidR="00BE4AE8" w:rsidRPr="00983FFF" w:rsidRDefault="00BE4AE8" w:rsidP="00BE4AE8">
      <w:pPr>
        <w:pStyle w:val="a4"/>
        <w:widowControl w:val="0"/>
        <w:numPr>
          <w:ilvl w:val="0"/>
          <w:numId w:val="13"/>
        </w:numPr>
        <w:overflowPunct w:val="0"/>
        <w:adjustRightInd w:val="0"/>
        <w:spacing w:after="0" w:line="0" w:lineRule="atLeast"/>
        <w:jc w:val="both"/>
        <w:rPr>
          <w:rFonts w:cstheme="minorHAnsi"/>
          <w:color w:val="000000" w:themeColor="text1"/>
        </w:rPr>
      </w:pPr>
      <w:r w:rsidRPr="00983FFF">
        <w:rPr>
          <w:rFonts w:cstheme="minorHAnsi"/>
          <w:color w:val="000000" w:themeColor="text1"/>
        </w:rPr>
        <w:t>Photo and video sharing;</w:t>
      </w:r>
    </w:p>
    <w:p w14:paraId="1EBE3520" w14:textId="31D5BA0D" w:rsidR="00BE4AE8" w:rsidRPr="00983FFF" w:rsidRDefault="00BE4AE8" w:rsidP="00BE4AE8">
      <w:pPr>
        <w:pStyle w:val="a4"/>
        <w:widowControl w:val="0"/>
        <w:numPr>
          <w:ilvl w:val="0"/>
          <w:numId w:val="13"/>
        </w:numPr>
        <w:overflowPunct w:val="0"/>
        <w:adjustRightInd w:val="0"/>
        <w:spacing w:after="0" w:line="0" w:lineRule="atLeast"/>
        <w:jc w:val="both"/>
        <w:rPr>
          <w:rFonts w:cstheme="minorHAnsi"/>
          <w:color w:val="000000" w:themeColor="text1"/>
        </w:rPr>
      </w:pPr>
      <w:r w:rsidRPr="00983FFF">
        <w:rPr>
          <w:rFonts w:cstheme="minorHAnsi"/>
          <w:color w:val="000000" w:themeColor="text1"/>
        </w:rPr>
        <w:t>Tech support (</w:t>
      </w:r>
      <w:r w:rsidR="00464255" w:rsidRPr="00983FFF">
        <w:rPr>
          <w:rFonts w:cstheme="minorHAnsi"/>
          <w:color w:val="000000" w:themeColor="text1"/>
        </w:rPr>
        <w:t>till the end of September</w:t>
      </w:r>
      <w:r w:rsidRPr="00983FFF">
        <w:rPr>
          <w:rFonts w:cstheme="minorHAnsi"/>
          <w:color w:val="000000" w:themeColor="text1"/>
        </w:rPr>
        <w:t>);</w:t>
      </w:r>
    </w:p>
    <w:p w14:paraId="35F99C0F" w14:textId="77777777" w:rsidR="00BE4AE8" w:rsidRPr="00983FFF" w:rsidRDefault="00BE4AE8" w:rsidP="00BE4AE8">
      <w:pPr>
        <w:pStyle w:val="a4"/>
        <w:widowControl w:val="0"/>
        <w:numPr>
          <w:ilvl w:val="0"/>
          <w:numId w:val="13"/>
        </w:numPr>
        <w:overflowPunct w:val="0"/>
        <w:adjustRightInd w:val="0"/>
        <w:spacing w:after="0" w:line="0" w:lineRule="atLeast"/>
        <w:jc w:val="both"/>
        <w:rPr>
          <w:rFonts w:cstheme="minorHAnsi"/>
          <w:color w:val="000000" w:themeColor="text1"/>
        </w:rPr>
      </w:pPr>
      <w:proofErr w:type="spellStart"/>
      <w:r w:rsidRPr="00983FFF">
        <w:rPr>
          <w:rFonts w:cstheme="minorHAnsi"/>
          <w:color w:val="000000" w:themeColor="text1"/>
        </w:rPr>
        <w:t>Markerless</w:t>
      </w:r>
      <w:proofErr w:type="spellEnd"/>
      <w:r w:rsidRPr="00983FFF">
        <w:rPr>
          <w:rFonts w:cstheme="minorHAnsi"/>
          <w:color w:val="000000" w:themeColor="text1"/>
        </w:rPr>
        <w:t xml:space="preserve"> mode (interaction with content when a marker is lost).</w:t>
      </w:r>
    </w:p>
    <w:p w14:paraId="45FB0818" w14:textId="77777777" w:rsidR="00216F6B" w:rsidRPr="00983FFF" w:rsidRDefault="00216F6B" w:rsidP="00216F6B">
      <w:pPr>
        <w:pStyle w:val="a4"/>
        <w:widowControl w:val="0"/>
        <w:overflowPunct w:val="0"/>
        <w:adjustRightInd w:val="0"/>
        <w:spacing w:after="0" w:line="0" w:lineRule="atLeast"/>
        <w:jc w:val="both"/>
        <w:rPr>
          <w:rFonts w:cstheme="minorHAnsi"/>
        </w:rPr>
      </w:pPr>
    </w:p>
    <w:p w14:paraId="3B730F29" w14:textId="6F4F6574" w:rsidR="00843AB7" w:rsidRPr="00983FFF" w:rsidRDefault="00216F6B" w:rsidP="00843AB7">
      <w:pPr>
        <w:spacing w:line="240" w:lineRule="auto"/>
        <w:jc w:val="both"/>
        <w:rPr>
          <w:rFonts w:cstheme="minorHAnsi"/>
          <w:b/>
          <w:color w:val="000000" w:themeColor="text1"/>
        </w:rPr>
      </w:pPr>
      <w:r w:rsidRPr="00983FFF">
        <w:rPr>
          <w:rFonts w:cstheme="minorHAnsi"/>
          <w:b/>
          <w:color w:val="000000" w:themeColor="text1"/>
        </w:rPr>
        <w:t xml:space="preserve">DELIVERABLE # 2: Printing of </w:t>
      </w:r>
      <w:r w:rsidR="00F47AA5" w:rsidRPr="00983FFF">
        <w:rPr>
          <w:rFonts w:cstheme="minorHAnsi"/>
          <w:b/>
          <w:color w:val="000000" w:themeColor="text1"/>
        </w:rPr>
        <w:t xml:space="preserve">EORE </w:t>
      </w:r>
      <w:r w:rsidRPr="00983FFF">
        <w:rPr>
          <w:rFonts w:cstheme="minorHAnsi"/>
          <w:b/>
          <w:color w:val="000000" w:themeColor="text1"/>
        </w:rPr>
        <w:t>colouring books:</w:t>
      </w:r>
    </w:p>
    <w:p w14:paraId="309F53F7" w14:textId="55A277AB" w:rsidR="00216F6B" w:rsidRPr="00983FFF" w:rsidRDefault="00216F6B" w:rsidP="00216F6B">
      <w:pPr>
        <w:pStyle w:val="a4"/>
        <w:numPr>
          <w:ilvl w:val="0"/>
          <w:numId w:val="13"/>
        </w:numPr>
        <w:spacing w:line="240" w:lineRule="auto"/>
        <w:jc w:val="both"/>
        <w:rPr>
          <w:rFonts w:cstheme="minorHAnsi"/>
          <w:color w:val="000000" w:themeColor="text1"/>
        </w:rPr>
      </w:pPr>
      <w:r w:rsidRPr="00983FFF">
        <w:rPr>
          <w:rFonts w:cstheme="minorHAnsi"/>
          <w:color w:val="000000" w:themeColor="text1"/>
        </w:rPr>
        <w:t xml:space="preserve">High quality printing </w:t>
      </w:r>
      <w:r w:rsidR="00207DF4" w:rsidRPr="00983FFF">
        <w:rPr>
          <w:rFonts w:cstheme="minorHAnsi"/>
          <w:color w:val="000000" w:themeColor="text1"/>
        </w:rPr>
        <w:t xml:space="preserve">of </w:t>
      </w:r>
      <w:r w:rsidR="0090155E" w:rsidRPr="00983FFF">
        <w:rPr>
          <w:rFonts w:cstheme="minorHAnsi"/>
          <w:color w:val="000000" w:themeColor="text1"/>
        </w:rPr>
        <w:t>5000-1000</w:t>
      </w:r>
      <w:r w:rsidR="00207DF4" w:rsidRPr="00983FFF">
        <w:rPr>
          <w:rFonts w:cstheme="minorHAnsi"/>
          <w:color w:val="000000" w:themeColor="text1"/>
        </w:rPr>
        <w:t xml:space="preserve"> </w:t>
      </w:r>
      <w:r w:rsidR="00F47AA5" w:rsidRPr="00983FFF">
        <w:rPr>
          <w:rFonts w:cstheme="minorHAnsi"/>
          <w:color w:val="000000" w:themeColor="text1"/>
        </w:rPr>
        <w:t>EORE</w:t>
      </w:r>
      <w:r w:rsidR="00207DF4" w:rsidRPr="00983FFF">
        <w:rPr>
          <w:rFonts w:cstheme="minorHAnsi"/>
          <w:color w:val="000000" w:themeColor="text1"/>
        </w:rPr>
        <w:t xml:space="preserve"> colouring books. </w:t>
      </w:r>
    </w:p>
    <w:p w14:paraId="01263B71" w14:textId="77777777" w:rsidR="00843AB7" w:rsidRPr="00983FFF" w:rsidRDefault="00843AB7" w:rsidP="00843AB7">
      <w:pPr>
        <w:pStyle w:val="a3"/>
        <w:jc w:val="both"/>
        <w:rPr>
          <w:rFonts w:cstheme="minorHAnsi"/>
          <w:color w:val="000000" w:themeColor="text1"/>
          <w:lang w:val="en-GB"/>
        </w:rPr>
      </w:pPr>
      <w:r w:rsidRPr="00983FFF">
        <w:rPr>
          <w:rFonts w:cstheme="minorHAnsi"/>
          <w:color w:val="000000" w:themeColor="text1"/>
          <w:lang w:val="en-GB"/>
        </w:rPr>
        <w:t>All deliverables will be submitted to DRC-DDG via email in English. All deliverables are subject to DRC-DDG review and approval. Therefore, the selected contractor is expected to respond to DRC-DDG comments and reflect the respective changes in all the above deliverables before they can be considered final.</w:t>
      </w:r>
    </w:p>
    <w:p w14:paraId="049F31CB" w14:textId="77777777" w:rsidR="00843AB7" w:rsidRPr="00983FFF" w:rsidRDefault="00843AB7" w:rsidP="00843AB7">
      <w:pPr>
        <w:pStyle w:val="a3"/>
        <w:jc w:val="both"/>
        <w:rPr>
          <w:rFonts w:cstheme="minorHAnsi"/>
          <w:color w:val="000000" w:themeColor="text1"/>
          <w:lang w:val="en-GB"/>
        </w:rPr>
      </w:pPr>
    </w:p>
    <w:p w14:paraId="37C9009D" w14:textId="79517B17" w:rsidR="00843AB7" w:rsidRPr="00983FFF" w:rsidRDefault="00843AB7" w:rsidP="00843AB7">
      <w:pPr>
        <w:pStyle w:val="a3"/>
        <w:jc w:val="both"/>
        <w:rPr>
          <w:rFonts w:cstheme="minorHAnsi"/>
          <w:color w:val="000000" w:themeColor="text1"/>
          <w:lang w:val="en-GB"/>
        </w:rPr>
      </w:pPr>
      <w:r w:rsidRPr="00983FFF">
        <w:rPr>
          <w:rFonts w:cstheme="minorHAnsi"/>
          <w:color w:val="000000" w:themeColor="text1"/>
          <w:lang w:val="en-GB"/>
        </w:rPr>
        <w:lastRenderedPageBreak/>
        <w:t xml:space="preserve">The timeline will be adapted according to the final work plan, as agreed with the selected production company. </w:t>
      </w:r>
    </w:p>
    <w:p w14:paraId="53128261" w14:textId="77777777" w:rsidR="00843AB7" w:rsidRPr="00983FFF" w:rsidRDefault="00843AB7" w:rsidP="00843AB7">
      <w:pPr>
        <w:pStyle w:val="a3"/>
        <w:jc w:val="both"/>
        <w:rPr>
          <w:rFonts w:cstheme="minorHAnsi"/>
          <w:color w:val="000000" w:themeColor="text1"/>
          <w:lang w:val="en-GB"/>
        </w:rPr>
      </w:pPr>
    </w:p>
    <w:p w14:paraId="474878F1" w14:textId="77777777" w:rsidR="00843AB7" w:rsidRPr="00983FFF" w:rsidRDefault="00843AB7" w:rsidP="00843AB7">
      <w:pPr>
        <w:pStyle w:val="a3"/>
        <w:jc w:val="both"/>
        <w:rPr>
          <w:rFonts w:cstheme="minorHAnsi"/>
          <w:color w:val="000000" w:themeColor="text1"/>
          <w:lang w:val="en-GB"/>
        </w:rPr>
      </w:pPr>
      <w:r w:rsidRPr="00983FFF">
        <w:rPr>
          <w:rFonts w:cstheme="minorHAnsi"/>
          <w:color w:val="000000" w:themeColor="text1"/>
          <w:lang w:val="en-GB"/>
        </w:rPr>
        <w:t>The payment will be made in accordance with the actual deliverables produced.</w:t>
      </w:r>
    </w:p>
    <w:p w14:paraId="62486C05" w14:textId="77777777" w:rsidR="00701B78" w:rsidRPr="00983FFF" w:rsidRDefault="00701B78" w:rsidP="00701B78">
      <w:pPr>
        <w:pStyle w:val="a3"/>
        <w:jc w:val="both"/>
        <w:rPr>
          <w:rFonts w:cstheme="minorHAnsi"/>
          <w:b/>
          <w:color w:val="000000" w:themeColor="text1"/>
          <w:lang w:val="en-GB"/>
        </w:rPr>
      </w:pPr>
    </w:p>
    <w:p w14:paraId="61345BD7" w14:textId="77777777" w:rsidR="00CB0839" w:rsidRPr="00983FFF" w:rsidRDefault="00CB0839" w:rsidP="00CB0839">
      <w:pPr>
        <w:pStyle w:val="a3"/>
        <w:jc w:val="both"/>
        <w:rPr>
          <w:rFonts w:cstheme="minorHAnsi"/>
          <w:color w:val="C00000"/>
          <w:lang w:val="en-GB"/>
        </w:rPr>
      </w:pPr>
      <w:r w:rsidRPr="00983FFF">
        <w:rPr>
          <w:rFonts w:cstheme="minorHAnsi"/>
          <w:b/>
          <w:color w:val="000000" w:themeColor="text1"/>
          <w:lang w:val="en-GB"/>
        </w:rPr>
        <w:t xml:space="preserve">Tentative timeline for production procedure </w:t>
      </w:r>
    </w:p>
    <w:p w14:paraId="5B0F48C4" w14:textId="77777777" w:rsidR="00CB0839" w:rsidRPr="00983FFF" w:rsidRDefault="00CB0839" w:rsidP="00CB0839">
      <w:pPr>
        <w:pStyle w:val="a4"/>
        <w:numPr>
          <w:ilvl w:val="0"/>
          <w:numId w:val="7"/>
        </w:numPr>
        <w:spacing w:line="240" w:lineRule="auto"/>
        <w:jc w:val="both"/>
        <w:rPr>
          <w:rFonts w:cstheme="minorHAnsi"/>
          <w:color w:val="000000" w:themeColor="text1"/>
        </w:rPr>
      </w:pPr>
      <w:r w:rsidRPr="00983FFF">
        <w:rPr>
          <w:rFonts w:cstheme="minorHAnsi"/>
          <w:color w:val="000000" w:themeColor="text1"/>
        </w:rPr>
        <w:t>Tender procedure — May 2021</w:t>
      </w:r>
    </w:p>
    <w:p w14:paraId="79E5D7D6" w14:textId="52B42A07" w:rsidR="00CB0839" w:rsidRPr="00983FFF" w:rsidRDefault="00CB0839" w:rsidP="00CB0839">
      <w:pPr>
        <w:pStyle w:val="a4"/>
        <w:numPr>
          <w:ilvl w:val="0"/>
          <w:numId w:val="7"/>
        </w:numPr>
        <w:spacing w:after="0" w:line="240" w:lineRule="auto"/>
        <w:jc w:val="both"/>
        <w:rPr>
          <w:rFonts w:cstheme="minorHAnsi"/>
          <w:color w:val="000000" w:themeColor="text1"/>
        </w:rPr>
      </w:pPr>
      <w:r w:rsidRPr="00983FFF">
        <w:rPr>
          <w:rFonts w:eastAsia="Calibri" w:cstheme="minorHAnsi"/>
          <w:color w:val="000000" w:themeColor="text1"/>
        </w:rPr>
        <w:t xml:space="preserve">Developing, testing and releasing AR application </w:t>
      </w:r>
      <w:r w:rsidR="00F47AA5" w:rsidRPr="00983FFF">
        <w:rPr>
          <w:rFonts w:cstheme="minorHAnsi"/>
          <w:color w:val="000000" w:themeColor="text1"/>
        </w:rPr>
        <w:t>EORE</w:t>
      </w:r>
      <w:r w:rsidRPr="00983FFF">
        <w:rPr>
          <w:rFonts w:cstheme="minorHAnsi"/>
          <w:color w:val="000000" w:themeColor="text1"/>
        </w:rPr>
        <w:t xml:space="preserve"> colouring books — June 2021</w:t>
      </w:r>
    </w:p>
    <w:p w14:paraId="04D9EB18" w14:textId="64BD26CE" w:rsidR="00CB0839" w:rsidRPr="00983FFF" w:rsidRDefault="00CB0839" w:rsidP="00CB0839">
      <w:pPr>
        <w:pStyle w:val="a4"/>
        <w:numPr>
          <w:ilvl w:val="0"/>
          <w:numId w:val="7"/>
        </w:numPr>
        <w:spacing w:line="240" w:lineRule="auto"/>
        <w:jc w:val="both"/>
        <w:rPr>
          <w:rFonts w:cstheme="minorHAnsi"/>
          <w:color w:val="000000" w:themeColor="text1"/>
        </w:rPr>
      </w:pPr>
      <w:r w:rsidRPr="00983FFF">
        <w:rPr>
          <w:rFonts w:cstheme="minorHAnsi"/>
          <w:color w:val="000000" w:themeColor="text1"/>
        </w:rPr>
        <w:t xml:space="preserve">Printing /Dissemination of </w:t>
      </w:r>
      <w:r w:rsidR="00F47AA5" w:rsidRPr="00983FFF">
        <w:rPr>
          <w:rFonts w:cstheme="minorHAnsi"/>
          <w:color w:val="000000" w:themeColor="text1"/>
        </w:rPr>
        <w:t>EORE</w:t>
      </w:r>
      <w:r w:rsidRPr="00983FFF">
        <w:rPr>
          <w:rFonts w:cstheme="minorHAnsi"/>
          <w:color w:val="000000" w:themeColor="text1"/>
        </w:rPr>
        <w:t xml:space="preserve"> colouring books – July 2021</w:t>
      </w:r>
    </w:p>
    <w:p w14:paraId="4101652C" w14:textId="77777777" w:rsidR="00CB0839" w:rsidRPr="00983FFF" w:rsidRDefault="00CB0839" w:rsidP="00CB0839">
      <w:pPr>
        <w:spacing w:after="0" w:line="240" w:lineRule="auto"/>
        <w:jc w:val="both"/>
        <w:rPr>
          <w:rFonts w:cstheme="minorHAnsi"/>
          <w:color w:val="000000" w:themeColor="text1"/>
        </w:rPr>
      </w:pPr>
    </w:p>
    <w:p w14:paraId="71747DFD" w14:textId="77777777" w:rsidR="00CB0839" w:rsidRPr="00983FFF" w:rsidRDefault="00CB0839" w:rsidP="00CB0839">
      <w:pPr>
        <w:pStyle w:val="a3"/>
        <w:jc w:val="both"/>
        <w:rPr>
          <w:rFonts w:cstheme="minorHAnsi"/>
          <w:color w:val="000000" w:themeColor="text1"/>
          <w:lang w:val="en-GB"/>
        </w:rPr>
      </w:pPr>
      <w:r w:rsidRPr="00983FFF">
        <w:rPr>
          <w:rFonts w:cstheme="minorHAnsi"/>
          <w:b/>
          <w:color w:val="000000" w:themeColor="text1"/>
          <w:lang w:val="en-GB"/>
        </w:rPr>
        <w:t xml:space="preserve">Required Qualifications and Experience </w:t>
      </w:r>
    </w:p>
    <w:p w14:paraId="32DE8515" w14:textId="77777777" w:rsidR="00CB0839" w:rsidRPr="00983FFF" w:rsidRDefault="00CB0839" w:rsidP="00CB0839">
      <w:pPr>
        <w:pStyle w:val="a3"/>
        <w:jc w:val="both"/>
        <w:rPr>
          <w:rFonts w:cstheme="minorHAnsi"/>
          <w:color w:val="000000" w:themeColor="text1"/>
          <w:lang w:val="en-GB"/>
        </w:rPr>
      </w:pPr>
      <w:r w:rsidRPr="00983FFF">
        <w:rPr>
          <w:rFonts w:cstheme="minorHAnsi"/>
          <w:color w:val="000000" w:themeColor="text1"/>
          <w:lang w:val="en-GB"/>
        </w:rPr>
        <w:t>DRC-DDG is seeking applications from IT production companies. The successful company should meet the following requirements:</w:t>
      </w:r>
    </w:p>
    <w:p w14:paraId="4F3656E9" w14:textId="77777777" w:rsidR="00CB0839" w:rsidRPr="00983FFF" w:rsidRDefault="00CB0839" w:rsidP="00CB0839">
      <w:pPr>
        <w:pStyle w:val="a3"/>
        <w:numPr>
          <w:ilvl w:val="3"/>
          <w:numId w:val="8"/>
        </w:numPr>
        <w:ind w:left="709"/>
        <w:jc w:val="both"/>
        <w:rPr>
          <w:rFonts w:cstheme="minorHAnsi"/>
          <w:color w:val="000000" w:themeColor="text1"/>
          <w:lang w:val="en-GB"/>
        </w:rPr>
      </w:pPr>
      <w:r w:rsidRPr="00983FFF">
        <w:rPr>
          <w:rFonts w:cstheme="minorHAnsi"/>
          <w:color w:val="000000" w:themeColor="text1"/>
          <w:lang w:val="en-GB"/>
        </w:rPr>
        <w:t>The company should have a solid track record in the field of the system to be implemented and that they have previously implemented no less than (2) projects similar to the subject of the bid;</w:t>
      </w:r>
    </w:p>
    <w:p w14:paraId="144B7743" w14:textId="1480EC1E" w:rsidR="00CB0839" w:rsidRPr="00983FFF" w:rsidRDefault="00CB0839" w:rsidP="00CB0839">
      <w:pPr>
        <w:pStyle w:val="a3"/>
        <w:numPr>
          <w:ilvl w:val="3"/>
          <w:numId w:val="8"/>
        </w:numPr>
        <w:ind w:left="709"/>
        <w:jc w:val="both"/>
        <w:rPr>
          <w:rFonts w:cstheme="minorHAnsi"/>
          <w:color w:val="000000" w:themeColor="text1"/>
          <w:lang w:val="en-GB"/>
        </w:rPr>
      </w:pPr>
      <w:r w:rsidRPr="00983FFF">
        <w:rPr>
          <w:rFonts w:cstheme="minorHAnsi"/>
          <w:color w:val="000000" w:themeColor="text1"/>
          <w:lang w:val="en-GB"/>
        </w:rPr>
        <w:t>The company should have well experienced and technically qualified staff with a background in information technology, animation, graphic design,</w:t>
      </w:r>
      <w:r w:rsidR="000577CB" w:rsidRPr="00983FFF">
        <w:rPr>
          <w:rFonts w:cstheme="minorHAnsi"/>
          <w:color w:val="000000" w:themeColor="text1"/>
          <w:lang w:val="en-GB"/>
        </w:rPr>
        <w:t xml:space="preserve"> AR/VR applications development</w:t>
      </w:r>
      <w:r w:rsidR="00C50E8F" w:rsidRPr="00983FFF">
        <w:rPr>
          <w:rFonts w:cstheme="minorHAnsi"/>
          <w:color w:val="000000" w:themeColor="text1"/>
          <w:lang w:val="en-GB"/>
        </w:rPr>
        <w:t xml:space="preserve"> </w:t>
      </w:r>
      <w:r w:rsidRPr="00983FFF">
        <w:rPr>
          <w:rFonts w:cstheme="minorHAnsi"/>
          <w:color w:val="000000" w:themeColor="text1"/>
          <w:lang w:val="en-GB"/>
        </w:rPr>
        <w:t>or other relevant fields;</w:t>
      </w:r>
    </w:p>
    <w:p w14:paraId="05B39D50" w14:textId="77777777" w:rsidR="00CB0839" w:rsidRPr="00983FFF" w:rsidRDefault="00CB0839" w:rsidP="00CB0839">
      <w:pPr>
        <w:pStyle w:val="a3"/>
        <w:numPr>
          <w:ilvl w:val="3"/>
          <w:numId w:val="8"/>
        </w:numPr>
        <w:ind w:left="709"/>
        <w:jc w:val="both"/>
        <w:rPr>
          <w:rFonts w:cstheme="minorHAnsi"/>
          <w:color w:val="000000" w:themeColor="text1"/>
          <w:lang w:val="en-GB"/>
        </w:rPr>
      </w:pPr>
      <w:r w:rsidRPr="00983FFF">
        <w:rPr>
          <w:rFonts w:cstheme="minorHAnsi"/>
          <w:color w:val="000000" w:themeColor="text1"/>
          <w:lang w:val="en-GB"/>
        </w:rPr>
        <w:t xml:space="preserve">At least 2 years working experience in </w:t>
      </w:r>
      <w:r w:rsidR="000577CB" w:rsidRPr="00983FFF">
        <w:rPr>
          <w:rFonts w:cstheme="minorHAnsi"/>
          <w:color w:val="000000" w:themeColor="text1"/>
          <w:lang w:val="en-GB"/>
        </w:rPr>
        <w:t>AR/VR applications development</w:t>
      </w:r>
      <w:r w:rsidRPr="00983FFF">
        <w:rPr>
          <w:rFonts w:cstheme="minorHAnsi"/>
          <w:color w:val="000000" w:themeColor="text1"/>
          <w:lang w:val="en-GB"/>
        </w:rPr>
        <w:t>;</w:t>
      </w:r>
    </w:p>
    <w:p w14:paraId="492B2A96" w14:textId="77777777" w:rsidR="00CB0839" w:rsidRPr="00983FFF" w:rsidRDefault="00CB0839" w:rsidP="00CB0839">
      <w:pPr>
        <w:pStyle w:val="a3"/>
        <w:numPr>
          <w:ilvl w:val="3"/>
          <w:numId w:val="8"/>
        </w:numPr>
        <w:ind w:left="709"/>
        <w:jc w:val="both"/>
        <w:rPr>
          <w:rFonts w:cstheme="minorHAnsi"/>
          <w:color w:val="000000" w:themeColor="text1"/>
          <w:lang w:val="en-GB"/>
        </w:rPr>
      </w:pPr>
      <w:r w:rsidRPr="00983FFF">
        <w:rPr>
          <w:rFonts w:cstheme="minorHAnsi"/>
          <w:color w:val="000000" w:themeColor="text1"/>
          <w:lang w:val="en-GB"/>
        </w:rPr>
        <w:t xml:space="preserve">Experience in </w:t>
      </w:r>
      <w:r w:rsidR="000577CB" w:rsidRPr="00983FFF">
        <w:rPr>
          <w:rFonts w:cstheme="minorHAnsi"/>
          <w:color w:val="000000" w:themeColor="text1"/>
          <w:lang w:val="en-GB"/>
        </w:rPr>
        <w:t xml:space="preserve">creation of AR/VR products </w:t>
      </w:r>
      <w:r w:rsidRPr="00983FFF">
        <w:rPr>
          <w:rFonts w:cstheme="minorHAnsi"/>
          <w:color w:val="000000" w:themeColor="text1"/>
          <w:lang w:val="en-GB"/>
        </w:rPr>
        <w:t xml:space="preserve">for development </w:t>
      </w:r>
      <w:r w:rsidRPr="00983FFF">
        <w:rPr>
          <w:rFonts w:eastAsia="Calibri" w:cstheme="minorHAnsi"/>
          <w:color w:val="000000" w:themeColor="text1"/>
          <w:lang w:val="en-GB"/>
        </w:rPr>
        <w:t>organisations</w:t>
      </w:r>
      <w:r w:rsidRPr="00983FFF">
        <w:rPr>
          <w:rFonts w:cstheme="minorHAnsi"/>
          <w:color w:val="000000" w:themeColor="text1"/>
          <w:lang w:val="en-GB"/>
        </w:rPr>
        <w:t xml:space="preserve"> e.g. INGO and International Agencies, etc., would be an asset.</w:t>
      </w:r>
    </w:p>
    <w:p w14:paraId="3438E0F4" w14:textId="77777777" w:rsidR="00CB0839" w:rsidRPr="00983FFF" w:rsidRDefault="00CB0839" w:rsidP="00CB0839">
      <w:pPr>
        <w:pStyle w:val="a3"/>
        <w:numPr>
          <w:ilvl w:val="3"/>
          <w:numId w:val="8"/>
        </w:numPr>
        <w:ind w:left="709"/>
        <w:jc w:val="both"/>
        <w:rPr>
          <w:rFonts w:cstheme="minorHAnsi"/>
          <w:color w:val="000000" w:themeColor="text1"/>
          <w:lang w:val="en-GB"/>
        </w:rPr>
      </w:pPr>
      <w:r w:rsidRPr="00983FFF">
        <w:rPr>
          <w:rFonts w:cstheme="minorHAnsi"/>
          <w:color w:val="000000" w:themeColor="text1"/>
          <w:lang w:val="en-GB"/>
        </w:rPr>
        <w:t>Understanding of the purpose and scope of work;</w:t>
      </w:r>
    </w:p>
    <w:p w14:paraId="7C45B13A" w14:textId="77777777" w:rsidR="00CB0839" w:rsidRPr="00983FFF" w:rsidRDefault="00CB0839" w:rsidP="00CB0839">
      <w:pPr>
        <w:pStyle w:val="a3"/>
        <w:numPr>
          <w:ilvl w:val="3"/>
          <w:numId w:val="8"/>
        </w:numPr>
        <w:ind w:left="709"/>
        <w:jc w:val="both"/>
        <w:rPr>
          <w:rFonts w:cstheme="minorHAnsi"/>
          <w:color w:val="000000" w:themeColor="text1"/>
          <w:lang w:val="en-GB"/>
        </w:rPr>
      </w:pPr>
      <w:r w:rsidRPr="00983FFF">
        <w:rPr>
          <w:rFonts w:cstheme="minorHAnsi"/>
          <w:color w:val="000000" w:themeColor="text1"/>
          <w:lang w:val="en-GB"/>
        </w:rPr>
        <w:t>Pursue a cost-effective approach;</w:t>
      </w:r>
    </w:p>
    <w:p w14:paraId="4B99056E" w14:textId="77777777" w:rsidR="00CB0839" w:rsidRPr="00983FFF" w:rsidRDefault="00CB0839" w:rsidP="00CB0839">
      <w:pPr>
        <w:pStyle w:val="a3"/>
        <w:ind w:left="709"/>
        <w:jc w:val="both"/>
        <w:rPr>
          <w:rFonts w:cstheme="minorHAnsi"/>
          <w:color w:val="000000" w:themeColor="text1"/>
          <w:lang w:val="en-GB"/>
        </w:rPr>
      </w:pPr>
    </w:p>
    <w:p w14:paraId="21CB446F" w14:textId="77777777" w:rsidR="00CB0839" w:rsidRPr="00983FFF" w:rsidRDefault="00CB0839" w:rsidP="00CB0839">
      <w:pPr>
        <w:pStyle w:val="a3"/>
        <w:jc w:val="both"/>
        <w:rPr>
          <w:rFonts w:cstheme="minorHAnsi"/>
          <w:color w:val="000000" w:themeColor="text1"/>
          <w:lang w:val="en-GB"/>
        </w:rPr>
      </w:pPr>
      <w:r w:rsidRPr="00983FFF">
        <w:rPr>
          <w:rFonts w:cstheme="minorHAnsi"/>
          <w:b/>
          <w:color w:val="000000" w:themeColor="text1"/>
          <w:lang w:val="en-GB"/>
        </w:rPr>
        <w:t>Procedure for Submission of Applications</w:t>
      </w:r>
    </w:p>
    <w:p w14:paraId="0AFE81EC" w14:textId="77777777" w:rsidR="00CB0839" w:rsidRPr="00983FFF" w:rsidRDefault="00CB0839" w:rsidP="00CB0839">
      <w:pPr>
        <w:pStyle w:val="a3"/>
        <w:jc w:val="both"/>
        <w:rPr>
          <w:rFonts w:cstheme="minorHAnsi"/>
          <w:color w:val="000000" w:themeColor="text1"/>
          <w:lang w:val="en-GB"/>
        </w:rPr>
      </w:pPr>
      <w:r w:rsidRPr="00983FFF">
        <w:rPr>
          <w:rFonts w:cstheme="minorHAnsi"/>
          <w:color w:val="000000" w:themeColor="text1"/>
          <w:lang w:val="en-GB"/>
        </w:rPr>
        <w:t>Interested company is expected to submit the following materials in English in response to this SoW:</w:t>
      </w:r>
    </w:p>
    <w:p w14:paraId="1299C43A" w14:textId="77777777" w:rsidR="00CB0839" w:rsidRPr="00983FFF" w:rsidRDefault="00CB0839" w:rsidP="00CB0839">
      <w:pPr>
        <w:pStyle w:val="a3"/>
        <w:jc w:val="both"/>
        <w:rPr>
          <w:rFonts w:cstheme="minorHAnsi"/>
          <w:color w:val="000000" w:themeColor="text1"/>
          <w:lang w:val="en-GB"/>
        </w:rPr>
      </w:pPr>
    </w:p>
    <w:p w14:paraId="661EB9EB" w14:textId="77777777" w:rsidR="00CB0839" w:rsidRPr="00983FFF" w:rsidRDefault="00CB0839" w:rsidP="00CB0839">
      <w:pPr>
        <w:pStyle w:val="a4"/>
        <w:numPr>
          <w:ilvl w:val="0"/>
          <w:numId w:val="9"/>
        </w:numPr>
        <w:spacing w:line="240" w:lineRule="auto"/>
        <w:jc w:val="both"/>
        <w:rPr>
          <w:rFonts w:cstheme="minorHAnsi"/>
          <w:color w:val="000000" w:themeColor="text1"/>
        </w:rPr>
      </w:pPr>
      <w:r w:rsidRPr="00983FFF">
        <w:rPr>
          <w:rFonts w:cstheme="minorHAnsi"/>
          <w:color w:val="000000" w:themeColor="text1"/>
        </w:rPr>
        <w:t>Company profile;</w:t>
      </w:r>
      <w:bookmarkStart w:id="0" w:name="_GoBack"/>
    </w:p>
    <w:bookmarkEnd w:id="0"/>
    <w:p w14:paraId="04537488" w14:textId="77777777" w:rsidR="00CB0839" w:rsidRPr="00983FFF" w:rsidRDefault="00CB0839" w:rsidP="00CB0839">
      <w:pPr>
        <w:pStyle w:val="a4"/>
        <w:numPr>
          <w:ilvl w:val="0"/>
          <w:numId w:val="9"/>
        </w:numPr>
        <w:spacing w:line="240" w:lineRule="auto"/>
        <w:jc w:val="both"/>
        <w:rPr>
          <w:rFonts w:cstheme="minorHAnsi"/>
          <w:color w:val="000000" w:themeColor="text1"/>
        </w:rPr>
      </w:pPr>
      <w:r w:rsidRPr="00983FFF">
        <w:rPr>
          <w:rFonts w:cstheme="minorHAnsi"/>
          <w:color w:val="000000" w:themeColor="text1"/>
        </w:rPr>
        <w:t>Company registration;</w:t>
      </w:r>
    </w:p>
    <w:p w14:paraId="7734762A" w14:textId="2BF1DDDD" w:rsidR="00CB0839" w:rsidRPr="00983FFF" w:rsidRDefault="00CB0839" w:rsidP="00CB0839">
      <w:pPr>
        <w:pStyle w:val="a4"/>
        <w:numPr>
          <w:ilvl w:val="0"/>
          <w:numId w:val="9"/>
        </w:numPr>
        <w:spacing w:line="240" w:lineRule="auto"/>
        <w:jc w:val="both"/>
        <w:rPr>
          <w:rFonts w:cstheme="minorHAnsi"/>
        </w:rPr>
      </w:pPr>
      <w:r w:rsidRPr="00983FFF">
        <w:rPr>
          <w:rFonts w:cstheme="minorHAnsi"/>
          <w:color w:val="000000" w:themeColor="text1"/>
        </w:rPr>
        <w:t>Detailed portfolio with references: 3 – 5 samples of previous work</w:t>
      </w:r>
      <w:r w:rsidR="00C50E8F" w:rsidRPr="00983FFF">
        <w:rPr>
          <w:rFonts w:cstheme="minorHAnsi"/>
          <w:color w:val="000000" w:themeColor="text1"/>
        </w:rPr>
        <w:t xml:space="preserve"> (similar product)</w:t>
      </w:r>
      <w:r w:rsidRPr="00983FFF">
        <w:rPr>
          <w:rFonts w:cstheme="minorHAnsi"/>
          <w:color w:val="000000" w:themeColor="text1"/>
        </w:rPr>
        <w:t>, including relevant information such as the year of production, key customers and partners, and web links if available;</w:t>
      </w:r>
    </w:p>
    <w:p w14:paraId="12A8D420" w14:textId="77777777" w:rsidR="00CB0839" w:rsidRPr="00983FFF" w:rsidRDefault="00CB0839" w:rsidP="00CB0839">
      <w:pPr>
        <w:pStyle w:val="a4"/>
        <w:numPr>
          <w:ilvl w:val="0"/>
          <w:numId w:val="9"/>
        </w:numPr>
        <w:spacing w:line="240" w:lineRule="auto"/>
        <w:jc w:val="both"/>
        <w:rPr>
          <w:rFonts w:cstheme="minorHAnsi"/>
          <w:color w:val="000000" w:themeColor="text1"/>
        </w:rPr>
      </w:pPr>
      <w:r w:rsidRPr="00983FFF">
        <w:rPr>
          <w:rFonts w:cstheme="minorHAnsi"/>
          <w:color w:val="000000" w:themeColor="text1"/>
        </w:rPr>
        <w:t>Technical proposal for the production of the required deliverables;</w:t>
      </w:r>
    </w:p>
    <w:p w14:paraId="1E68455C" w14:textId="6CB6EC02" w:rsidR="00541069" w:rsidRPr="003C552D" w:rsidRDefault="00CB0839" w:rsidP="00696F1E">
      <w:pPr>
        <w:pStyle w:val="a4"/>
        <w:numPr>
          <w:ilvl w:val="0"/>
          <w:numId w:val="9"/>
        </w:numPr>
        <w:spacing w:line="240" w:lineRule="auto"/>
        <w:jc w:val="both"/>
        <w:rPr>
          <w:rFonts w:cstheme="minorHAnsi"/>
          <w:color w:val="000000" w:themeColor="text1"/>
        </w:rPr>
      </w:pPr>
      <w:r w:rsidRPr="003C552D">
        <w:rPr>
          <w:rFonts w:cstheme="minorHAnsi"/>
          <w:color w:val="000000" w:themeColor="text1"/>
        </w:rPr>
        <w:t>Financial Proposal/Quotation with breakdown of budget lines as per required deliverables.</w:t>
      </w:r>
    </w:p>
    <w:sectPr w:rsidR="00541069" w:rsidRPr="003C552D">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259C9" w14:textId="77777777" w:rsidR="00D508DE" w:rsidRDefault="00D508DE" w:rsidP="00983FFF">
      <w:pPr>
        <w:spacing w:after="0" w:line="240" w:lineRule="auto"/>
      </w:pPr>
      <w:r>
        <w:separator/>
      </w:r>
    </w:p>
  </w:endnote>
  <w:endnote w:type="continuationSeparator" w:id="0">
    <w:p w14:paraId="12012A1D" w14:textId="77777777" w:rsidR="00D508DE" w:rsidRDefault="00D508DE" w:rsidP="0098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E9B2DA" w14:textId="77777777" w:rsidR="00D508DE" w:rsidRDefault="00D508DE" w:rsidP="00983FFF">
      <w:pPr>
        <w:spacing w:after="0" w:line="240" w:lineRule="auto"/>
      </w:pPr>
      <w:r>
        <w:separator/>
      </w:r>
    </w:p>
  </w:footnote>
  <w:footnote w:type="continuationSeparator" w:id="0">
    <w:p w14:paraId="0880B850" w14:textId="77777777" w:rsidR="00D508DE" w:rsidRDefault="00D508DE" w:rsidP="0098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7907"/>
    <w:multiLevelType w:val="hybridMultilevel"/>
    <w:tmpl w:val="8BACA7CC"/>
    <w:lvl w:ilvl="0" w:tplc="E594121C">
      <w:start w:val="1"/>
      <w:numFmt w:val="decimal"/>
      <w:lvlText w:val="%1."/>
      <w:lvlJc w:val="left"/>
      <w:pPr>
        <w:ind w:left="720" w:hanging="360"/>
      </w:pPr>
    </w:lvl>
    <w:lvl w:ilvl="1" w:tplc="1E6213D0">
      <w:start w:val="1"/>
      <w:numFmt w:val="lowerLetter"/>
      <w:lvlText w:val="%2."/>
      <w:lvlJc w:val="left"/>
      <w:pPr>
        <w:ind w:left="1440" w:hanging="360"/>
      </w:pPr>
    </w:lvl>
    <w:lvl w:ilvl="2" w:tplc="5D760112">
      <w:start w:val="1"/>
      <w:numFmt w:val="lowerRoman"/>
      <w:lvlText w:val="%3."/>
      <w:lvlJc w:val="right"/>
      <w:pPr>
        <w:ind w:left="2160" w:hanging="180"/>
      </w:pPr>
    </w:lvl>
    <w:lvl w:ilvl="3" w:tplc="50AE859A">
      <w:start w:val="1"/>
      <w:numFmt w:val="decimal"/>
      <w:lvlText w:val="%4."/>
      <w:lvlJc w:val="left"/>
      <w:pPr>
        <w:ind w:left="2880" w:hanging="360"/>
      </w:pPr>
    </w:lvl>
    <w:lvl w:ilvl="4" w:tplc="C4187170">
      <w:start w:val="1"/>
      <w:numFmt w:val="lowerLetter"/>
      <w:lvlText w:val="%5."/>
      <w:lvlJc w:val="left"/>
      <w:pPr>
        <w:ind w:left="3600" w:hanging="360"/>
      </w:pPr>
    </w:lvl>
    <w:lvl w:ilvl="5" w:tplc="3692FAC6">
      <w:start w:val="1"/>
      <w:numFmt w:val="lowerRoman"/>
      <w:lvlText w:val="%6."/>
      <w:lvlJc w:val="right"/>
      <w:pPr>
        <w:ind w:left="4320" w:hanging="180"/>
      </w:pPr>
    </w:lvl>
    <w:lvl w:ilvl="6" w:tplc="139E1A62">
      <w:start w:val="1"/>
      <w:numFmt w:val="decimal"/>
      <w:lvlText w:val="%7."/>
      <w:lvlJc w:val="left"/>
      <w:pPr>
        <w:ind w:left="5040" w:hanging="360"/>
      </w:pPr>
    </w:lvl>
    <w:lvl w:ilvl="7" w:tplc="9244BD00">
      <w:start w:val="1"/>
      <w:numFmt w:val="lowerLetter"/>
      <w:lvlText w:val="%8."/>
      <w:lvlJc w:val="left"/>
      <w:pPr>
        <w:ind w:left="5760" w:hanging="360"/>
      </w:pPr>
    </w:lvl>
    <w:lvl w:ilvl="8" w:tplc="4F528F6A">
      <w:start w:val="1"/>
      <w:numFmt w:val="lowerRoman"/>
      <w:lvlText w:val="%9."/>
      <w:lvlJc w:val="right"/>
      <w:pPr>
        <w:ind w:left="6480" w:hanging="180"/>
      </w:pPr>
    </w:lvl>
  </w:abstractNum>
  <w:abstractNum w:abstractNumId="1" w15:restartNumberingAfterBreak="0">
    <w:nsid w:val="08D3368D"/>
    <w:multiLevelType w:val="hybridMultilevel"/>
    <w:tmpl w:val="8BACA7CC"/>
    <w:lvl w:ilvl="0" w:tplc="E594121C">
      <w:start w:val="1"/>
      <w:numFmt w:val="decimal"/>
      <w:lvlText w:val="%1."/>
      <w:lvlJc w:val="left"/>
      <w:pPr>
        <w:ind w:left="720" w:hanging="360"/>
      </w:pPr>
    </w:lvl>
    <w:lvl w:ilvl="1" w:tplc="1E6213D0">
      <w:start w:val="1"/>
      <w:numFmt w:val="lowerLetter"/>
      <w:lvlText w:val="%2."/>
      <w:lvlJc w:val="left"/>
      <w:pPr>
        <w:ind w:left="1440" w:hanging="360"/>
      </w:pPr>
    </w:lvl>
    <w:lvl w:ilvl="2" w:tplc="5D760112">
      <w:start w:val="1"/>
      <w:numFmt w:val="lowerRoman"/>
      <w:lvlText w:val="%3."/>
      <w:lvlJc w:val="right"/>
      <w:pPr>
        <w:ind w:left="2160" w:hanging="180"/>
      </w:pPr>
    </w:lvl>
    <w:lvl w:ilvl="3" w:tplc="50AE859A">
      <w:start w:val="1"/>
      <w:numFmt w:val="decimal"/>
      <w:lvlText w:val="%4."/>
      <w:lvlJc w:val="left"/>
      <w:pPr>
        <w:ind w:left="2880" w:hanging="360"/>
      </w:pPr>
    </w:lvl>
    <w:lvl w:ilvl="4" w:tplc="C4187170">
      <w:start w:val="1"/>
      <w:numFmt w:val="lowerLetter"/>
      <w:lvlText w:val="%5."/>
      <w:lvlJc w:val="left"/>
      <w:pPr>
        <w:ind w:left="3600" w:hanging="360"/>
      </w:pPr>
    </w:lvl>
    <w:lvl w:ilvl="5" w:tplc="3692FAC6">
      <w:start w:val="1"/>
      <w:numFmt w:val="lowerRoman"/>
      <w:lvlText w:val="%6."/>
      <w:lvlJc w:val="right"/>
      <w:pPr>
        <w:ind w:left="4320" w:hanging="180"/>
      </w:pPr>
    </w:lvl>
    <w:lvl w:ilvl="6" w:tplc="139E1A62">
      <w:start w:val="1"/>
      <w:numFmt w:val="decimal"/>
      <w:lvlText w:val="%7."/>
      <w:lvlJc w:val="left"/>
      <w:pPr>
        <w:ind w:left="5040" w:hanging="360"/>
      </w:pPr>
    </w:lvl>
    <w:lvl w:ilvl="7" w:tplc="9244BD00">
      <w:start w:val="1"/>
      <w:numFmt w:val="lowerLetter"/>
      <w:lvlText w:val="%8."/>
      <w:lvlJc w:val="left"/>
      <w:pPr>
        <w:ind w:left="5760" w:hanging="360"/>
      </w:pPr>
    </w:lvl>
    <w:lvl w:ilvl="8" w:tplc="4F528F6A">
      <w:start w:val="1"/>
      <w:numFmt w:val="lowerRoman"/>
      <w:lvlText w:val="%9."/>
      <w:lvlJc w:val="right"/>
      <w:pPr>
        <w:ind w:left="6480" w:hanging="180"/>
      </w:pPr>
    </w:lvl>
  </w:abstractNum>
  <w:abstractNum w:abstractNumId="2" w15:restartNumberingAfterBreak="0">
    <w:nsid w:val="196F75AA"/>
    <w:multiLevelType w:val="hybridMultilevel"/>
    <w:tmpl w:val="87AAFFF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EFA194A"/>
    <w:multiLevelType w:val="hybridMultilevel"/>
    <w:tmpl w:val="D2CA4F60"/>
    <w:lvl w:ilvl="0" w:tplc="9F540A90">
      <w:start w:val="1"/>
      <w:numFmt w:val="decimal"/>
      <w:lvlText w:val="%1."/>
      <w:lvlJc w:val="left"/>
      <w:pPr>
        <w:ind w:left="720" w:hanging="360"/>
      </w:pPr>
    </w:lvl>
    <w:lvl w:ilvl="1" w:tplc="991E9FD6">
      <w:start w:val="1"/>
      <w:numFmt w:val="lowerLetter"/>
      <w:lvlText w:val="%2."/>
      <w:lvlJc w:val="left"/>
      <w:pPr>
        <w:ind w:left="1440" w:hanging="360"/>
      </w:pPr>
    </w:lvl>
    <w:lvl w:ilvl="2" w:tplc="3D9ACFE6">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D988C730">
      <w:start w:val="1"/>
      <w:numFmt w:val="lowerLetter"/>
      <w:lvlText w:val="%5."/>
      <w:lvlJc w:val="left"/>
      <w:pPr>
        <w:ind w:left="3600" w:hanging="360"/>
      </w:pPr>
    </w:lvl>
    <w:lvl w:ilvl="5" w:tplc="393E588C">
      <w:start w:val="1"/>
      <w:numFmt w:val="lowerRoman"/>
      <w:lvlText w:val="%6."/>
      <w:lvlJc w:val="right"/>
      <w:pPr>
        <w:ind w:left="4320" w:hanging="180"/>
      </w:pPr>
    </w:lvl>
    <w:lvl w:ilvl="6" w:tplc="863E76C2">
      <w:start w:val="1"/>
      <w:numFmt w:val="decimal"/>
      <w:lvlText w:val="%7."/>
      <w:lvlJc w:val="left"/>
      <w:pPr>
        <w:ind w:left="5040" w:hanging="360"/>
      </w:pPr>
    </w:lvl>
    <w:lvl w:ilvl="7" w:tplc="8E9A55A6">
      <w:start w:val="1"/>
      <w:numFmt w:val="lowerLetter"/>
      <w:lvlText w:val="%8."/>
      <w:lvlJc w:val="left"/>
      <w:pPr>
        <w:ind w:left="5760" w:hanging="360"/>
      </w:pPr>
    </w:lvl>
    <w:lvl w:ilvl="8" w:tplc="37D2ECFE">
      <w:start w:val="1"/>
      <w:numFmt w:val="lowerRoman"/>
      <w:lvlText w:val="%9."/>
      <w:lvlJc w:val="right"/>
      <w:pPr>
        <w:ind w:left="6480" w:hanging="180"/>
      </w:pPr>
    </w:lvl>
  </w:abstractNum>
  <w:abstractNum w:abstractNumId="4" w15:restartNumberingAfterBreak="0">
    <w:nsid w:val="29847553"/>
    <w:multiLevelType w:val="hybridMultilevel"/>
    <w:tmpl w:val="7174D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2143C1"/>
    <w:multiLevelType w:val="hybridMultilevel"/>
    <w:tmpl w:val="4578914E"/>
    <w:lvl w:ilvl="0" w:tplc="04090001">
      <w:start w:val="1"/>
      <w:numFmt w:val="bullet"/>
      <w:lvlText w:val=""/>
      <w:lvlJc w:val="left"/>
      <w:pPr>
        <w:ind w:left="720" w:hanging="360"/>
      </w:pPr>
      <w:rPr>
        <w:rFonts w:ascii="Symbol" w:hAnsi="Symbol" w:hint="default"/>
      </w:rPr>
    </w:lvl>
    <w:lvl w:ilvl="1" w:tplc="4F8E4C7A">
      <w:numFmt w:val="bullet"/>
      <w:lvlText w:val=""/>
      <w:lvlJc w:val="left"/>
      <w:pPr>
        <w:ind w:left="1440" w:hanging="360"/>
      </w:pPr>
      <w:rPr>
        <w:rFonts w:ascii="Symbol" w:eastAsia="Times New Roman" w:hAnsi="Symbol" w:cstheme="minorHAnsi"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B347928"/>
    <w:multiLevelType w:val="hybridMultilevel"/>
    <w:tmpl w:val="A59A8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AC2C2B"/>
    <w:multiLevelType w:val="hybridMultilevel"/>
    <w:tmpl w:val="3DAECC20"/>
    <w:lvl w:ilvl="0" w:tplc="04090001">
      <w:start w:val="1"/>
      <w:numFmt w:val="bullet"/>
      <w:lvlText w:val=""/>
      <w:lvlJc w:val="left"/>
      <w:pPr>
        <w:ind w:left="720" w:hanging="360"/>
      </w:pPr>
      <w:rPr>
        <w:rFonts w:ascii="Symbol" w:hAnsi="Symbol" w:hint="default"/>
      </w:rPr>
    </w:lvl>
    <w:lvl w:ilvl="1" w:tplc="63960D3E">
      <w:start w:val="1"/>
      <w:numFmt w:val="bullet"/>
      <w:lvlText w:val="o"/>
      <w:lvlJc w:val="left"/>
      <w:pPr>
        <w:ind w:left="1440" w:hanging="360"/>
      </w:pPr>
      <w:rPr>
        <w:rFonts w:ascii="Courier New" w:hAnsi="Courier New" w:cs="Times New Roman" w:hint="default"/>
      </w:rPr>
    </w:lvl>
    <w:lvl w:ilvl="2" w:tplc="51D23994">
      <w:start w:val="1"/>
      <w:numFmt w:val="bullet"/>
      <w:lvlText w:val=""/>
      <w:lvlJc w:val="left"/>
      <w:pPr>
        <w:ind w:left="2160" w:hanging="360"/>
      </w:pPr>
      <w:rPr>
        <w:rFonts w:ascii="Wingdings" w:hAnsi="Wingdings" w:hint="default"/>
      </w:rPr>
    </w:lvl>
    <w:lvl w:ilvl="3" w:tplc="37A64526">
      <w:start w:val="1"/>
      <w:numFmt w:val="bullet"/>
      <w:lvlText w:val=""/>
      <w:lvlJc w:val="left"/>
      <w:pPr>
        <w:ind w:left="2880" w:hanging="360"/>
      </w:pPr>
      <w:rPr>
        <w:rFonts w:ascii="Symbol" w:hAnsi="Symbol" w:hint="default"/>
      </w:rPr>
    </w:lvl>
    <w:lvl w:ilvl="4" w:tplc="2AF20672">
      <w:start w:val="1"/>
      <w:numFmt w:val="bullet"/>
      <w:lvlText w:val="o"/>
      <w:lvlJc w:val="left"/>
      <w:pPr>
        <w:ind w:left="3600" w:hanging="360"/>
      </w:pPr>
      <w:rPr>
        <w:rFonts w:ascii="Courier New" w:hAnsi="Courier New" w:cs="Times New Roman" w:hint="default"/>
      </w:rPr>
    </w:lvl>
    <w:lvl w:ilvl="5" w:tplc="9190C53C">
      <w:start w:val="1"/>
      <w:numFmt w:val="bullet"/>
      <w:lvlText w:val=""/>
      <w:lvlJc w:val="left"/>
      <w:pPr>
        <w:ind w:left="4320" w:hanging="360"/>
      </w:pPr>
      <w:rPr>
        <w:rFonts w:ascii="Wingdings" w:hAnsi="Wingdings" w:hint="default"/>
      </w:rPr>
    </w:lvl>
    <w:lvl w:ilvl="6" w:tplc="2E46B1DC">
      <w:start w:val="1"/>
      <w:numFmt w:val="bullet"/>
      <w:lvlText w:val=""/>
      <w:lvlJc w:val="left"/>
      <w:pPr>
        <w:ind w:left="5040" w:hanging="360"/>
      </w:pPr>
      <w:rPr>
        <w:rFonts w:ascii="Symbol" w:hAnsi="Symbol" w:hint="default"/>
      </w:rPr>
    </w:lvl>
    <w:lvl w:ilvl="7" w:tplc="DBC0EE5E">
      <w:start w:val="1"/>
      <w:numFmt w:val="bullet"/>
      <w:lvlText w:val="o"/>
      <w:lvlJc w:val="left"/>
      <w:pPr>
        <w:ind w:left="5760" w:hanging="360"/>
      </w:pPr>
      <w:rPr>
        <w:rFonts w:ascii="Courier New" w:hAnsi="Courier New" w:cs="Times New Roman" w:hint="default"/>
      </w:rPr>
    </w:lvl>
    <w:lvl w:ilvl="8" w:tplc="14CE9E28">
      <w:start w:val="1"/>
      <w:numFmt w:val="bullet"/>
      <w:lvlText w:val=""/>
      <w:lvlJc w:val="left"/>
      <w:pPr>
        <w:ind w:left="6480" w:hanging="360"/>
      </w:pPr>
      <w:rPr>
        <w:rFonts w:ascii="Wingdings" w:hAnsi="Wingdings" w:hint="default"/>
      </w:rPr>
    </w:lvl>
  </w:abstractNum>
  <w:abstractNum w:abstractNumId="8" w15:restartNumberingAfterBreak="0">
    <w:nsid w:val="46BB344F"/>
    <w:multiLevelType w:val="hybridMultilevel"/>
    <w:tmpl w:val="8BACA7CC"/>
    <w:lvl w:ilvl="0" w:tplc="E594121C">
      <w:start w:val="1"/>
      <w:numFmt w:val="decimal"/>
      <w:lvlText w:val="%1."/>
      <w:lvlJc w:val="left"/>
      <w:pPr>
        <w:ind w:left="720" w:hanging="360"/>
      </w:pPr>
    </w:lvl>
    <w:lvl w:ilvl="1" w:tplc="1E6213D0">
      <w:start w:val="1"/>
      <w:numFmt w:val="lowerLetter"/>
      <w:lvlText w:val="%2."/>
      <w:lvlJc w:val="left"/>
      <w:pPr>
        <w:ind w:left="1440" w:hanging="360"/>
      </w:pPr>
    </w:lvl>
    <w:lvl w:ilvl="2" w:tplc="5D760112">
      <w:start w:val="1"/>
      <w:numFmt w:val="lowerRoman"/>
      <w:lvlText w:val="%3."/>
      <w:lvlJc w:val="right"/>
      <w:pPr>
        <w:ind w:left="2160" w:hanging="180"/>
      </w:pPr>
    </w:lvl>
    <w:lvl w:ilvl="3" w:tplc="50AE859A">
      <w:start w:val="1"/>
      <w:numFmt w:val="decimal"/>
      <w:lvlText w:val="%4."/>
      <w:lvlJc w:val="left"/>
      <w:pPr>
        <w:ind w:left="2880" w:hanging="360"/>
      </w:pPr>
    </w:lvl>
    <w:lvl w:ilvl="4" w:tplc="C4187170">
      <w:start w:val="1"/>
      <w:numFmt w:val="lowerLetter"/>
      <w:lvlText w:val="%5."/>
      <w:lvlJc w:val="left"/>
      <w:pPr>
        <w:ind w:left="3600" w:hanging="360"/>
      </w:pPr>
    </w:lvl>
    <w:lvl w:ilvl="5" w:tplc="3692FAC6">
      <w:start w:val="1"/>
      <w:numFmt w:val="lowerRoman"/>
      <w:lvlText w:val="%6."/>
      <w:lvlJc w:val="right"/>
      <w:pPr>
        <w:ind w:left="4320" w:hanging="180"/>
      </w:pPr>
    </w:lvl>
    <w:lvl w:ilvl="6" w:tplc="139E1A62">
      <w:start w:val="1"/>
      <w:numFmt w:val="decimal"/>
      <w:lvlText w:val="%7."/>
      <w:lvlJc w:val="left"/>
      <w:pPr>
        <w:ind w:left="5040" w:hanging="360"/>
      </w:pPr>
    </w:lvl>
    <w:lvl w:ilvl="7" w:tplc="9244BD00">
      <w:start w:val="1"/>
      <w:numFmt w:val="lowerLetter"/>
      <w:lvlText w:val="%8."/>
      <w:lvlJc w:val="left"/>
      <w:pPr>
        <w:ind w:left="5760" w:hanging="360"/>
      </w:pPr>
    </w:lvl>
    <w:lvl w:ilvl="8" w:tplc="4F528F6A">
      <w:start w:val="1"/>
      <w:numFmt w:val="lowerRoman"/>
      <w:lvlText w:val="%9."/>
      <w:lvlJc w:val="right"/>
      <w:pPr>
        <w:ind w:left="6480" w:hanging="180"/>
      </w:pPr>
    </w:lvl>
  </w:abstractNum>
  <w:abstractNum w:abstractNumId="9" w15:restartNumberingAfterBreak="0">
    <w:nsid w:val="567C1580"/>
    <w:multiLevelType w:val="hybridMultilevel"/>
    <w:tmpl w:val="E59E87B0"/>
    <w:lvl w:ilvl="0" w:tplc="DBEA3CD4">
      <w:start w:val="1"/>
      <w:numFmt w:val="bullet"/>
      <w:lvlText w:val="·"/>
      <w:lvlJc w:val="left"/>
      <w:pPr>
        <w:ind w:left="720" w:hanging="360"/>
      </w:pPr>
      <w:rPr>
        <w:rFonts w:ascii="Symbol" w:hAnsi="Symbol" w:hint="default"/>
      </w:rPr>
    </w:lvl>
    <w:lvl w:ilvl="1" w:tplc="2348F2FE">
      <w:start w:val="1"/>
      <w:numFmt w:val="bullet"/>
      <w:lvlText w:val="o"/>
      <w:lvlJc w:val="left"/>
      <w:pPr>
        <w:ind w:left="1440" w:hanging="360"/>
      </w:pPr>
      <w:rPr>
        <w:rFonts w:ascii="Courier New" w:hAnsi="Courier New" w:cs="Times New Roman" w:hint="default"/>
      </w:rPr>
    </w:lvl>
    <w:lvl w:ilvl="2" w:tplc="8C9CA8AE">
      <w:start w:val="1"/>
      <w:numFmt w:val="bullet"/>
      <w:lvlText w:val=""/>
      <w:lvlJc w:val="left"/>
      <w:pPr>
        <w:ind w:left="2160" w:hanging="360"/>
      </w:pPr>
      <w:rPr>
        <w:rFonts w:ascii="Wingdings" w:hAnsi="Wingdings" w:hint="default"/>
      </w:rPr>
    </w:lvl>
    <w:lvl w:ilvl="3" w:tplc="C832C196">
      <w:start w:val="1"/>
      <w:numFmt w:val="bullet"/>
      <w:lvlText w:val=""/>
      <w:lvlJc w:val="left"/>
      <w:pPr>
        <w:ind w:left="2880" w:hanging="360"/>
      </w:pPr>
      <w:rPr>
        <w:rFonts w:ascii="Symbol" w:hAnsi="Symbol" w:hint="default"/>
      </w:rPr>
    </w:lvl>
    <w:lvl w:ilvl="4" w:tplc="2C8EA35E">
      <w:start w:val="1"/>
      <w:numFmt w:val="bullet"/>
      <w:lvlText w:val="o"/>
      <w:lvlJc w:val="left"/>
      <w:pPr>
        <w:ind w:left="3600" w:hanging="360"/>
      </w:pPr>
      <w:rPr>
        <w:rFonts w:ascii="Courier New" w:hAnsi="Courier New" w:cs="Times New Roman" w:hint="default"/>
      </w:rPr>
    </w:lvl>
    <w:lvl w:ilvl="5" w:tplc="E90E5EA4">
      <w:start w:val="1"/>
      <w:numFmt w:val="bullet"/>
      <w:lvlText w:val=""/>
      <w:lvlJc w:val="left"/>
      <w:pPr>
        <w:ind w:left="4320" w:hanging="360"/>
      </w:pPr>
      <w:rPr>
        <w:rFonts w:ascii="Wingdings" w:hAnsi="Wingdings" w:hint="default"/>
      </w:rPr>
    </w:lvl>
    <w:lvl w:ilvl="6" w:tplc="2166CF32">
      <w:start w:val="1"/>
      <w:numFmt w:val="bullet"/>
      <w:lvlText w:val=""/>
      <w:lvlJc w:val="left"/>
      <w:pPr>
        <w:ind w:left="5040" w:hanging="360"/>
      </w:pPr>
      <w:rPr>
        <w:rFonts w:ascii="Symbol" w:hAnsi="Symbol" w:hint="default"/>
      </w:rPr>
    </w:lvl>
    <w:lvl w:ilvl="7" w:tplc="34CCCA16">
      <w:start w:val="1"/>
      <w:numFmt w:val="bullet"/>
      <w:lvlText w:val="o"/>
      <w:lvlJc w:val="left"/>
      <w:pPr>
        <w:ind w:left="5760" w:hanging="360"/>
      </w:pPr>
      <w:rPr>
        <w:rFonts w:ascii="Courier New" w:hAnsi="Courier New" w:cs="Times New Roman" w:hint="default"/>
      </w:rPr>
    </w:lvl>
    <w:lvl w:ilvl="8" w:tplc="508201FE">
      <w:start w:val="1"/>
      <w:numFmt w:val="bullet"/>
      <w:lvlText w:val=""/>
      <w:lvlJc w:val="left"/>
      <w:pPr>
        <w:ind w:left="6480" w:hanging="360"/>
      </w:pPr>
      <w:rPr>
        <w:rFonts w:ascii="Wingdings" w:hAnsi="Wingdings" w:hint="default"/>
      </w:rPr>
    </w:lvl>
  </w:abstractNum>
  <w:abstractNum w:abstractNumId="10" w15:restartNumberingAfterBreak="0">
    <w:nsid w:val="58335E40"/>
    <w:multiLevelType w:val="hybridMultilevel"/>
    <w:tmpl w:val="F41C969A"/>
    <w:lvl w:ilvl="0" w:tplc="18A49AC4">
      <w:start w:val="1"/>
      <w:numFmt w:val="bullet"/>
      <w:lvlText w:val=""/>
      <w:lvlJc w:val="left"/>
      <w:pPr>
        <w:ind w:left="720" w:hanging="360"/>
      </w:pPr>
      <w:rPr>
        <w:rFonts w:ascii="Symbol" w:hAnsi="Symbol" w:hint="default"/>
      </w:rPr>
    </w:lvl>
    <w:lvl w:ilvl="1" w:tplc="E1E24684">
      <w:start w:val="1"/>
      <w:numFmt w:val="bullet"/>
      <w:lvlText w:val="o"/>
      <w:lvlJc w:val="left"/>
      <w:pPr>
        <w:ind w:left="1440" w:hanging="360"/>
      </w:pPr>
      <w:rPr>
        <w:rFonts w:ascii="Courier New" w:hAnsi="Courier New" w:cs="Times New Roman" w:hint="default"/>
      </w:rPr>
    </w:lvl>
    <w:lvl w:ilvl="2" w:tplc="BB622D82">
      <w:start w:val="1"/>
      <w:numFmt w:val="bullet"/>
      <w:lvlText w:val=""/>
      <w:lvlJc w:val="left"/>
      <w:pPr>
        <w:ind w:left="2160" w:hanging="360"/>
      </w:pPr>
      <w:rPr>
        <w:rFonts w:ascii="Wingdings" w:hAnsi="Wingdings" w:hint="default"/>
      </w:rPr>
    </w:lvl>
    <w:lvl w:ilvl="3" w:tplc="4C34B928">
      <w:start w:val="1"/>
      <w:numFmt w:val="bullet"/>
      <w:lvlText w:val=""/>
      <w:lvlJc w:val="left"/>
      <w:pPr>
        <w:ind w:left="2880" w:hanging="360"/>
      </w:pPr>
      <w:rPr>
        <w:rFonts w:ascii="Symbol" w:hAnsi="Symbol" w:hint="default"/>
      </w:rPr>
    </w:lvl>
    <w:lvl w:ilvl="4" w:tplc="C0D64636">
      <w:start w:val="1"/>
      <w:numFmt w:val="bullet"/>
      <w:lvlText w:val="o"/>
      <w:lvlJc w:val="left"/>
      <w:pPr>
        <w:ind w:left="3600" w:hanging="360"/>
      </w:pPr>
      <w:rPr>
        <w:rFonts w:ascii="Courier New" w:hAnsi="Courier New" w:cs="Times New Roman" w:hint="default"/>
      </w:rPr>
    </w:lvl>
    <w:lvl w:ilvl="5" w:tplc="13F4B7E4">
      <w:start w:val="1"/>
      <w:numFmt w:val="bullet"/>
      <w:lvlText w:val=""/>
      <w:lvlJc w:val="left"/>
      <w:pPr>
        <w:ind w:left="4320" w:hanging="360"/>
      </w:pPr>
      <w:rPr>
        <w:rFonts w:ascii="Wingdings" w:hAnsi="Wingdings" w:hint="default"/>
      </w:rPr>
    </w:lvl>
    <w:lvl w:ilvl="6" w:tplc="3B5203EA">
      <w:start w:val="1"/>
      <w:numFmt w:val="bullet"/>
      <w:lvlText w:val=""/>
      <w:lvlJc w:val="left"/>
      <w:pPr>
        <w:ind w:left="5040" w:hanging="360"/>
      </w:pPr>
      <w:rPr>
        <w:rFonts w:ascii="Symbol" w:hAnsi="Symbol" w:hint="default"/>
      </w:rPr>
    </w:lvl>
    <w:lvl w:ilvl="7" w:tplc="96A6F918">
      <w:start w:val="1"/>
      <w:numFmt w:val="bullet"/>
      <w:lvlText w:val="o"/>
      <w:lvlJc w:val="left"/>
      <w:pPr>
        <w:ind w:left="5760" w:hanging="360"/>
      </w:pPr>
      <w:rPr>
        <w:rFonts w:ascii="Courier New" w:hAnsi="Courier New" w:cs="Times New Roman" w:hint="default"/>
      </w:rPr>
    </w:lvl>
    <w:lvl w:ilvl="8" w:tplc="95E2638A">
      <w:start w:val="1"/>
      <w:numFmt w:val="bullet"/>
      <w:lvlText w:val=""/>
      <w:lvlJc w:val="left"/>
      <w:pPr>
        <w:ind w:left="6480" w:hanging="360"/>
      </w:pPr>
      <w:rPr>
        <w:rFonts w:ascii="Wingdings" w:hAnsi="Wingdings" w:hint="default"/>
      </w:rPr>
    </w:lvl>
  </w:abstractNum>
  <w:abstractNum w:abstractNumId="11" w15:restartNumberingAfterBreak="0">
    <w:nsid w:val="5F4F3209"/>
    <w:multiLevelType w:val="hybridMultilevel"/>
    <w:tmpl w:val="3572A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AD69D0"/>
    <w:multiLevelType w:val="hybridMultilevel"/>
    <w:tmpl w:val="F628EEEE"/>
    <w:lvl w:ilvl="0" w:tplc="DC04348A">
      <w:start w:val="1"/>
      <w:numFmt w:val="decimal"/>
      <w:lvlText w:val="%1."/>
      <w:lvlJc w:val="left"/>
      <w:pPr>
        <w:ind w:left="720" w:hanging="360"/>
      </w:pPr>
      <w:rPr>
        <w:rFonts w:ascii="Calibri" w:eastAsia="Calibri" w:hAnsi="Calibri" w:cs="Calibri"/>
      </w:rPr>
    </w:lvl>
    <w:lvl w:ilvl="1" w:tplc="63960D3E">
      <w:start w:val="1"/>
      <w:numFmt w:val="bullet"/>
      <w:lvlText w:val="o"/>
      <w:lvlJc w:val="left"/>
      <w:pPr>
        <w:ind w:left="1440" w:hanging="360"/>
      </w:pPr>
      <w:rPr>
        <w:rFonts w:ascii="Courier New" w:hAnsi="Courier New" w:cs="Times New Roman" w:hint="default"/>
      </w:rPr>
    </w:lvl>
    <w:lvl w:ilvl="2" w:tplc="51D23994">
      <w:start w:val="1"/>
      <w:numFmt w:val="bullet"/>
      <w:lvlText w:val=""/>
      <w:lvlJc w:val="left"/>
      <w:pPr>
        <w:ind w:left="2160" w:hanging="360"/>
      </w:pPr>
      <w:rPr>
        <w:rFonts w:ascii="Wingdings" w:hAnsi="Wingdings" w:hint="default"/>
      </w:rPr>
    </w:lvl>
    <w:lvl w:ilvl="3" w:tplc="37A64526">
      <w:start w:val="1"/>
      <w:numFmt w:val="bullet"/>
      <w:lvlText w:val=""/>
      <w:lvlJc w:val="left"/>
      <w:pPr>
        <w:ind w:left="2880" w:hanging="360"/>
      </w:pPr>
      <w:rPr>
        <w:rFonts w:ascii="Symbol" w:hAnsi="Symbol" w:hint="default"/>
      </w:rPr>
    </w:lvl>
    <w:lvl w:ilvl="4" w:tplc="2AF20672">
      <w:start w:val="1"/>
      <w:numFmt w:val="bullet"/>
      <w:lvlText w:val="o"/>
      <w:lvlJc w:val="left"/>
      <w:pPr>
        <w:ind w:left="3600" w:hanging="360"/>
      </w:pPr>
      <w:rPr>
        <w:rFonts w:ascii="Courier New" w:hAnsi="Courier New" w:cs="Times New Roman" w:hint="default"/>
      </w:rPr>
    </w:lvl>
    <w:lvl w:ilvl="5" w:tplc="9190C53C">
      <w:start w:val="1"/>
      <w:numFmt w:val="bullet"/>
      <w:lvlText w:val=""/>
      <w:lvlJc w:val="left"/>
      <w:pPr>
        <w:ind w:left="4320" w:hanging="360"/>
      </w:pPr>
      <w:rPr>
        <w:rFonts w:ascii="Wingdings" w:hAnsi="Wingdings" w:hint="default"/>
      </w:rPr>
    </w:lvl>
    <w:lvl w:ilvl="6" w:tplc="2E46B1DC">
      <w:start w:val="1"/>
      <w:numFmt w:val="bullet"/>
      <w:lvlText w:val=""/>
      <w:lvlJc w:val="left"/>
      <w:pPr>
        <w:ind w:left="5040" w:hanging="360"/>
      </w:pPr>
      <w:rPr>
        <w:rFonts w:ascii="Symbol" w:hAnsi="Symbol" w:hint="default"/>
      </w:rPr>
    </w:lvl>
    <w:lvl w:ilvl="7" w:tplc="DBC0EE5E">
      <w:start w:val="1"/>
      <w:numFmt w:val="bullet"/>
      <w:lvlText w:val="o"/>
      <w:lvlJc w:val="left"/>
      <w:pPr>
        <w:ind w:left="5760" w:hanging="360"/>
      </w:pPr>
      <w:rPr>
        <w:rFonts w:ascii="Courier New" w:hAnsi="Courier New" w:cs="Times New Roman" w:hint="default"/>
      </w:rPr>
    </w:lvl>
    <w:lvl w:ilvl="8" w:tplc="14CE9E28">
      <w:start w:val="1"/>
      <w:numFmt w:val="bullet"/>
      <w:lvlText w:val=""/>
      <w:lvlJc w:val="left"/>
      <w:pPr>
        <w:ind w:left="6480" w:hanging="360"/>
      </w:pPr>
      <w:rPr>
        <w:rFonts w:ascii="Wingdings" w:hAnsi="Wingdings" w:hint="default"/>
      </w:rPr>
    </w:lvl>
  </w:abstractNum>
  <w:abstractNum w:abstractNumId="13" w15:restartNumberingAfterBreak="0">
    <w:nsid w:val="6C751A04"/>
    <w:multiLevelType w:val="hybridMultilevel"/>
    <w:tmpl w:val="7CBEF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1C4B69"/>
    <w:multiLevelType w:val="hybridMultilevel"/>
    <w:tmpl w:val="86C6E796"/>
    <w:lvl w:ilvl="0" w:tplc="46D030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B43E96"/>
    <w:multiLevelType w:val="hybridMultilevel"/>
    <w:tmpl w:val="7E0637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8"/>
  </w:num>
  <w:num w:numId="4">
    <w:abstractNumId w:val="10"/>
  </w:num>
  <w:num w:numId="5">
    <w:abstractNumId w:val="1"/>
  </w:num>
  <w:num w:numId="6">
    <w:abstractNumId w:val="13"/>
  </w:num>
  <w:num w:numId="7">
    <w:abstractNumId w:val="9"/>
  </w:num>
  <w:num w:numId="8">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5"/>
  </w:num>
  <w:num w:numId="15">
    <w:abstractNumId w:val="2"/>
  </w:num>
  <w:num w:numId="16">
    <w:abstractNumId w:val="11"/>
  </w:num>
  <w:num w:numId="17">
    <w:abstractNumId w:val="4"/>
  </w:num>
  <w:num w:numId="18">
    <w:abstractNumId w:val="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EF5"/>
    <w:rsid w:val="000577CB"/>
    <w:rsid w:val="00111ED8"/>
    <w:rsid w:val="001763DF"/>
    <w:rsid w:val="002026B0"/>
    <w:rsid w:val="00207DF4"/>
    <w:rsid w:val="00216F6B"/>
    <w:rsid w:val="00250E4B"/>
    <w:rsid w:val="002B1687"/>
    <w:rsid w:val="002D339C"/>
    <w:rsid w:val="003B4BF0"/>
    <w:rsid w:val="003C552D"/>
    <w:rsid w:val="00464255"/>
    <w:rsid w:val="00506300"/>
    <w:rsid w:val="005141C3"/>
    <w:rsid w:val="00541069"/>
    <w:rsid w:val="005417B1"/>
    <w:rsid w:val="00573275"/>
    <w:rsid w:val="006437D1"/>
    <w:rsid w:val="006F3DA5"/>
    <w:rsid w:val="00701B78"/>
    <w:rsid w:val="00843AB7"/>
    <w:rsid w:val="008D6F9D"/>
    <w:rsid w:val="0090155E"/>
    <w:rsid w:val="00983FFF"/>
    <w:rsid w:val="009A6E00"/>
    <w:rsid w:val="009D28AB"/>
    <w:rsid w:val="00A60D55"/>
    <w:rsid w:val="00A7057F"/>
    <w:rsid w:val="00B5195B"/>
    <w:rsid w:val="00BE4AE8"/>
    <w:rsid w:val="00C05667"/>
    <w:rsid w:val="00C50E8F"/>
    <w:rsid w:val="00CB0839"/>
    <w:rsid w:val="00CF18BA"/>
    <w:rsid w:val="00D508DE"/>
    <w:rsid w:val="00D62EF5"/>
    <w:rsid w:val="00D9223B"/>
    <w:rsid w:val="00D9326A"/>
    <w:rsid w:val="00DB6A45"/>
    <w:rsid w:val="00DC01BB"/>
    <w:rsid w:val="00DD629F"/>
    <w:rsid w:val="00EF249A"/>
    <w:rsid w:val="00F02F71"/>
    <w:rsid w:val="00F47AA5"/>
    <w:rsid w:val="6014D7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F326F"/>
  <w15:chartTrackingRefBased/>
  <w15:docId w15:val="{766CE843-B9C1-4689-8346-FDD0A3F2D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18BA"/>
    <w:pPr>
      <w:spacing w:after="0" w:line="240" w:lineRule="auto"/>
    </w:pPr>
    <w:rPr>
      <w:lang w:val="en-US"/>
    </w:rPr>
  </w:style>
  <w:style w:type="paragraph" w:styleId="a4">
    <w:name w:val="List Paragraph"/>
    <w:aliases w:val="List Paragraph1,Paragraphe de liste1,Numbered paragraph,Paragraphe de liste,List Paragraph (numbered (a))"/>
    <w:basedOn w:val="a"/>
    <w:link w:val="a5"/>
    <w:uiPriority w:val="34"/>
    <w:qFormat/>
    <w:rsid w:val="005141C3"/>
    <w:pPr>
      <w:ind w:left="720"/>
      <w:contextualSpacing/>
    </w:pPr>
  </w:style>
  <w:style w:type="paragraph" w:styleId="a6">
    <w:name w:val="Body Text"/>
    <w:basedOn w:val="a"/>
    <w:link w:val="a7"/>
    <w:uiPriority w:val="1"/>
    <w:qFormat/>
    <w:rsid w:val="00701B78"/>
    <w:pPr>
      <w:widowControl w:val="0"/>
      <w:autoSpaceDE w:val="0"/>
      <w:autoSpaceDN w:val="0"/>
      <w:spacing w:after="0" w:line="240" w:lineRule="auto"/>
    </w:pPr>
    <w:rPr>
      <w:rFonts w:ascii="Arial MT" w:eastAsia="Arial MT" w:hAnsi="Arial MT" w:cs="Arial MT"/>
      <w:lang w:val="en-US"/>
    </w:rPr>
  </w:style>
  <w:style w:type="character" w:customStyle="1" w:styleId="a7">
    <w:name w:val="Основной текст Знак"/>
    <w:basedOn w:val="a0"/>
    <w:link w:val="a6"/>
    <w:uiPriority w:val="1"/>
    <w:rsid w:val="00701B78"/>
    <w:rPr>
      <w:rFonts w:ascii="Arial MT" w:eastAsia="Arial MT" w:hAnsi="Arial MT" w:cs="Arial MT"/>
      <w:lang w:val="en-US"/>
    </w:rPr>
  </w:style>
  <w:style w:type="character" w:styleId="a8">
    <w:name w:val="Hyperlink"/>
    <w:basedOn w:val="a0"/>
    <w:uiPriority w:val="99"/>
    <w:semiHidden/>
    <w:unhideWhenUsed/>
    <w:rsid w:val="00CB0839"/>
    <w:rPr>
      <w:color w:val="0563C1" w:themeColor="hyperlink"/>
      <w:u w:val="single"/>
    </w:rPr>
  </w:style>
  <w:style w:type="character" w:customStyle="1" w:styleId="a5">
    <w:name w:val="Абзац списка Знак"/>
    <w:aliases w:val="List Paragraph1 Знак,Paragraphe de liste1 Знак,Numbered paragraph Знак,Paragraphe de liste Знак,List Paragraph (numbered (a)) Знак"/>
    <w:link w:val="a4"/>
    <w:uiPriority w:val="34"/>
    <w:locked/>
    <w:rsid w:val="00843AB7"/>
  </w:style>
  <w:style w:type="character" w:styleId="a9">
    <w:name w:val="annotation reference"/>
    <w:basedOn w:val="a0"/>
    <w:uiPriority w:val="99"/>
    <w:semiHidden/>
    <w:unhideWhenUsed/>
    <w:rsid w:val="002026B0"/>
    <w:rPr>
      <w:sz w:val="16"/>
      <w:szCs w:val="16"/>
    </w:rPr>
  </w:style>
  <w:style w:type="paragraph" w:styleId="aa">
    <w:name w:val="annotation text"/>
    <w:basedOn w:val="a"/>
    <w:link w:val="ab"/>
    <w:uiPriority w:val="99"/>
    <w:semiHidden/>
    <w:unhideWhenUsed/>
    <w:rsid w:val="002026B0"/>
    <w:pPr>
      <w:spacing w:line="240" w:lineRule="auto"/>
    </w:pPr>
    <w:rPr>
      <w:sz w:val="20"/>
      <w:szCs w:val="20"/>
    </w:rPr>
  </w:style>
  <w:style w:type="character" w:customStyle="1" w:styleId="ab">
    <w:name w:val="Текст примечания Знак"/>
    <w:basedOn w:val="a0"/>
    <w:link w:val="aa"/>
    <w:uiPriority w:val="99"/>
    <w:semiHidden/>
    <w:rsid w:val="002026B0"/>
    <w:rPr>
      <w:sz w:val="20"/>
      <w:szCs w:val="20"/>
    </w:rPr>
  </w:style>
  <w:style w:type="paragraph" w:styleId="ac">
    <w:name w:val="annotation subject"/>
    <w:basedOn w:val="aa"/>
    <w:next w:val="aa"/>
    <w:link w:val="ad"/>
    <w:uiPriority w:val="99"/>
    <w:semiHidden/>
    <w:unhideWhenUsed/>
    <w:rsid w:val="002026B0"/>
    <w:rPr>
      <w:b/>
      <w:bCs/>
    </w:rPr>
  </w:style>
  <w:style w:type="character" w:customStyle="1" w:styleId="ad">
    <w:name w:val="Тема примечания Знак"/>
    <w:basedOn w:val="ab"/>
    <w:link w:val="ac"/>
    <w:uiPriority w:val="99"/>
    <w:semiHidden/>
    <w:rsid w:val="002026B0"/>
    <w:rPr>
      <w:b/>
      <w:bCs/>
      <w:sz w:val="20"/>
      <w:szCs w:val="20"/>
    </w:rPr>
  </w:style>
  <w:style w:type="paragraph" w:styleId="ae">
    <w:name w:val="Balloon Text"/>
    <w:basedOn w:val="a"/>
    <w:link w:val="af"/>
    <w:uiPriority w:val="99"/>
    <w:semiHidden/>
    <w:unhideWhenUsed/>
    <w:rsid w:val="002026B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026B0"/>
    <w:rPr>
      <w:rFonts w:ascii="Segoe UI" w:hAnsi="Segoe UI" w:cs="Segoe UI"/>
      <w:sz w:val="18"/>
      <w:szCs w:val="18"/>
    </w:rPr>
  </w:style>
  <w:style w:type="paragraph" w:styleId="af0">
    <w:name w:val="header"/>
    <w:basedOn w:val="a"/>
    <w:link w:val="af1"/>
    <w:uiPriority w:val="99"/>
    <w:unhideWhenUsed/>
    <w:rsid w:val="00983FF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983FFF"/>
  </w:style>
  <w:style w:type="paragraph" w:styleId="af2">
    <w:name w:val="footer"/>
    <w:basedOn w:val="a"/>
    <w:link w:val="af3"/>
    <w:uiPriority w:val="99"/>
    <w:unhideWhenUsed/>
    <w:rsid w:val="00983FF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83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68075">
      <w:bodyDiv w:val="1"/>
      <w:marLeft w:val="0"/>
      <w:marRight w:val="0"/>
      <w:marTop w:val="0"/>
      <w:marBottom w:val="0"/>
      <w:divBdr>
        <w:top w:val="none" w:sz="0" w:space="0" w:color="auto"/>
        <w:left w:val="none" w:sz="0" w:space="0" w:color="auto"/>
        <w:bottom w:val="none" w:sz="0" w:space="0" w:color="auto"/>
        <w:right w:val="none" w:sz="0" w:space="0" w:color="auto"/>
      </w:divBdr>
    </w:div>
    <w:div w:id="243420499">
      <w:bodyDiv w:val="1"/>
      <w:marLeft w:val="0"/>
      <w:marRight w:val="0"/>
      <w:marTop w:val="0"/>
      <w:marBottom w:val="0"/>
      <w:divBdr>
        <w:top w:val="none" w:sz="0" w:space="0" w:color="auto"/>
        <w:left w:val="none" w:sz="0" w:space="0" w:color="auto"/>
        <w:bottom w:val="none" w:sz="0" w:space="0" w:color="auto"/>
        <w:right w:val="none" w:sz="0" w:space="0" w:color="auto"/>
      </w:divBdr>
    </w:div>
    <w:div w:id="533998873">
      <w:bodyDiv w:val="1"/>
      <w:marLeft w:val="0"/>
      <w:marRight w:val="0"/>
      <w:marTop w:val="0"/>
      <w:marBottom w:val="0"/>
      <w:divBdr>
        <w:top w:val="none" w:sz="0" w:space="0" w:color="auto"/>
        <w:left w:val="none" w:sz="0" w:space="0" w:color="auto"/>
        <w:bottom w:val="none" w:sz="0" w:space="0" w:color="auto"/>
        <w:right w:val="none" w:sz="0" w:space="0" w:color="auto"/>
      </w:divBdr>
    </w:div>
    <w:div w:id="812909795">
      <w:bodyDiv w:val="1"/>
      <w:marLeft w:val="0"/>
      <w:marRight w:val="0"/>
      <w:marTop w:val="0"/>
      <w:marBottom w:val="0"/>
      <w:divBdr>
        <w:top w:val="none" w:sz="0" w:space="0" w:color="auto"/>
        <w:left w:val="none" w:sz="0" w:space="0" w:color="auto"/>
        <w:bottom w:val="none" w:sz="0" w:space="0" w:color="auto"/>
        <w:right w:val="none" w:sz="0" w:space="0" w:color="auto"/>
      </w:divBdr>
    </w:div>
    <w:div w:id="887453150">
      <w:bodyDiv w:val="1"/>
      <w:marLeft w:val="0"/>
      <w:marRight w:val="0"/>
      <w:marTop w:val="0"/>
      <w:marBottom w:val="0"/>
      <w:divBdr>
        <w:top w:val="none" w:sz="0" w:space="0" w:color="auto"/>
        <w:left w:val="none" w:sz="0" w:space="0" w:color="auto"/>
        <w:bottom w:val="none" w:sz="0" w:space="0" w:color="auto"/>
        <w:right w:val="none" w:sz="0" w:space="0" w:color="auto"/>
      </w:divBdr>
    </w:div>
    <w:div w:id="1112213479">
      <w:bodyDiv w:val="1"/>
      <w:marLeft w:val="0"/>
      <w:marRight w:val="0"/>
      <w:marTop w:val="0"/>
      <w:marBottom w:val="0"/>
      <w:divBdr>
        <w:top w:val="none" w:sz="0" w:space="0" w:color="auto"/>
        <w:left w:val="none" w:sz="0" w:space="0" w:color="auto"/>
        <w:bottom w:val="none" w:sz="0" w:space="0" w:color="auto"/>
        <w:right w:val="none" w:sz="0" w:space="0" w:color="auto"/>
      </w:divBdr>
    </w:div>
    <w:div w:id="1218469852">
      <w:bodyDiv w:val="1"/>
      <w:marLeft w:val="0"/>
      <w:marRight w:val="0"/>
      <w:marTop w:val="0"/>
      <w:marBottom w:val="0"/>
      <w:divBdr>
        <w:top w:val="none" w:sz="0" w:space="0" w:color="auto"/>
        <w:left w:val="none" w:sz="0" w:space="0" w:color="auto"/>
        <w:bottom w:val="none" w:sz="0" w:space="0" w:color="auto"/>
        <w:right w:val="none" w:sz="0" w:space="0" w:color="auto"/>
      </w:divBdr>
    </w:div>
    <w:div w:id="1358041134">
      <w:bodyDiv w:val="1"/>
      <w:marLeft w:val="0"/>
      <w:marRight w:val="0"/>
      <w:marTop w:val="0"/>
      <w:marBottom w:val="0"/>
      <w:divBdr>
        <w:top w:val="none" w:sz="0" w:space="0" w:color="auto"/>
        <w:left w:val="none" w:sz="0" w:space="0" w:color="auto"/>
        <w:bottom w:val="none" w:sz="0" w:space="0" w:color="auto"/>
        <w:right w:val="none" w:sz="0" w:space="0" w:color="auto"/>
      </w:divBdr>
    </w:div>
    <w:div w:id="1440249550">
      <w:bodyDiv w:val="1"/>
      <w:marLeft w:val="0"/>
      <w:marRight w:val="0"/>
      <w:marTop w:val="0"/>
      <w:marBottom w:val="0"/>
      <w:divBdr>
        <w:top w:val="none" w:sz="0" w:space="0" w:color="auto"/>
        <w:left w:val="none" w:sz="0" w:space="0" w:color="auto"/>
        <w:bottom w:val="none" w:sz="0" w:space="0" w:color="auto"/>
        <w:right w:val="none" w:sz="0" w:space="0" w:color="auto"/>
      </w:divBdr>
    </w:div>
    <w:div w:id="1442726568">
      <w:bodyDiv w:val="1"/>
      <w:marLeft w:val="0"/>
      <w:marRight w:val="0"/>
      <w:marTop w:val="0"/>
      <w:marBottom w:val="0"/>
      <w:divBdr>
        <w:top w:val="none" w:sz="0" w:space="0" w:color="auto"/>
        <w:left w:val="none" w:sz="0" w:space="0" w:color="auto"/>
        <w:bottom w:val="none" w:sz="0" w:space="0" w:color="auto"/>
        <w:right w:val="none" w:sz="0" w:space="0" w:color="auto"/>
      </w:divBdr>
    </w:div>
    <w:div w:id="1533031197">
      <w:bodyDiv w:val="1"/>
      <w:marLeft w:val="0"/>
      <w:marRight w:val="0"/>
      <w:marTop w:val="0"/>
      <w:marBottom w:val="0"/>
      <w:divBdr>
        <w:top w:val="none" w:sz="0" w:space="0" w:color="auto"/>
        <w:left w:val="none" w:sz="0" w:space="0" w:color="auto"/>
        <w:bottom w:val="none" w:sz="0" w:space="0" w:color="auto"/>
        <w:right w:val="none" w:sz="0" w:space="0" w:color="auto"/>
      </w:divBdr>
    </w:div>
    <w:div w:id="153349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70053-B027-4792-BA98-349818F3D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2256</Words>
  <Characters>12862</Characters>
  <Application>Microsoft Office Word</Application>
  <DocSecurity>0</DocSecurity>
  <Lines>107</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Olha Andriivna Sydorova</dc:creator>
  <cp:keywords/>
  <dc:description/>
  <cp:lastModifiedBy>Yaroslava Oleksiivna Kulichenko</cp:lastModifiedBy>
  <cp:revision>6</cp:revision>
  <dcterms:created xsi:type="dcterms:W3CDTF">2021-04-26T14:14:00Z</dcterms:created>
  <dcterms:modified xsi:type="dcterms:W3CDTF">2021-05-13T10:04:00Z</dcterms:modified>
</cp:coreProperties>
</file>