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A0EAC" w14:textId="73453487" w:rsidR="00876DCA" w:rsidRPr="00AE0AE3" w:rsidRDefault="00876DCA" w:rsidP="00876DCA">
      <w:pPr>
        <w:jc w:val="right"/>
        <w:rPr>
          <w:b/>
          <w:color w:val="0000FF"/>
          <w:sz w:val="22"/>
          <w:szCs w:val="22"/>
        </w:rPr>
      </w:pPr>
      <w:r w:rsidRPr="00AE0AE3">
        <w:rPr>
          <w:b/>
          <w:color w:val="0000FF"/>
          <w:sz w:val="22"/>
          <w:szCs w:val="22"/>
        </w:rPr>
        <w:t xml:space="preserve">ДОДАТОК </w:t>
      </w:r>
      <w:r w:rsidR="00AE0AE3" w:rsidRPr="00AE0AE3">
        <w:rPr>
          <w:b/>
          <w:color w:val="0000FF"/>
          <w:sz w:val="22"/>
          <w:szCs w:val="22"/>
          <w:lang w:val="ru-RU"/>
        </w:rPr>
        <w:t>С</w:t>
      </w:r>
      <w:r w:rsidRPr="00AE0AE3">
        <w:rPr>
          <w:b/>
          <w:color w:val="0000FF"/>
          <w:sz w:val="22"/>
          <w:szCs w:val="22"/>
        </w:rPr>
        <w:t>.</w:t>
      </w:r>
    </w:p>
    <w:p w14:paraId="136A2BBD" w14:textId="02D5A596" w:rsidR="00B473F0" w:rsidRPr="00AE0AE3" w:rsidRDefault="00631119" w:rsidP="00B473F0">
      <w:pPr>
        <w:jc w:val="both"/>
        <w:rPr>
          <w:b/>
          <w:sz w:val="24"/>
          <w:szCs w:val="24"/>
          <w:lang w:val="ru-RU"/>
        </w:rPr>
      </w:pPr>
      <w:r w:rsidRPr="00AE0AE3">
        <w:rPr>
          <w:b/>
          <w:sz w:val="24"/>
          <w:szCs w:val="24"/>
        </w:rPr>
        <w:t xml:space="preserve">Форма </w:t>
      </w:r>
      <w:proofErr w:type="spellStart"/>
      <w:r w:rsidRPr="00AE0AE3">
        <w:rPr>
          <w:b/>
          <w:sz w:val="24"/>
          <w:szCs w:val="24"/>
        </w:rPr>
        <w:t>самооцінювання</w:t>
      </w:r>
      <w:proofErr w:type="spellEnd"/>
      <w:r w:rsidRPr="00AE0AE3">
        <w:rPr>
          <w:b/>
          <w:sz w:val="24"/>
          <w:szCs w:val="24"/>
        </w:rPr>
        <w:t xml:space="preserve"> </w:t>
      </w:r>
      <w:r w:rsidR="00AE0AE3">
        <w:rPr>
          <w:b/>
          <w:sz w:val="24"/>
          <w:szCs w:val="24"/>
          <w:lang w:val="ru-RU"/>
        </w:rPr>
        <w:t>з</w:t>
      </w:r>
      <w:proofErr w:type="spellStart"/>
      <w:r w:rsidRPr="00AE0AE3">
        <w:rPr>
          <w:b/>
          <w:sz w:val="24"/>
          <w:szCs w:val="24"/>
        </w:rPr>
        <w:t>аявника</w:t>
      </w:r>
      <w:proofErr w:type="spellEnd"/>
    </w:p>
    <w:p w14:paraId="6B1CBA7D" w14:textId="77777777" w:rsidR="00B473F0" w:rsidRPr="00AE0AE3" w:rsidRDefault="00B473F0" w:rsidP="00B473F0">
      <w:pPr>
        <w:jc w:val="both"/>
        <w:rPr>
          <w:sz w:val="24"/>
          <w:szCs w:val="24"/>
        </w:rPr>
      </w:pPr>
    </w:p>
    <w:p w14:paraId="66196EDA" w14:textId="4DA0702D" w:rsidR="00631119" w:rsidRPr="00FE5C0B" w:rsidRDefault="00631119" w:rsidP="004E16C2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Перш ніж укласти суб</w:t>
      </w:r>
      <w:r w:rsidR="00EF635F" w:rsidRPr="00FE5C0B">
        <w:rPr>
          <w:sz w:val="22"/>
          <w:szCs w:val="22"/>
        </w:rPr>
        <w:t>грант</w:t>
      </w:r>
      <w:r w:rsidRPr="00FE5C0B">
        <w:rPr>
          <w:sz w:val="22"/>
          <w:szCs w:val="22"/>
        </w:rPr>
        <w:t xml:space="preserve">, Кімонікс і </w:t>
      </w:r>
      <w:r w:rsidR="00CA14E2">
        <w:rPr>
          <w:sz w:val="22"/>
          <w:szCs w:val="22"/>
          <w:lang w:val="ru-RU"/>
        </w:rPr>
        <w:t xml:space="preserve">проект </w:t>
      </w:r>
      <w:r w:rsidR="00230C1E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повинні оцінити відповідність фінансової та бухгалтерської систем потенційного субреципієнта для забезпечення можливості обліку та оцінювання ризиків, пов’язаних із потенційним субреципієнтом. </w:t>
      </w:r>
    </w:p>
    <w:p w14:paraId="3F493105" w14:textId="77777777" w:rsidR="00631119" w:rsidRPr="00FE5C0B" w:rsidRDefault="00631119" w:rsidP="004E16C2">
      <w:pPr>
        <w:jc w:val="both"/>
        <w:rPr>
          <w:sz w:val="22"/>
          <w:szCs w:val="22"/>
        </w:rPr>
      </w:pPr>
    </w:p>
    <w:p w14:paraId="3A90F6F2" w14:textId="30967A20" w:rsidR="00B473F0" w:rsidRPr="00FE5C0B" w:rsidRDefault="004E6901" w:rsidP="004E16C2">
      <w:pPr>
        <w:jc w:val="both"/>
        <w:rPr>
          <w:rStyle w:val="4Document"/>
          <w:rFonts w:ascii="Times New Roman" w:cs="Times New Roman"/>
          <w:sz w:val="22"/>
          <w:szCs w:val="22"/>
        </w:rPr>
      </w:pPr>
      <w:r w:rsidRPr="00FE5C0B">
        <w:rPr>
          <w:rStyle w:val="4Document"/>
          <w:rFonts w:ascii="Times New Roman" w:cs="Times New Roman"/>
          <w:sz w:val="22"/>
          <w:szCs w:val="22"/>
        </w:rPr>
        <w:t xml:space="preserve">При заповненні анкети відповідайте на кожне питання якомога повніше, а за потреби використайте додаткові сторінки. Заповнену анкету просимо передати </w:t>
      </w:r>
      <w:r w:rsidRPr="00FE5C0B">
        <w:rPr>
          <w:sz w:val="22"/>
          <w:szCs w:val="22"/>
        </w:rPr>
        <w:t>компанії Кімонікс/A</w:t>
      </w:r>
      <w:r w:rsidR="00AE5F0F" w:rsidRPr="00FE5C0B">
        <w:rPr>
          <w:sz w:val="22"/>
          <w:szCs w:val="22"/>
          <w:lang w:val="ru-RU"/>
        </w:rPr>
        <w:t>ГРО</w:t>
      </w:r>
      <w:r w:rsidRPr="00FE5C0B">
        <w:rPr>
          <w:sz w:val="22"/>
          <w:szCs w:val="22"/>
        </w:rPr>
        <w:t xml:space="preserve"> в Україні</w:t>
      </w:r>
      <w:r w:rsidRPr="00FE5C0B">
        <w:rPr>
          <w:rStyle w:val="4Document"/>
          <w:rFonts w:ascii="Times New Roman" w:cs="Times New Roman"/>
          <w:b/>
          <w:sz w:val="22"/>
          <w:szCs w:val="22"/>
        </w:rPr>
        <w:t xml:space="preserve">. </w:t>
      </w:r>
    </w:p>
    <w:p w14:paraId="665E6353" w14:textId="77777777" w:rsidR="00EB7870" w:rsidRPr="00FE5C0B" w:rsidRDefault="00EB7870" w:rsidP="00B473F0">
      <w:pPr>
        <w:jc w:val="both"/>
        <w:rPr>
          <w:rStyle w:val="4Document"/>
          <w:rFonts w:ascii="Times New Roman" w:cs="Times New Roman"/>
          <w:sz w:val="22"/>
          <w:szCs w:val="22"/>
        </w:rPr>
      </w:pPr>
    </w:p>
    <w:p w14:paraId="4E1556F2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3B55C0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ІНФОРМАЦІЯ ПРО ЗАЯВНИКА</w:t>
      </w:r>
    </w:p>
    <w:p w14:paraId="7F994C4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70FBBF9" w14:textId="1EFC4425" w:rsidR="00B473F0" w:rsidRPr="00CA14E2" w:rsidRDefault="00B473F0" w:rsidP="00B473F0">
      <w:pPr>
        <w:jc w:val="both"/>
        <w:rPr>
          <w:sz w:val="22"/>
          <w:szCs w:val="22"/>
          <w:lang w:val="ru-RU"/>
        </w:rPr>
      </w:pPr>
      <w:r w:rsidRPr="00FE5C0B">
        <w:rPr>
          <w:sz w:val="22"/>
          <w:szCs w:val="22"/>
        </w:rPr>
        <w:t>Назва організації</w:t>
      </w:r>
      <w:r w:rsidR="00CA14E2">
        <w:rPr>
          <w:sz w:val="22"/>
          <w:szCs w:val="22"/>
          <w:lang w:val="ru-RU"/>
        </w:rPr>
        <w:t>:</w:t>
      </w:r>
      <w:bookmarkStart w:id="0" w:name="_GoBack"/>
      <w:bookmarkEnd w:id="0"/>
    </w:p>
    <w:p w14:paraId="71AB0F4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A751B9C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Назва проекту:</w:t>
      </w:r>
    </w:p>
    <w:p w14:paraId="09B1183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9FA1EE9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ПІБ, посада, контактні дані особи, яка заповнила анкету:</w:t>
      </w:r>
    </w:p>
    <w:p w14:paraId="3B80CE4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7772AE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1B5ABF9" w14:textId="3278D43C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А: ВНУТРІШНІЙ КОНТРОЛЬ</w:t>
      </w:r>
    </w:p>
    <w:p w14:paraId="019330F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6C98451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Внутрішній контроль - це процедури, які забезпечують: </w:t>
      </w:r>
    </w:p>
    <w:p w14:paraId="7BE5C714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схвалення фінансових операцій уповноваженою особою і відповідність фінансових операцій законам, правилам і політикам організації, </w:t>
      </w:r>
    </w:p>
    <w:p w14:paraId="391343B0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безпечне зберігання активів, </w:t>
      </w:r>
    </w:p>
    <w:p w14:paraId="33188B15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повноту, точність і регулярність бухгалтерських записів. </w:t>
      </w:r>
    </w:p>
    <w:p w14:paraId="4F9C7DC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192B46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Будь ласка, дайте відповіді на наступні питання стосовно внутрішнього контролю у Вашій організації:</w:t>
      </w:r>
    </w:p>
    <w:p w14:paraId="3420B81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642A21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Зазначте ПІБ, посади та номери телефонів осіб, відповідальних за погодження витрат:</w:t>
      </w:r>
    </w:p>
    <w:p w14:paraId="2552445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014CFF0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197A2094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7D4080F0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2E9F79B7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0E05A9F9" w14:textId="604312E0" w:rsidR="00AE474D" w:rsidRPr="00FE5C0B" w:rsidRDefault="003838FC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2. Особа, відповідальна за ведення бухгалтерського обліку: </w:t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</w:p>
    <w:p w14:paraId="0A567FA4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336B6350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70D2524" w14:textId="7AA5803D" w:rsidR="00B473F0" w:rsidRPr="00FE5C0B" w:rsidRDefault="00B473F0" w:rsidP="00AE474D">
      <w:pPr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>____________________________________________________</w:t>
      </w:r>
    </w:p>
    <w:p w14:paraId="0E56B0BF" w14:textId="77777777" w:rsidR="00B473F0" w:rsidRPr="00FE5C0B" w:rsidRDefault="00B473F0" w:rsidP="00AE474D">
      <w:pPr>
        <w:rPr>
          <w:sz w:val="22"/>
          <w:szCs w:val="22"/>
        </w:rPr>
      </w:pPr>
    </w:p>
    <w:p w14:paraId="7F8DE975" w14:textId="480A5B54" w:rsidR="00AE474D" w:rsidRPr="00FE5C0B" w:rsidRDefault="00B473F0" w:rsidP="00AE474D">
      <w:pPr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3. Особа, відповідальна за підготовку фінансової звітності: </w:t>
      </w:r>
    </w:p>
    <w:p w14:paraId="02421D3A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3D67E6F4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4E5397AB" w14:textId="77777777" w:rsidR="00AE474D" w:rsidRPr="00FE5C0B" w:rsidRDefault="00AE474D" w:rsidP="00AE474D">
      <w:pPr>
        <w:rPr>
          <w:sz w:val="22"/>
          <w:szCs w:val="22"/>
        </w:rPr>
      </w:pPr>
    </w:p>
    <w:p w14:paraId="2C20B82F" w14:textId="77777777" w:rsidR="00B473F0" w:rsidRPr="00FE5C0B" w:rsidRDefault="00B473F0" w:rsidP="00AE474D">
      <w:pPr>
        <w:rPr>
          <w:sz w:val="22"/>
          <w:szCs w:val="22"/>
        </w:rPr>
      </w:pPr>
    </w:p>
    <w:p w14:paraId="79AABB9C" w14:textId="2ABFABB1" w:rsidR="00B473F0" w:rsidRPr="00FE5C0B" w:rsidRDefault="00B473F0" w:rsidP="00AE474D">
      <w:pPr>
        <w:rPr>
          <w:sz w:val="22"/>
          <w:szCs w:val="22"/>
        </w:rPr>
      </w:pPr>
      <w:r w:rsidRPr="00FE5C0B">
        <w:rPr>
          <w:sz w:val="22"/>
          <w:szCs w:val="22"/>
        </w:rPr>
        <w:t xml:space="preserve">4. Особа, відповідальна за підготовку програмних звітів: </w:t>
      </w:r>
    </w:p>
    <w:p w14:paraId="1404ED1B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1C08DBD0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1AE56B1E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222C0BCF" w14:textId="6A99F94C" w:rsidR="00AE474D" w:rsidRPr="00FE5C0B" w:rsidRDefault="00AE474D" w:rsidP="00AE474D">
      <w:pPr>
        <w:rPr>
          <w:sz w:val="22"/>
          <w:szCs w:val="22"/>
        </w:rPr>
      </w:pPr>
    </w:p>
    <w:p w14:paraId="13B604DC" w14:textId="77777777" w:rsidR="006477F9" w:rsidRPr="00FE5C0B" w:rsidRDefault="00B473F0" w:rsidP="00EB787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зберігаються табелі обліку робочого часу для кожного оплачуваного працівника?</w:t>
      </w:r>
      <w:r w:rsidRPr="00FE5C0B">
        <w:rPr>
          <w:sz w:val="22"/>
          <w:szCs w:val="22"/>
        </w:rPr>
        <w:tab/>
      </w:r>
    </w:p>
    <w:p w14:paraId="25EC45B0" w14:textId="5286AD5F" w:rsidR="00B473F0" w:rsidRPr="00FE5C0B" w:rsidRDefault="00B473F0" w:rsidP="006477F9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</w:p>
    <w:p w14:paraId="743A27B5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58D9971" w14:textId="633DEC14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6. Чи знайома ваша організація з нормативними актами США, що стосуються категорій витрат, які можна включати до американських суб</w:t>
      </w:r>
      <w:r w:rsidR="00EF635F" w:rsidRPr="00FE5C0B">
        <w:rPr>
          <w:sz w:val="22"/>
          <w:szCs w:val="22"/>
        </w:rPr>
        <w:t>грантів</w:t>
      </w:r>
      <w:r w:rsidRPr="00FE5C0B">
        <w:rPr>
          <w:sz w:val="22"/>
          <w:szCs w:val="22"/>
        </w:rPr>
        <w:t xml:space="preserve"> (2 CFR 200 Підрозділ Е)?</w:t>
      </w:r>
    </w:p>
    <w:p w14:paraId="14444A69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</w:p>
    <w:p w14:paraId="1AE7672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A6C0D5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E47BC55" w14:textId="6072CA5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Б: СИСТЕМА БУХГАЛТЕРСЬКОГО ОБЛІКУ</w:t>
      </w:r>
    </w:p>
    <w:p w14:paraId="0110F5E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2B65D6A" w14:textId="443CEAA5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Метою системи бухгалтерського обліку є: 1) точна реєстрація всіх фінансових операцій; 2) забезпечення підтвердження всіх фінансових операцій рахунками-фактурами, табелями обліку робочого часу та іншою документацією. Тип системи бухгалтерського обліку часто залежить від розміру організації. Одні організації можуть мати електронні системи бухгалтерського обліку, інші - використовувати ручну систему для реєстрації кожної транзакції в бухгалтерській книзі. У будь-якому випадку кошти, отримані від 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 за субдоговором, повинні належним чином схвалюватися, використовуватися за цільовим призначенням, а також організовано та регулярно обліковуватися.</w:t>
      </w:r>
    </w:p>
    <w:p w14:paraId="292A4B5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699A89A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1. Коротко опишіть систему бухгалтерського обліку своєї організації: a) усі бухгалтерські книги, що використовуються для реєстрацій транзакцій вручну (головна книга, журнал грошових виплат, реєстр постачальників тощо); b) усі використовувані електронні системи бухгалтерського обліку (будь ласка, вкажіть назву); та c) як транзакції підсумовуються у фінансових звітах (за періодом, проектом, категоріями витрат)? </w:t>
      </w:r>
    </w:p>
    <w:p w14:paraId="5FE5F28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395E748" w14:textId="77777777" w:rsidR="00B473F0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</w:rPr>
        <w:tab/>
      </w:r>
    </w:p>
    <w:p w14:paraId="78D67E82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7C03AC2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049B164C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4CB311B7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0CBB647D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C0ABC12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12DDBBE9" w14:textId="77777777" w:rsidR="00B473F0" w:rsidRPr="00FE5C0B" w:rsidRDefault="009B4A62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F7E840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39CDF96" w14:textId="77777777" w:rsidR="00B473F0" w:rsidRPr="00FE5C0B" w:rsidRDefault="009B4A62" w:rsidP="006B7824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43A307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7614CAC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Чи має Ваша організація письмові облікові політики та процедури?</w:t>
      </w:r>
    </w:p>
    <w:p w14:paraId="7AC7325B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</w:p>
    <w:p w14:paraId="46E3BF06" w14:textId="257F7EF2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2A242DA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8F87620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Ваші фінансові звіти готуються за:</w:t>
      </w:r>
    </w:p>
    <w:p w14:paraId="7ED87945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51B14F7D" w14:textId="1252D1B4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Касовим методом: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 Методом нарахування: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4E16C2"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(</w:t>
      </w:r>
      <w:r w:rsidRPr="00FE5C0B">
        <w:rPr>
          <w:i/>
          <w:iCs/>
          <w:sz w:val="22"/>
          <w:szCs w:val="22"/>
        </w:rPr>
        <w:t>Метод нарахування - витрати визнаються до фактичного їх понесення</w:t>
      </w:r>
      <w:r w:rsidRPr="00FE5C0B">
        <w:rPr>
          <w:sz w:val="22"/>
          <w:szCs w:val="22"/>
        </w:rPr>
        <w:t>)</w:t>
      </w:r>
    </w:p>
    <w:p w14:paraId="1A435F5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5ACE917" w14:textId="5996A091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Чи можна у Вашому бухгалтерському обліку розділити надходження та виплати в рамках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 Кімонікс від надходжень і виплат у рамках інших видів діяльності Вашої організації?</w:t>
      </w:r>
    </w:p>
    <w:p w14:paraId="7576ED72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E80234D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4D7289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D3D5784" w14:textId="029ACAB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можна у Вашому бухгалтерському обліку підсумувати видатки в рамках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 Кімонікс за різними бюджетними категоріями, наприклад, зарплата, оренда, запаси та обладнання? </w:t>
      </w:r>
    </w:p>
    <w:p w14:paraId="055325F1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1E350DC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68A1FE9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9B175B9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6. Як ви розподіляєте витрати, що «співфінансуються» різними донорами, наприклад, орендна плата, комунальні послуги тощо? </w:t>
      </w:r>
    </w:p>
    <w:p w14:paraId="17FE05E3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07349A7A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816F8F7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7459C982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3947FC1" w14:textId="77777777" w:rsidR="009B4A62" w:rsidRPr="00FE5C0B" w:rsidRDefault="009B4A62" w:rsidP="00B473F0">
      <w:pPr>
        <w:jc w:val="both"/>
        <w:rPr>
          <w:sz w:val="22"/>
          <w:szCs w:val="22"/>
          <w:u w:val="single"/>
        </w:rPr>
      </w:pPr>
    </w:p>
    <w:p w14:paraId="62F5EEF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7. Як часто Ви готуєте фінансові звіти?</w:t>
      </w:r>
    </w:p>
    <w:p w14:paraId="0FDC9FF8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1DF1AFB5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Щомісячно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Щоквартально: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Щорічно: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Не готуємо: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(</w:t>
      </w:r>
      <w:r w:rsidRPr="00FE5C0B">
        <w:rPr>
          <w:i/>
          <w:iCs/>
          <w:sz w:val="22"/>
          <w:szCs w:val="22"/>
        </w:rPr>
        <w:t>поясніть</w:t>
      </w:r>
      <w:r w:rsidRPr="00FE5C0B">
        <w:rPr>
          <w:sz w:val="22"/>
          <w:szCs w:val="22"/>
        </w:rPr>
        <w:t>)</w:t>
      </w:r>
    </w:p>
    <w:p w14:paraId="5BEE7896" w14:textId="77777777" w:rsidR="009B4A62" w:rsidRPr="00FE5C0B" w:rsidRDefault="009B4A62" w:rsidP="009B4A62">
      <w:pPr>
        <w:jc w:val="both"/>
        <w:rPr>
          <w:sz w:val="22"/>
          <w:szCs w:val="22"/>
        </w:rPr>
      </w:pPr>
    </w:p>
    <w:p w14:paraId="6694F76B" w14:textId="77777777" w:rsidR="009B4A62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7BE4B768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05D146F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8. Як часто Ви вносите записи до фінансової системи?</w:t>
      </w:r>
    </w:p>
    <w:p w14:paraId="5DE59F58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4D1ED593" w14:textId="33D9E033" w:rsidR="00B473F0" w:rsidRPr="00FE5C0B" w:rsidRDefault="00AF7717" w:rsidP="00EB787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Щодня: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tab/>
        <w:t>Щотижня: 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Щомісячно: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За потреби: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</w:p>
    <w:p w14:paraId="32F443BE" w14:textId="77777777" w:rsidR="00741906" w:rsidRPr="00FE5C0B" w:rsidRDefault="00741906" w:rsidP="00EB7870">
      <w:pPr>
        <w:jc w:val="both"/>
        <w:rPr>
          <w:sz w:val="22"/>
          <w:szCs w:val="22"/>
        </w:rPr>
      </w:pPr>
    </w:p>
    <w:p w14:paraId="5FD7939B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9. Як часто Ви проводити звірку готівки з даними обліку?</w:t>
      </w:r>
    </w:p>
    <w:p w14:paraId="6C469B5D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BC33ADD" w14:textId="260F5A9F" w:rsidR="00B473F0" w:rsidRPr="00FE5C0B" w:rsidRDefault="00743FC6" w:rsidP="006B7824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Щодня: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Щотижня: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Щомісячно: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За рішенням бухгалтера: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</w:p>
    <w:p w14:paraId="3BB628B2" w14:textId="77777777" w:rsidR="00741906" w:rsidRPr="00FE5C0B" w:rsidRDefault="00741906" w:rsidP="006B7824">
      <w:pPr>
        <w:ind w:firstLine="720"/>
        <w:jc w:val="both"/>
        <w:rPr>
          <w:sz w:val="22"/>
          <w:szCs w:val="22"/>
        </w:rPr>
      </w:pPr>
    </w:p>
    <w:p w14:paraId="56440A9B" w14:textId="075ED759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10. Чи зберігаєте Ви рахунки-фактури, квитанції та табелі обліку робочого часу за всі платежі, здійснені за рахунок коштів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? </w:t>
      </w:r>
    </w:p>
    <w:p w14:paraId="0B57C34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0EAAAD8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05A9019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FAE4DD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CEC874C" w14:textId="36145796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В: КОНТРОЛЬ ЗА ВИТРАТАМИ КОШТІВ</w:t>
      </w:r>
    </w:p>
    <w:p w14:paraId="390F3AD0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8500CFD" w14:textId="154D320E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Субреципієнти Кімонікс/</w:t>
      </w:r>
      <w:r w:rsidR="005E3434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Україні, які отримують кошти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авансом, повинні мати окремий, зареєстрований на ім'я організації банківський рахунок для зберігання виключно коштів, одержаних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з Кімонікс/</w:t>
      </w:r>
      <w:r w:rsidR="005E3434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Україні. Банківський рахунок повинен бути в українській гривні (UAH). Кошти субреципієнтам компанія Кімонікс зазвичай перераховує на окремий рахунок раз на місяць. Доступ до банківського рахунку повинні мати лише уповноважені особи. Банківські залишки треба щомісяця звіряти з даними бухгалтерського обліку. Що стосується дрібних готівкових коштів, дуже важливо зберігати готівку в надійному сейфі, а зберігання та виплати готівки суворо контролювати.</w:t>
      </w:r>
    </w:p>
    <w:p w14:paraId="520F0E1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69B78F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Чи є у вас банківський рахунок, зареєстрований на ім'я організації?</w:t>
      </w:r>
      <w:r w:rsidRPr="00FE5C0B">
        <w:rPr>
          <w:sz w:val="22"/>
          <w:szCs w:val="22"/>
        </w:rPr>
        <w:tab/>
      </w:r>
    </w:p>
    <w:p w14:paraId="357B9C6E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22CEA7F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\u2</w:instrText>
      </w:r>
      <w:r w:rsidRPr="00FE5C0B">
        <w:rPr>
          <w:sz w:val="22"/>
          <w:szCs w:val="22"/>
        </w:rPr>
        <w:fldChar w:fldCharType="end"/>
      </w:r>
    </w:p>
    <w:p w14:paraId="702CEF5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6E7ABD7" w14:textId="78C2C672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Чи будуть нараховуватися відсотки на кошти на банківському рахунку?</w:t>
      </w:r>
    </w:p>
    <w:p w14:paraId="00B7FDB3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2D8C5E0C" w14:textId="54B1176C" w:rsidR="00B473F0" w:rsidRPr="00FE5C0B" w:rsidRDefault="00743FC6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</w:p>
    <w:p w14:paraId="7D00B7AA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F930123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Чи всі банківські рахунки та підписувачі чеків схвалені Радою директорів або довірених осіб або іншими уповноваженими особами?</w:t>
      </w:r>
    </w:p>
    <w:p w14:paraId="659F6E0F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304E2731" w14:textId="2BC9A9A0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142524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85C2319" w14:textId="080EAC2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Чи зберігатимуться які-небудь кошти, отримані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з 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Україні, н</w:t>
      </w:r>
      <w:r w:rsidR="004E16C2" w:rsidRPr="00FE5C0B">
        <w:rPr>
          <w:sz w:val="22"/>
          <w:szCs w:val="22"/>
        </w:rPr>
        <w:t>е</w:t>
      </w:r>
      <w:r w:rsidRPr="00FE5C0B">
        <w:rPr>
          <w:sz w:val="22"/>
          <w:szCs w:val="22"/>
        </w:rPr>
        <w:t xml:space="preserve"> на банківському рахунку (у фондах підзвітних сум тощо)?</w:t>
      </w:r>
      <w:r w:rsidRPr="00FE5C0B">
        <w:rPr>
          <w:sz w:val="22"/>
          <w:szCs w:val="22"/>
        </w:rPr>
        <w:tab/>
      </w:r>
    </w:p>
    <w:p w14:paraId="71BB48BA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</w:p>
    <w:p w14:paraId="38E1EED3" w14:textId="469DC8D2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E93D3D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831D77D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4.a. Якщо так, будь ласка, зазначте вартість коштів, які будуть зберігатися в готівковій формі, а також ім’я та посаду особи, відповідальної за їх зберігання.</w:t>
      </w:r>
    </w:p>
    <w:p w14:paraId="4B2492BA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51DCBE0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73233633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28E33CF6" w14:textId="77777777" w:rsidR="009B4A62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0A67BB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7DE4E6DB" w14:textId="77777777" w:rsidR="00EB7870" w:rsidRPr="00FE5C0B" w:rsidRDefault="00EB7870" w:rsidP="00B473F0">
      <w:pPr>
        <w:jc w:val="both"/>
        <w:rPr>
          <w:sz w:val="22"/>
          <w:szCs w:val="22"/>
        </w:rPr>
      </w:pPr>
    </w:p>
    <w:p w14:paraId="5179556C" w14:textId="2E2DF12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Г: АУДИТ</w:t>
      </w:r>
    </w:p>
    <w:p w14:paraId="36CEDF6F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95E7EF0" w14:textId="7804D0D7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може вимагати проведення аудиту бухгалтерських рахунків Вашої організації. Аудит - це перевірка Ваших бухгалтерських рахунків незалежним бухгалтером, який працює в аудиторській фірмі. Аудиторський звіт містить Ваші фінансові звіти, а також висновок аудитора про те, що Ваші фінансові звіти є правильними. Будь ласка, надайте наступну інформацію про попередні аудити Вашої організації. </w:t>
      </w:r>
    </w:p>
    <w:p w14:paraId="7938A05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C6B292F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Чи проходить Ваша організація регулярні незалежні аудити, які Ви замовляєте та оплачуєте?</w:t>
      </w:r>
    </w:p>
    <w:p w14:paraId="57EB4166" w14:textId="77777777" w:rsidR="00FE5C0B" w:rsidRDefault="00FE5C0B" w:rsidP="00B473F0">
      <w:pPr>
        <w:jc w:val="both"/>
        <w:rPr>
          <w:sz w:val="22"/>
          <w:szCs w:val="22"/>
        </w:rPr>
      </w:pPr>
    </w:p>
    <w:p w14:paraId="578B2156" w14:textId="77777777" w:rsidR="00FE5C0B" w:rsidRDefault="00FE5C0B" w:rsidP="00B473F0">
      <w:pPr>
        <w:jc w:val="both"/>
        <w:rPr>
          <w:sz w:val="22"/>
          <w:szCs w:val="22"/>
        </w:rPr>
      </w:pPr>
    </w:p>
    <w:p w14:paraId="061796F7" w14:textId="0F8AC2ED" w:rsidR="00743FC6" w:rsidRDefault="00FE5C0B" w:rsidP="00B473F0">
      <w:pPr>
        <w:jc w:val="both"/>
        <w:rPr>
          <w:sz w:val="22"/>
          <w:szCs w:val="22"/>
        </w:rPr>
      </w:pPr>
      <w:r>
        <w:rPr>
          <w:sz w:val="22"/>
          <w:szCs w:val="22"/>
        </w:rPr>
        <w:t>Так: ___ (</w:t>
      </w:r>
      <w:r w:rsidRPr="00FE5C0B">
        <w:rPr>
          <w:i/>
          <w:iCs/>
          <w:sz w:val="22"/>
          <w:szCs w:val="22"/>
        </w:rPr>
        <w:t>надайте копію останнього аудиторського звіту</w:t>
      </w:r>
      <w:r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 Аудит не проводився</w:t>
      </w:r>
    </w:p>
    <w:p w14:paraId="5964BA0A" w14:textId="77777777" w:rsidR="00FE5C0B" w:rsidRPr="00FE5C0B" w:rsidRDefault="00FE5C0B" w:rsidP="00B473F0">
      <w:pPr>
        <w:jc w:val="both"/>
        <w:rPr>
          <w:sz w:val="22"/>
          <w:szCs w:val="22"/>
        </w:rPr>
      </w:pPr>
    </w:p>
    <w:p w14:paraId="330139D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Якщо так, то хто проводить аудит?</w:t>
      </w:r>
    </w:p>
    <w:p w14:paraId="51140242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07A77712" w14:textId="77777777" w:rsidR="00B473F0" w:rsidRPr="00FE5C0B" w:rsidRDefault="009B4A62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E8F9FE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6F5CA11" w14:textId="77777777" w:rsidR="006B7824" w:rsidRPr="00FE5C0B" w:rsidRDefault="006B7824" w:rsidP="00B473F0">
      <w:pPr>
        <w:jc w:val="both"/>
        <w:rPr>
          <w:sz w:val="22"/>
          <w:szCs w:val="22"/>
        </w:rPr>
      </w:pPr>
    </w:p>
    <w:p w14:paraId="3E55B8A8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Як часто проводяться аудити?</w:t>
      </w:r>
    </w:p>
    <w:p w14:paraId="7999CDA2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C72C06E" w14:textId="2A5D214A" w:rsidR="00B473F0" w:rsidRPr="00FE5C0B" w:rsidRDefault="00B473F0" w:rsidP="00FE5C0B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Щоквартально: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>Щорічно: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 xml:space="preserve">Раз на 2 роки: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 xml:space="preserve">Інше: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(</w:t>
      </w:r>
      <w:r w:rsidRPr="00FE5C0B">
        <w:rPr>
          <w:i/>
          <w:iCs/>
          <w:sz w:val="22"/>
          <w:szCs w:val="22"/>
        </w:rPr>
        <w:t>поясніть</w:t>
      </w:r>
      <w:r w:rsidRPr="00FE5C0B">
        <w:rPr>
          <w:sz w:val="22"/>
          <w:szCs w:val="22"/>
        </w:rPr>
        <w:t>)</w:t>
      </w:r>
    </w:p>
    <w:p w14:paraId="794D0A1C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B89BF52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E7D7D0A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7F32B0B6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6B22C47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0C598ADE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62312FC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402C9ED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Якщо Ваша організація не має поточного аудиту своїх фінансових звітів, будь ласка, надайте копії наступної фінансової документації, якщо вона доступна:</w:t>
      </w:r>
    </w:p>
    <w:p w14:paraId="4A093A6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F1248D3" w14:textId="5E8000F5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a. "Баланс" за попередній фінансовий або календарний рік; і</w:t>
      </w:r>
    </w:p>
    <w:p w14:paraId="5B80A476" w14:textId="0CD76012" w:rsidR="00743FC6" w:rsidRPr="00FE5C0B" w:rsidRDefault="00AF7717" w:rsidP="00743FC6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b. "Звіт про прибутки та збитки" за попередній фінансовий або календарний рік.</w:t>
      </w:r>
    </w:p>
    <w:p w14:paraId="71322C97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2CE58203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існують які-небудь причини (місцеві умови, закони чи інституційні обставини), які б могли перешкодити незалежному аудитору провести аудит Вашої організації?</w:t>
      </w:r>
    </w:p>
    <w:p w14:paraId="7BB968F4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</w:p>
    <w:p w14:paraId="12FC5DDE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76A9BF9F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9293CE2" w14:textId="50D6F635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Якщо так, будь ласка, поясніть: </w:t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</w:p>
    <w:p w14:paraId="6E118955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31CE7CEA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99ADA5F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24B865A6" w14:textId="6C319EA5" w:rsidR="00B473F0" w:rsidRPr="00FE5C0B" w:rsidRDefault="00FE5C0B" w:rsidP="00B473F0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</w:t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</w:p>
    <w:p w14:paraId="512063CD" w14:textId="40627067" w:rsidR="00B473F0" w:rsidRPr="00FE5C0B" w:rsidRDefault="00B473F0" w:rsidP="00B473F0">
      <w:pPr>
        <w:jc w:val="both"/>
        <w:rPr>
          <w:sz w:val="22"/>
          <w:szCs w:val="22"/>
        </w:rPr>
      </w:pPr>
    </w:p>
    <w:p w14:paraId="62A188C9" w14:textId="77777777" w:rsidR="00EB7870" w:rsidRPr="00FE5C0B" w:rsidRDefault="00EB7870" w:rsidP="00B473F0">
      <w:pPr>
        <w:jc w:val="both"/>
        <w:rPr>
          <w:sz w:val="22"/>
          <w:szCs w:val="22"/>
        </w:rPr>
      </w:pPr>
    </w:p>
    <w:p w14:paraId="6A0974A3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КОНТРОЛЬНИЙ СПИСОК І ПІДПИСИ</w:t>
      </w:r>
    </w:p>
    <w:p w14:paraId="07CC8775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C7538BE" w14:textId="28537E49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Кімонікс/</w:t>
      </w:r>
      <w:r w:rsidR="00AE5F0F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 вимагає, щоб разом із цією заповненою анкетою Ваша організація подала низку документів. Заповніть цю сторінку, щоб переконатися у наданні всієї необхідної інформації. </w:t>
      </w:r>
    </w:p>
    <w:p w14:paraId="480EB56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7752FFB8" w14:textId="7777777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Будь ласка, заповніть контрольний список нижче, а потім підпишіть і надішліть анкету та всі інші необхідні документи компанії Кімонікс. </w:t>
      </w:r>
    </w:p>
    <w:p w14:paraId="46292FFA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352266A8" w14:textId="671E67B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Заповніть контрольний список:</w:t>
      </w:r>
    </w:p>
    <w:p w14:paraId="03C916E6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54801D31" w14:textId="254EF4F1" w:rsidR="00B473F0" w:rsidRPr="00FE5C0B" w:rsidRDefault="00B473F0" w:rsidP="006477F9">
      <w:pPr>
        <w:jc w:val="both"/>
        <w:rPr>
          <w:sz w:val="22"/>
          <w:szCs w:val="22"/>
          <w:lang w:val="ru-RU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Установчі документи або Свідоцтво про реєстрацію та Статут надано компанії Кімонікс/</w:t>
      </w:r>
      <w:r w:rsidR="00AE5F0F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</w:t>
      </w:r>
    </w:p>
    <w:p w14:paraId="51ECBE03" w14:textId="6667BF70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Схему організаційної структури (за наявності) надано компанії Кімонікс/</w:t>
      </w:r>
      <w:r w:rsidR="00AE5F0F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 </w:t>
      </w:r>
    </w:p>
    <w:p w14:paraId="0242516F" w14:textId="46A61F0D" w:rsidR="00B473F0" w:rsidRPr="00FE5C0B" w:rsidRDefault="00882C1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Копію останнього аудиторського звіту організації (якщо немає аудиторського звіту, "Баланс" і "Звіт про прибутки та збитки" за попередній фінансовий рік) надано компанії Кімонікс/</w:t>
      </w:r>
      <w:r w:rsidR="00AE5F0F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</w:t>
      </w:r>
    </w:p>
    <w:p w14:paraId="453AC8B8" w14:textId="6C0C2B1C" w:rsidR="00B473F0" w:rsidRPr="00FE5C0B" w:rsidRDefault="00882C1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 xml:space="preserve">На всі питання надано вичерпні відповіді </w:t>
      </w:r>
    </w:p>
    <w:p w14:paraId="7B3319ED" w14:textId="1C7ED3A1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Уповноважена особа підписала та датувала цю сторінку</w:t>
      </w:r>
    </w:p>
    <w:p w14:paraId="72769D32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4B7969FE" w14:textId="7777777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Бухгалтерську анкету повинна підписати та датувати уповноважена особа, яка заповнила або перевірила форму.</w:t>
      </w:r>
    </w:p>
    <w:p w14:paraId="0BE42598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D33EAD8" w14:textId="6C0B41CE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Схвалено: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</w:p>
    <w:p w14:paraId="6BC52BFE" w14:textId="06E85BBF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__________________________</w:t>
      </w:r>
    </w:p>
    <w:p w14:paraId="0635B313" w14:textId="77777777" w:rsidR="00743FC6" w:rsidRPr="00FE5C0B" w:rsidRDefault="00B473F0" w:rsidP="006B7824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Ім’я друкованими літерами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Підпис</w:t>
      </w:r>
    </w:p>
    <w:p w14:paraId="5523A6DC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53C52049" w14:textId="1B14750C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__________________________</w:t>
      </w:r>
    </w:p>
    <w:p w14:paraId="4C746C9B" w14:textId="20EDDE8B" w:rsidR="00B473F0" w:rsidRPr="00FE5C0B" w:rsidRDefault="00B473F0" w:rsidP="006B7824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Посада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Дата</w:t>
      </w:r>
    </w:p>
    <w:sectPr w:rsidR="00B473F0" w:rsidRPr="00FE5C0B" w:rsidSect="00741906">
      <w:footerReference w:type="default" r:id="rId13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685C8" w14:textId="77777777" w:rsidR="003F4908" w:rsidRDefault="003F4908">
      <w:r>
        <w:separator/>
      </w:r>
    </w:p>
  </w:endnote>
  <w:endnote w:type="continuationSeparator" w:id="0">
    <w:p w14:paraId="0C95612A" w14:textId="77777777" w:rsidR="003F4908" w:rsidRDefault="003F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4366A" w14:textId="7AB1691F" w:rsidR="00741906" w:rsidRDefault="00741906" w:rsidP="0074190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DF9">
      <w:rPr>
        <w:noProof/>
      </w:rPr>
      <w:t>5</w:t>
    </w:r>
    <w:r>
      <w:fldChar w:fldCharType="end"/>
    </w:r>
  </w:p>
  <w:p w14:paraId="6C38740C" w14:textId="1F7D5E3B" w:rsidR="00E01CC8" w:rsidRPr="00741906" w:rsidRDefault="00911303" w:rsidP="00911303">
    <w:pPr>
      <w:pStyle w:val="a8"/>
      <w:jc w:val="right"/>
      <w:rPr>
        <w:rFonts w:ascii="Arial" w:hAnsi="Arial" w:cs="Arial"/>
        <w:sz w:val="14"/>
        <w:szCs w:val="14"/>
      </w:rPr>
    </w:pPr>
    <w:r>
      <w:rPr>
        <w:rFonts w:ascii="Arial" w:hAnsi="Arial"/>
        <w:sz w:val="14"/>
        <w:szCs w:val="14"/>
      </w:rPr>
      <w:t>GlobalQMS ID: 470.1, 16 грудня 2015 р.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42B8A" w14:textId="77777777" w:rsidR="003F4908" w:rsidRDefault="003F4908">
      <w:r>
        <w:separator/>
      </w:r>
    </w:p>
  </w:footnote>
  <w:footnote w:type="continuationSeparator" w:id="0">
    <w:p w14:paraId="47090921" w14:textId="77777777" w:rsidR="003F4908" w:rsidRDefault="003F4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0B45"/>
    <w:multiLevelType w:val="singleLevel"/>
    <w:tmpl w:val="9954DAF4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5182669"/>
    <w:multiLevelType w:val="singleLevel"/>
    <w:tmpl w:val="0FF4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420412"/>
    <w:multiLevelType w:val="singleLevel"/>
    <w:tmpl w:val="A08A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5B61EC9"/>
    <w:multiLevelType w:val="hybridMultilevel"/>
    <w:tmpl w:val="A894D73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3644BA6"/>
    <w:multiLevelType w:val="singleLevel"/>
    <w:tmpl w:val="DE7A71B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1DB3B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D5332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8D328BF"/>
    <w:multiLevelType w:val="singleLevel"/>
    <w:tmpl w:val="7C02E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94B3430"/>
    <w:multiLevelType w:val="singleLevel"/>
    <w:tmpl w:val="7ADA7C94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5A1379"/>
    <w:multiLevelType w:val="singleLevel"/>
    <w:tmpl w:val="90C6747C"/>
    <w:lvl w:ilvl="0">
      <w:start w:val="1"/>
      <w:numFmt w:val="bullet"/>
      <w:pStyle w:val="Bullet2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4"/>
      </w:rPr>
    </w:lvl>
  </w:abstractNum>
  <w:abstractNum w:abstractNumId="10" w15:restartNumberingAfterBreak="0">
    <w:nsid w:val="7E780C1C"/>
    <w:multiLevelType w:val="singleLevel"/>
    <w:tmpl w:val="84C275DC"/>
    <w:lvl w:ilvl="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7ED17879"/>
    <w:multiLevelType w:val="singleLevel"/>
    <w:tmpl w:val="1592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onsecutiveHyphenLimit w:val="4"/>
  <w:hyphenationZone w:val="17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F0"/>
    <w:rsid w:val="00024DF9"/>
    <w:rsid w:val="000444FB"/>
    <w:rsid w:val="001072E3"/>
    <w:rsid w:val="001220DB"/>
    <w:rsid w:val="001350EA"/>
    <w:rsid w:val="001D2D54"/>
    <w:rsid w:val="001D465F"/>
    <w:rsid w:val="00214D62"/>
    <w:rsid w:val="00222F7D"/>
    <w:rsid w:val="00230C1E"/>
    <w:rsid w:val="00246026"/>
    <w:rsid w:val="00266159"/>
    <w:rsid w:val="0028334A"/>
    <w:rsid w:val="00306F27"/>
    <w:rsid w:val="00333C7E"/>
    <w:rsid w:val="00360B3C"/>
    <w:rsid w:val="003838FC"/>
    <w:rsid w:val="003D5DA9"/>
    <w:rsid w:val="003F4908"/>
    <w:rsid w:val="0044470E"/>
    <w:rsid w:val="00464E20"/>
    <w:rsid w:val="00467DCF"/>
    <w:rsid w:val="004E16C2"/>
    <w:rsid w:val="004E6901"/>
    <w:rsid w:val="005311A0"/>
    <w:rsid w:val="005E3434"/>
    <w:rsid w:val="00623066"/>
    <w:rsid w:val="00631119"/>
    <w:rsid w:val="006477F9"/>
    <w:rsid w:val="00663B4C"/>
    <w:rsid w:val="006B7824"/>
    <w:rsid w:val="006C2860"/>
    <w:rsid w:val="00741906"/>
    <w:rsid w:val="00743FC6"/>
    <w:rsid w:val="00770751"/>
    <w:rsid w:val="0078344F"/>
    <w:rsid w:val="007F64DF"/>
    <w:rsid w:val="00831548"/>
    <w:rsid w:val="00876DCA"/>
    <w:rsid w:val="00882C10"/>
    <w:rsid w:val="008D6004"/>
    <w:rsid w:val="00911303"/>
    <w:rsid w:val="00964F28"/>
    <w:rsid w:val="009677F3"/>
    <w:rsid w:val="009B4A62"/>
    <w:rsid w:val="009D18D3"/>
    <w:rsid w:val="009F461E"/>
    <w:rsid w:val="00AE0AE3"/>
    <w:rsid w:val="00AE474D"/>
    <w:rsid w:val="00AE5F0F"/>
    <w:rsid w:val="00AF5713"/>
    <w:rsid w:val="00AF7717"/>
    <w:rsid w:val="00B473F0"/>
    <w:rsid w:val="00BC26E3"/>
    <w:rsid w:val="00BC7635"/>
    <w:rsid w:val="00C162EB"/>
    <w:rsid w:val="00C57776"/>
    <w:rsid w:val="00CA14E2"/>
    <w:rsid w:val="00CF60D5"/>
    <w:rsid w:val="00CF6279"/>
    <w:rsid w:val="00D35B61"/>
    <w:rsid w:val="00D5731A"/>
    <w:rsid w:val="00E01CC8"/>
    <w:rsid w:val="00E523A9"/>
    <w:rsid w:val="00E65C65"/>
    <w:rsid w:val="00E92B60"/>
    <w:rsid w:val="00EB7870"/>
    <w:rsid w:val="00EF635F"/>
    <w:rsid w:val="00F87350"/>
    <w:rsid w:val="00F97D93"/>
    <w:rsid w:val="00FE256A"/>
    <w:rsid w:val="00FE3436"/>
    <w:rsid w:val="00FE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4E097"/>
  <w15:chartTrackingRefBased/>
  <w15:docId w15:val="{E73621D4-7705-4DA4-B8C2-890699A0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aliases w:val="Alt-N"/>
    <w:qFormat/>
    <w:rsid w:val="00B473F0"/>
    <w:pPr>
      <w:widowControl w:val="0"/>
      <w:autoSpaceDE w:val="0"/>
      <w:autoSpaceDN w:val="0"/>
      <w:adjustRightInd w:val="0"/>
    </w:pPr>
  </w:style>
  <w:style w:type="paragraph" w:styleId="1">
    <w:name w:val="heading 1"/>
    <w:aliases w:val="Don't Use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aliases w:val="Don't use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aliases w:val="don't use"/>
    <w:basedOn w:val="a"/>
    <w:next w:val="a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18"/>
    </w:rPr>
  </w:style>
  <w:style w:type="paragraph" w:customStyle="1" w:styleId="Bullet2">
    <w:name w:val="Bullet 2"/>
    <w:aliases w:val="Alt-2"/>
    <w:pPr>
      <w:numPr>
        <w:numId w:val="10"/>
      </w:numPr>
      <w:tabs>
        <w:tab w:val="clear" w:pos="1440"/>
      </w:tabs>
    </w:pPr>
    <w:rPr>
      <w:noProof/>
      <w:sz w:val="24"/>
    </w:rPr>
  </w:style>
  <w:style w:type="character" w:styleId="a4">
    <w:name w:val="footnote reference"/>
    <w:semiHidden/>
    <w:rPr>
      <w:vertAlign w:val="superscript"/>
    </w:rPr>
  </w:style>
  <w:style w:type="paragraph" w:customStyle="1" w:styleId="Bullet">
    <w:name w:val="Bullet"/>
    <w:aliases w:val="Alt-B"/>
    <w:next w:val="a"/>
    <w:pPr>
      <w:numPr>
        <w:numId w:val="6"/>
      </w:numPr>
      <w:tabs>
        <w:tab w:val="clear" w:pos="720"/>
      </w:tabs>
      <w:ind w:left="1080"/>
    </w:pPr>
    <w:rPr>
      <w:noProof/>
      <w:sz w:val="24"/>
    </w:rPr>
  </w:style>
  <w:style w:type="paragraph" w:customStyle="1" w:styleId="Subhead">
    <w:name w:val="Subhead"/>
    <w:aliases w:val="Alt-S"/>
    <w:next w:val="a"/>
    <w:pPr>
      <w:keepNext/>
      <w:spacing w:after="240"/>
    </w:pPr>
    <w:rPr>
      <w:rFonts w:ascii="Arial" w:hAnsi="Arial"/>
      <w:b/>
      <w:noProof/>
      <w:sz w:val="22"/>
    </w:rPr>
  </w:style>
  <w:style w:type="paragraph" w:customStyle="1" w:styleId="BoxBullet">
    <w:name w:val="Box Bullet"/>
    <w:aliases w:val="Alt-3"/>
    <w:basedOn w:val="BoxText"/>
    <w:next w:val="BoxText"/>
    <w:pPr>
      <w:numPr>
        <w:numId w:val="11"/>
      </w:numPr>
    </w:pPr>
  </w:style>
  <w:style w:type="paragraph" w:customStyle="1" w:styleId="Numberedlist">
    <w:name w:val="Numbered list"/>
    <w:aliases w:val="Alt-L"/>
    <w:next w:val="a"/>
    <w:pPr>
      <w:ind w:left="1080" w:hanging="360"/>
    </w:pPr>
    <w:rPr>
      <w:noProof/>
      <w:sz w:val="24"/>
    </w:rPr>
  </w:style>
  <w:style w:type="paragraph" w:customStyle="1" w:styleId="BoxText">
    <w:name w:val="Box Text"/>
    <w:aliases w:val="Alt-X"/>
    <w:pPr>
      <w:jc w:val="both"/>
    </w:pPr>
    <w:rPr>
      <w:rFonts w:ascii="Arial" w:hAnsi="Arial"/>
      <w:noProof/>
      <w:kern w:val="20"/>
      <w:sz w:val="18"/>
    </w:rPr>
  </w:style>
  <w:style w:type="paragraph" w:customStyle="1" w:styleId="BoxHeadline">
    <w:name w:val="Box Headline"/>
    <w:pPr>
      <w:suppressAutoHyphens/>
      <w:spacing w:after="120"/>
      <w:jc w:val="center"/>
    </w:pPr>
    <w:rPr>
      <w:rFonts w:ascii="Arial" w:hAnsi="Arial"/>
      <w:b/>
      <w:sz w:val="18"/>
    </w:rPr>
  </w:style>
  <w:style w:type="character" w:customStyle="1" w:styleId="4Document">
    <w:name w:val="4Document"/>
    <w:rsid w:val="00B473F0"/>
    <w:rPr>
      <w:rFonts w:ascii="Shruti" w:cs="Shruti"/>
      <w:sz w:val="24"/>
      <w:szCs w:val="24"/>
    </w:rPr>
  </w:style>
  <w:style w:type="paragraph" w:styleId="a5">
    <w:name w:val="Balloon Text"/>
    <w:basedOn w:val="a"/>
    <w:semiHidden/>
    <w:rsid w:val="001220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E01CC8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rsid w:val="00E01CC8"/>
  </w:style>
  <w:style w:type="paragraph" w:styleId="a8">
    <w:name w:val="footer"/>
    <w:basedOn w:val="a"/>
    <w:link w:val="a9"/>
    <w:uiPriority w:val="99"/>
    <w:rsid w:val="00E01CC8"/>
    <w:pPr>
      <w:tabs>
        <w:tab w:val="center" w:pos="4680"/>
        <w:tab w:val="right" w:pos="9360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Grants and SAF" ma:contentTypeID="0x0101008DA58B5CA681664FAB24816C56F410850C0034AC007E5C63FC469190A70CCE709E74" ma:contentTypeVersion="18" ma:contentTypeDescription="" ma:contentTypeScope="" ma:versionID="eef4aa13ba51ad6e309b88ee9f609c74">
  <xsd:schema xmlns:xsd="http://www.w3.org/2001/XMLSchema" xmlns:xs="http://www.w3.org/2001/XMLSchema" xmlns:p="http://schemas.microsoft.com/office/2006/metadata/properties" xmlns:ns2="8d7096d6-fc66-4344-9e3f-2445529a09f6" xmlns:ns4="c6f0fd27-7de3-4028-80c4-c69d54674202" targetNamespace="http://schemas.microsoft.com/office/2006/metadata/properties" ma:root="true" ma:fieldsID="e03c4268a5fd87c88414084bd7dff3b5" ns2:_="" ns4:_="">
    <xsd:import namespace="8d7096d6-fc66-4344-9e3f-2445529a09f6"/>
    <xsd:import namespace="c6f0fd27-7de3-4028-80c4-c69d54674202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59381e6-4375-4a80-acd8-85b15b1e957b}" ma:internalName="TaxCatchAll" ma:showField="CatchAllData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59381e6-4375-4a80-acd8-85b15b1e957b}" ma:internalName="TaxCatchAllLabel" ma:readOnly="true" ma:showField="CatchAllDataLabel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0fd27-7de3-4028-80c4-c69d546742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Props1.xml><?xml version="1.0" encoding="utf-8"?>
<ds:datastoreItem xmlns:ds="http://schemas.openxmlformats.org/officeDocument/2006/customXml" ds:itemID="{BD63E6B8-3F97-463B-AC51-C4C4364E1CB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7B1F36E9-FFFB-48B4-AF7C-04D38E874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6CBCF-2171-4EDD-BD0A-B0ED223FECC0}"/>
</file>

<file path=customXml/itemProps4.xml><?xml version="1.0" encoding="utf-8"?>
<ds:datastoreItem xmlns:ds="http://schemas.openxmlformats.org/officeDocument/2006/customXml" ds:itemID="{3F6ECF33-F018-440E-9843-3085B3949D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68A93C2-B228-4C81-85DF-998880D9D565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996AA366-FA2B-4AF4-850D-9DBC9EFA9AD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772F5C3-039F-4492-B8AF-F3CB9710C1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1370</Words>
  <Characters>7813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Grantee Applicant Self Assessment Form</vt:lpstr>
      <vt:lpstr>Grantee Applicant Self Assessment Form</vt:lpstr>
    </vt:vector>
  </TitlesOfParts>
  <Company>Chemonics International Inc.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Grantee Applicant Self Assessment Form</dc:title>
  <dc:creator>Andrea Uribe</dc:creator>
  <cp:lastModifiedBy>Volodymyr Nakonechnyi</cp:lastModifiedBy>
  <cp:revision>2</cp:revision>
  <dcterms:created xsi:type="dcterms:W3CDTF">2020-05-22T10:14:00Z</dcterms:created>
  <dcterms:modified xsi:type="dcterms:W3CDTF">2020-05-22T10:14:00Z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Order">
    <vt:lpwstr>393100.000000000</vt:lpwstr>
  </property>
  <property fmtid="{D5CDD505-2E9C-101B-9397-08002B2CF9AE}" pid="4" name="BusinessUnit_C1">
    <vt:lpwstr>;#Contracts;#Grants Program;#</vt:lpwstr>
  </property>
  <property fmtid="{D5CDD505-2E9C-101B-9397-08002B2CF9AE}" pid="5" name="ContentTypeId">
    <vt:lpwstr>0x0101008DA58B5CA681664FAB24816C56F410850C0034AC007E5C63FC469190A70CCE709E74</vt:lpwstr>
  </property>
  <property fmtid="{D5CDD505-2E9C-101B-9397-08002B2CF9AE}" pid="6" name="Inherit Document Properties">
    <vt:lpwstr>0</vt:lpwstr>
  </property>
  <property fmtid="{D5CDD505-2E9C-101B-9397-08002B2CF9AE}" pid="7" name="Applicable Divisions_C1">
    <vt:lpwstr/>
  </property>
  <property fmtid="{D5CDD505-2E9C-101B-9397-08002B2CF9AE}" pid="8" name="Process_x0020_Areas">
    <vt:lpwstr>107;#Grants|89ae0aee-dc72-47ec-a876-a2776099547f</vt:lpwstr>
  </property>
  <property fmtid="{D5CDD505-2E9C-101B-9397-08002B2CF9AE}" pid="9" name="Process Areas">
    <vt:lpwstr>107</vt:lpwstr>
  </property>
  <property fmtid="{D5CDD505-2E9C-101B-9397-08002B2CF9AE}" pid="10" name="Document Type">
    <vt:lpwstr>9;#Form or Templates|2a9f07b7-16a7-4a78-9f88-644d11f888af</vt:lpwstr>
  </property>
  <property fmtid="{D5CDD505-2E9C-101B-9397-08002B2CF9AE}" pid="11" name="QMS Process Leaders">
    <vt:lpwstr>14;#Grants|eac68778-40a3-42c7-9464-803099ef7512</vt:lpwstr>
  </property>
  <property fmtid="{D5CDD505-2E9C-101B-9397-08002B2CF9AE}" pid="12" name="FileLeafRef">
    <vt:lpwstr>Grantee Applicant Self Assessment Form.docx</vt:lpwstr>
  </property>
  <property fmtid="{D5CDD505-2E9C-101B-9397-08002B2CF9AE}" pid="13" name="Process Area">
    <vt:lpwstr>165;#Grants|a90fe0a6-ab69-46fd-9e05-6c810eb95b17</vt:lpwstr>
  </property>
  <property fmtid="{D5CDD505-2E9C-101B-9397-08002B2CF9AE}" pid="14" name="Users">
    <vt:lpwstr/>
  </property>
  <property fmtid="{D5CDD505-2E9C-101B-9397-08002B2CF9AE}" pid="15" name="LINKTEK-ID-FILE">
    <vt:lpwstr>01E0-3DF7-4108-0BD5</vt:lpwstr>
  </property>
  <property fmtid="{D5CDD505-2E9C-101B-9397-08002B2CF9AE}" pid="16" name="Project Document Type">
    <vt:lpwstr/>
  </property>
</Properties>
</file>