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26" w:rsidRPr="0027526A" w:rsidRDefault="00656226" w:rsidP="00656226">
      <w:pPr>
        <w:pStyle w:val="HTML"/>
        <w:shd w:val="clear" w:color="auto" w:fill="F8F9FA"/>
        <w:jc w:val="right"/>
        <w:rPr>
          <w:rFonts w:ascii="Times New Roman" w:hAnsi="Times New Roman" w:cs="Times New Roman"/>
          <w:b/>
          <w:color w:val="222222"/>
          <w:sz w:val="28"/>
          <w:szCs w:val="28"/>
          <w:lang w:val="en"/>
        </w:rPr>
      </w:pPr>
      <w:r w:rsidRPr="0027526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</w:rPr>
        <w:t>A</w:t>
      </w:r>
      <w:proofErr w:type="spellStart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en-US"/>
        </w:rPr>
        <w:t>nnex</w:t>
      </w:r>
      <w:proofErr w:type="spellEnd"/>
      <w:r w:rsidRPr="0027526A">
        <w:rPr>
          <w:rFonts w:ascii="Times New Roman" w:hAnsi="Times New Roman" w:cs="Times New Roman"/>
          <w:b/>
          <w:color w:val="222222"/>
          <w:sz w:val="28"/>
          <w:szCs w:val="28"/>
          <w:lang w:val="en"/>
        </w:rPr>
        <w:t xml:space="preserve"> </w:t>
      </w:r>
      <w:r w:rsidR="002A48F8">
        <w:rPr>
          <w:rFonts w:ascii="Times New Roman" w:hAnsi="Times New Roman" w:cs="Times New Roman"/>
          <w:b/>
          <w:color w:val="222222"/>
          <w:sz w:val="28"/>
          <w:szCs w:val="28"/>
          <w:lang w:val="en"/>
        </w:rPr>
        <w:t>2</w:t>
      </w:r>
    </w:p>
    <w:p w:rsidR="00656226" w:rsidRPr="00BC0E33" w:rsidRDefault="00656226" w:rsidP="00656226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</w:p>
    <w:p w:rsidR="006C591D" w:rsidRDefault="006C591D" w:rsidP="006C591D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>D</w:t>
      </w:r>
      <w:r w:rsidRPr="003B3C5A"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 xml:space="preserve">ocuments for </w:t>
      </w:r>
      <w:r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>applying to a tender for</w:t>
      </w:r>
      <w:r w:rsidRPr="003B3C5A"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 xml:space="preserve"> non-resident of Ukraine (legal entity)</w:t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>:</w:t>
      </w:r>
    </w:p>
    <w:p w:rsidR="006C591D" w:rsidRDefault="006C591D" w:rsidP="006C591D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22222"/>
          <w:sz w:val="24"/>
          <w:szCs w:val="24"/>
          <w:lang w:val="en"/>
        </w:rPr>
      </w:pPr>
      <w:r w:rsidRPr="003B3C5A">
        <w:rPr>
          <w:rFonts w:ascii="Times New Roman" w:hAnsi="Times New Roman" w:cs="Times New Roman"/>
          <w:color w:val="222222"/>
          <w:sz w:val="24"/>
          <w:szCs w:val="24"/>
        </w:rPr>
        <w:t>1</w:t>
      </w:r>
      <w:r w:rsidRPr="003B3C5A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. Certificate of </w:t>
      </w:r>
      <w:r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incorporation (or other document prescribed by local legislation, confirming registration of legal entity) </w:t>
      </w:r>
      <w:r w:rsidRPr="003B3C5A">
        <w:rPr>
          <w:rFonts w:ascii="Times New Roman" w:hAnsi="Times New Roman" w:cs="Times New Roman"/>
          <w:color w:val="222222"/>
          <w:sz w:val="24"/>
          <w:szCs w:val="24"/>
          <w:lang w:val="en"/>
        </w:rPr>
        <w:t>issued by the competent authority of the country o</w:t>
      </w:r>
      <w:r>
        <w:rPr>
          <w:rFonts w:ascii="Times New Roman" w:hAnsi="Times New Roman" w:cs="Times New Roman"/>
          <w:color w:val="222222"/>
          <w:sz w:val="24"/>
          <w:szCs w:val="24"/>
          <w:lang w:val="en"/>
        </w:rPr>
        <w:t>f residence of the legal entity</w:t>
      </w:r>
      <w:r w:rsidRPr="003B3C5A">
        <w:rPr>
          <w:rFonts w:ascii="Times New Roman" w:hAnsi="Times New Roman" w:cs="Times New Roman"/>
          <w:color w:val="222222"/>
          <w:sz w:val="24"/>
          <w:szCs w:val="24"/>
          <w:lang w:val="en"/>
        </w:rPr>
        <w:t>.</w:t>
      </w:r>
    </w:p>
    <w:p w:rsidR="006C591D" w:rsidRDefault="006C591D" w:rsidP="006C591D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</w:pPr>
    </w:p>
    <w:p w:rsidR="00656226" w:rsidRDefault="006C591D" w:rsidP="00656226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>D</w:t>
      </w:r>
      <w:r w:rsidR="00656226" w:rsidRPr="003B3C5A"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 xml:space="preserve">ocuments for </w:t>
      </w:r>
      <w:r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>entering</w:t>
      </w:r>
      <w:r w:rsidR="00656226" w:rsidRPr="003B3C5A"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 xml:space="preserve"> an agreement with a non-resident of Ukraine (legal entity)</w:t>
      </w:r>
      <w:r w:rsidR="00656226">
        <w:rPr>
          <w:rFonts w:ascii="Times New Roman" w:hAnsi="Times New Roman" w:cs="Times New Roman"/>
          <w:b/>
          <w:color w:val="222222"/>
          <w:sz w:val="24"/>
          <w:szCs w:val="24"/>
        </w:rPr>
        <w:t>:</w:t>
      </w:r>
    </w:p>
    <w:p w:rsidR="00656226" w:rsidRPr="003B3C5A" w:rsidRDefault="00656226" w:rsidP="00656226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22222"/>
          <w:sz w:val="24"/>
          <w:szCs w:val="24"/>
          <w:lang w:val="en"/>
        </w:rPr>
      </w:pPr>
      <w:r w:rsidRPr="003B3C5A">
        <w:rPr>
          <w:rFonts w:ascii="Times New Roman" w:hAnsi="Times New Roman" w:cs="Times New Roman"/>
          <w:color w:val="222222"/>
          <w:sz w:val="24"/>
          <w:szCs w:val="24"/>
        </w:rPr>
        <w:t>1</w:t>
      </w:r>
      <w:r w:rsidRPr="003B3C5A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. </w:t>
      </w:r>
      <w:proofErr w:type="gramStart"/>
      <w:r w:rsidRPr="003B3C5A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Certificate of residence issued by the competent authority of the country of residence of the legal entity, legalized </w:t>
      </w:r>
      <w:r w:rsidR="006C591D">
        <w:rPr>
          <w:rFonts w:ascii="Times New Roman" w:hAnsi="Times New Roman" w:cs="Times New Roman"/>
          <w:color w:val="222222"/>
          <w:sz w:val="24"/>
          <w:szCs w:val="24"/>
          <w:lang w:val="en"/>
        </w:rPr>
        <w:t>according to</w:t>
      </w:r>
      <w:r w:rsidRPr="003B3C5A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 international agreements.</w:t>
      </w:r>
      <w:proofErr w:type="gramEnd"/>
    </w:p>
    <w:p w:rsidR="00656226" w:rsidRDefault="00656226" w:rsidP="00656226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22222"/>
          <w:sz w:val="24"/>
          <w:szCs w:val="24"/>
          <w:lang w:val="en"/>
        </w:rPr>
      </w:pPr>
      <w:r w:rsidRPr="008A1EC3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2. Bank statement on opening a foreign currency account for </w:t>
      </w:r>
      <w:r w:rsidR="006C591D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payments under the </w:t>
      </w:r>
      <w:r w:rsidRPr="008A1EC3">
        <w:rPr>
          <w:rFonts w:ascii="Times New Roman" w:hAnsi="Times New Roman" w:cs="Times New Roman"/>
          <w:color w:val="222222"/>
          <w:sz w:val="24"/>
          <w:szCs w:val="24"/>
          <w:lang w:val="en"/>
        </w:rPr>
        <w:t>agreement.</w:t>
      </w:r>
    </w:p>
    <w:p w:rsidR="00656226" w:rsidRPr="008A1EC3" w:rsidRDefault="00656226" w:rsidP="00656226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  <w:lang w:val="en"/>
        </w:rPr>
      </w:pPr>
    </w:p>
    <w:p w:rsidR="006C591D" w:rsidRDefault="006C591D" w:rsidP="00656226">
      <w:pPr>
        <w:pStyle w:val="HTML"/>
        <w:shd w:val="clear" w:color="auto" w:fill="F8F9FA"/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</w:pPr>
      <w:r w:rsidRPr="006C591D"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>Documents for applying to a tender for non-resident of Ukraine (</w:t>
      </w:r>
      <w:r w:rsidR="00A35546" w:rsidRPr="008A1EC3"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>individual</w:t>
      </w:r>
      <w:r w:rsidRPr="006C591D"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>):</w:t>
      </w:r>
    </w:p>
    <w:p w:rsidR="00A35546" w:rsidRDefault="00A35546" w:rsidP="00656226">
      <w:pPr>
        <w:pStyle w:val="HTML"/>
        <w:shd w:val="clear" w:color="auto" w:fill="F8F9FA"/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</w:pPr>
      <w:r w:rsidRPr="008A1EC3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1. </w:t>
      </w:r>
      <w:r>
        <w:rPr>
          <w:rFonts w:ascii="Times New Roman" w:hAnsi="Times New Roman" w:cs="Times New Roman"/>
          <w:color w:val="222222"/>
          <w:sz w:val="24"/>
          <w:szCs w:val="24"/>
          <w:lang w:val="ru-RU"/>
        </w:rPr>
        <w:t>С</w:t>
      </w:r>
      <w:proofErr w:type="spellStart"/>
      <w:r w:rsidRPr="004E4406">
        <w:rPr>
          <w:rFonts w:ascii="Times New Roman" w:hAnsi="Times New Roman" w:cs="Times New Roman"/>
          <w:color w:val="222222"/>
          <w:sz w:val="24"/>
          <w:szCs w:val="24"/>
          <w:lang w:val="en"/>
        </w:rPr>
        <w:t>opy</w:t>
      </w:r>
      <w:proofErr w:type="spellEnd"/>
      <w:r w:rsidRPr="004E4406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 of the national </w:t>
      </w:r>
      <w:r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or </w:t>
      </w:r>
      <w:r w:rsidRPr="004E4406">
        <w:rPr>
          <w:rFonts w:ascii="Times New Roman" w:hAnsi="Times New Roman" w:cs="Times New Roman"/>
          <w:color w:val="222222"/>
          <w:sz w:val="24"/>
          <w:szCs w:val="24"/>
          <w:lang w:val="en"/>
        </w:rPr>
        <w:t>foreign passport (all pages)</w:t>
      </w:r>
      <w:r>
        <w:rPr>
          <w:rFonts w:ascii="Times New Roman" w:hAnsi="Times New Roman" w:cs="Times New Roman"/>
          <w:color w:val="222222"/>
          <w:sz w:val="24"/>
          <w:szCs w:val="24"/>
          <w:lang w:val="en"/>
        </w:rPr>
        <w:t>.</w:t>
      </w:r>
    </w:p>
    <w:p w:rsidR="006C591D" w:rsidRDefault="006C591D" w:rsidP="00656226">
      <w:pPr>
        <w:pStyle w:val="HTML"/>
        <w:shd w:val="clear" w:color="auto" w:fill="F8F9FA"/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</w:pPr>
    </w:p>
    <w:p w:rsidR="00656226" w:rsidRPr="008A1EC3" w:rsidRDefault="00656226" w:rsidP="00656226">
      <w:pPr>
        <w:pStyle w:val="HTML"/>
        <w:shd w:val="clear" w:color="auto" w:fill="F8F9FA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8A1EC3">
        <w:rPr>
          <w:rFonts w:ascii="Times New Roman" w:hAnsi="Times New Roman" w:cs="Times New Roman"/>
          <w:b/>
          <w:color w:val="222222"/>
          <w:sz w:val="24"/>
          <w:szCs w:val="24"/>
          <w:lang w:val="en"/>
        </w:rPr>
        <w:t>Documents for concluding an agreement with a non-resident of Ukraine (individual):</w:t>
      </w:r>
    </w:p>
    <w:p w:rsidR="004E4406" w:rsidRDefault="00656226" w:rsidP="00656226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22222"/>
          <w:sz w:val="24"/>
          <w:szCs w:val="24"/>
          <w:lang w:val="en"/>
        </w:rPr>
      </w:pPr>
      <w:r w:rsidRPr="008A1EC3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1. </w:t>
      </w:r>
      <w:r w:rsidR="004E4406">
        <w:rPr>
          <w:rFonts w:ascii="Times New Roman" w:hAnsi="Times New Roman" w:cs="Times New Roman"/>
          <w:color w:val="222222"/>
          <w:sz w:val="24"/>
          <w:szCs w:val="24"/>
          <w:lang w:val="ru-RU"/>
        </w:rPr>
        <w:t>С</w:t>
      </w:r>
      <w:proofErr w:type="spellStart"/>
      <w:r w:rsidR="004E4406" w:rsidRPr="004E4406">
        <w:rPr>
          <w:rFonts w:ascii="Times New Roman" w:hAnsi="Times New Roman" w:cs="Times New Roman"/>
          <w:color w:val="222222"/>
          <w:sz w:val="24"/>
          <w:szCs w:val="24"/>
          <w:lang w:val="en"/>
        </w:rPr>
        <w:t>opy</w:t>
      </w:r>
      <w:proofErr w:type="spellEnd"/>
      <w:r w:rsidR="004E4406" w:rsidRPr="004E4406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 of the national </w:t>
      </w:r>
      <w:r w:rsidR="004E4406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or </w:t>
      </w:r>
      <w:r w:rsidR="004E4406" w:rsidRPr="004E4406">
        <w:rPr>
          <w:rFonts w:ascii="Times New Roman" w:hAnsi="Times New Roman" w:cs="Times New Roman"/>
          <w:color w:val="222222"/>
          <w:sz w:val="24"/>
          <w:szCs w:val="24"/>
          <w:lang w:val="en"/>
        </w:rPr>
        <w:t>foreign passport (all pages)</w:t>
      </w:r>
      <w:r w:rsidR="004E4406">
        <w:rPr>
          <w:rFonts w:ascii="Times New Roman" w:hAnsi="Times New Roman" w:cs="Times New Roman"/>
          <w:color w:val="222222"/>
          <w:sz w:val="24"/>
          <w:szCs w:val="24"/>
          <w:lang w:val="en"/>
        </w:rPr>
        <w:t>.</w:t>
      </w:r>
    </w:p>
    <w:p w:rsidR="00A35546" w:rsidRDefault="00A35546" w:rsidP="00656226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22222"/>
          <w:sz w:val="24"/>
          <w:szCs w:val="24"/>
          <w:lang w:val="en"/>
        </w:rPr>
      </w:pPr>
      <w:r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2. </w:t>
      </w:r>
      <w:r w:rsidRPr="00A35546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Certificate of residence issued by the competent authority of the country of residence of the </w:t>
      </w:r>
      <w:r>
        <w:rPr>
          <w:rFonts w:ascii="Times New Roman" w:hAnsi="Times New Roman" w:cs="Times New Roman"/>
          <w:color w:val="222222"/>
          <w:sz w:val="24"/>
          <w:szCs w:val="24"/>
          <w:lang w:val="en"/>
        </w:rPr>
        <w:t>individual</w:t>
      </w:r>
      <w:r w:rsidRPr="00A35546">
        <w:rPr>
          <w:rFonts w:ascii="Times New Roman" w:hAnsi="Times New Roman" w:cs="Times New Roman"/>
          <w:color w:val="222222"/>
          <w:sz w:val="24"/>
          <w:szCs w:val="24"/>
          <w:lang w:val="en"/>
        </w:rPr>
        <w:t>, legalized according to international agreements.</w:t>
      </w:r>
    </w:p>
    <w:p w:rsidR="00C77099" w:rsidRDefault="00C77099" w:rsidP="00656226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22222"/>
          <w:sz w:val="24"/>
          <w:szCs w:val="24"/>
          <w:lang w:val="en"/>
        </w:rPr>
      </w:pPr>
      <w:r w:rsidRPr="00C77099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Without this certificate, an individual will pay an additional 20% of the amount of income received </w:t>
      </w:r>
      <w:bookmarkStart w:id="0" w:name="_GoBack"/>
      <w:bookmarkEnd w:id="0"/>
      <w:r w:rsidRPr="00C77099">
        <w:rPr>
          <w:rFonts w:ascii="Times New Roman" w:hAnsi="Times New Roman" w:cs="Times New Roman"/>
          <w:color w:val="222222"/>
          <w:sz w:val="24"/>
          <w:szCs w:val="24"/>
          <w:lang w:val="en"/>
        </w:rPr>
        <w:t>to the budget of Ukraine, the original is needed.</w:t>
      </w:r>
    </w:p>
    <w:p w:rsidR="00656226" w:rsidRPr="008A1EC3" w:rsidRDefault="00A35546" w:rsidP="00656226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22222"/>
          <w:sz w:val="24"/>
          <w:szCs w:val="24"/>
          <w:lang w:val="en"/>
        </w:rPr>
      </w:pPr>
      <w:r>
        <w:rPr>
          <w:rFonts w:ascii="Times New Roman" w:hAnsi="Times New Roman" w:cs="Times New Roman"/>
          <w:color w:val="222222"/>
          <w:sz w:val="24"/>
          <w:szCs w:val="24"/>
          <w:lang w:val="en"/>
        </w:rPr>
        <w:t>3</w:t>
      </w:r>
      <w:r w:rsidR="00656226" w:rsidRPr="008A1EC3">
        <w:rPr>
          <w:rFonts w:ascii="Times New Roman" w:hAnsi="Times New Roman" w:cs="Times New Roman"/>
          <w:color w:val="222222"/>
          <w:sz w:val="24"/>
          <w:szCs w:val="24"/>
          <w:lang w:val="en"/>
        </w:rPr>
        <w:t>. Bank statement on opening a foreign currency accoun</w:t>
      </w:r>
      <w:r w:rsidR="002F42FE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t </w:t>
      </w:r>
      <w:r w:rsidRPr="00A35546">
        <w:rPr>
          <w:rFonts w:ascii="Times New Roman" w:hAnsi="Times New Roman" w:cs="Times New Roman"/>
          <w:color w:val="222222"/>
          <w:sz w:val="24"/>
          <w:szCs w:val="24"/>
          <w:lang w:val="en"/>
        </w:rPr>
        <w:t>for payments under the agreement.</w:t>
      </w:r>
    </w:p>
    <w:p w:rsidR="00656226" w:rsidRPr="008A1EC3" w:rsidRDefault="00A35546" w:rsidP="00656226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lang w:val="en-US"/>
        </w:rPr>
        <w:t>4</w:t>
      </w:r>
      <w:r w:rsidR="00656226" w:rsidRPr="008A1EC3">
        <w:rPr>
          <w:rFonts w:ascii="Times New Roman" w:hAnsi="Times New Roman" w:cs="Times New Roman"/>
          <w:color w:val="222222"/>
          <w:sz w:val="24"/>
          <w:szCs w:val="24"/>
        </w:rPr>
        <w:t xml:space="preserve">. </w:t>
      </w:r>
      <w:r w:rsidR="00656226" w:rsidRPr="008A1EC3">
        <w:rPr>
          <w:rFonts w:ascii="Times New Roman" w:hAnsi="Times New Roman" w:cs="Times New Roman"/>
          <w:color w:val="222222"/>
          <w:sz w:val="24"/>
          <w:szCs w:val="24"/>
          <w:lang w:val="en"/>
        </w:rPr>
        <w:t>Before signing the agreement, an individual must receive the registration number of the tax payer's registration card (identification code) in Ukraine. To obtain a TIN, it is necessary to apply to the relevan</w:t>
      </w:r>
      <w:r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t tax authorities of Ukraine </w:t>
      </w:r>
      <w:r w:rsidRPr="008A1EC3">
        <w:rPr>
          <w:rFonts w:ascii="Times New Roman" w:hAnsi="Times New Roman" w:cs="Times New Roman"/>
          <w:color w:val="222222"/>
          <w:sz w:val="24"/>
          <w:szCs w:val="24"/>
          <w:lang w:val="en"/>
        </w:rPr>
        <w:t>person</w:t>
      </w:r>
      <w:r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ally </w:t>
      </w:r>
      <w:r w:rsidR="00656226" w:rsidRPr="008A1EC3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or through a representative. In this case, it is necessary to draw up a power of attorney for representation of interests upon receipt of the identification code from a notary in your country. </w:t>
      </w:r>
    </w:p>
    <w:p w:rsidR="00656226" w:rsidRPr="008A1EC3" w:rsidRDefault="00656226" w:rsidP="00656226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</w:p>
    <w:p w:rsidR="00B03E17" w:rsidRDefault="00B03E17"/>
    <w:sectPr w:rsidR="00B03E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2NzKzNDEzNzUxMrBQ0lEKTi0uzszPAykwrAUAH2+0rCwAAAA="/>
  </w:docVars>
  <w:rsids>
    <w:rsidRoot w:val="00656226"/>
    <w:rsid w:val="002A48F8"/>
    <w:rsid w:val="002F42FE"/>
    <w:rsid w:val="004E4406"/>
    <w:rsid w:val="00656226"/>
    <w:rsid w:val="006C591D"/>
    <w:rsid w:val="00A35546"/>
    <w:rsid w:val="00B03E17"/>
    <w:rsid w:val="00C7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56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56226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56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56226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Наталія</dc:creator>
  <cp:lastModifiedBy>Чернишов Віктор</cp:lastModifiedBy>
  <cp:revision>3</cp:revision>
  <dcterms:created xsi:type="dcterms:W3CDTF">2019-12-09T14:24:00Z</dcterms:created>
  <dcterms:modified xsi:type="dcterms:W3CDTF">2019-12-09T14:27:00Z</dcterms:modified>
</cp:coreProperties>
</file>