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FD59C" w14:textId="6E49665E" w:rsidR="004462C0" w:rsidRPr="00505C8A" w:rsidRDefault="004462C0" w:rsidP="004462C0">
      <w:pPr>
        <w:jc w:val="center"/>
        <w:rPr>
          <w:b/>
          <w:bCs/>
          <w:sz w:val="28"/>
          <w:szCs w:val="28"/>
          <w:lang w:val="ru-RU"/>
        </w:rPr>
      </w:pPr>
      <w:r w:rsidRPr="00505C8A">
        <w:rPr>
          <w:b/>
          <w:bCs/>
          <w:sz w:val="28"/>
          <w:szCs w:val="28"/>
          <w:lang w:val="uk-UA"/>
        </w:rPr>
        <w:t xml:space="preserve">ЗАПИТ НА ПОДАННЯ </w:t>
      </w:r>
      <w:r w:rsidR="00701227" w:rsidRPr="00505C8A">
        <w:rPr>
          <w:b/>
          <w:bCs/>
          <w:sz w:val="28"/>
          <w:szCs w:val="28"/>
          <w:lang w:val="uk-UA"/>
        </w:rPr>
        <w:t>ЦІНОВОЇ</w:t>
      </w:r>
      <w:r w:rsidRPr="00505C8A">
        <w:rPr>
          <w:b/>
          <w:bCs/>
          <w:sz w:val="28"/>
          <w:szCs w:val="28"/>
          <w:lang w:val="uk-UA"/>
        </w:rPr>
        <w:t xml:space="preserve"> ПРОПОЗИЦІЇ </w:t>
      </w:r>
      <w:r w:rsidRPr="00505C8A">
        <w:rPr>
          <w:b/>
          <w:bCs/>
          <w:sz w:val="28"/>
          <w:szCs w:val="28"/>
          <w:lang w:val="ru-RU"/>
        </w:rPr>
        <w:t>(</w:t>
      </w:r>
      <w:r w:rsidR="00A835E6" w:rsidRPr="00505C8A">
        <w:rPr>
          <w:b/>
          <w:bCs/>
          <w:sz w:val="28"/>
          <w:szCs w:val="28"/>
        </w:rPr>
        <w:t>RF</w:t>
      </w:r>
      <w:r w:rsidR="00282E82">
        <w:rPr>
          <w:b/>
          <w:bCs/>
          <w:sz w:val="28"/>
          <w:szCs w:val="28"/>
        </w:rPr>
        <w:t>P</w:t>
      </w:r>
      <w:r w:rsidRPr="00505C8A">
        <w:rPr>
          <w:b/>
          <w:bCs/>
          <w:sz w:val="28"/>
          <w:szCs w:val="28"/>
          <w:lang w:val="ru-RU"/>
        </w:rPr>
        <w:t>)</w:t>
      </w:r>
    </w:p>
    <w:p w14:paraId="32A2AC4C" w14:textId="5A2C3EAA" w:rsidR="004462C0" w:rsidRPr="00505C8A" w:rsidRDefault="004462C0" w:rsidP="004462C0">
      <w:pPr>
        <w:jc w:val="center"/>
        <w:rPr>
          <w:b/>
          <w:bCs/>
          <w:sz w:val="21"/>
          <w:szCs w:val="21"/>
          <w:lang w:val="ru-RU"/>
        </w:rPr>
      </w:pPr>
      <w:r w:rsidRPr="00505C8A">
        <w:rPr>
          <w:b/>
          <w:bCs/>
          <w:sz w:val="28"/>
          <w:szCs w:val="28"/>
          <w:lang w:val="uk-UA"/>
        </w:rPr>
        <w:t>RF</w:t>
      </w:r>
      <w:r w:rsidR="00282E82">
        <w:rPr>
          <w:b/>
          <w:bCs/>
          <w:sz w:val="28"/>
          <w:szCs w:val="28"/>
        </w:rPr>
        <w:t>P</w:t>
      </w:r>
      <w:r w:rsidRPr="00505C8A">
        <w:rPr>
          <w:b/>
          <w:bCs/>
          <w:sz w:val="28"/>
          <w:szCs w:val="28"/>
          <w:lang w:val="uk-UA"/>
        </w:rPr>
        <w:t xml:space="preserve"> </w:t>
      </w:r>
      <w:r w:rsidRPr="00505C8A">
        <w:rPr>
          <w:b/>
          <w:bCs/>
          <w:sz w:val="28"/>
          <w:szCs w:val="28"/>
        </w:rPr>
        <w:t>No</w:t>
      </w:r>
      <w:r w:rsidRPr="00505C8A">
        <w:rPr>
          <w:b/>
          <w:bCs/>
          <w:sz w:val="28"/>
          <w:szCs w:val="28"/>
          <w:lang w:val="ru-RU"/>
        </w:rPr>
        <w:t>.</w:t>
      </w:r>
      <w:r w:rsidRPr="00505C8A">
        <w:rPr>
          <w:b/>
          <w:bCs/>
          <w:sz w:val="28"/>
          <w:szCs w:val="28"/>
          <w:lang w:val="uk-UA"/>
        </w:rPr>
        <w:t xml:space="preserve"> </w:t>
      </w:r>
      <w:r w:rsidR="0058562C">
        <w:rPr>
          <w:b/>
          <w:bCs/>
          <w:sz w:val="28"/>
          <w:szCs w:val="28"/>
          <w:lang w:val="ru-RU"/>
        </w:rPr>
        <w:t>265</w:t>
      </w:r>
      <w:r w:rsidR="009B60DD" w:rsidRPr="00505C8A">
        <w:rPr>
          <w:b/>
          <w:sz w:val="28"/>
          <w:szCs w:val="28"/>
          <w:lang w:val="ru-RU"/>
        </w:rPr>
        <w:t xml:space="preserve"> (укр)</w:t>
      </w:r>
    </w:p>
    <w:p w14:paraId="25B8A54B" w14:textId="77777777" w:rsidR="004462C0" w:rsidRPr="004D2DF5" w:rsidRDefault="004462C0" w:rsidP="004462C0">
      <w:pPr>
        <w:rPr>
          <w:b/>
          <w:bCs/>
          <w:sz w:val="22"/>
          <w:szCs w:val="22"/>
          <w:lang w:val="uk-UA"/>
        </w:rPr>
      </w:pPr>
    </w:p>
    <w:p w14:paraId="37AA053D" w14:textId="74A897DC" w:rsidR="004462C0" w:rsidRPr="004D2DF5" w:rsidRDefault="004462C0" w:rsidP="004462C0">
      <w:pPr>
        <w:rPr>
          <w:sz w:val="22"/>
          <w:szCs w:val="22"/>
          <w:lang w:val="uk-UA"/>
        </w:rPr>
      </w:pPr>
      <w:r w:rsidRPr="004D2DF5">
        <w:rPr>
          <w:b/>
          <w:bCs/>
          <w:sz w:val="22"/>
          <w:szCs w:val="22"/>
          <w:lang w:val="uk-UA"/>
        </w:rPr>
        <w:t xml:space="preserve">Дата: </w:t>
      </w:r>
      <w:r w:rsidR="0058562C">
        <w:rPr>
          <w:sz w:val="22"/>
          <w:szCs w:val="22"/>
          <w:lang w:val="ru-RU"/>
        </w:rPr>
        <w:t>11</w:t>
      </w:r>
      <w:r w:rsidR="002C68FE" w:rsidRPr="002C68FE">
        <w:rPr>
          <w:sz w:val="22"/>
          <w:szCs w:val="22"/>
          <w:lang w:val="ru-RU"/>
        </w:rPr>
        <w:t xml:space="preserve"> </w:t>
      </w:r>
      <w:r w:rsidR="004116DF">
        <w:rPr>
          <w:sz w:val="22"/>
          <w:szCs w:val="22"/>
          <w:lang w:val="uk-UA"/>
        </w:rPr>
        <w:t>черв</w:t>
      </w:r>
      <w:r w:rsidR="007F483D">
        <w:rPr>
          <w:sz w:val="22"/>
          <w:szCs w:val="22"/>
          <w:lang w:val="uk-UA"/>
        </w:rPr>
        <w:t>ня</w:t>
      </w:r>
      <w:r w:rsidR="00D36A08">
        <w:rPr>
          <w:sz w:val="22"/>
          <w:szCs w:val="22"/>
          <w:lang w:val="uk-UA"/>
        </w:rPr>
        <w:t>, 2019</w:t>
      </w:r>
    </w:p>
    <w:p w14:paraId="1097CA95" w14:textId="77777777" w:rsidR="004462C0" w:rsidRPr="004D2DF5" w:rsidRDefault="004462C0" w:rsidP="004462C0">
      <w:pPr>
        <w:rPr>
          <w:sz w:val="22"/>
          <w:szCs w:val="22"/>
          <w:lang w:val="uk-UA"/>
        </w:rPr>
      </w:pPr>
    </w:p>
    <w:tbl>
      <w:tblPr>
        <w:tblStyle w:val="TableGrid"/>
        <w:tblW w:w="9535" w:type="dxa"/>
        <w:tblLook w:val="04A0" w:firstRow="1" w:lastRow="0" w:firstColumn="1" w:lastColumn="0" w:noHBand="0" w:noVBand="1"/>
      </w:tblPr>
      <w:tblGrid>
        <w:gridCol w:w="9535"/>
      </w:tblGrid>
      <w:tr w:rsidR="004462C0" w:rsidRPr="002C68FE" w14:paraId="779EAC52" w14:textId="77777777" w:rsidTr="00225086">
        <w:tc>
          <w:tcPr>
            <w:tcW w:w="9535" w:type="dxa"/>
          </w:tcPr>
          <w:p w14:paraId="2A436C4E" w14:textId="77777777" w:rsidR="004462C0" w:rsidRPr="004D2DF5" w:rsidRDefault="004462C0" w:rsidP="00225086">
            <w:pPr>
              <w:rPr>
                <w:sz w:val="22"/>
                <w:szCs w:val="22"/>
                <w:lang w:val="uk-UA"/>
              </w:rPr>
            </w:pPr>
            <w:r w:rsidRPr="004D2DF5">
              <w:rPr>
                <w:b/>
                <w:bCs/>
                <w:sz w:val="22"/>
                <w:szCs w:val="22"/>
                <w:lang w:val="uk-UA"/>
              </w:rPr>
              <w:t>Тема:</w:t>
            </w:r>
          </w:p>
        </w:tc>
      </w:tr>
      <w:tr w:rsidR="004462C0" w:rsidRPr="0058562C" w14:paraId="197BAB01" w14:textId="77777777" w:rsidTr="00225086">
        <w:trPr>
          <w:trHeight w:val="440"/>
        </w:trPr>
        <w:tc>
          <w:tcPr>
            <w:tcW w:w="9535" w:type="dxa"/>
          </w:tcPr>
          <w:p w14:paraId="1D45CAA4" w14:textId="2BD37665" w:rsidR="004462C0" w:rsidRPr="00F65E18" w:rsidRDefault="004462C0" w:rsidP="0058562C">
            <w:pPr>
              <w:pStyle w:val="NormalWeb"/>
              <w:jc w:val="both"/>
              <w:rPr>
                <w:sz w:val="22"/>
                <w:szCs w:val="22"/>
                <w:lang w:val="ru-RU"/>
              </w:rPr>
            </w:pPr>
            <w:r w:rsidRPr="00F65E18">
              <w:rPr>
                <w:sz w:val="22"/>
                <w:szCs w:val="22"/>
                <w:lang w:val="uk-UA"/>
              </w:rPr>
              <w:t>Запро</w:t>
            </w:r>
            <w:r w:rsidR="00701227" w:rsidRPr="00F65E18">
              <w:rPr>
                <w:sz w:val="22"/>
                <w:szCs w:val="22"/>
                <w:lang w:val="uk-UA"/>
              </w:rPr>
              <w:t>шення взяти участь у тендері на</w:t>
            </w:r>
            <w:r w:rsidRPr="00F65E18">
              <w:rPr>
                <w:sz w:val="22"/>
                <w:szCs w:val="22"/>
                <w:lang w:val="uk-UA"/>
              </w:rPr>
              <w:t xml:space="preserve"> </w:t>
            </w:r>
            <w:r w:rsidR="00CA2D9C" w:rsidRPr="00F65E18">
              <w:rPr>
                <w:sz w:val="22"/>
                <w:szCs w:val="22"/>
                <w:lang w:val="uk-UA"/>
              </w:rPr>
              <w:t>закупівлю</w:t>
            </w:r>
            <w:r w:rsidR="0058562C">
              <w:rPr>
                <w:sz w:val="22"/>
                <w:szCs w:val="22"/>
                <w:lang w:val="uk-UA"/>
              </w:rPr>
              <w:t xml:space="preserve"> обладнання для</w:t>
            </w:r>
            <w:r w:rsidR="004116DF">
              <w:rPr>
                <w:sz w:val="22"/>
                <w:szCs w:val="22"/>
                <w:lang w:val="uk-UA"/>
              </w:rPr>
              <w:t xml:space="preserve"> </w:t>
            </w:r>
            <w:r w:rsidR="0058562C">
              <w:rPr>
                <w:sz w:val="22"/>
                <w:szCs w:val="22"/>
                <w:lang w:val="uk-UA"/>
              </w:rPr>
              <w:t>Мостівської</w:t>
            </w:r>
            <w:r w:rsidR="004116DF">
              <w:rPr>
                <w:sz w:val="22"/>
                <w:szCs w:val="22"/>
                <w:lang w:val="uk-UA"/>
              </w:rPr>
              <w:t xml:space="preserve"> ОТГ</w:t>
            </w:r>
            <w:r w:rsidR="004E041F">
              <w:rPr>
                <w:sz w:val="22"/>
                <w:szCs w:val="22"/>
                <w:lang w:val="uk-UA"/>
              </w:rPr>
              <w:t xml:space="preserve"> </w:t>
            </w:r>
            <w:r w:rsidR="004E041F" w:rsidRPr="004E041F">
              <w:rPr>
                <w:sz w:val="22"/>
                <w:szCs w:val="22"/>
                <w:lang w:val="uk-UA"/>
              </w:rPr>
              <w:t>(</w:t>
            </w:r>
            <w:r w:rsidR="0058562C">
              <w:rPr>
                <w:sz w:val="22"/>
                <w:szCs w:val="22"/>
                <w:lang w:val="uk-UA"/>
              </w:rPr>
              <w:t>Миколаївська</w:t>
            </w:r>
            <w:r w:rsidR="004E041F" w:rsidRPr="004E041F">
              <w:rPr>
                <w:sz w:val="22"/>
                <w:szCs w:val="22"/>
                <w:lang w:val="uk-UA"/>
              </w:rPr>
              <w:t xml:space="preserve"> обл.) </w:t>
            </w:r>
            <w:r w:rsidR="00282E82" w:rsidRPr="00F65E18">
              <w:rPr>
                <w:sz w:val="22"/>
                <w:szCs w:val="22"/>
                <w:lang w:val="uk-UA"/>
              </w:rPr>
              <w:t xml:space="preserve"> </w:t>
            </w:r>
            <w:r w:rsidR="004A07B2" w:rsidRPr="00F65E18">
              <w:rPr>
                <w:sz w:val="22"/>
                <w:szCs w:val="22"/>
                <w:lang w:val="ru-RU"/>
              </w:rPr>
              <w:t xml:space="preserve">в </w:t>
            </w:r>
            <w:r w:rsidR="00CA2D9C" w:rsidRPr="00F65E18">
              <w:rPr>
                <w:sz w:val="22"/>
                <w:szCs w:val="22"/>
                <w:lang w:val="uk-UA"/>
              </w:rPr>
              <w:t xml:space="preserve">рамках </w:t>
            </w:r>
            <w:r w:rsidRPr="00F65E18">
              <w:rPr>
                <w:sz w:val="22"/>
                <w:szCs w:val="22"/>
                <w:lang w:val="uk-UA"/>
              </w:rPr>
              <w:t xml:space="preserve">Програми USAID </w:t>
            </w:r>
            <w:r w:rsidRPr="00F65E18">
              <w:rPr>
                <w:sz w:val="22"/>
                <w:szCs w:val="22"/>
              </w:rPr>
              <w:t>DOBRE</w:t>
            </w:r>
            <w:r w:rsidR="00BF6031" w:rsidRPr="00F65E18">
              <w:rPr>
                <w:sz w:val="22"/>
                <w:szCs w:val="22"/>
                <w:lang w:val="uk-UA"/>
              </w:rPr>
              <w:t xml:space="preserve"> </w:t>
            </w:r>
          </w:p>
        </w:tc>
      </w:tr>
    </w:tbl>
    <w:p w14:paraId="385C0C65" w14:textId="77777777" w:rsidR="0007757B" w:rsidRPr="00AE2413" w:rsidRDefault="0007757B">
      <w:pPr>
        <w:jc w:val="center"/>
        <w:rPr>
          <w:b/>
          <w:bCs/>
          <w:sz w:val="22"/>
          <w:szCs w:val="22"/>
          <w:lang w:val="ru-RU"/>
        </w:rPr>
      </w:pPr>
    </w:p>
    <w:tbl>
      <w:tblPr>
        <w:tblW w:w="9576" w:type="dxa"/>
        <w:tblLayout w:type="fixed"/>
        <w:tblLook w:val="0000" w:firstRow="0" w:lastRow="0" w:firstColumn="0" w:lastColumn="0" w:noHBand="0" w:noVBand="0"/>
      </w:tblPr>
      <w:tblGrid>
        <w:gridCol w:w="2830"/>
        <w:gridCol w:w="1958"/>
        <w:gridCol w:w="2153"/>
        <w:gridCol w:w="2635"/>
      </w:tblGrid>
      <w:tr w:rsidR="00DE4588" w:rsidRPr="004D2DF5" w14:paraId="5463D4B8" w14:textId="77777777" w:rsidTr="009A0A3A">
        <w:trPr>
          <w:trHeight w:val="255"/>
        </w:trPr>
        <w:tc>
          <w:tcPr>
            <w:tcW w:w="47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E546006" w14:textId="77777777" w:rsidR="00DE4588" w:rsidRPr="004D2DF5" w:rsidRDefault="00C27280" w:rsidP="00C27280">
            <w:pPr>
              <w:jc w:val="center"/>
              <w:rPr>
                <w:b/>
                <w:bCs/>
                <w:sz w:val="22"/>
                <w:szCs w:val="22"/>
                <w:lang w:val="uk-UA"/>
              </w:rPr>
            </w:pPr>
            <w:r w:rsidRPr="004D2DF5">
              <w:rPr>
                <w:b/>
                <w:bCs/>
                <w:sz w:val="22"/>
                <w:szCs w:val="22"/>
                <w:lang w:val="uk-UA"/>
              </w:rPr>
              <w:t>Від</w:t>
            </w:r>
          </w:p>
        </w:tc>
        <w:tc>
          <w:tcPr>
            <w:tcW w:w="4788" w:type="dxa"/>
            <w:gridSpan w:val="2"/>
            <w:tcBorders>
              <w:top w:val="single" w:sz="4" w:space="0" w:color="auto"/>
              <w:left w:val="nil"/>
              <w:bottom w:val="single" w:sz="4" w:space="0" w:color="auto"/>
              <w:right w:val="single" w:sz="4" w:space="0" w:color="000000"/>
            </w:tcBorders>
            <w:shd w:val="clear" w:color="auto" w:fill="auto"/>
            <w:noWrap/>
            <w:vAlign w:val="bottom"/>
          </w:tcPr>
          <w:p w14:paraId="45F49E25" w14:textId="77777777" w:rsidR="00DE4588" w:rsidRPr="004D2DF5" w:rsidRDefault="004B15B0">
            <w:pPr>
              <w:jc w:val="center"/>
              <w:rPr>
                <w:b/>
                <w:bCs/>
                <w:sz w:val="22"/>
                <w:szCs w:val="22"/>
                <w:lang w:val="uk-UA"/>
              </w:rPr>
            </w:pPr>
            <w:r w:rsidRPr="004D2DF5">
              <w:rPr>
                <w:b/>
                <w:bCs/>
                <w:sz w:val="22"/>
                <w:szCs w:val="22"/>
                <w:lang w:val="uk-UA"/>
              </w:rPr>
              <w:t>Кому</w:t>
            </w:r>
          </w:p>
        </w:tc>
      </w:tr>
      <w:tr w:rsidR="0007757B" w:rsidRPr="004D2DF5" w14:paraId="7ED7ED8D" w14:textId="77777777" w:rsidTr="005113C1">
        <w:trPr>
          <w:trHeight w:val="830"/>
        </w:trPr>
        <w:tc>
          <w:tcPr>
            <w:tcW w:w="4788" w:type="dxa"/>
            <w:gridSpan w:val="2"/>
            <w:tcBorders>
              <w:top w:val="single" w:sz="4" w:space="0" w:color="auto"/>
              <w:left w:val="single" w:sz="4" w:space="0" w:color="auto"/>
              <w:right w:val="single" w:sz="4" w:space="0" w:color="000000"/>
            </w:tcBorders>
            <w:shd w:val="clear" w:color="auto" w:fill="auto"/>
            <w:noWrap/>
            <w:vAlign w:val="center"/>
          </w:tcPr>
          <w:p w14:paraId="14E48A89" w14:textId="23F586C3" w:rsidR="0007757B" w:rsidRPr="004D2DF5" w:rsidRDefault="00701227" w:rsidP="009E022C">
            <w:pPr>
              <w:jc w:val="both"/>
              <w:rPr>
                <w:b/>
                <w:bCs/>
                <w:sz w:val="22"/>
                <w:szCs w:val="22"/>
                <w:lang w:val="uk-UA"/>
              </w:rPr>
            </w:pPr>
            <w:r w:rsidRPr="004D2DF5">
              <w:rPr>
                <w:b/>
                <w:bCs/>
                <w:sz w:val="22"/>
                <w:szCs w:val="22"/>
                <w:lang w:val="uk-UA"/>
              </w:rPr>
              <w:t>Організація Global Communities, виконавець програми міжнародної технічної допомоги «Децентралізація приносить кращі результати та еф</w:t>
            </w:r>
            <w:r w:rsidR="002A5F5A" w:rsidRPr="004D2DF5">
              <w:rPr>
                <w:b/>
                <w:bCs/>
                <w:sz w:val="22"/>
                <w:szCs w:val="22"/>
                <w:lang w:val="uk-UA"/>
              </w:rPr>
              <w:t>ективність» USAID DOBRE</w:t>
            </w:r>
            <w:r w:rsidRPr="004D2DF5">
              <w:rPr>
                <w:b/>
                <w:bCs/>
                <w:sz w:val="22"/>
                <w:szCs w:val="22"/>
                <w:lang w:val="uk-UA"/>
              </w:rPr>
              <w:t xml:space="preserve"> в Україні, котра фінансується Агентством США з міжнародного розвитку (USAID)</w:t>
            </w:r>
            <w:r w:rsidR="005D0133" w:rsidRPr="004D2DF5">
              <w:rPr>
                <w:b/>
                <w:bCs/>
                <w:sz w:val="22"/>
                <w:szCs w:val="22"/>
                <w:lang w:val="uk-UA"/>
              </w:rPr>
              <w:t xml:space="preserve"> (надалі Покупець)</w:t>
            </w:r>
          </w:p>
        </w:tc>
        <w:tc>
          <w:tcPr>
            <w:tcW w:w="4788"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14:paraId="1EA36EA2" w14:textId="382C167D" w:rsidR="0007757B" w:rsidRPr="004D2DF5" w:rsidRDefault="004B15B0" w:rsidP="00AD17EF">
            <w:pPr>
              <w:jc w:val="center"/>
              <w:rPr>
                <w:b/>
                <w:bCs/>
                <w:i/>
                <w:iCs/>
                <w:sz w:val="22"/>
                <w:szCs w:val="22"/>
                <w:lang w:val="uk-UA"/>
              </w:rPr>
            </w:pPr>
            <w:r w:rsidRPr="004D2DF5">
              <w:rPr>
                <w:b/>
                <w:bCs/>
                <w:iCs/>
                <w:sz w:val="22"/>
                <w:szCs w:val="22"/>
                <w:lang w:val="uk-UA"/>
              </w:rPr>
              <w:t>Потенційним постачальникам</w:t>
            </w:r>
            <w:r w:rsidR="009E022C" w:rsidRPr="004D2DF5">
              <w:rPr>
                <w:b/>
                <w:bCs/>
                <w:iCs/>
                <w:sz w:val="22"/>
                <w:szCs w:val="22"/>
                <w:lang w:val="uk-UA"/>
              </w:rPr>
              <w:t xml:space="preserve"> (далі – Подавачі)</w:t>
            </w:r>
          </w:p>
        </w:tc>
      </w:tr>
      <w:tr w:rsidR="0007757B" w:rsidRPr="004D2DF5" w14:paraId="0F5DD59D" w14:textId="77777777" w:rsidTr="00D33498">
        <w:tc>
          <w:tcPr>
            <w:tcW w:w="4788" w:type="dxa"/>
            <w:gridSpan w:val="2"/>
            <w:tcBorders>
              <w:top w:val="single" w:sz="4" w:space="0" w:color="auto"/>
              <w:bottom w:val="single" w:sz="4" w:space="0" w:color="auto"/>
            </w:tcBorders>
            <w:shd w:val="clear" w:color="auto" w:fill="auto"/>
            <w:noWrap/>
            <w:vAlign w:val="bottom"/>
          </w:tcPr>
          <w:p w14:paraId="3CC13CF9" w14:textId="77777777" w:rsidR="0007757B" w:rsidRPr="004D2DF5" w:rsidRDefault="0007757B">
            <w:pPr>
              <w:jc w:val="center"/>
              <w:rPr>
                <w:b/>
                <w:bCs/>
                <w:sz w:val="22"/>
                <w:szCs w:val="22"/>
                <w:lang w:val="uk-UA"/>
              </w:rPr>
            </w:pPr>
          </w:p>
        </w:tc>
        <w:tc>
          <w:tcPr>
            <w:tcW w:w="4788" w:type="dxa"/>
            <w:gridSpan w:val="2"/>
            <w:tcBorders>
              <w:top w:val="single" w:sz="4" w:space="0" w:color="auto"/>
              <w:bottom w:val="single" w:sz="4" w:space="0" w:color="auto"/>
            </w:tcBorders>
            <w:shd w:val="clear" w:color="auto" w:fill="auto"/>
            <w:noWrap/>
            <w:vAlign w:val="bottom"/>
          </w:tcPr>
          <w:p w14:paraId="5C4CF4F2" w14:textId="77777777" w:rsidR="0007757B" w:rsidRPr="004D2DF5" w:rsidRDefault="0007757B">
            <w:pPr>
              <w:jc w:val="center"/>
              <w:rPr>
                <w:b/>
                <w:bCs/>
                <w:sz w:val="22"/>
                <w:szCs w:val="22"/>
                <w:lang w:val="uk-UA"/>
              </w:rPr>
            </w:pPr>
          </w:p>
        </w:tc>
      </w:tr>
      <w:tr w:rsidR="00DE4588" w:rsidRPr="004D2DF5" w14:paraId="2527E1C0" w14:textId="77777777" w:rsidTr="00D33498">
        <w:tc>
          <w:tcPr>
            <w:tcW w:w="9576" w:type="dxa"/>
            <w:gridSpan w:val="4"/>
            <w:tcBorders>
              <w:top w:val="nil"/>
              <w:left w:val="nil"/>
              <w:bottom w:val="nil"/>
              <w:right w:val="nil"/>
            </w:tcBorders>
            <w:shd w:val="clear" w:color="auto" w:fill="auto"/>
            <w:noWrap/>
            <w:vAlign w:val="bottom"/>
          </w:tcPr>
          <w:p w14:paraId="5940C73A" w14:textId="77777777" w:rsidR="00DE4588" w:rsidRPr="004D2DF5" w:rsidRDefault="00DE4588" w:rsidP="00D33498">
            <w:pPr>
              <w:jc w:val="center"/>
              <w:rPr>
                <w:b/>
                <w:bCs/>
                <w:sz w:val="22"/>
                <w:szCs w:val="22"/>
                <w:lang w:val="uk-UA"/>
              </w:rPr>
            </w:pPr>
          </w:p>
        </w:tc>
      </w:tr>
      <w:tr w:rsidR="00DE4588" w:rsidRPr="004D2DF5" w14:paraId="1DCF9D39" w14:textId="77777777" w:rsidTr="009D4126">
        <w:trPr>
          <w:trHeight w:val="255"/>
        </w:trPr>
        <w:tc>
          <w:tcPr>
            <w:tcW w:w="2830" w:type="dxa"/>
            <w:tcBorders>
              <w:top w:val="single" w:sz="4" w:space="0" w:color="auto"/>
              <w:left w:val="single" w:sz="4" w:space="0" w:color="auto"/>
              <w:bottom w:val="single" w:sz="4" w:space="0" w:color="auto"/>
              <w:right w:val="nil"/>
            </w:tcBorders>
            <w:shd w:val="clear" w:color="auto" w:fill="auto"/>
            <w:noWrap/>
            <w:vAlign w:val="bottom"/>
          </w:tcPr>
          <w:p w14:paraId="060C48E3" w14:textId="77777777" w:rsidR="00DE4588" w:rsidRPr="004D2DF5" w:rsidRDefault="009515A1" w:rsidP="009515A1">
            <w:pPr>
              <w:jc w:val="center"/>
              <w:rPr>
                <w:b/>
                <w:bCs/>
                <w:sz w:val="22"/>
                <w:szCs w:val="22"/>
                <w:lang w:val="uk-UA"/>
              </w:rPr>
            </w:pPr>
            <w:r w:rsidRPr="004D2DF5">
              <w:rPr>
                <w:b/>
                <w:bCs/>
                <w:sz w:val="22"/>
                <w:szCs w:val="22"/>
                <w:lang w:val="uk-UA"/>
              </w:rPr>
              <w:t>Дата Подання Пропозиції</w:t>
            </w:r>
            <w:r w:rsidR="0007757B" w:rsidRPr="004D2DF5">
              <w:rPr>
                <w:b/>
                <w:bCs/>
                <w:sz w:val="22"/>
                <w:szCs w:val="22"/>
                <w:lang w:val="uk-UA"/>
              </w:rPr>
              <w:t>:</w:t>
            </w:r>
          </w:p>
        </w:tc>
        <w:tc>
          <w:tcPr>
            <w:tcW w:w="4111" w:type="dxa"/>
            <w:gridSpan w:val="2"/>
            <w:tcBorders>
              <w:top w:val="single" w:sz="4" w:space="0" w:color="auto"/>
              <w:left w:val="single" w:sz="4" w:space="0" w:color="auto"/>
              <w:bottom w:val="single" w:sz="4" w:space="0" w:color="auto"/>
              <w:right w:val="nil"/>
            </w:tcBorders>
            <w:shd w:val="clear" w:color="auto" w:fill="auto"/>
            <w:noWrap/>
            <w:vAlign w:val="bottom"/>
          </w:tcPr>
          <w:p w14:paraId="2054E08B" w14:textId="77777777" w:rsidR="00DE4588" w:rsidRPr="004D2DF5" w:rsidRDefault="002A793C" w:rsidP="002A793C">
            <w:pPr>
              <w:jc w:val="center"/>
              <w:rPr>
                <w:b/>
                <w:bCs/>
                <w:sz w:val="22"/>
                <w:szCs w:val="22"/>
                <w:lang w:val="uk-UA"/>
              </w:rPr>
            </w:pPr>
            <w:r w:rsidRPr="004D2DF5">
              <w:rPr>
                <w:b/>
                <w:bCs/>
                <w:sz w:val="22"/>
                <w:szCs w:val="22"/>
                <w:lang w:val="uk-UA"/>
              </w:rPr>
              <w:t>Пропозиція Подається до уваги</w:t>
            </w:r>
            <w:r w:rsidR="00AD17EF" w:rsidRPr="004D2DF5">
              <w:rPr>
                <w:b/>
                <w:bCs/>
                <w:sz w:val="22"/>
                <w:szCs w:val="22"/>
                <w:lang w:val="uk-UA"/>
              </w:rPr>
              <w:t>:</w:t>
            </w:r>
          </w:p>
        </w:tc>
        <w:tc>
          <w:tcPr>
            <w:tcW w:w="2635"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7336F12F" w14:textId="77777777" w:rsidR="00DE4588" w:rsidRPr="004D2DF5" w:rsidRDefault="002A793C" w:rsidP="002A793C">
            <w:pPr>
              <w:jc w:val="center"/>
              <w:rPr>
                <w:b/>
                <w:bCs/>
                <w:sz w:val="22"/>
                <w:szCs w:val="22"/>
                <w:lang w:val="uk-UA"/>
              </w:rPr>
            </w:pPr>
            <w:r w:rsidRPr="004D2DF5">
              <w:rPr>
                <w:b/>
                <w:bCs/>
                <w:sz w:val="22"/>
                <w:szCs w:val="22"/>
                <w:lang w:val="uk-UA"/>
              </w:rPr>
              <w:t>Умови Платежу</w:t>
            </w:r>
            <w:r w:rsidR="0007757B" w:rsidRPr="004D2DF5">
              <w:rPr>
                <w:b/>
                <w:bCs/>
                <w:sz w:val="22"/>
                <w:szCs w:val="22"/>
                <w:lang w:val="uk-UA"/>
              </w:rPr>
              <w:t>:</w:t>
            </w:r>
          </w:p>
        </w:tc>
      </w:tr>
      <w:tr w:rsidR="009F58B8" w:rsidRPr="004B21CA" w14:paraId="6140A035" w14:textId="77777777" w:rsidTr="009D4126">
        <w:trPr>
          <w:trHeight w:val="647"/>
        </w:trPr>
        <w:tc>
          <w:tcPr>
            <w:tcW w:w="2830" w:type="dxa"/>
            <w:tcBorders>
              <w:top w:val="nil"/>
              <w:left w:val="single" w:sz="4" w:space="0" w:color="auto"/>
              <w:bottom w:val="single" w:sz="4" w:space="0" w:color="000000"/>
              <w:right w:val="single" w:sz="4" w:space="0" w:color="auto"/>
            </w:tcBorders>
            <w:shd w:val="clear" w:color="auto" w:fill="auto"/>
            <w:vAlign w:val="center"/>
          </w:tcPr>
          <w:p w14:paraId="40CF6501" w14:textId="5CB99803" w:rsidR="009F58B8" w:rsidRPr="004D2DF5" w:rsidRDefault="00701227" w:rsidP="00BF15AA">
            <w:pPr>
              <w:rPr>
                <w:sz w:val="22"/>
                <w:szCs w:val="22"/>
                <w:lang w:val="uk-UA"/>
              </w:rPr>
            </w:pPr>
            <w:r w:rsidRPr="004D2DF5">
              <w:rPr>
                <w:sz w:val="22"/>
                <w:szCs w:val="22"/>
                <w:lang w:val="uk-UA"/>
              </w:rPr>
              <w:t xml:space="preserve">Не пізніше </w:t>
            </w:r>
            <w:r w:rsidR="0058562C">
              <w:rPr>
                <w:sz w:val="22"/>
                <w:szCs w:val="22"/>
                <w:lang w:val="ru-RU"/>
              </w:rPr>
              <w:t>25</w:t>
            </w:r>
            <w:r w:rsidR="00FD5B9E">
              <w:rPr>
                <w:sz w:val="22"/>
                <w:szCs w:val="22"/>
                <w:lang w:val="ru-RU"/>
              </w:rPr>
              <w:t xml:space="preserve"> </w:t>
            </w:r>
            <w:r w:rsidR="00BF15AA">
              <w:rPr>
                <w:sz w:val="22"/>
                <w:szCs w:val="22"/>
                <w:lang w:val="ru-RU"/>
              </w:rPr>
              <w:t>червня</w:t>
            </w:r>
            <w:r w:rsidRPr="004D2DF5">
              <w:rPr>
                <w:sz w:val="22"/>
                <w:szCs w:val="22"/>
                <w:lang w:val="uk-UA"/>
              </w:rPr>
              <w:t>, 201</w:t>
            </w:r>
            <w:r w:rsidR="00D36A08">
              <w:rPr>
                <w:sz w:val="22"/>
                <w:szCs w:val="22"/>
                <w:lang w:val="uk-UA"/>
              </w:rPr>
              <w:t>9</w:t>
            </w:r>
            <w:r w:rsidR="00375080">
              <w:rPr>
                <w:sz w:val="22"/>
                <w:szCs w:val="22"/>
                <w:lang w:val="uk-UA"/>
              </w:rPr>
              <w:t xml:space="preserve">, </w:t>
            </w:r>
            <w:r w:rsidR="004153FD" w:rsidRPr="004D2DF5">
              <w:rPr>
                <w:sz w:val="22"/>
                <w:szCs w:val="22"/>
                <w:lang w:val="uk-UA"/>
              </w:rPr>
              <w:t>1</w:t>
            </w:r>
            <w:r w:rsidR="00D36A08">
              <w:rPr>
                <w:sz w:val="22"/>
                <w:szCs w:val="22"/>
                <w:lang w:val="ru-RU"/>
              </w:rPr>
              <w:t>2</w:t>
            </w:r>
            <w:r w:rsidRPr="004D2DF5">
              <w:rPr>
                <w:sz w:val="22"/>
                <w:szCs w:val="22"/>
                <w:lang w:val="uk-UA"/>
              </w:rPr>
              <w:t>:00 за місцевим часом</w:t>
            </w:r>
          </w:p>
        </w:tc>
        <w:tc>
          <w:tcPr>
            <w:tcW w:w="4111" w:type="dxa"/>
            <w:gridSpan w:val="2"/>
            <w:tcBorders>
              <w:top w:val="single" w:sz="4" w:space="0" w:color="auto"/>
              <w:left w:val="nil"/>
              <w:bottom w:val="single" w:sz="4" w:space="0" w:color="auto"/>
              <w:right w:val="nil"/>
            </w:tcBorders>
            <w:shd w:val="clear" w:color="auto" w:fill="auto"/>
            <w:vAlign w:val="center"/>
          </w:tcPr>
          <w:p w14:paraId="6F62B446" w14:textId="77777777" w:rsidR="00701227" w:rsidRPr="004D2DF5" w:rsidRDefault="00701227" w:rsidP="00701227">
            <w:pPr>
              <w:rPr>
                <w:sz w:val="22"/>
                <w:szCs w:val="22"/>
                <w:lang w:val="uk-UA"/>
              </w:rPr>
            </w:pPr>
            <w:r w:rsidRPr="004D2DF5">
              <w:rPr>
                <w:sz w:val="22"/>
                <w:szCs w:val="22"/>
              </w:rPr>
              <w:t>Global</w:t>
            </w:r>
            <w:r w:rsidRPr="004D2DF5">
              <w:rPr>
                <w:sz w:val="22"/>
                <w:szCs w:val="22"/>
                <w:lang w:val="uk-UA"/>
              </w:rPr>
              <w:t xml:space="preserve"> </w:t>
            </w:r>
            <w:r w:rsidRPr="004D2DF5">
              <w:rPr>
                <w:sz w:val="22"/>
                <w:szCs w:val="22"/>
              </w:rPr>
              <w:t>Communities</w:t>
            </w:r>
          </w:p>
          <w:p w14:paraId="38AAC443" w14:textId="77777777" w:rsidR="00701227" w:rsidRPr="004D2DF5" w:rsidRDefault="00701227" w:rsidP="00701227">
            <w:pPr>
              <w:rPr>
                <w:bCs/>
                <w:sz w:val="22"/>
                <w:szCs w:val="22"/>
                <w:lang w:val="uk-UA"/>
              </w:rPr>
            </w:pPr>
          </w:p>
          <w:p w14:paraId="0A38084C" w14:textId="77777777" w:rsidR="00701227" w:rsidRPr="004D2DF5" w:rsidRDefault="00701227" w:rsidP="00701227">
            <w:pPr>
              <w:rPr>
                <w:sz w:val="22"/>
                <w:szCs w:val="22"/>
                <w:lang w:val="uk-UA"/>
              </w:rPr>
            </w:pPr>
            <w:r w:rsidRPr="004D2DF5">
              <w:rPr>
                <w:sz w:val="22"/>
                <w:szCs w:val="22"/>
                <w:lang w:val="uk-UA"/>
              </w:rPr>
              <w:t xml:space="preserve">Програма міжнародної технічної допомоги </w:t>
            </w:r>
          </w:p>
          <w:p w14:paraId="22A309CD" w14:textId="77777777" w:rsidR="00701227" w:rsidRPr="004D2DF5" w:rsidRDefault="00701227" w:rsidP="00701227">
            <w:pPr>
              <w:rPr>
                <w:sz w:val="22"/>
                <w:szCs w:val="22"/>
                <w:lang w:val="uk-UA"/>
              </w:rPr>
            </w:pPr>
            <w:r w:rsidRPr="004D2DF5">
              <w:rPr>
                <w:sz w:val="22"/>
                <w:szCs w:val="22"/>
                <w:lang w:val="uk-UA"/>
              </w:rPr>
              <w:t xml:space="preserve">«Децентралізація приносить кращі результати та ефективність» </w:t>
            </w:r>
          </w:p>
          <w:p w14:paraId="63BBCE2B" w14:textId="77777777" w:rsidR="00701227" w:rsidRPr="004D2DF5" w:rsidRDefault="00701227" w:rsidP="00701227">
            <w:pPr>
              <w:rPr>
                <w:sz w:val="22"/>
                <w:szCs w:val="22"/>
                <w:lang w:val="uk-UA"/>
              </w:rPr>
            </w:pPr>
            <w:r w:rsidRPr="004D2DF5">
              <w:rPr>
                <w:sz w:val="22"/>
                <w:szCs w:val="22"/>
                <w:lang w:val="uk-UA"/>
              </w:rPr>
              <w:t>USAID DOBRE</w:t>
            </w:r>
          </w:p>
          <w:p w14:paraId="36E13983" w14:textId="77777777" w:rsidR="00701227" w:rsidRPr="004D2DF5" w:rsidRDefault="00701227" w:rsidP="00701227">
            <w:pPr>
              <w:rPr>
                <w:sz w:val="22"/>
                <w:szCs w:val="22"/>
                <w:lang w:val="uk-UA"/>
              </w:rPr>
            </w:pPr>
          </w:p>
          <w:p w14:paraId="79683406" w14:textId="77777777" w:rsidR="00701227" w:rsidRPr="004D2DF5" w:rsidRDefault="00701227" w:rsidP="00701227">
            <w:pPr>
              <w:rPr>
                <w:sz w:val="22"/>
                <w:szCs w:val="22"/>
                <w:lang w:val="uk-UA"/>
              </w:rPr>
            </w:pPr>
            <w:r w:rsidRPr="004D2DF5">
              <w:rPr>
                <w:sz w:val="22"/>
                <w:szCs w:val="22"/>
                <w:lang w:val="uk-UA"/>
              </w:rPr>
              <w:t>Адреса:</w:t>
            </w:r>
          </w:p>
          <w:p w14:paraId="2DA0B76D" w14:textId="77777777" w:rsidR="00701227" w:rsidRPr="004D2DF5" w:rsidRDefault="00701227" w:rsidP="00701227">
            <w:pPr>
              <w:rPr>
                <w:sz w:val="22"/>
                <w:szCs w:val="22"/>
                <w:lang w:val="uk-UA"/>
              </w:rPr>
            </w:pPr>
            <w:r w:rsidRPr="004D2DF5">
              <w:rPr>
                <w:sz w:val="22"/>
                <w:szCs w:val="22"/>
                <w:lang w:val="uk-UA"/>
              </w:rPr>
              <w:t>Вул. Ділова 5Б, офіс 510, 5-ий поверх, Київ, Україна</w:t>
            </w:r>
          </w:p>
          <w:p w14:paraId="09A9A425" w14:textId="77777777" w:rsidR="00701227" w:rsidRPr="004D2DF5" w:rsidRDefault="00701227" w:rsidP="00701227">
            <w:pPr>
              <w:rPr>
                <w:sz w:val="22"/>
                <w:szCs w:val="22"/>
                <w:lang w:val="uk-UA"/>
              </w:rPr>
            </w:pPr>
          </w:p>
          <w:p w14:paraId="4C0AE739" w14:textId="77777777" w:rsidR="00701227" w:rsidRPr="004D2DF5" w:rsidRDefault="00701227" w:rsidP="00701227">
            <w:pPr>
              <w:rPr>
                <w:sz w:val="22"/>
                <w:szCs w:val="22"/>
              </w:rPr>
            </w:pPr>
            <w:r w:rsidRPr="004D2DF5">
              <w:rPr>
                <w:sz w:val="22"/>
                <w:szCs w:val="22"/>
                <w:lang w:val="uk-UA"/>
              </w:rPr>
              <w:t xml:space="preserve">Email:  </w:t>
            </w:r>
            <w:hyperlink r:id="rId12" w:history="1">
              <w:r w:rsidRPr="004D2DF5">
                <w:rPr>
                  <w:rStyle w:val="Hyperlink"/>
                  <w:sz w:val="22"/>
                  <w:szCs w:val="22"/>
                </w:rPr>
                <w:t>dobreprocurement@globalcommunities.org</w:t>
              </w:r>
            </w:hyperlink>
            <w:r w:rsidRPr="004D2DF5">
              <w:rPr>
                <w:color w:val="FF0000"/>
                <w:sz w:val="22"/>
                <w:szCs w:val="22"/>
              </w:rPr>
              <w:t xml:space="preserve"> </w:t>
            </w:r>
          </w:p>
          <w:p w14:paraId="59554FFF" w14:textId="77777777" w:rsidR="009F58B8" w:rsidRPr="004D2DF5" w:rsidRDefault="009F58B8" w:rsidP="004A49F7">
            <w:pPr>
              <w:jc w:val="center"/>
              <w:rPr>
                <w:color w:val="FF0000"/>
                <w:sz w:val="22"/>
                <w:szCs w:val="22"/>
                <w:lang w:val="uk-UA"/>
              </w:rPr>
            </w:pPr>
          </w:p>
          <w:p w14:paraId="38EABEC2" w14:textId="77777777" w:rsidR="00744BA9" w:rsidRPr="004D2DF5" w:rsidRDefault="00744BA9" w:rsidP="004A49F7">
            <w:pPr>
              <w:jc w:val="center"/>
              <w:rPr>
                <w:sz w:val="22"/>
                <w:szCs w:val="22"/>
                <w:lang w:val="uk-UA"/>
              </w:rPr>
            </w:pPr>
          </w:p>
        </w:tc>
        <w:tc>
          <w:tcPr>
            <w:tcW w:w="2635" w:type="dxa"/>
            <w:tcBorders>
              <w:top w:val="single" w:sz="4" w:space="0" w:color="auto"/>
              <w:left w:val="single" w:sz="4" w:space="0" w:color="auto"/>
              <w:bottom w:val="single" w:sz="4" w:space="0" w:color="000000"/>
              <w:right w:val="single" w:sz="4" w:space="0" w:color="auto"/>
            </w:tcBorders>
            <w:shd w:val="clear" w:color="auto" w:fill="auto"/>
            <w:vAlign w:val="center"/>
          </w:tcPr>
          <w:p w14:paraId="6F2B0A8C" w14:textId="068D714F" w:rsidR="009F58B8" w:rsidRPr="004D2DF5" w:rsidRDefault="00AE2413" w:rsidP="00D36A08">
            <w:pPr>
              <w:jc w:val="center"/>
              <w:rPr>
                <w:b/>
                <w:color w:val="FF0000"/>
                <w:sz w:val="22"/>
                <w:szCs w:val="22"/>
                <w:u w:val="single"/>
                <w:lang w:val="uk-UA"/>
              </w:rPr>
            </w:pPr>
            <w:r>
              <w:rPr>
                <w:b/>
                <w:sz w:val="22"/>
                <w:szCs w:val="22"/>
                <w:u w:val="single"/>
                <w:lang w:val="uk-UA"/>
              </w:rPr>
              <w:t xml:space="preserve">Відстрочка платежу </w:t>
            </w:r>
            <w:r w:rsidR="00D36A08">
              <w:rPr>
                <w:b/>
                <w:sz w:val="22"/>
                <w:szCs w:val="22"/>
                <w:u w:val="single"/>
                <w:lang w:val="uk-UA"/>
              </w:rPr>
              <w:t>3</w:t>
            </w:r>
            <w:r w:rsidR="00E179FB">
              <w:rPr>
                <w:b/>
                <w:sz w:val="22"/>
                <w:szCs w:val="22"/>
                <w:u w:val="single"/>
                <w:lang w:val="uk-UA"/>
              </w:rPr>
              <w:t>0</w:t>
            </w:r>
            <w:r>
              <w:rPr>
                <w:b/>
                <w:sz w:val="22"/>
                <w:szCs w:val="22"/>
                <w:u w:val="single"/>
                <w:lang w:val="uk-UA"/>
              </w:rPr>
              <w:t xml:space="preserve"> </w:t>
            </w:r>
            <w:r w:rsidR="00D36A08">
              <w:rPr>
                <w:b/>
                <w:sz w:val="22"/>
                <w:szCs w:val="22"/>
                <w:u w:val="single"/>
                <w:lang w:val="uk-UA"/>
              </w:rPr>
              <w:t>календарн</w:t>
            </w:r>
            <w:r>
              <w:rPr>
                <w:b/>
                <w:sz w:val="22"/>
                <w:szCs w:val="22"/>
                <w:u w:val="single"/>
                <w:lang w:val="uk-UA"/>
              </w:rPr>
              <w:t>их днів після поставки товару. Якщо це Вас не влаштовує, будь-ласка запропонуйте свої умови платежу.</w:t>
            </w:r>
            <w:r w:rsidR="006A723E" w:rsidRPr="004D2DF5">
              <w:rPr>
                <w:b/>
                <w:sz w:val="22"/>
                <w:szCs w:val="22"/>
                <w:u w:val="single"/>
                <w:lang w:val="ru-RU"/>
              </w:rPr>
              <w:t xml:space="preserve"> </w:t>
            </w:r>
          </w:p>
        </w:tc>
      </w:tr>
    </w:tbl>
    <w:p w14:paraId="074EFB22" w14:textId="77777777" w:rsidR="00C85C0D" w:rsidRPr="004D2DF5" w:rsidRDefault="00C85C0D" w:rsidP="00722ABF">
      <w:pPr>
        <w:jc w:val="center"/>
        <w:rPr>
          <w:b/>
          <w:bCs/>
          <w:sz w:val="22"/>
          <w:szCs w:val="22"/>
          <w:lang w:val="uk-UA"/>
        </w:rPr>
      </w:pPr>
    </w:p>
    <w:p w14:paraId="7C04EDB6" w14:textId="77777777" w:rsidR="00701227" w:rsidRPr="00282E82" w:rsidRDefault="00701227">
      <w:pPr>
        <w:rPr>
          <w:b/>
          <w:bCs/>
          <w:sz w:val="22"/>
          <w:szCs w:val="22"/>
          <w:lang w:val="ru-RU"/>
        </w:rPr>
      </w:pPr>
      <w:r w:rsidRPr="004D2DF5">
        <w:rPr>
          <w:b/>
          <w:bCs/>
          <w:sz w:val="22"/>
          <w:szCs w:val="22"/>
          <w:lang w:val="uk-UA"/>
        </w:rPr>
        <w:br w:type="page"/>
      </w:r>
    </w:p>
    <w:p w14:paraId="48F59E89" w14:textId="56DB6AAF" w:rsidR="0037728B" w:rsidRPr="004D2DF5" w:rsidRDefault="00CD0578" w:rsidP="001A6398">
      <w:pPr>
        <w:pStyle w:val="ListParagraph"/>
        <w:numPr>
          <w:ilvl w:val="0"/>
          <w:numId w:val="3"/>
        </w:numPr>
        <w:jc w:val="center"/>
        <w:rPr>
          <w:b/>
          <w:bCs/>
          <w:sz w:val="22"/>
          <w:szCs w:val="22"/>
          <w:lang w:val="uk-UA"/>
        </w:rPr>
      </w:pPr>
      <w:r w:rsidRPr="004D2DF5">
        <w:rPr>
          <w:b/>
          <w:bCs/>
          <w:sz w:val="22"/>
          <w:szCs w:val="22"/>
          <w:lang w:val="uk-UA"/>
        </w:rPr>
        <w:lastRenderedPageBreak/>
        <w:t>ЗАМОВЛЕННЯ</w:t>
      </w:r>
    </w:p>
    <w:p w14:paraId="3A989185" w14:textId="77777777" w:rsidR="00CD0578" w:rsidRPr="004D2DF5" w:rsidRDefault="00CD0578" w:rsidP="00CD0578">
      <w:pPr>
        <w:pStyle w:val="ListParagraph"/>
        <w:ind w:left="1080"/>
        <w:rPr>
          <w:b/>
          <w:bCs/>
          <w:sz w:val="22"/>
          <w:szCs w:val="22"/>
          <w:lang w:val="uk-UA"/>
        </w:rPr>
      </w:pPr>
    </w:p>
    <w:p w14:paraId="77B14349" w14:textId="19316387" w:rsidR="009E1B1D" w:rsidRPr="007A3C61" w:rsidRDefault="00701227" w:rsidP="004D2DF5">
      <w:pPr>
        <w:spacing w:line="276" w:lineRule="auto"/>
        <w:jc w:val="both"/>
        <w:rPr>
          <w:b/>
          <w:sz w:val="22"/>
          <w:szCs w:val="22"/>
          <w:u w:val="single"/>
          <w:lang w:val="uk-UA"/>
        </w:rPr>
      </w:pPr>
      <w:r w:rsidRPr="004D2DF5">
        <w:rPr>
          <w:b/>
          <w:sz w:val="22"/>
          <w:szCs w:val="22"/>
        </w:rPr>
        <w:t>A</w:t>
      </w:r>
      <w:r w:rsidRPr="004D2DF5">
        <w:rPr>
          <w:b/>
          <w:sz w:val="22"/>
          <w:szCs w:val="22"/>
          <w:lang w:val="uk-UA"/>
        </w:rPr>
        <w:t>.</w:t>
      </w:r>
      <w:r w:rsidRPr="004D2DF5">
        <w:rPr>
          <w:sz w:val="22"/>
          <w:szCs w:val="22"/>
          <w:lang w:val="uk-UA"/>
        </w:rPr>
        <w:t xml:space="preserve"> Організація Global Communities, </w:t>
      </w:r>
      <w:r w:rsidR="00C7744B" w:rsidRPr="004D2DF5">
        <w:rPr>
          <w:sz w:val="22"/>
          <w:szCs w:val="22"/>
          <w:lang w:val="uk-UA"/>
        </w:rPr>
        <w:t xml:space="preserve">запрошує Вас подати цінову пропозицію </w:t>
      </w:r>
      <w:r w:rsidR="0058562C" w:rsidRPr="0058562C">
        <w:rPr>
          <w:sz w:val="22"/>
          <w:szCs w:val="22"/>
          <w:lang w:val="uk-UA"/>
        </w:rPr>
        <w:t>на закупівлю обладнання для Мостівської ОТГ (Миколаївська обл.)</w:t>
      </w:r>
      <w:r w:rsidR="0058562C">
        <w:rPr>
          <w:sz w:val="22"/>
          <w:szCs w:val="22"/>
          <w:lang w:val="uk-UA"/>
        </w:rPr>
        <w:t xml:space="preserve"> </w:t>
      </w:r>
      <w:r w:rsidR="00282E82" w:rsidRPr="00282E82">
        <w:rPr>
          <w:sz w:val="22"/>
          <w:szCs w:val="22"/>
          <w:lang w:val="uk-UA"/>
        </w:rPr>
        <w:t>в рамках Програми USAID DOBRE</w:t>
      </w:r>
      <w:r w:rsidR="006F10A0" w:rsidRPr="004D2DF5">
        <w:rPr>
          <w:sz w:val="22"/>
          <w:szCs w:val="22"/>
          <w:lang w:val="uk-UA"/>
        </w:rPr>
        <w:t xml:space="preserve"> </w:t>
      </w:r>
      <w:r w:rsidR="00C7744B" w:rsidRPr="004D2DF5">
        <w:rPr>
          <w:sz w:val="22"/>
          <w:szCs w:val="22"/>
          <w:lang w:val="uk-UA"/>
        </w:rPr>
        <w:t xml:space="preserve">відповідно до специфікації, наведеної в Додатку </w:t>
      </w:r>
      <w:r w:rsidR="00921744">
        <w:rPr>
          <w:sz w:val="22"/>
          <w:szCs w:val="22"/>
          <w:lang w:val="uk-UA"/>
        </w:rPr>
        <w:t>Б</w:t>
      </w:r>
      <w:r w:rsidR="00C12DCA">
        <w:rPr>
          <w:sz w:val="22"/>
          <w:szCs w:val="22"/>
          <w:lang w:val="uk-UA"/>
        </w:rPr>
        <w:t>.</w:t>
      </w:r>
    </w:p>
    <w:p w14:paraId="1D35DCE7" w14:textId="77777777" w:rsidR="00282E82" w:rsidRPr="004D2DF5" w:rsidRDefault="00282E82" w:rsidP="004D2DF5">
      <w:pPr>
        <w:spacing w:line="276" w:lineRule="auto"/>
        <w:jc w:val="both"/>
        <w:rPr>
          <w:b/>
          <w:bCs/>
          <w:sz w:val="22"/>
          <w:szCs w:val="22"/>
          <w:lang w:val="uk-UA"/>
        </w:rPr>
      </w:pPr>
    </w:p>
    <w:p w14:paraId="666F3A28" w14:textId="65BD956C" w:rsidR="00DE4588" w:rsidRPr="004D2DF5" w:rsidRDefault="00722ABF" w:rsidP="003B04B9">
      <w:pPr>
        <w:jc w:val="center"/>
        <w:rPr>
          <w:b/>
          <w:bCs/>
          <w:sz w:val="22"/>
          <w:szCs w:val="22"/>
          <w:lang w:val="uk-UA"/>
        </w:rPr>
      </w:pPr>
      <w:r w:rsidRPr="004D2DF5">
        <w:rPr>
          <w:b/>
          <w:bCs/>
          <w:sz w:val="22"/>
          <w:szCs w:val="22"/>
          <w:lang w:val="uk-UA"/>
        </w:rPr>
        <w:t>II.</w:t>
      </w:r>
      <w:r w:rsidRPr="004D2DF5">
        <w:rPr>
          <w:b/>
          <w:bCs/>
          <w:sz w:val="22"/>
          <w:szCs w:val="22"/>
          <w:lang w:val="uk-UA"/>
        </w:rPr>
        <w:tab/>
      </w:r>
      <w:r w:rsidR="003B04B9" w:rsidRPr="004D2DF5">
        <w:rPr>
          <w:b/>
          <w:bCs/>
          <w:sz w:val="22"/>
          <w:szCs w:val="22"/>
          <w:lang w:val="uk-UA"/>
        </w:rPr>
        <w:t>ІНСТРУКЦІЇ ДЛЯ ПОТЕНЦІЙНОГО ПОСТАЧАЛЬНИКА</w:t>
      </w:r>
    </w:p>
    <w:p w14:paraId="54170D70" w14:textId="77777777" w:rsidR="00DE4588" w:rsidRPr="004D2DF5" w:rsidRDefault="00DE4588" w:rsidP="00DE4588">
      <w:pPr>
        <w:rPr>
          <w:sz w:val="22"/>
          <w:szCs w:val="22"/>
          <w:lang w:val="uk-UA"/>
        </w:rPr>
      </w:pPr>
    </w:p>
    <w:p w14:paraId="136B53A9" w14:textId="77777777" w:rsidR="004949D2" w:rsidRPr="004D2DF5" w:rsidRDefault="003B04B9" w:rsidP="001A6398">
      <w:pPr>
        <w:numPr>
          <w:ilvl w:val="0"/>
          <w:numId w:val="1"/>
        </w:numPr>
        <w:tabs>
          <w:tab w:val="left" w:pos="360"/>
        </w:tabs>
        <w:ind w:left="360"/>
        <w:jc w:val="both"/>
        <w:rPr>
          <w:b/>
          <w:sz w:val="22"/>
          <w:szCs w:val="22"/>
          <w:u w:val="single"/>
          <w:lang w:val="uk-UA"/>
        </w:rPr>
      </w:pPr>
      <w:r w:rsidRPr="004D2DF5">
        <w:rPr>
          <w:b/>
          <w:sz w:val="22"/>
          <w:szCs w:val="22"/>
          <w:lang w:val="uk-UA"/>
        </w:rPr>
        <w:t>Форма Цінової Пропозиції</w:t>
      </w:r>
    </w:p>
    <w:p w14:paraId="0989A65B" w14:textId="63FDF08F" w:rsidR="00BE39BD" w:rsidRPr="004D2DF5" w:rsidRDefault="00BE39BD" w:rsidP="004949D2">
      <w:pPr>
        <w:tabs>
          <w:tab w:val="left" w:pos="9360"/>
        </w:tabs>
        <w:jc w:val="both"/>
        <w:rPr>
          <w:b/>
          <w:sz w:val="22"/>
          <w:szCs w:val="22"/>
          <w:lang w:val="uk-UA"/>
        </w:rPr>
      </w:pPr>
      <w:r w:rsidRPr="004D2DF5">
        <w:rPr>
          <w:sz w:val="22"/>
          <w:szCs w:val="22"/>
          <w:lang w:val="uk-UA"/>
        </w:rPr>
        <w:t xml:space="preserve">Пропозиція, підготовлена Подавачем цінової пропозиції, а також вся кореспонденція та обмін документацією між Подавачем та </w:t>
      </w:r>
      <w:r w:rsidR="00573FEE" w:rsidRPr="004D2DF5">
        <w:rPr>
          <w:sz w:val="22"/>
          <w:szCs w:val="22"/>
          <w:lang w:val="uk-UA"/>
        </w:rPr>
        <w:t xml:space="preserve">Покупцем </w:t>
      </w:r>
      <w:r w:rsidRPr="004D2DF5">
        <w:rPr>
          <w:sz w:val="22"/>
          <w:szCs w:val="22"/>
          <w:lang w:val="uk-UA"/>
        </w:rPr>
        <w:t xml:space="preserve">стосовно Цінової пропозиції </w:t>
      </w:r>
      <w:r w:rsidR="00573FEE" w:rsidRPr="004D2DF5">
        <w:rPr>
          <w:sz w:val="22"/>
          <w:szCs w:val="22"/>
          <w:lang w:val="uk-UA"/>
        </w:rPr>
        <w:t>№</w:t>
      </w:r>
      <w:r w:rsidR="0058562C">
        <w:rPr>
          <w:sz w:val="22"/>
          <w:szCs w:val="22"/>
          <w:lang w:val="uk-UA"/>
        </w:rPr>
        <w:t>265</w:t>
      </w:r>
      <w:r w:rsidR="00573FEE" w:rsidRPr="004D2DF5">
        <w:rPr>
          <w:sz w:val="22"/>
          <w:szCs w:val="22"/>
          <w:lang w:val="uk-UA"/>
        </w:rPr>
        <w:t xml:space="preserve"> </w:t>
      </w:r>
      <w:r w:rsidRPr="004D2DF5">
        <w:rPr>
          <w:sz w:val="22"/>
          <w:szCs w:val="22"/>
          <w:lang w:val="uk-UA"/>
        </w:rPr>
        <w:t>мають здійснюватися англійською або українською мовами</w:t>
      </w:r>
      <w:r w:rsidR="00DD0100" w:rsidRPr="004D2DF5">
        <w:rPr>
          <w:sz w:val="22"/>
          <w:szCs w:val="22"/>
          <w:lang w:val="uk-UA"/>
        </w:rPr>
        <w:t>.</w:t>
      </w:r>
    </w:p>
    <w:p w14:paraId="00BF97F3" w14:textId="77777777" w:rsidR="00BE39BD" w:rsidRPr="004D2DF5" w:rsidRDefault="00BE39BD" w:rsidP="004949D2">
      <w:pPr>
        <w:tabs>
          <w:tab w:val="left" w:pos="9360"/>
        </w:tabs>
        <w:jc w:val="both"/>
        <w:rPr>
          <w:b/>
          <w:sz w:val="22"/>
          <w:szCs w:val="22"/>
          <w:lang w:val="uk-UA"/>
        </w:rPr>
      </w:pPr>
    </w:p>
    <w:p w14:paraId="5135032B" w14:textId="5B603ED8" w:rsidR="00DE4588" w:rsidRPr="004D2DF5" w:rsidRDefault="00573FEE" w:rsidP="00F02CDC">
      <w:pPr>
        <w:pStyle w:val="BodyText2"/>
        <w:rPr>
          <w:rFonts w:ascii="Times New Roman" w:hAnsi="Times New Roman"/>
          <w:szCs w:val="22"/>
          <w:lang w:val="uk-UA"/>
        </w:rPr>
      </w:pPr>
      <w:r w:rsidRPr="004D2DF5">
        <w:rPr>
          <w:rFonts w:ascii="Times New Roman" w:hAnsi="Times New Roman"/>
          <w:szCs w:val="22"/>
          <w:lang w:val="uk-UA"/>
        </w:rPr>
        <w:t>П</w:t>
      </w:r>
      <w:r w:rsidR="00265CE6" w:rsidRPr="004D2DF5">
        <w:rPr>
          <w:rFonts w:ascii="Times New Roman" w:hAnsi="Times New Roman"/>
          <w:szCs w:val="22"/>
          <w:lang w:val="uk-UA"/>
        </w:rPr>
        <w:t>ропозиція має містити такі деталі</w:t>
      </w:r>
      <w:r w:rsidR="00F02CDC" w:rsidRPr="004D2DF5">
        <w:rPr>
          <w:rFonts w:ascii="Times New Roman" w:hAnsi="Times New Roman"/>
          <w:szCs w:val="22"/>
          <w:lang w:val="uk-UA"/>
        </w:rPr>
        <w:t xml:space="preserve"> та підтвердження</w:t>
      </w:r>
      <w:r w:rsidR="004949D2" w:rsidRPr="004D2DF5">
        <w:rPr>
          <w:rFonts w:ascii="Times New Roman" w:hAnsi="Times New Roman"/>
          <w:szCs w:val="22"/>
          <w:lang w:val="uk-UA"/>
        </w:rPr>
        <w:t>:</w:t>
      </w:r>
    </w:p>
    <w:p w14:paraId="0DC7C726" w14:textId="77777777" w:rsidR="00CD0578" w:rsidRPr="004D2DF5" w:rsidRDefault="00695B3B" w:rsidP="001A6398">
      <w:pPr>
        <w:pStyle w:val="BodyText2"/>
        <w:numPr>
          <w:ilvl w:val="0"/>
          <w:numId w:val="5"/>
        </w:numPr>
        <w:ind w:left="450" w:hanging="450"/>
        <w:rPr>
          <w:rFonts w:ascii="Times New Roman" w:hAnsi="Times New Roman"/>
          <w:szCs w:val="22"/>
          <w:lang w:val="uk-UA"/>
        </w:rPr>
      </w:pPr>
      <w:r w:rsidRPr="004D2DF5">
        <w:rPr>
          <w:rFonts w:ascii="Times New Roman" w:hAnsi="Times New Roman"/>
          <w:szCs w:val="22"/>
          <w:lang w:val="uk-UA"/>
        </w:rPr>
        <w:t>Пропозиція повинна бути вчасно надіслана в межах остаточної дати подання пропозиції, на бланку компанії, та підписана</w:t>
      </w:r>
      <w:r w:rsidR="00FE05D2" w:rsidRPr="004D2DF5">
        <w:rPr>
          <w:rFonts w:ascii="Times New Roman" w:hAnsi="Times New Roman"/>
          <w:szCs w:val="22"/>
          <w:lang w:val="uk-UA"/>
        </w:rPr>
        <w:t xml:space="preserve"> уповноваженою особою та включати контактні деталі Подавача.</w:t>
      </w:r>
    </w:p>
    <w:p w14:paraId="1A2BBE82" w14:textId="2610F2DA" w:rsidR="00977D2C" w:rsidRPr="004D2DF5" w:rsidRDefault="00F02CDC" w:rsidP="001A6398">
      <w:pPr>
        <w:pStyle w:val="BodyText2"/>
        <w:numPr>
          <w:ilvl w:val="0"/>
          <w:numId w:val="5"/>
        </w:numPr>
        <w:spacing w:after="120"/>
        <w:ind w:left="450" w:hanging="450"/>
        <w:rPr>
          <w:rFonts w:ascii="Times New Roman" w:hAnsi="Times New Roman"/>
          <w:szCs w:val="22"/>
          <w:lang w:val="uk-UA"/>
        </w:rPr>
      </w:pPr>
      <w:r w:rsidRPr="004D2DF5">
        <w:rPr>
          <w:rFonts w:ascii="Times New Roman" w:hAnsi="Times New Roman"/>
          <w:szCs w:val="22"/>
          <w:lang w:val="uk-UA"/>
        </w:rPr>
        <w:t>Дотримання технічних специфікацій</w:t>
      </w:r>
      <w:r w:rsidR="003B5CE3" w:rsidRPr="004D2DF5">
        <w:rPr>
          <w:rFonts w:ascii="Times New Roman" w:hAnsi="Times New Roman"/>
          <w:szCs w:val="22"/>
          <w:lang w:val="uk-UA"/>
        </w:rPr>
        <w:t>.</w:t>
      </w:r>
      <w:r w:rsidRPr="004D2DF5">
        <w:rPr>
          <w:rFonts w:ascii="Times New Roman" w:hAnsi="Times New Roman"/>
          <w:szCs w:val="22"/>
          <w:lang w:val="uk-UA"/>
        </w:rPr>
        <w:t xml:space="preserve"> </w:t>
      </w:r>
      <w:r w:rsidR="005D4DD9" w:rsidRPr="004D2DF5">
        <w:rPr>
          <w:rFonts w:ascii="Times New Roman" w:hAnsi="Times New Roman"/>
          <w:szCs w:val="22"/>
          <w:lang w:val="uk-UA"/>
        </w:rPr>
        <w:t>Претендент</w:t>
      </w:r>
      <w:r w:rsidRPr="004D2DF5">
        <w:rPr>
          <w:rFonts w:ascii="Times New Roman" w:hAnsi="Times New Roman"/>
          <w:szCs w:val="22"/>
          <w:lang w:val="uk-UA"/>
        </w:rPr>
        <w:t xml:space="preserve"> має підтвердити, що всі позиції відповідають або</w:t>
      </w:r>
      <w:r w:rsidR="00664E1D" w:rsidRPr="004D2DF5">
        <w:rPr>
          <w:rFonts w:ascii="Times New Roman" w:hAnsi="Times New Roman"/>
          <w:szCs w:val="22"/>
          <w:lang w:val="uk-UA"/>
        </w:rPr>
        <w:t xml:space="preserve"> перевищують </w:t>
      </w:r>
      <w:r w:rsidR="005B527D" w:rsidRPr="004D2DF5">
        <w:rPr>
          <w:rFonts w:ascii="Times New Roman" w:hAnsi="Times New Roman"/>
          <w:szCs w:val="22"/>
          <w:lang w:val="uk-UA"/>
        </w:rPr>
        <w:t>вимоги даного запиту</w:t>
      </w:r>
      <w:r w:rsidR="00664E1D" w:rsidRPr="004D2DF5">
        <w:rPr>
          <w:rFonts w:ascii="Times New Roman" w:hAnsi="Times New Roman"/>
          <w:szCs w:val="22"/>
          <w:lang w:val="uk-UA"/>
        </w:rPr>
        <w:t xml:space="preserve">.  </w:t>
      </w:r>
      <w:r w:rsidRPr="004D2DF5">
        <w:rPr>
          <w:rFonts w:ascii="Times New Roman" w:hAnsi="Times New Roman"/>
          <w:szCs w:val="22"/>
          <w:lang w:val="uk-UA"/>
        </w:rPr>
        <w:t xml:space="preserve"> </w:t>
      </w:r>
    </w:p>
    <w:p w14:paraId="3CAD8876" w14:textId="4FC8CB03" w:rsidR="003B5CE3" w:rsidRPr="004D2DF5" w:rsidRDefault="00E43C94" w:rsidP="001A6398">
      <w:pPr>
        <w:pStyle w:val="BodyText2"/>
        <w:numPr>
          <w:ilvl w:val="0"/>
          <w:numId w:val="5"/>
        </w:numPr>
        <w:spacing w:after="120"/>
        <w:ind w:left="450" w:hanging="450"/>
        <w:rPr>
          <w:rFonts w:ascii="Times New Roman" w:hAnsi="Times New Roman"/>
          <w:szCs w:val="22"/>
          <w:lang w:val="uk-UA"/>
        </w:rPr>
      </w:pPr>
      <w:r w:rsidRPr="004D2DF5">
        <w:rPr>
          <w:rFonts w:ascii="Times New Roman" w:hAnsi="Times New Roman"/>
          <w:szCs w:val="22"/>
          <w:lang w:val="uk-UA"/>
        </w:rPr>
        <w:t>Цінова пропозиція має бути</w:t>
      </w:r>
      <w:r w:rsidR="00BA79F7">
        <w:rPr>
          <w:rFonts w:ascii="Times New Roman" w:hAnsi="Times New Roman"/>
          <w:szCs w:val="22"/>
          <w:lang w:val="uk-UA"/>
        </w:rPr>
        <w:t xml:space="preserve"> чинною не менш, ніж 6</w:t>
      </w:r>
      <w:r w:rsidR="009E6A08" w:rsidRPr="004D2DF5">
        <w:rPr>
          <w:rFonts w:ascii="Times New Roman" w:hAnsi="Times New Roman"/>
          <w:szCs w:val="22"/>
          <w:lang w:val="uk-UA"/>
        </w:rPr>
        <w:t>0</w:t>
      </w:r>
      <w:r w:rsidR="00DA4EAE" w:rsidRPr="004D2DF5">
        <w:rPr>
          <w:rFonts w:ascii="Times New Roman" w:hAnsi="Times New Roman"/>
          <w:szCs w:val="22"/>
          <w:lang w:val="uk-UA"/>
        </w:rPr>
        <w:t xml:space="preserve"> календарних днів</w:t>
      </w:r>
      <w:r w:rsidRPr="004D2DF5">
        <w:rPr>
          <w:rFonts w:ascii="Times New Roman" w:hAnsi="Times New Roman"/>
          <w:szCs w:val="22"/>
          <w:lang w:val="uk-UA"/>
        </w:rPr>
        <w:t>, починаючи з дати кінцевого строку подання цінових пропозицій.</w:t>
      </w:r>
    </w:p>
    <w:p w14:paraId="6858EA1C" w14:textId="00568E4F" w:rsidR="00E43C94" w:rsidRPr="004D2DF5" w:rsidRDefault="00E43C94" w:rsidP="001A6398">
      <w:pPr>
        <w:numPr>
          <w:ilvl w:val="0"/>
          <w:numId w:val="4"/>
        </w:numPr>
        <w:spacing w:after="120"/>
        <w:ind w:left="450" w:hanging="450"/>
        <w:jc w:val="both"/>
        <w:rPr>
          <w:sz w:val="22"/>
          <w:szCs w:val="22"/>
          <w:lang w:val="uk-UA"/>
        </w:rPr>
      </w:pPr>
      <w:r w:rsidRPr="004D2DF5">
        <w:rPr>
          <w:sz w:val="22"/>
          <w:szCs w:val="22"/>
          <w:lang w:val="uk-UA"/>
        </w:rPr>
        <w:t xml:space="preserve">Ціни мають бути вказані в гривнях (UAH) та у відповідності до </w:t>
      </w:r>
      <w:r w:rsidR="009B0243" w:rsidRPr="004D2DF5">
        <w:rPr>
          <w:sz w:val="22"/>
          <w:szCs w:val="22"/>
          <w:lang w:val="uk-UA"/>
        </w:rPr>
        <w:t>Бюджет</w:t>
      </w:r>
      <w:r w:rsidR="00E82DB5" w:rsidRPr="004D2DF5">
        <w:rPr>
          <w:sz w:val="22"/>
          <w:szCs w:val="22"/>
          <w:lang w:val="ru-RU"/>
        </w:rPr>
        <w:t>у</w:t>
      </w:r>
      <w:r w:rsidR="009A5A71" w:rsidRPr="004D2DF5">
        <w:rPr>
          <w:sz w:val="22"/>
          <w:szCs w:val="22"/>
          <w:lang w:val="uk-UA"/>
        </w:rPr>
        <w:t xml:space="preserve"> замовлення</w:t>
      </w:r>
      <w:r w:rsidRPr="004D2DF5">
        <w:rPr>
          <w:sz w:val="22"/>
          <w:szCs w:val="22"/>
          <w:lang w:val="uk-UA"/>
        </w:rPr>
        <w:t>.</w:t>
      </w:r>
    </w:p>
    <w:p w14:paraId="361A2CCF" w14:textId="2F9A15FB" w:rsidR="00E43C94" w:rsidRPr="004D2DF5" w:rsidRDefault="00E43C94" w:rsidP="001A6398">
      <w:pPr>
        <w:numPr>
          <w:ilvl w:val="0"/>
          <w:numId w:val="4"/>
        </w:numPr>
        <w:spacing w:after="120"/>
        <w:ind w:left="450" w:hanging="450"/>
        <w:jc w:val="both"/>
        <w:rPr>
          <w:sz w:val="22"/>
          <w:szCs w:val="22"/>
          <w:lang w:val="uk-UA"/>
        </w:rPr>
      </w:pPr>
      <w:r w:rsidRPr="004D2DF5">
        <w:rPr>
          <w:b/>
          <w:sz w:val="22"/>
          <w:szCs w:val="22"/>
          <w:lang w:val="uk-UA"/>
        </w:rPr>
        <w:t>Ціни мають б</w:t>
      </w:r>
      <w:r w:rsidR="00857A67" w:rsidRPr="004D2DF5">
        <w:rPr>
          <w:b/>
          <w:sz w:val="22"/>
          <w:szCs w:val="22"/>
          <w:lang w:val="uk-UA"/>
        </w:rPr>
        <w:t>ути вказані без урахування ПДВ</w:t>
      </w:r>
      <w:r w:rsidR="00857A67" w:rsidRPr="004D2DF5">
        <w:rPr>
          <w:sz w:val="22"/>
          <w:szCs w:val="22"/>
          <w:lang w:val="uk-UA"/>
        </w:rPr>
        <w:t>. Покупець – міжнародна організація, що звільнена від сплати податків на митній території Україні. Покупець надасть переможцю копію реєстраційної картки Програми, в рамках котрої закуповуються товари, роботи та послуги, і виданої Міністерством Регіонального Розвитку та Торгівлі України, а також копію плану закупівлі, завірену печаткою Програми.</w:t>
      </w:r>
    </w:p>
    <w:p w14:paraId="2535C59C" w14:textId="50E775D0" w:rsidR="003C186D" w:rsidRPr="0058562C" w:rsidRDefault="009D03EF" w:rsidP="0058562C">
      <w:pPr>
        <w:numPr>
          <w:ilvl w:val="0"/>
          <w:numId w:val="4"/>
        </w:numPr>
        <w:spacing w:after="120"/>
        <w:jc w:val="both"/>
        <w:rPr>
          <w:b/>
          <w:sz w:val="22"/>
          <w:szCs w:val="22"/>
          <w:u w:val="single"/>
          <w:lang w:val="uk-UA"/>
        </w:rPr>
      </w:pPr>
      <w:r w:rsidRPr="004D2DF5">
        <w:rPr>
          <w:sz w:val="22"/>
          <w:szCs w:val="22"/>
          <w:lang w:val="uk-UA"/>
        </w:rPr>
        <w:t>Ціна на кожну позицію</w:t>
      </w:r>
      <w:r w:rsidR="00977D2C" w:rsidRPr="004D2DF5">
        <w:rPr>
          <w:sz w:val="22"/>
          <w:szCs w:val="22"/>
          <w:lang w:val="uk-UA"/>
        </w:rPr>
        <w:t>.</w:t>
      </w:r>
      <w:r w:rsidR="003D648B" w:rsidRPr="004D2DF5">
        <w:rPr>
          <w:sz w:val="22"/>
          <w:szCs w:val="22"/>
          <w:lang w:val="uk-UA"/>
        </w:rPr>
        <w:t xml:space="preserve"> </w:t>
      </w:r>
      <w:r w:rsidR="00B42E72" w:rsidRPr="00486DA9">
        <w:rPr>
          <w:b/>
          <w:sz w:val="22"/>
          <w:szCs w:val="22"/>
          <w:u w:val="single"/>
          <w:lang w:val="uk-UA"/>
        </w:rPr>
        <w:t>Ціна має надаватись загальною сумою</w:t>
      </w:r>
      <w:r w:rsidR="007A3C61" w:rsidRPr="00486DA9">
        <w:rPr>
          <w:b/>
          <w:sz w:val="22"/>
          <w:szCs w:val="22"/>
          <w:u w:val="single"/>
          <w:lang w:val="uk-UA"/>
        </w:rPr>
        <w:t xml:space="preserve"> з урахуванням доставки</w:t>
      </w:r>
      <w:r w:rsidR="0033175B" w:rsidRPr="002C68FE">
        <w:rPr>
          <w:b/>
          <w:sz w:val="22"/>
          <w:szCs w:val="22"/>
          <w:u w:val="single"/>
          <w:lang w:val="uk-UA"/>
        </w:rPr>
        <w:t xml:space="preserve"> (</w:t>
      </w:r>
      <w:r w:rsidR="0033175B">
        <w:rPr>
          <w:b/>
          <w:sz w:val="22"/>
          <w:szCs w:val="22"/>
          <w:u w:val="single"/>
        </w:rPr>
        <w:t>door</w:t>
      </w:r>
      <w:r w:rsidR="0033175B" w:rsidRPr="002C68FE">
        <w:rPr>
          <w:b/>
          <w:sz w:val="22"/>
          <w:szCs w:val="22"/>
          <w:u w:val="single"/>
          <w:lang w:val="uk-UA"/>
        </w:rPr>
        <w:t xml:space="preserve"> </w:t>
      </w:r>
      <w:r w:rsidR="0033175B">
        <w:rPr>
          <w:b/>
          <w:sz w:val="22"/>
          <w:szCs w:val="22"/>
          <w:u w:val="single"/>
        </w:rPr>
        <w:t>to</w:t>
      </w:r>
      <w:r w:rsidR="0033175B" w:rsidRPr="002C68FE">
        <w:rPr>
          <w:b/>
          <w:sz w:val="22"/>
          <w:szCs w:val="22"/>
          <w:u w:val="single"/>
          <w:lang w:val="uk-UA"/>
        </w:rPr>
        <w:t xml:space="preserve"> </w:t>
      </w:r>
      <w:r w:rsidR="0033175B">
        <w:rPr>
          <w:b/>
          <w:sz w:val="22"/>
          <w:szCs w:val="22"/>
          <w:u w:val="single"/>
        </w:rPr>
        <w:t>door</w:t>
      </w:r>
      <w:r w:rsidR="0033175B" w:rsidRPr="002C68FE">
        <w:rPr>
          <w:b/>
          <w:sz w:val="22"/>
          <w:szCs w:val="22"/>
          <w:u w:val="single"/>
          <w:lang w:val="uk-UA"/>
        </w:rPr>
        <w:t>)</w:t>
      </w:r>
      <w:r w:rsidR="007A3C61" w:rsidRPr="00486DA9">
        <w:rPr>
          <w:b/>
          <w:sz w:val="22"/>
          <w:szCs w:val="22"/>
          <w:u w:val="single"/>
          <w:lang w:val="uk-UA"/>
        </w:rPr>
        <w:t xml:space="preserve"> </w:t>
      </w:r>
      <w:r w:rsidR="004E041F">
        <w:rPr>
          <w:b/>
          <w:sz w:val="22"/>
          <w:szCs w:val="22"/>
          <w:u w:val="single"/>
          <w:lang w:val="uk-UA"/>
        </w:rPr>
        <w:t>у</w:t>
      </w:r>
      <w:r w:rsidR="00486DA9" w:rsidRPr="00486DA9">
        <w:rPr>
          <w:b/>
          <w:sz w:val="22"/>
          <w:szCs w:val="22"/>
          <w:u w:val="single"/>
          <w:lang w:val="uk-UA"/>
        </w:rPr>
        <w:t xml:space="preserve"> </w:t>
      </w:r>
      <w:r w:rsidR="0058562C">
        <w:rPr>
          <w:b/>
          <w:sz w:val="22"/>
          <w:szCs w:val="22"/>
          <w:u w:val="single"/>
          <w:lang w:val="uk-UA"/>
        </w:rPr>
        <w:t>Мостівську</w:t>
      </w:r>
      <w:r w:rsidR="0058562C" w:rsidRPr="0058562C">
        <w:rPr>
          <w:b/>
          <w:sz w:val="22"/>
          <w:szCs w:val="22"/>
          <w:u w:val="single"/>
          <w:lang w:val="uk-UA"/>
        </w:rPr>
        <w:t xml:space="preserve"> ОТГ (Миколаївська обл.)</w:t>
      </w:r>
    </w:p>
    <w:p w14:paraId="12F83691" w14:textId="77777777" w:rsidR="00004140" w:rsidRPr="004D2DF5" w:rsidRDefault="00E43C94" w:rsidP="001A6398">
      <w:pPr>
        <w:numPr>
          <w:ilvl w:val="0"/>
          <w:numId w:val="4"/>
        </w:numPr>
        <w:spacing w:after="120"/>
        <w:ind w:left="450" w:hanging="450"/>
        <w:jc w:val="both"/>
        <w:rPr>
          <w:sz w:val="22"/>
          <w:szCs w:val="22"/>
          <w:lang w:val="uk-UA"/>
        </w:rPr>
      </w:pPr>
      <w:r w:rsidRPr="004D2DF5">
        <w:rPr>
          <w:sz w:val="22"/>
          <w:szCs w:val="22"/>
          <w:lang w:val="uk-UA"/>
        </w:rPr>
        <w:t xml:space="preserve">Право на участь </w:t>
      </w:r>
      <w:r w:rsidR="00857A67" w:rsidRPr="004D2DF5">
        <w:rPr>
          <w:sz w:val="22"/>
          <w:szCs w:val="22"/>
          <w:lang w:val="uk-UA"/>
        </w:rPr>
        <w:t xml:space="preserve">в тендері. </w:t>
      </w:r>
    </w:p>
    <w:p w14:paraId="6DD20CD7" w14:textId="05B16589" w:rsidR="00004140" w:rsidRPr="004D2DF5" w:rsidRDefault="00004140" w:rsidP="00004140">
      <w:pPr>
        <w:spacing w:after="120"/>
        <w:ind w:left="450"/>
        <w:jc w:val="both"/>
        <w:rPr>
          <w:sz w:val="22"/>
          <w:szCs w:val="22"/>
          <w:lang w:val="uk-UA"/>
        </w:rPr>
      </w:pPr>
      <w:r w:rsidRPr="004D2DF5">
        <w:rPr>
          <w:sz w:val="22"/>
          <w:szCs w:val="22"/>
          <w:lang w:val="uk-UA"/>
        </w:rPr>
        <w:t xml:space="preserve">А. </w:t>
      </w:r>
      <w:r w:rsidR="00F21D47" w:rsidRPr="004D2DF5">
        <w:rPr>
          <w:sz w:val="22"/>
          <w:szCs w:val="22"/>
          <w:lang w:val="uk-UA"/>
        </w:rPr>
        <w:t>Для того, щоб мати право подати пропозицію у відповідь на це оголошення, Подавач повинен відповідати вимогам цього Запит пропозицій</w:t>
      </w:r>
      <w:r w:rsidR="00857A67" w:rsidRPr="004D2DF5">
        <w:rPr>
          <w:sz w:val="22"/>
          <w:szCs w:val="22"/>
          <w:lang w:val="uk-UA"/>
        </w:rPr>
        <w:t xml:space="preserve">. </w:t>
      </w:r>
    </w:p>
    <w:p w14:paraId="1AFC8C55" w14:textId="1EF0EEE9" w:rsidR="00E43C94" w:rsidRPr="004D2DF5" w:rsidRDefault="00004140" w:rsidP="00004140">
      <w:pPr>
        <w:spacing w:after="120"/>
        <w:ind w:left="450"/>
        <w:jc w:val="both"/>
        <w:rPr>
          <w:sz w:val="22"/>
          <w:szCs w:val="22"/>
          <w:lang w:val="uk-UA"/>
        </w:rPr>
      </w:pPr>
      <w:r w:rsidRPr="004D2DF5">
        <w:rPr>
          <w:sz w:val="22"/>
          <w:szCs w:val="22"/>
          <w:lang w:val="uk-UA"/>
        </w:rPr>
        <w:t xml:space="preserve">Б. </w:t>
      </w:r>
      <w:r w:rsidR="00857A67" w:rsidRPr="004D2DF5">
        <w:rPr>
          <w:sz w:val="22"/>
          <w:szCs w:val="22"/>
          <w:lang w:val="uk-UA"/>
        </w:rPr>
        <w:t>Покупець дотримується законів та правил щодо санкцій та ембарго США, включаючи Урядову Постанову 13224 щодо Фінансування Тероризму, котрі забороняють транзакції з особами або організаціями, котрі вчиняють або погрожують вчинити терористичні дії або підтримують тероризм. Будь-яка особа або організація, що бере участь в цьому тендері, як первинний претендент або субпідрядник, має засвідчити та надати разом з іншими документами, що така особа або організація не входить до Чорного Списку Іноземних Громадян Відділу Контролю Зарубіжних Активів Держказначейства США (U.S. Department of Treasury Office of Foreign Assets Control (OFAC) Specially Designated Nationals (SDN) і має право на участь в тендері. Покупець повинен дискваліфікувати будь-які пропозиції від осіб або організацій, котрі входять до Чорного Списку або виявляться такими, що не мають право на участь в тендері з інших причин. Компанії та особи, що входять до Системи Виключених Сторін (www.epls.gov) не мають право на отримання коштів та їх послугами неможливо користуватись для придбання товарів та послуг в рамках цього Запиту</w:t>
      </w:r>
      <w:r w:rsidRPr="004D2DF5">
        <w:rPr>
          <w:sz w:val="22"/>
          <w:szCs w:val="22"/>
          <w:lang w:val="uk-UA"/>
        </w:rPr>
        <w:t>.</w:t>
      </w:r>
    </w:p>
    <w:p w14:paraId="67F72A98" w14:textId="31076EB3" w:rsidR="00647FE6" w:rsidRPr="004D2DF5" w:rsidRDefault="00647FE6" w:rsidP="001A6398">
      <w:pPr>
        <w:pStyle w:val="ListParagraph"/>
        <w:numPr>
          <w:ilvl w:val="0"/>
          <w:numId w:val="4"/>
        </w:numPr>
        <w:ind w:left="450" w:hanging="450"/>
        <w:jc w:val="both"/>
        <w:rPr>
          <w:b/>
          <w:sz w:val="22"/>
          <w:szCs w:val="22"/>
          <w:u w:val="single"/>
          <w:lang w:val="uk-UA"/>
        </w:rPr>
      </w:pPr>
      <w:r w:rsidRPr="004D2DF5">
        <w:rPr>
          <w:sz w:val="22"/>
          <w:szCs w:val="22"/>
          <w:lang w:val="uk-UA"/>
        </w:rPr>
        <w:t>Покупець залишає за собою право приймати або відхиляти будь-які цінові пропозиції, а також анулювати, в цілому або частково, або призупиняти процес та відхиляти всі цінові пропозиції в будь-який час до моменту здійснення замовлення на покупку. При цьому</w:t>
      </w:r>
      <w:r w:rsidRPr="004D2DF5">
        <w:rPr>
          <w:b/>
          <w:sz w:val="22"/>
          <w:szCs w:val="22"/>
          <w:u w:val="single"/>
          <w:lang w:val="uk-UA"/>
        </w:rPr>
        <w:t xml:space="preserve"> Покупець не несе жодної </w:t>
      </w:r>
      <w:r w:rsidRPr="004D2DF5">
        <w:rPr>
          <w:b/>
          <w:sz w:val="22"/>
          <w:szCs w:val="22"/>
          <w:u w:val="single"/>
          <w:lang w:val="uk-UA"/>
        </w:rPr>
        <w:lastRenderedPageBreak/>
        <w:t>відповідальності перед задіяним(и) Подавачем або Подавачами або жодного обов’язку щодо інформування задіяного Подавача або Подавачів про причини таких дій Програми.</w:t>
      </w:r>
      <w:r w:rsidR="00463422" w:rsidRPr="004D2DF5">
        <w:rPr>
          <w:b/>
          <w:sz w:val="22"/>
          <w:szCs w:val="22"/>
          <w:u w:val="single"/>
          <w:lang w:val="uk-UA"/>
        </w:rPr>
        <w:t xml:space="preserve"> </w:t>
      </w:r>
    </w:p>
    <w:p w14:paraId="12A0980D" w14:textId="65844C13" w:rsidR="00647FE6" w:rsidRPr="004D2DF5" w:rsidRDefault="00647FE6" w:rsidP="001A6398">
      <w:pPr>
        <w:pStyle w:val="ListParagraph"/>
        <w:numPr>
          <w:ilvl w:val="0"/>
          <w:numId w:val="4"/>
        </w:numPr>
        <w:ind w:left="450" w:hanging="450"/>
        <w:jc w:val="both"/>
        <w:rPr>
          <w:sz w:val="22"/>
          <w:szCs w:val="22"/>
          <w:lang w:val="uk-UA"/>
        </w:rPr>
      </w:pPr>
      <w:r w:rsidRPr="004D2DF5">
        <w:rPr>
          <w:sz w:val="22"/>
          <w:szCs w:val="22"/>
          <w:lang w:val="uk-UA"/>
        </w:rPr>
        <w:t>Будь-які зміни в цей Запит вносяться через Додатки. Копії змін будуть доступні для всіх зацікавлених Подавачів.</w:t>
      </w:r>
    </w:p>
    <w:p w14:paraId="1B73B888" w14:textId="77777777" w:rsidR="00647FE6" w:rsidRPr="004D2DF5" w:rsidRDefault="00647FE6" w:rsidP="007776E9">
      <w:pPr>
        <w:pStyle w:val="ListParagraph"/>
        <w:ind w:left="450" w:hanging="450"/>
        <w:jc w:val="both"/>
        <w:rPr>
          <w:sz w:val="22"/>
          <w:szCs w:val="22"/>
          <w:lang w:val="uk-UA"/>
        </w:rPr>
      </w:pPr>
    </w:p>
    <w:p w14:paraId="19E049F6" w14:textId="275C150F" w:rsidR="00647FE6" w:rsidRPr="004D2DF5" w:rsidRDefault="00647FE6" w:rsidP="001A6398">
      <w:pPr>
        <w:pStyle w:val="ListParagraph"/>
        <w:numPr>
          <w:ilvl w:val="0"/>
          <w:numId w:val="4"/>
        </w:numPr>
        <w:ind w:left="450" w:hanging="450"/>
        <w:jc w:val="both"/>
        <w:rPr>
          <w:sz w:val="22"/>
          <w:szCs w:val="22"/>
          <w:lang w:val="uk-UA"/>
        </w:rPr>
      </w:pPr>
      <w:r w:rsidRPr="004D2DF5">
        <w:rPr>
          <w:sz w:val="22"/>
          <w:szCs w:val="22"/>
          <w:lang w:val="uk-UA"/>
        </w:rPr>
        <w:t>До будь-якого замовлення на послуги, що буде зроблене в результаті цього Запиту цінової пропозиції,  застосовуються Загальні умови Global Communities для угод із закупок товарів та послуг.</w:t>
      </w:r>
    </w:p>
    <w:p w14:paraId="34208367" w14:textId="0C03F3D9" w:rsidR="00647FE6" w:rsidRPr="004D2DF5" w:rsidRDefault="00647FE6" w:rsidP="007776E9">
      <w:pPr>
        <w:pStyle w:val="ListParagraph"/>
        <w:ind w:left="450" w:hanging="450"/>
        <w:jc w:val="both"/>
        <w:rPr>
          <w:sz w:val="22"/>
          <w:szCs w:val="22"/>
          <w:lang w:val="uk-UA"/>
        </w:rPr>
      </w:pPr>
    </w:p>
    <w:p w14:paraId="46F3D47D" w14:textId="607CB305" w:rsidR="00647FE6" w:rsidRPr="004D2DF5" w:rsidRDefault="009E022C" w:rsidP="001A6398">
      <w:pPr>
        <w:pStyle w:val="ListParagraph"/>
        <w:numPr>
          <w:ilvl w:val="0"/>
          <w:numId w:val="4"/>
        </w:numPr>
        <w:tabs>
          <w:tab w:val="left" w:pos="6096"/>
        </w:tabs>
        <w:ind w:left="450" w:hanging="450"/>
        <w:jc w:val="both"/>
        <w:rPr>
          <w:sz w:val="22"/>
          <w:szCs w:val="22"/>
          <w:lang w:val="uk-UA"/>
        </w:rPr>
      </w:pPr>
      <w:r w:rsidRPr="004D2DF5">
        <w:rPr>
          <w:b/>
          <w:sz w:val="22"/>
          <w:szCs w:val="22"/>
          <w:u w:val="single"/>
          <w:lang w:val="uk-UA"/>
        </w:rPr>
        <w:t>Покупець</w:t>
      </w:r>
      <w:r w:rsidR="00647FE6" w:rsidRPr="004D2DF5">
        <w:rPr>
          <w:b/>
          <w:sz w:val="22"/>
          <w:szCs w:val="22"/>
          <w:u w:val="single"/>
          <w:lang w:val="uk-UA"/>
        </w:rPr>
        <w:t xml:space="preserve"> не </w:t>
      </w:r>
      <w:r w:rsidR="004F2A3F" w:rsidRPr="004D2DF5">
        <w:rPr>
          <w:b/>
          <w:sz w:val="22"/>
          <w:szCs w:val="22"/>
          <w:u w:val="single"/>
          <w:lang w:val="uk-UA"/>
        </w:rPr>
        <w:t>повинен</w:t>
      </w:r>
      <w:r w:rsidR="00647FE6" w:rsidRPr="004D2DF5">
        <w:rPr>
          <w:b/>
          <w:sz w:val="22"/>
          <w:szCs w:val="22"/>
          <w:u w:val="single"/>
          <w:lang w:val="uk-UA"/>
        </w:rPr>
        <w:t xml:space="preserve"> надсилати повідомлення Подавачам</w:t>
      </w:r>
      <w:r w:rsidR="004F2A3F" w:rsidRPr="004D2DF5">
        <w:rPr>
          <w:b/>
          <w:sz w:val="22"/>
          <w:szCs w:val="22"/>
          <w:u w:val="single"/>
          <w:lang w:val="uk-UA"/>
        </w:rPr>
        <w:t xml:space="preserve"> із підтвердженням, що їхні пропозиції були отримані.  Покупець не буде надсилати повідомлення Подавачам</w:t>
      </w:r>
      <w:r w:rsidR="00647FE6" w:rsidRPr="004D2DF5">
        <w:rPr>
          <w:b/>
          <w:sz w:val="22"/>
          <w:szCs w:val="22"/>
          <w:u w:val="single"/>
          <w:lang w:val="uk-UA"/>
        </w:rPr>
        <w:t xml:space="preserve">, пропозиції яких не були </w:t>
      </w:r>
      <w:r w:rsidR="004F2A3F" w:rsidRPr="004D2DF5">
        <w:rPr>
          <w:b/>
          <w:sz w:val="22"/>
          <w:szCs w:val="22"/>
          <w:u w:val="single"/>
          <w:lang w:val="uk-UA"/>
        </w:rPr>
        <w:t>відібраними.</w:t>
      </w:r>
    </w:p>
    <w:p w14:paraId="7462BFC3" w14:textId="77777777" w:rsidR="00BE39BD" w:rsidRPr="004D2DF5" w:rsidRDefault="00BE39BD" w:rsidP="00595F16">
      <w:pPr>
        <w:ind w:left="360"/>
        <w:jc w:val="both"/>
        <w:rPr>
          <w:sz w:val="22"/>
          <w:szCs w:val="22"/>
          <w:lang w:val="uk-UA"/>
        </w:rPr>
      </w:pPr>
    </w:p>
    <w:p w14:paraId="0B639394" w14:textId="77777777" w:rsidR="00DE4588" w:rsidRPr="004D2DF5" w:rsidRDefault="00343207" w:rsidP="001A6398">
      <w:pPr>
        <w:numPr>
          <w:ilvl w:val="0"/>
          <w:numId w:val="1"/>
        </w:numPr>
        <w:tabs>
          <w:tab w:val="left" w:pos="360"/>
        </w:tabs>
        <w:ind w:left="360"/>
        <w:jc w:val="both"/>
        <w:rPr>
          <w:b/>
          <w:sz w:val="22"/>
          <w:szCs w:val="22"/>
          <w:lang w:val="uk-UA"/>
        </w:rPr>
      </w:pPr>
      <w:r w:rsidRPr="004D2DF5">
        <w:rPr>
          <w:b/>
          <w:sz w:val="22"/>
          <w:szCs w:val="22"/>
          <w:lang w:val="uk-UA"/>
        </w:rPr>
        <w:t>Критерії Оцінки</w:t>
      </w:r>
    </w:p>
    <w:p w14:paraId="0621526F" w14:textId="77777777" w:rsidR="00DE4588" w:rsidRPr="004D2DF5" w:rsidRDefault="00DE4588" w:rsidP="00DE4588">
      <w:pPr>
        <w:jc w:val="both"/>
        <w:rPr>
          <w:sz w:val="22"/>
          <w:szCs w:val="22"/>
          <w:lang w:val="uk-UA"/>
        </w:rPr>
      </w:pPr>
    </w:p>
    <w:p w14:paraId="0AF677FA" w14:textId="77777777" w:rsidR="00CD0578" w:rsidRPr="004D2DF5" w:rsidRDefault="00343207" w:rsidP="00BE39BD">
      <w:pPr>
        <w:spacing w:line="276" w:lineRule="auto"/>
        <w:jc w:val="both"/>
        <w:rPr>
          <w:sz w:val="22"/>
          <w:szCs w:val="22"/>
          <w:lang w:val="uk-UA"/>
        </w:rPr>
      </w:pPr>
      <w:r w:rsidRPr="004D2DF5">
        <w:rPr>
          <w:sz w:val="22"/>
          <w:szCs w:val="22"/>
          <w:lang w:val="uk-UA"/>
        </w:rPr>
        <w:t>Пропозиції будуть оцінюватись відповідно до нижченаведених пояснень. В першу чергу</w:t>
      </w:r>
      <w:r w:rsidR="00C95CA3" w:rsidRPr="004D2DF5">
        <w:rPr>
          <w:sz w:val="22"/>
          <w:szCs w:val="22"/>
          <w:lang w:val="uk-UA"/>
        </w:rPr>
        <w:t xml:space="preserve">  </w:t>
      </w:r>
      <w:r w:rsidR="00CD0578" w:rsidRPr="004D2DF5">
        <w:rPr>
          <w:sz w:val="22"/>
          <w:szCs w:val="22"/>
          <w:lang w:val="uk-UA"/>
        </w:rPr>
        <w:t>Покупець</w:t>
      </w:r>
      <w:r w:rsidRPr="004D2DF5">
        <w:rPr>
          <w:sz w:val="22"/>
          <w:szCs w:val="22"/>
          <w:lang w:val="uk-UA"/>
        </w:rPr>
        <w:t xml:space="preserve"> проведе оцінк</w:t>
      </w:r>
      <w:r w:rsidR="00CD0578" w:rsidRPr="004D2DF5">
        <w:rPr>
          <w:sz w:val="22"/>
          <w:szCs w:val="22"/>
          <w:lang w:val="uk-UA"/>
        </w:rPr>
        <w:t xml:space="preserve">у за обов’язковими критеріями </w:t>
      </w:r>
      <w:r w:rsidRPr="004D2DF5">
        <w:rPr>
          <w:sz w:val="22"/>
          <w:szCs w:val="22"/>
          <w:lang w:val="uk-UA"/>
        </w:rPr>
        <w:t>для визначення відповідності заявленим вимогам.</w:t>
      </w:r>
      <w:r w:rsidR="005A6C92" w:rsidRPr="004D2DF5">
        <w:rPr>
          <w:sz w:val="22"/>
          <w:szCs w:val="22"/>
          <w:lang w:val="uk-UA"/>
        </w:rPr>
        <w:t xml:space="preserve"> В процесі проведення такої оцінки</w:t>
      </w:r>
      <w:r w:rsidR="008B5D23" w:rsidRPr="004D2DF5">
        <w:rPr>
          <w:sz w:val="22"/>
          <w:szCs w:val="22"/>
          <w:lang w:val="uk-UA"/>
        </w:rPr>
        <w:t>,</w:t>
      </w:r>
      <w:r w:rsidR="00230166" w:rsidRPr="004D2DF5">
        <w:rPr>
          <w:sz w:val="22"/>
          <w:szCs w:val="22"/>
          <w:lang w:val="uk-UA"/>
        </w:rPr>
        <w:t xml:space="preserve"> </w:t>
      </w:r>
      <w:r w:rsidR="00CD0578" w:rsidRPr="004D2DF5">
        <w:rPr>
          <w:sz w:val="22"/>
          <w:szCs w:val="22"/>
          <w:lang w:val="uk-UA"/>
        </w:rPr>
        <w:t>Покупець</w:t>
      </w:r>
      <w:r w:rsidR="005A6C92" w:rsidRPr="004D2DF5">
        <w:rPr>
          <w:sz w:val="22"/>
          <w:szCs w:val="22"/>
          <w:lang w:val="uk-UA"/>
        </w:rPr>
        <w:t xml:space="preserve"> може шукати інформацію з будь-якого джерела</w:t>
      </w:r>
      <w:r w:rsidR="005D4DD9" w:rsidRPr="004D2DF5">
        <w:rPr>
          <w:sz w:val="22"/>
          <w:szCs w:val="22"/>
          <w:lang w:val="uk-UA"/>
        </w:rPr>
        <w:t>, котре</w:t>
      </w:r>
      <w:r w:rsidR="005A6C92" w:rsidRPr="004D2DF5">
        <w:rPr>
          <w:sz w:val="22"/>
          <w:szCs w:val="22"/>
          <w:lang w:val="uk-UA"/>
        </w:rPr>
        <w:t xml:space="preserve"> вона вважає за доречне для отримання або підтвердження інформації стосовно пропозиції </w:t>
      </w:r>
      <w:r w:rsidR="00BE39BD" w:rsidRPr="004D2DF5">
        <w:rPr>
          <w:sz w:val="22"/>
          <w:szCs w:val="22"/>
          <w:lang w:val="uk-UA"/>
        </w:rPr>
        <w:t>Подавача</w:t>
      </w:r>
      <w:r w:rsidR="00230166" w:rsidRPr="004D2DF5">
        <w:rPr>
          <w:sz w:val="22"/>
          <w:szCs w:val="22"/>
          <w:lang w:val="uk-UA"/>
        </w:rPr>
        <w:t xml:space="preserve">. </w:t>
      </w:r>
    </w:p>
    <w:p w14:paraId="7B6946D3" w14:textId="77777777" w:rsidR="00CD0578" w:rsidRPr="004D2DF5" w:rsidRDefault="00CD0578" w:rsidP="00BE39BD">
      <w:pPr>
        <w:spacing w:line="276" w:lineRule="auto"/>
        <w:jc w:val="both"/>
        <w:rPr>
          <w:sz w:val="22"/>
          <w:szCs w:val="22"/>
          <w:lang w:val="uk-UA"/>
        </w:rPr>
      </w:pPr>
    </w:p>
    <w:p w14:paraId="4764329B" w14:textId="7866AE3B" w:rsidR="00DE4588" w:rsidRPr="004D2DF5" w:rsidRDefault="00CD0578" w:rsidP="00BE39BD">
      <w:pPr>
        <w:spacing w:line="276" w:lineRule="auto"/>
        <w:jc w:val="both"/>
        <w:rPr>
          <w:sz w:val="22"/>
          <w:szCs w:val="22"/>
          <w:lang w:val="uk-UA"/>
        </w:rPr>
      </w:pPr>
      <w:r w:rsidRPr="004D2DF5">
        <w:rPr>
          <w:sz w:val="22"/>
          <w:szCs w:val="22"/>
          <w:lang w:val="uk-UA"/>
        </w:rPr>
        <w:t>Надалі зразок критеріїв котрі можуть бути застосовані для оцінювання пропозицій:</w:t>
      </w:r>
      <w:r w:rsidR="00230166" w:rsidRPr="004D2DF5">
        <w:rPr>
          <w:sz w:val="22"/>
          <w:szCs w:val="22"/>
          <w:lang w:val="uk-UA"/>
        </w:rPr>
        <w:t xml:space="preserve"> </w:t>
      </w:r>
    </w:p>
    <w:p w14:paraId="69F64CAE" w14:textId="77777777" w:rsidR="00CF0547" w:rsidRPr="004D2DF5" w:rsidRDefault="00CF0547" w:rsidP="007464C8">
      <w:pPr>
        <w:rPr>
          <w:b/>
          <w:sz w:val="22"/>
          <w:szCs w:val="22"/>
          <w:lang w:val="uk-UA"/>
        </w:rPr>
      </w:pPr>
    </w:p>
    <w:p w14:paraId="28E8B064" w14:textId="77777777" w:rsidR="003C186D" w:rsidRPr="004D2DF5" w:rsidRDefault="009B0243" w:rsidP="001A6398">
      <w:pPr>
        <w:numPr>
          <w:ilvl w:val="0"/>
          <w:numId w:val="2"/>
        </w:numPr>
        <w:tabs>
          <w:tab w:val="left" w:pos="360"/>
          <w:tab w:val="right" w:pos="9000"/>
        </w:tabs>
        <w:spacing w:after="120"/>
        <w:rPr>
          <w:sz w:val="22"/>
          <w:szCs w:val="22"/>
          <w:lang w:val="uk-UA"/>
        </w:rPr>
      </w:pPr>
      <w:r w:rsidRPr="004D2DF5">
        <w:rPr>
          <w:sz w:val="22"/>
          <w:szCs w:val="22"/>
          <w:lang w:val="uk-UA"/>
        </w:rPr>
        <w:t>Дотримання</w:t>
      </w:r>
      <w:r w:rsidR="0033112F" w:rsidRPr="004D2DF5">
        <w:rPr>
          <w:sz w:val="22"/>
          <w:szCs w:val="22"/>
          <w:lang w:val="uk-UA"/>
        </w:rPr>
        <w:t xml:space="preserve"> специфікації</w:t>
      </w:r>
      <w:r w:rsidRPr="004D2DF5">
        <w:rPr>
          <w:sz w:val="22"/>
          <w:szCs w:val="22"/>
          <w:lang w:val="uk-UA"/>
        </w:rPr>
        <w:t xml:space="preserve"> </w:t>
      </w:r>
      <w:r w:rsidR="0033112F" w:rsidRPr="004D2DF5">
        <w:rPr>
          <w:sz w:val="22"/>
          <w:szCs w:val="22"/>
          <w:lang w:val="uk-UA"/>
        </w:rPr>
        <w:t>переліку замовлення</w:t>
      </w:r>
      <w:r w:rsidR="003C186D" w:rsidRPr="004D2DF5">
        <w:rPr>
          <w:sz w:val="22"/>
          <w:szCs w:val="22"/>
          <w:lang w:val="uk-UA"/>
        </w:rPr>
        <w:tab/>
      </w:r>
      <w:r w:rsidR="004D1E8F" w:rsidRPr="004D2DF5">
        <w:rPr>
          <w:sz w:val="22"/>
          <w:szCs w:val="22"/>
          <w:lang w:val="uk-UA"/>
        </w:rPr>
        <w:t>Прийнятно</w:t>
      </w:r>
      <w:r w:rsidR="003C186D" w:rsidRPr="004D2DF5">
        <w:rPr>
          <w:sz w:val="22"/>
          <w:szCs w:val="22"/>
          <w:lang w:val="uk-UA"/>
        </w:rPr>
        <w:t>/</w:t>
      </w:r>
      <w:r w:rsidR="004D1E8F" w:rsidRPr="004D2DF5">
        <w:rPr>
          <w:sz w:val="22"/>
          <w:szCs w:val="22"/>
          <w:lang w:val="uk-UA"/>
        </w:rPr>
        <w:t>Не Прийнятно</w:t>
      </w:r>
    </w:p>
    <w:p w14:paraId="0D4A310A" w14:textId="344FB0E0" w:rsidR="00425555" w:rsidRPr="004D2DF5" w:rsidRDefault="004D1E8F" w:rsidP="001A6398">
      <w:pPr>
        <w:numPr>
          <w:ilvl w:val="0"/>
          <w:numId w:val="2"/>
        </w:numPr>
        <w:tabs>
          <w:tab w:val="left" w:pos="360"/>
          <w:tab w:val="right" w:pos="9000"/>
        </w:tabs>
        <w:spacing w:after="120"/>
        <w:rPr>
          <w:sz w:val="22"/>
          <w:szCs w:val="22"/>
          <w:lang w:val="uk-UA"/>
        </w:rPr>
      </w:pPr>
      <w:r w:rsidRPr="004D2DF5">
        <w:rPr>
          <w:sz w:val="22"/>
          <w:szCs w:val="22"/>
          <w:lang w:val="uk-UA"/>
        </w:rPr>
        <w:t xml:space="preserve">Пропозиція чинна </w:t>
      </w:r>
      <w:r w:rsidR="004E041F">
        <w:rPr>
          <w:sz w:val="22"/>
          <w:szCs w:val="22"/>
          <w:lang w:val="uk-UA"/>
        </w:rPr>
        <w:t>6</w:t>
      </w:r>
      <w:r w:rsidR="009E6A08" w:rsidRPr="004D2DF5">
        <w:rPr>
          <w:sz w:val="22"/>
          <w:szCs w:val="22"/>
          <w:lang w:val="uk-UA"/>
        </w:rPr>
        <w:t>0</w:t>
      </w:r>
      <w:r w:rsidRPr="004D2DF5">
        <w:rPr>
          <w:sz w:val="22"/>
          <w:szCs w:val="22"/>
          <w:lang w:val="uk-UA"/>
        </w:rPr>
        <w:t xml:space="preserve"> календарних днів</w:t>
      </w:r>
      <w:r w:rsidR="00425555" w:rsidRPr="004D2DF5">
        <w:rPr>
          <w:sz w:val="22"/>
          <w:szCs w:val="22"/>
          <w:lang w:val="uk-UA"/>
        </w:rPr>
        <w:tab/>
      </w:r>
      <w:r w:rsidRPr="004D2DF5">
        <w:rPr>
          <w:sz w:val="22"/>
          <w:szCs w:val="22"/>
          <w:lang w:val="uk-UA"/>
        </w:rPr>
        <w:t>Прийнятно/Не Прийнятно</w:t>
      </w:r>
    </w:p>
    <w:p w14:paraId="72481037" w14:textId="05EE66EC" w:rsidR="00BE39BD" w:rsidRPr="004D2DF5" w:rsidRDefault="00CD0578" w:rsidP="000021A2">
      <w:pPr>
        <w:numPr>
          <w:ilvl w:val="0"/>
          <w:numId w:val="2"/>
        </w:numPr>
        <w:tabs>
          <w:tab w:val="left" w:pos="360"/>
          <w:tab w:val="right" w:pos="9000"/>
        </w:tabs>
        <w:spacing w:after="100"/>
        <w:rPr>
          <w:sz w:val="22"/>
          <w:szCs w:val="22"/>
          <w:lang w:val="uk-UA"/>
        </w:rPr>
      </w:pPr>
      <w:r w:rsidRPr="004D2DF5">
        <w:rPr>
          <w:sz w:val="22"/>
          <w:szCs w:val="22"/>
          <w:lang w:val="uk-UA"/>
        </w:rPr>
        <w:t>Звільнення від оплати ПДВ</w:t>
      </w:r>
      <w:r w:rsidR="00BE39BD" w:rsidRPr="004D2DF5">
        <w:rPr>
          <w:sz w:val="22"/>
          <w:szCs w:val="22"/>
          <w:lang w:val="uk-UA"/>
        </w:rPr>
        <w:tab/>
        <w:t>Прийнятно/Не Прийнятно</w:t>
      </w:r>
    </w:p>
    <w:p w14:paraId="51A3080A" w14:textId="614F8666" w:rsidR="00BB11DE" w:rsidRDefault="00B2708E" w:rsidP="000021A2">
      <w:pPr>
        <w:numPr>
          <w:ilvl w:val="0"/>
          <w:numId w:val="2"/>
        </w:numPr>
        <w:tabs>
          <w:tab w:val="left" w:pos="360"/>
          <w:tab w:val="right" w:pos="9000"/>
        </w:tabs>
        <w:spacing w:after="100"/>
        <w:rPr>
          <w:sz w:val="22"/>
          <w:szCs w:val="22"/>
          <w:lang w:val="uk-UA"/>
        </w:rPr>
      </w:pPr>
      <w:r w:rsidRPr="004D2DF5">
        <w:rPr>
          <w:sz w:val="22"/>
          <w:szCs w:val="22"/>
          <w:lang w:val="uk-UA"/>
        </w:rPr>
        <w:t>П</w:t>
      </w:r>
      <w:r w:rsidR="004D1E8F" w:rsidRPr="004D2DF5">
        <w:rPr>
          <w:sz w:val="22"/>
          <w:szCs w:val="22"/>
          <w:lang w:val="uk-UA"/>
        </w:rPr>
        <w:t>раво на участь в</w:t>
      </w:r>
      <w:r w:rsidR="00CD0578" w:rsidRPr="004D2DF5">
        <w:rPr>
          <w:sz w:val="22"/>
          <w:szCs w:val="22"/>
          <w:lang w:val="uk-UA"/>
        </w:rPr>
        <w:t xml:space="preserve"> даному</w:t>
      </w:r>
      <w:r w:rsidR="004D1E8F" w:rsidRPr="004D2DF5">
        <w:rPr>
          <w:sz w:val="22"/>
          <w:szCs w:val="22"/>
          <w:lang w:val="uk-UA"/>
        </w:rPr>
        <w:t xml:space="preserve"> тендері</w:t>
      </w:r>
      <w:r w:rsidR="00BB11DE" w:rsidRPr="004D2DF5">
        <w:rPr>
          <w:sz w:val="22"/>
          <w:szCs w:val="22"/>
          <w:lang w:val="uk-UA"/>
        </w:rPr>
        <w:tab/>
      </w:r>
      <w:r w:rsidR="004D1E8F" w:rsidRPr="004D2DF5">
        <w:rPr>
          <w:sz w:val="22"/>
          <w:szCs w:val="22"/>
          <w:lang w:val="uk-UA"/>
        </w:rPr>
        <w:t>Прийнятно/Не Прийнятно</w:t>
      </w:r>
    </w:p>
    <w:p w14:paraId="42E3D278" w14:textId="338C2F31" w:rsidR="00E63378" w:rsidRPr="00E63378" w:rsidRDefault="00E63378" w:rsidP="00E63378">
      <w:pPr>
        <w:pStyle w:val="ListParagraph"/>
        <w:numPr>
          <w:ilvl w:val="0"/>
          <w:numId w:val="2"/>
        </w:numPr>
        <w:tabs>
          <w:tab w:val="left" w:pos="360"/>
          <w:tab w:val="right" w:pos="9000"/>
        </w:tabs>
        <w:spacing w:after="100"/>
        <w:rPr>
          <w:sz w:val="22"/>
          <w:szCs w:val="22"/>
          <w:lang w:val="uk-UA"/>
        </w:rPr>
      </w:pPr>
      <w:r w:rsidRPr="00E63378">
        <w:rPr>
          <w:sz w:val="22"/>
          <w:szCs w:val="22"/>
          <w:lang w:val="uk-UA"/>
        </w:rPr>
        <w:t xml:space="preserve">Гарантія </w:t>
      </w:r>
      <w:r w:rsidR="004B21CA" w:rsidRPr="004B21CA">
        <w:rPr>
          <w:sz w:val="22"/>
          <w:szCs w:val="22"/>
          <w:lang w:val="ru-RU"/>
        </w:rPr>
        <w:t>12</w:t>
      </w:r>
      <w:r w:rsidRPr="00E63378">
        <w:rPr>
          <w:sz w:val="22"/>
          <w:szCs w:val="22"/>
          <w:lang w:val="uk-UA"/>
        </w:rPr>
        <w:t xml:space="preserve"> місяці </w:t>
      </w:r>
      <w:r w:rsidRPr="00E63378">
        <w:rPr>
          <w:sz w:val="22"/>
          <w:szCs w:val="22"/>
          <w:lang w:val="uk-UA"/>
        </w:rPr>
        <w:tab/>
        <w:t>Прийнятно/Не Прийнятно</w:t>
      </w:r>
    </w:p>
    <w:p w14:paraId="04796F58" w14:textId="3B982A6B" w:rsidR="00D36A08" w:rsidRPr="00E20D2D" w:rsidRDefault="00D36A08" w:rsidP="00D36A08">
      <w:pPr>
        <w:numPr>
          <w:ilvl w:val="0"/>
          <w:numId w:val="2"/>
        </w:numPr>
        <w:tabs>
          <w:tab w:val="left" w:pos="360"/>
          <w:tab w:val="right" w:pos="10350"/>
        </w:tabs>
        <w:spacing w:after="120"/>
        <w:ind w:right="1080"/>
        <w:jc w:val="both"/>
        <w:rPr>
          <w:b/>
          <w:sz w:val="22"/>
          <w:szCs w:val="22"/>
          <w:lang w:val="uk-UA"/>
        </w:rPr>
      </w:pPr>
      <w:r w:rsidRPr="00E20D2D">
        <w:rPr>
          <w:b/>
          <w:sz w:val="22"/>
          <w:szCs w:val="22"/>
          <w:lang w:val="uk-UA"/>
        </w:rPr>
        <w:t xml:space="preserve">Вартість </w:t>
      </w:r>
      <w:r w:rsidR="000432BC">
        <w:rPr>
          <w:b/>
          <w:sz w:val="22"/>
          <w:szCs w:val="22"/>
          <w:lang w:val="uk-UA"/>
        </w:rPr>
        <w:t>товару</w:t>
      </w:r>
      <w:r>
        <w:rPr>
          <w:b/>
          <w:sz w:val="22"/>
          <w:szCs w:val="22"/>
          <w:lang w:val="uk-UA"/>
        </w:rPr>
        <w:tab/>
      </w:r>
      <w:r w:rsidRPr="00E20D2D">
        <w:rPr>
          <w:b/>
          <w:sz w:val="22"/>
          <w:szCs w:val="22"/>
          <w:lang w:val="uk-UA"/>
        </w:rPr>
        <w:t>40 балів</w:t>
      </w:r>
    </w:p>
    <w:p w14:paraId="41B130D3" w14:textId="77777777" w:rsidR="00D36A08" w:rsidRDefault="00D36A08" w:rsidP="00D36A08">
      <w:pPr>
        <w:numPr>
          <w:ilvl w:val="0"/>
          <w:numId w:val="2"/>
        </w:numPr>
        <w:tabs>
          <w:tab w:val="left" w:pos="360"/>
          <w:tab w:val="right" w:pos="10350"/>
        </w:tabs>
        <w:spacing w:after="120"/>
        <w:ind w:right="1080"/>
        <w:jc w:val="both"/>
        <w:rPr>
          <w:b/>
          <w:sz w:val="22"/>
          <w:szCs w:val="22"/>
          <w:lang w:val="uk-UA"/>
        </w:rPr>
      </w:pPr>
      <w:r w:rsidRPr="00FE7C28">
        <w:rPr>
          <w:b/>
          <w:sz w:val="22"/>
          <w:szCs w:val="22"/>
          <w:lang w:val="uk-UA"/>
        </w:rPr>
        <w:t xml:space="preserve">Термін </w:t>
      </w:r>
      <w:r>
        <w:rPr>
          <w:b/>
          <w:sz w:val="22"/>
          <w:szCs w:val="22"/>
          <w:lang w:val="uk-UA"/>
        </w:rPr>
        <w:t>постачання</w:t>
      </w:r>
      <w:r w:rsidRPr="00FE7C28">
        <w:rPr>
          <w:b/>
          <w:sz w:val="22"/>
          <w:szCs w:val="22"/>
          <w:lang w:val="uk-UA"/>
        </w:rPr>
        <w:tab/>
      </w:r>
      <w:r>
        <w:rPr>
          <w:b/>
          <w:sz w:val="22"/>
          <w:szCs w:val="22"/>
          <w:lang w:val="uk-UA"/>
        </w:rPr>
        <w:t>15</w:t>
      </w:r>
      <w:r w:rsidRPr="00FE7C28">
        <w:rPr>
          <w:b/>
          <w:sz w:val="22"/>
          <w:szCs w:val="22"/>
          <w:lang w:val="uk-UA"/>
        </w:rPr>
        <w:t xml:space="preserve"> балів</w:t>
      </w:r>
    </w:p>
    <w:p w14:paraId="45AAEEC9" w14:textId="77777777" w:rsidR="00D36A08" w:rsidRPr="00FE7C28" w:rsidRDefault="00D36A08" w:rsidP="00D36A08">
      <w:pPr>
        <w:numPr>
          <w:ilvl w:val="0"/>
          <w:numId w:val="2"/>
        </w:numPr>
        <w:tabs>
          <w:tab w:val="left" w:pos="360"/>
          <w:tab w:val="right" w:pos="10350"/>
        </w:tabs>
        <w:spacing w:after="120"/>
        <w:ind w:right="1080"/>
        <w:jc w:val="both"/>
        <w:rPr>
          <w:b/>
          <w:sz w:val="22"/>
          <w:szCs w:val="22"/>
          <w:lang w:val="uk-UA"/>
        </w:rPr>
      </w:pPr>
      <w:r>
        <w:rPr>
          <w:b/>
          <w:sz w:val="22"/>
          <w:szCs w:val="22"/>
          <w:lang w:val="uk-UA"/>
        </w:rPr>
        <w:t>Якість пропозиції</w:t>
      </w:r>
      <w:r w:rsidRPr="00FE7C28">
        <w:rPr>
          <w:b/>
          <w:sz w:val="22"/>
          <w:szCs w:val="22"/>
          <w:lang w:val="uk-UA"/>
        </w:rPr>
        <w:tab/>
      </w:r>
      <w:r>
        <w:rPr>
          <w:b/>
          <w:sz w:val="22"/>
          <w:szCs w:val="22"/>
          <w:lang w:val="uk-UA"/>
        </w:rPr>
        <w:t>15</w:t>
      </w:r>
      <w:r w:rsidRPr="00FE7C28">
        <w:rPr>
          <w:b/>
          <w:sz w:val="22"/>
          <w:szCs w:val="22"/>
          <w:lang w:val="uk-UA"/>
        </w:rPr>
        <w:t xml:space="preserve"> балів</w:t>
      </w:r>
    </w:p>
    <w:p w14:paraId="49977095" w14:textId="77777777" w:rsidR="00D36A08" w:rsidRPr="00E20D2D" w:rsidRDefault="00D36A08" w:rsidP="004B21CA">
      <w:pPr>
        <w:numPr>
          <w:ilvl w:val="0"/>
          <w:numId w:val="2"/>
        </w:numPr>
        <w:tabs>
          <w:tab w:val="left" w:pos="360"/>
          <w:tab w:val="right" w:pos="10350"/>
        </w:tabs>
        <w:spacing w:after="120"/>
        <w:ind w:right="1080"/>
        <w:jc w:val="both"/>
        <w:rPr>
          <w:b/>
          <w:sz w:val="22"/>
          <w:szCs w:val="22"/>
          <w:lang w:val="uk-UA"/>
        </w:rPr>
      </w:pPr>
      <w:r w:rsidRPr="00E20D2D">
        <w:rPr>
          <w:b/>
          <w:sz w:val="22"/>
          <w:szCs w:val="22"/>
          <w:lang w:val="uk-UA"/>
        </w:rPr>
        <w:t xml:space="preserve">Умови оплати </w:t>
      </w:r>
      <w:r>
        <w:rPr>
          <w:b/>
          <w:sz w:val="22"/>
          <w:szCs w:val="22"/>
          <w:lang w:val="uk-UA"/>
        </w:rPr>
        <w:t>–</w:t>
      </w:r>
      <w:r w:rsidRPr="00E20D2D">
        <w:rPr>
          <w:b/>
          <w:sz w:val="22"/>
          <w:szCs w:val="22"/>
          <w:lang w:val="uk-UA"/>
        </w:rPr>
        <w:t xml:space="preserve"> </w:t>
      </w:r>
      <w:r>
        <w:rPr>
          <w:b/>
          <w:sz w:val="22"/>
          <w:szCs w:val="22"/>
          <w:lang w:val="uk-UA"/>
        </w:rPr>
        <w:t>відстрочка платежу 30 календарних днів</w:t>
      </w:r>
      <w:r>
        <w:rPr>
          <w:b/>
          <w:sz w:val="22"/>
          <w:szCs w:val="22"/>
          <w:lang w:val="uk-UA"/>
        </w:rPr>
        <w:tab/>
      </w:r>
      <w:r w:rsidRPr="00E20D2D">
        <w:rPr>
          <w:b/>
          <w:sz w:val="22"/>
          <w:szCs w:val="22"/>
          <w:lang w:val="uk-UA"/>
        </w:rPr>
        <w:t>30 балів</w:t>
      </w:r>
    </w:p>
    <w:p w14:paraId="02DD04E4" w14:textId="2B53521D" w:rsidR="00506BB8" w:rsidRPr="002B5109" w:rsidRDefault="00E179FB" w:rsidP="002B5109">
      <w:pPr>
        <w:ind w:left="360"/>
        <w:rPr>
          <w:sz w:val="22"/>
          <w:szCs w:val="22"/>
          <w:u w:val="single"/>
          <w:lang w:val="uk-UA"/>
        </w:rPr>
      </w:pPr>
      <w:r w:rsidRPr="002B5109">
        <w:rPr>
          <w:sz w:val="22"/>
          <w:szCs w:val="22"/>
          <w:u w:val="single"/>
          <w:lang w:val="uk-UA"/>
        </w:rPr>
        <w:t xml:space="preserve"> </w:t>
      </w:r>
      <w:r w:rsidR="002B5109" w:rsidRPr="002B5109">
        <w:rPr>
          <w:sz w:val="22"/>
          <w:szCs w:val="22"/>
          <w:u w:val="single"/>
          <w:lang w:val="uk-UA"/>
        </w:rPr>
        <w:t xml:space="preserve">(Будь-ласка надайте </w:t>
      </w:r>
      <w:r w:rsidR="00151537">
        <w:rPr>
          <w:sz w:val="22"/>
          <w:szCs w:val="22"/>
          <w:u w:val="single"/>
          <w:lang w:val="uk-UA"/>
        </w:rPr>
        <w:t xml:space="preserve">перелік </w:t>
      </w:r>
      <w:r w:rsidR="002B5109" w:rsidRPr="002B5109">
        <w:rPr>
          <w:sz w:val="22"/>
          <w:szCs w:val="22"/>
          <w:u w:val="single"/>
          <w:lang w:val="uk-UA"/>
        </w:rPr>
        <w:t xml:space="preserve">завершених </w:t>
      </w:r>
      <w:r w:rsidR="004A07B2">
        <w:rPr>
          <w:sz w:val="22"/>
          <w:szCs w:val="22"/>
          <w:u w:val="single"/>
          <w:lang w:val="uk-UA"/>
        </w:rPr>
        <w:t xml:space="preserve">аналогічних </w:t>
      </w:r>
      <w:r w:rsidR="002B5109" w:rsidRPr="002B5109">
        <w:rPr>
          <w:sz w:val="22"/>
          <w:szCs w:val="22"/>
          <w:u w:val="single"/>
          <w:lang w:val="uk-UA"/>
        </w:rPr>
        <w:t>проектів, рекомендаційні листи</w:t>
      </w:r>
      <w:r w:rsidR="004A07B2">
        <w:rPr>
          <w:sz w:val="22"/>
          <w:szCs w:val="22"/>
          <w:u w:val="single"/>
          <w:lang w:val="uk-UA"/>
        </w:rPr>
        <w:t>,</w:t>
      </w:r>
      <w:r w:rsidR="002B5109" w:rsidRPr="002B5109">
        <w:rPr>
          <w:sz w:val="22"/>
          <w:szCs w:val="22"/>
          <w:u w:val="single"/>
          <w:lang w:val="uk-UA"/>
        </w:rPr>
        <w:t xml:space="preserve"> тощо)</w:t>
      </w:r>
    </w:p>
    <w:p w14:paraId="7C1102DB" w14:textId="77777777" w:rsidR="002B5109" w:rsidRPr="002B5109" w:rsidRDefault="002B5109" w:rsidP="002B5109">
      <w:pPr>
        <w:ind w:left="360"/>
        <w:rPr>
          <w:sz w:val="22"/>
          <w:szCs w:val="22"/>
          <w:lang w:val="ru-RU"/>
        </w:rPr>
      </w:pPr>
    </w:p>
    <w:p w14:paraId="75C8D36B" w14:textId="77777777" w:rsidR="00C95CA3" w:rsidRPr="00FE11B5" w:rsidRDefault="00DB6EEC" w:rsidP="001A6398">
      <w:pPr>
        <w:numPr>
          <w:ilvl w:val="0"/>
          <w:numId w:val="1"/>
        </w:numPr>
        <w:tabs>
          <w:tab w:val="left" w:pos="360"/>
        </w:tabs>
        <w:ind w:left="360"/>
        <w:jc w:val="both"/>
        <w:rPr>
          <w:b/>
          <w:sz w:val="22"/>
          <w:szCs w:val="22"/>
          <w:lang w:val="uk-UA"/>
        </w:rPr>
      </w:pPr>
      <w:r w:rsidRPr="00FE11B5">
        <w:rPr>
          <w:b/>
          <w:sz w:val="22"/>
          <w:szCs w:val="22"/>
          <w:lang w:val="uk-UA"/>
        </w:rPr>
        <w:t>Питання щодо цього Запиту</w:t>
      </w:r>
    </w:p>
    <w:p w14:paraId="3463A330" w14:textId="77777777" w:rsidR="00C95CA3" w:rsidRPr="004D2DF5" w:rsidRDefault="00C95CA3" w:rsidP="00595F16">
      <w:pPr>
        <w:autoSpaceDE w:val="0"/>
        <w:autoSpaceDN w:val="0"/>
        <w:adjustRightInd w:val="0"/>
        <w:jc w:val="both"/>
        <w:rPr>
          <w:sz w:val="22"/>
          <w:szCs w:val="22"/>
          <w:lang w:val="uk-UA"/>
        </w:rPr>
      </w:pPr>
    </w:p>
    <w:p w14:paraId="6D7830E4" w14:textId="3BACDC09" w:rsidR="00BE39BD" w:rsidRPr="004D2DF5" w:rsidRDefault="00BE39BD" w:rsidP="00BE39BD">
      <w:pPr>
        <w:jc w:val="both"/>
        <w:rPr>
          <w:i/>
          <w:sz w:val="22"/>
          <w:szCs w:val="22"/>
          <w:lang w:val="uk-UA"/>
        </w:rPr>
      </w:pPr>
      <w:r w:rsidRPr="004D2DF5">
        <w:rPr>
          <w:sz w:val="22"/>
          <w:szCs w:val="22"/>
          <w:lang w:val="uk-UA"/>
        </w:rPr>
        <w:t xml:space="preserve">Всі запити та уточнення надсилаються у письмовій формі за наведеними вище адресами не пізніше </w:t>
      </w:r>
      <w:r w:rsidR="009E6A08" w:rsidRPr="004D2DF5">
        <w:rPr>
          <w:b/>
          <w:sz w:val="22"/>
          <w:szCs w:val="22"/>
          <w:lang w:val="uk-UA"/>
        </w:rPr>
        <w:t>1</w:t>
      </w:r>
      <w:r w:rsidR="00BF15AA" w:rsidRPr="00BF15AA">
        <w:rPr>
          <w:b/>
          <w:sz w:val="22"/>
          <w:szCs w:val="22"/>
          <w:lang w:val="ru-RU"/>
        </w:rPr>
        <w:t>2</w:t>
      </w:r>
      <w:r w:rsidR="00B2708E" w:rsidRPr="004D2DF5">
        <w:rPr>
          <w:b/>
          <w:sz w:val="22"/>
          <w:szCs w:val="22"/>
          <w:lang w:val="uk-UA"/>
        </w:rPr>
        <w:t xml:space="preserve">:00, </w:t>
      </w:r>
      <w:r w:rsidR="004E041F">
        <w:rPr>
          <w:b/>
          <w:sz w:val="22"/>
          <w:szCs w:val="22"/>
          <w:lang w:val="ru-RU"/>
        </w:rPr>
        <w:t>21</w:t>
      </w:r>
      <w:r w:rsidRPr="004D2DF5">
        <w:rPr>
          <w:b/>
          <w:sz w:val="22"/>
          <w:szCs w:val="22"/>
          <w:lang w:val="uk-UA"/>
        </w:rPr>
        <w:t xml:space="preserve"> </w:t>
      </w:r>
      <w:r w:rsidR="004116DF">
        <w:rPr>
          <w:b/>
          <w:sz w:val="22"/>
          <w:szCs w:val="22"/>
          <w:lang w:val="uk-UA"/>
        </w:rPr>
        <w:t>черв</w:t>
      </w:r>
      <w:r w:rsidR="007F483D">
        <w:rPr>
          <w:b/>
          <w:sz w:val="22"/>
          <w:szCs w:val="22"/>
          <w:lang w:val="uk-UA"/>
        </w:rPr>
        <w:t>ня</w:t>
      </w:r>
      <w:r w:rsidR="002E348B">
        <w:rPr>
          <w:b/>
          <w:sz w:val="22"/>
          <w:szCs w:val="22"/>
          <w:lang w:val="uk-UA"/>
        </w:rPr>
        <w:t xml:space="preserve"> </w:t>
      </w:r>
      <w:r w:rsidRPr="004D2DF5">
        <w:rPr>
          <w:b/>
          <w:sz w:val="22"/>
          <w:szCs w:val="22"/>
          <w:lang w:val="uk-UA"/>
        </w:rPr>
        <w:t>201</w:t>
      </w:r>
      <w:r w:rsidR="00D36A08">
        <w:rPr>
          <w:b/>
          <w:sz w:val="22"/>
          <w:szCs w:val="22"/>
          <w:lang w:val="uk-UA"/>
        </w:rPr>
        <w:t>9</w:t>
      </w:r>
      <w:r w:rsidRPr="004D2DF5">
        <w:rPr>
          <w:b/>
          <w:sz w:val="22"/>
          <w:szCs w:val="22"/>
          <w:lang w:val="uk-UA"/>
        </w:rPr>
        <w:t xml:space="preserve"> р.</w:t>
      </w:r>
      <w:r w:rsidR="00DD0100" w:rsidRPr="004D2DF5">
        <w:rPr>
          <w:sz w:val="22"/>
          <w:szCs w:val="22"/>
          <w:lang w:val="uk-UA"/>
        </w:rPr>
        <w:t xml:space="preserve"> </w:t>
      </w:r>
      <w:r w:rsidRPr="004D2DF5">
        <w:rPr>
          <w:sz w:val="22"/>
          <w:szCs w:val="22"/>
          <w:lang w:val="uk-UA"/>
        </w:rPr>
        <w:t>Просимо утримуватися від персональних візитів та телефонних дзвінків. Будь-яка інформація, що надається одному Подавачу стосовно цього Запиту, буде загально доступна всім Подавачам в формі Додатку до цього Запиту.</w:t>
      </w:r>
    </w:p>
    <w:p w14:paraId="36F88D78" w14:textId="77777777" w:rsidR="00C95CA3" w:rsidRDefault="00C95CA3" w:rsidP="00595F16">
      <w:pPr>
        <w:jc w:val="both"/>
        <w:rPr>
          <w:b/>
          <w:sz w:val="22"/>
          <w:szCs w:val="22"/>
          <w:lang w:val="uk-UA"/>
        </w:rPr>
      </w:pPr>
    </w:p>
    <w:p w14:paraId="2BB2EFA5" w14:textId="77777777" w:rsidR="002B5109" w:rsidRPr="004D2DF5" w:rsidRDefault="002B5109" w:rsidP="00595F16">
      <w:pPr>
        <w:jc w:val="both"/>
        <w:rPr>
          <w:b/>
          <w:sz w:val="22"/>
          <w:szCs w:val="22"/>
          <w:lang w:val="uk-UA"/>
        </w:rPr>
      </w:pPr>
    </w:p>
    <w:p w14:paraId="5556AFFF" w14:textId="0163E356" w:rsidR="00212A67" w:rsidRPr="004D2DF5" w:rsidRDefault="00212A67" w:rsidP="00472B90">
      <w:pPr>
        <w:spacing w:after="120"/>
        <w:ind w:left="270" w:hanging="270"/>
        <w:jc w:val="both"/>
        <w:rPr>
          <w:sz w:val="22"/>
          <w:szCs w:val="22"/>
          <w:lang w:val="ru-RU"/>
        </w:rPr>
      </w:pPr>
      <w:r w:rsidRPr="004D2DF5">
        <w:rPr>
          <w:sz w:val="22"/>
          <w:szCs w:val="22"/>
          <w:lang w:val="uk-UA"/>
        </w:rPr>
        <w:t xml:space="preserve">З повагою, </w:t>
      </w:r>
    </w:p>
    <w:p w14:paraId="79AA9D41" w14:textId="77777777" w:rsidR="00212A67" w:rsidRPr="004D2DF5" w:rsidRDefault="00212A67" w:rsidP="00212A67">
      <w:pPr>
        <w:spacing w:line="276" w:lineRule="auto"/>
        <w:rPr>
          <w:sz w:val="22"/>
          <w:szCs w:val="22"/>
          <w:lang w:val="ru-RU"/>
        </w:rPr>
      </w:pPr>
      <w:r w:rsidRPr="004D2DF5">
        <w:rPr>
          <w:sz w:val="22"/>
          <w:szCs w:val="22"/>
        </w:rPr>
        <w:t>Global</w:t>
      </w:r>
      <w:r w:rsidRPr="004D2DF5">
        <w:rPr>
          <w:sz w:val="22"/>
          <w:szCs w:val="22"/>
          <w:lang w:val="ru-RU"/>
        </w:rPr>
        <w:t xml:space="preserve"> </w:t>
      </w:r>
      <w:r w:rsidRPr="004D2DF5">
        <w:rPr>
          <w:sz w:val="22"/>
          <w:szCs w:val="22"/>
        </w:rPr>
        <w:t>Communities</w:t>
      </w:r>
    </w:p>
    <w:p w14:paraId="215FBBBA" w14:textId="77777777" w:rsidR="00212A67" w:rsidRPr="004D2DF5" w:rsidRDefault="00212A67" w:rsidP="00212A67">
      <w:pPr>
        <w:spacing w:line="276" w:lineRule="auto"/>
        <w:rPr>
          <w:sz w:val="22"/>
          <w:szCs w:val="22"/>
          <w:lang w:val="uk-UA"/>
        </w:rPr>
      </w:pPr>
      <w:r w:rsidRPr="004D2DF5">
        <w:rPr>
          <w:sz w:val="22"/>
          <w:szCs w:val="22"/>
          <w:lang w:val="uk-UA"/>
        </w:rPr>
        <w:t>Програма</w:t>
      </w:r>
      <w:r w:rsidRPr="004D2DF5">
        <w:rPr>
          <w:sz w:val="22"/>
          <w:szCs w:val="22"/>
          <w:lang w:val="ru-RU"/>
        </w:rPr>
        <w:t xml:space="preserve"> МТД  « Децентралізація приносить кращі результати та ефективність</w:t>
      </w:r>
      <w:r w:rsidRPr="004D2DF5">
        <w:rPr>
          <w:sz w:val="22"/>
          <w:szCs w:val="22"/>
          <w:lang w:val="uk-UA"/>
        </w:rPr>
        <w:t xml:space="preserve">»    </w:t>
      </w:r>
    </w:p>
    <w:p w14:paraId="70B1A4CF" w14:textId="77777777" w:rsidR="00212A67" w:rsidRPr="004D2DF5" w:rsidRDefault="00212A67" w:rsidP="00212A67">
      <w:pPr>
        <w:spacing w:line="276" w:lineRule="auto"/>
        <w:rPr>
          <w:sz w:val="22"/>
          <w:szCs w:val="22"/>
          <w:lang w:val="uk-UA"/>
        </w:rPr>
      </w:pPr>
      <w:r w:rsidRPr="004D2DF5">
        <w:rPr>
          <w:sz w:val="22"/>
          <w:szCs w:val="22"/>
        </w:rPr>
        <w:t>USAID</w:t>
      </w:r>
      <w:r w:rsidRPr="004D2DF5">
        <w:rPr>
          <w:sz w:val="22"/>
          <w:szCs w:val="22"/>
          <w:lang w:val="uk-UA"/>
        </w:rPr>
        <w:t xml:space="preserve"> </w:t>
      </w:r>
      <w:r w:rsidRPr="004D2DF5">
        <w:rPr>
          <w:sz w:val="22"/>
          <w:szCs w:val="22"/>
        </w:rPr>
        <w:t>DOBRE</w:t>
      </w:r>
      <w:r w:rsidRPr="004D2DF5">
        <w:rPr>
          <w:sz w:val="22"/>
          <w:szCs w:val="22"/>
          <w:lang w:val="uk-UA"/>
        </w:rPr>
        <w:t xml:space="preserve">                                                                                                                </w:t>
      </w:r>
    </w:p>
    <w:p w14:paraId="7E2A3118" w14:textId="43FD1398" w:rsidR="008604DB" w:rsidRDefault="004B00CF" w:rsidP="004B00CF">
      <w:pPr>
        <w:rPr>
          <w:b/>
          <w:sz w:val="22"/>
          <w:szCs w:val="22"/>
          <w:lang w:val="uk-UA"/>
        </w:rPr>
      </w:pPr>
      <w:r>
        <w:rPr>
          <w:i/>
          <w:sz w:val="22"/>
          <w:szCs w:val="22"/>
          <w:lang w:val="uk-UA"/>
        </w:rPr>
        <w:lastRenderedPageBreak/>
        <w:t xml:space="preserve">                                                        </w:t>
      </w:r>
      <w:r w:rsidR="008604DB" w:rsidRPr="004D2DF5">
        <w:rPr>
          <w:b/>
          <w:sz w:val="22"/>
          <w:szCs w:val="22"/>
          <w:lang w:val="uk-UA"/>
        </w:rPr>
        <w:t xml:space="preserve">Додаток </w:t>
      </w:r>
      <w:r w:rsidR="004F2A3F" w:rsidRPr="004D2DF5">
        <w:rPr>
          <w:b/>
          <w:sz w:val="22"/>
          <w:szCs w:val="22"/>
          <w:lang w:val="uk-UA"/>
        </w:rPr>
        <w:t>А</w:t>
      </w:r>
      <w:r w:rsidR="008604DB" w:rsidRPr="004D2DF5">
        <w:rPr>
          <w:b/>
          <w:sz w:val="22"/>
          <w:szCs w:val="22"/>
          <w:lang w:val="uk-UA"/>
        </w:rPr>
        <w:t xml:space="preserve"> "</w:t>
      </w:r>
      <w:r w:rsidR="00273F7E" w:rsidRPr="004D2DF5">
        <w:rPr>
          <w:b/>
          <w:sz w:val="22"/>
          <w:szCs w:val="22"/>
          <w:lang w:val="uk-UA"/>
        </w:rPr>
        <w:t>В</w:t>
      </w:r>
      <w:r w:rsidR="008604DB" w:rsidRPr="004D2DF5">
        <w:rPr>
          <w:b/>
          <w:sz w:val="22"/>
          <w:szCs w:val="22"/>
          <w:lang w:val="uk-UA"/>
        </w:rPr>
        <w:t>имоги</w:t>
      </w:r>
      <w:r w:rsidR="00273F7E" w:rsidRPr="004D2DF5">
        <w:rPr>
          <w:b/>
          <w:sz w:val="22"/>
          <w:szCs w:val="22"/>
          <w:lang w:val="uk-UA"/>
        </w:rPr>
        <w:t xml:space="preserve"> цінової</w:t>
      </w:r>
      <w:r w:rsidR="008604DB" w:rsidRPr="004D2DF5">
        <w:rPr>
          <w:b/>
          <w:sz w:val="22"/>
          <w:szCs w:val="22"/>
          <w:lang w:val="uk-UA"/>
        </w:rPr>
        <w:t xml:space="preserve"> пропозиції"</w:t>
      </w:r>
    </w:p>
    <w:p w14:paraId="6B8904F9" w14:textId="77777777" w:rsidR="004D2DF5" w:rsidRPr="004D2DF5" w:rsidRDefault="004D2DF5" w:rsidP="008604DB">
      <w:pPr>
        <w:jc w:val="center"/>
        <w:rPr>
          <w:b/>
          <w:sz w:val="22"/>
          <w:szCs w:val="22"/>
          <w:lang w:val="uk-UA"/>
        </w:rPr>
      </w:pPr>
    </w:p>
    <w:p w14:paraId="3DE973D8" w14:textId="31227718" w:rsidR="00273F7E" w:rsidRPr="004D2DF5" w:rsidRDefault="00273F7E" w:rsidP="001A6398">
      <w:pPr>
        <w:pStyle w:val="ListParagraph"/>
        <w:numPr>
          <w:ilvl w:val="0"/>
          <w:numId w:val="6"/>
        </w:numPr>
        <w:spacing w:line="276" w:lineRule="auto"/>
        <w:rPr>
          <w:b/>
          <w:sz w:val="22"/>
          <w:szCs w:val="22"/>
          <w:u w:val="single"/>
          <w:lang w:val="uk-UA"/>
        </w:rPr>
      </w:pPr>
      <w:r w:rsidRPr="004D2DF5">
        <w:rPr>
          <w:b/>
          <w:sz w:val="22"/>
          <w:szCs w:val="22"/>
          <w:u w:val="single"/>
          <w:lang w:val="uk-UA"/>
        </w:rPr>
        <w:t>Прохання підтвердити наступні обов’язкові вимоги</w:t>
      </w:r>
      <w:r w:rsidR="00F94C6C" w:rsidRPr="004D2DF5">
        <w:rPr>
          <w:b/>
          <w:sz w:val="22"/>
          <w:szCs w:val="22"/>
          <w:u w:val="single"/>
          <w:lang w:val="uk-UA"/>
        </w:rPr>
        <w:t xml:space="preserve"> (підкреслити)</w:t>
      </w:r>
      <w:r w:rsidRPr="004D2DF5">
        <w:rPr>
          <w:b/>
          <w:sz w:val="22"/>
          <w:szCs w:val="22"/>
          <w:u w:val="single"/>
          <w:lang w:val="uk-UA"/>
        </w:rPr>
        <w:t>:</w:t>
      </w:r>
    </w:p>
    <w:p w14:paraId="391BEF5D" w14:textId="77777777" w:rsidR="00273F7E" w:rsidRPr="004D2DF5" w:rsidRDefault="00273F7E" w:rsidP="00273F7E">
      <w:pPr>
        <w:tabs>
          <w:tab w:val="left" w:pos="360"/>
          <w:tab w:val="right" w:pos="9000"/>
        </w:tabs>
        <w:spacing w:after="120"/>
        <w:ind w:left="720"/>
        <w:rPr>
          <w:sz w:val="22"/>
          <w:szCs w:val="22"/>
          <w:lang w:val="uk-UA"/>
        </w:rPr>
      </w:pPr>
      <w:r w:rsidRPr="004D2DF5">
        <w:rPr>
          <w:sz w:val="22"/>
          <w:szCs w:val="22"/>
          <w:lang w:val="uk-UA"/>
        </w:rPr>
        <w:t>Дотримання специфікації переліку замовлення</w:t>
      </w:r>
      <w:r w:rsidRPr="004D2DF5">
        <w:rPr>
          <w:sz w:val="22"/>
          <w:szCs w:val="22"/>
          <w:lang w:val="uk-UA"/>
        </w:rPr>
        <w:tab/>
        <w:t>Прийнятно/Не Прийнятно</w:t>
      </w:r>
    </w:p>
    <w:p w14:paraId="35ACF113" w14:textId="6F933411" w:rsidR="00273F7E" w:rsidRPr="004D2DF5" w:rsidRDefault="004E041F" w:rsidP="00273F7E">
      <w:pPr>
        <w:tabs>
          <w:tab w:val="left" w:pos="360"/>
          <w:tab w:val="right" w:pos="9000"/>
        </w:tabs>
        <w:spacing w:after="120"/>
        <w:ind w:left="720"/>
        <w:rPr>
          <w:sz w:val="22"/>
          <w:szCs w:val="22"/>
          <w:lang w:val="uk-UA"/>
        </w:rPr>
      </w:pPr>
      <w:r>
        <w:rPr>
          <w:sz w:val="22"/>
          <w:szCs w:val="22"/>
          <w:lang w:val="uk-UA"/>
        </w:rPr>
        <w:t>Пропозиція чинна 6</w:t>
      </w:r>
      <w:r w:rsidR="00273F7E" w:rsidRPr="004D2DF5">
        <w:rPr>
          <w:sz w:val="22"/>
          <w:szCs w:val="22"/>
          <w:lang w:val="uk-UA"/>
        </w:rPr>
        <w:t>0 календарних днів</w:t>
      </w:r>
      <w:r w:rsidR="00273F7E" w:rsidRPr="004D2DF5">
        <w:rPr>
          <w:sz w:val="22"/>
          <w:szCs w:val="22"/>
          <w:lang w:val="uk-UA"/>
        </w:rPr>
        <w:tab/>
        <w:t>Прийнятно/Не Прийнятно</w:t>
      </w:r>
    </w:p>
    <w:p w14:paraId="123F8E8A" w14:textId="2B4C0E2A" w:rsidR="00F94C6C" w:rsidRDefault="00273F7E" w:rsidP="00F94C6C">
      <w:pPr>
        <w:tabs>
          <w:tab w:val="left" w:pos="360"/>
          <w:tab w:val="right" w:pos="9000"/>
        </w:tabs>
        <w:spacing w:after="120"/>
        <w:ind w:left="720"/>
        <w:rPr>
          <w:sz w:val="22"/>
          <w:szCs w:val="22"/>
          <w:lang w:val="uk-UA"/>
        </w:rPr>
      </w:pPr>
      <w:r w:rsidRPr="004D2DF5">
        <w:rPr>
          <w:sz w:val="22"/>
          <w:szCs w:val="22"/>
          <w:lang w:val="uk-UA"/>
        </w:rPr>
        <w:t>Звільнення від оплати ПДВ</w:t>
      </w:r>
      <w:r w:rsidRPr="004D2DF5">
        <w:rPr>
          <w:sz w:val="22"/>
          <w:szCs w:val="22"/>
          <w:lang w:val="uk-UA"/>
        </w:rPr>
        <w:tab/>
        <w:t>Прийнятно/Не Прийнятно</w:t>
      </w:r>
    </w:p>
    <w:p w14:paraId="3B32AFA7" w14:textId="33BF8F12" w:rsidR="00974468" w:rsidRDefault="00E63378" w:rsidP="00F94C6C">
      <w:pPr>
        <w:tabs>
          <w:tab w:val="left" w:pos="360"/>
          <w:tab w:val="right" w:pos="9000"/>
        </w:tabs>
        <w:spacing w:after="120"/>
        <w:ind w:left="720"/>
        <w:rPr>
          <w:sz w:val="22"/>
          <w:szCs w:val="22"/>
          <w:lang w:val="uk-UA"/>
        </w:rPr>
      </w:pPr>
      <w:r>
        <w:rPr>
          <w:sz w:val="22"/>
          <w:szCs w:val="22"/>
          <w:lang w:val="uk-UA"/>
        </w:rPr>
        <w:t xml:space="preserve">Гарантія </w:t>
      </w:r>
      <w:r w:rsidR="004B21CA" w:rsidRPr="004B21CA">
        <w:rPr>
          <w:sz w:val="22"/>
          <w:szCs w:val="22"/>
          <w:lang w:val="ru-RU"/>
        </w:rPr>
        <w:t>12</w:t>
      </w:r>
      <w:r>
        <w:rPr>
          <w:sz w:val="22"/>
          <w:szCs w:val="22"/>
          <w:lang w:val="uk-UA"/>
        </w:rPr>
        <w:t xml:space="preserve"> місяці</w:t>
      </w:r>
      <w:r w:rsidR="004B21CA">
        <w:rPr>
          <w:sz w:val="22"/>
          <w:szCs w:val="22"/>
          <w:lang w:val="uk-UA"/>
        </w:rPr>
        <w:t>в</w:t>
      </w:r>
      <w:r w:rsidR="00974468">
        <w:rPr>
          <w:sz w:val="22"/>
          <w:szCs w:val="22"/>
          <w:lang w:val="uk-UA"/>
        </w:rPr>
        <w:t xml:space="preserve"> </w:t>
      </w:r>
      <w:r w:rsidR="00974468">
        <w:rPr>
          <w:sz w:val="22"/>
          <w:szCs w:val="22"/>
          <w:lang w:val="uk-UA"/>
        </w:rPr>
        <w:tab/>
      </w:r>
      <w:r w:rsidR="00974468" w:rsidRPr="00974468">
        <w:rPr>
          <w:sz w:val="22"/>
          <w:szCs w:val="22"/>
          <w:lang w:val="uk-UA"/>
        </w:rPr>
        <w:t>Прийнятно/Не Прийнятно</w:t>
      </w:r>
    </w:p>
    <w:p w14:paraId="3AE8673C" w14:textId="77777777" w:rsidR="00AF2665" w:rsidRPr="004D2DF5" w:rsidRDefault="00AF2665" w:rsidP="00AF2665">
      <w:pPr>
        <w:tabs>
          <w:tab w:val="left" w:pos="360"/>
          <w:tab w:val="right" w:pos="9000"/>
        </w:tabs>
        <w:spacing w:after="120"/>
        <w:ind w:left="720"/>
        <w:rPr>
          <w:sz w:val="22"/>
          <w:szCs w:val="22"/>
          <w:lang w:val="uk-UA"/>
        </w:rPr>
      </w:pPr>
      <w:r w:rsidRPr="004D2DF5">
        <w:rPr>
          <w:sz w:val="22"/>
          <w:szCs w:val="22"/>
          <w:lang w:val="uk-UA"/>
        </w:rPr>
        <w:t>Право на участь в даному тендері</w:t>
      </w:r>
      <w:r w:rsidRPr="004D2DF5">
        <w:rPr>
          <w:sz w:val="22"/>
          <w:szCs w:val="22"/>
          <w:lang w:val="uk-UA"/>
        </w:rPr>
        <w:tab/>
        <w:t>Прийнятно/Не Прийнятно</w:t>
      </w:r>
    </w:p>
    <w:p w14:paraId="44D6282C" w14:textId="3A8933B4" w:rsidR="00563C3F" w:rsidRDefault="00563C3F" w:rsidP="00F94C6C">
      <w:pPr>
        <w:tabs>
          <w:tab w:val="left" w:pos="360"/>
          <w:tab w:val="right" w:pos="9000"/>
        </w:tabs>
        <w:spacing w:after="120"/>
        <w:ind w:left="720"/>
        <w:rPr>
          <w:sz w:val="22"/>
          <w:szCs w:val="22"/>
          <w:lang w:val="uk-UA"/>
        </w:rPr>
      </w:pPr>
      <w:r w:rsidRPr="00563C3F">
        <w:rPr>
          <w:sz w:val="22"/>
          <w:szCs w:val="22"/>
          <w:lang w:val="uk-UA"/>
        </w:rPr>
        <w:t xml:space="preserve">Відстрочка платежу </w:t>
      </w:r>
      <w:r w:rsidR="00D36A08">
        <w:rPr>
          <w:sz w:val="22"/>
          <w:szCs w:val="22"/>
          <w:lang w:val="uk-UA"/>
        </w:rPr>
        <w:t>30 календарних</w:t>
      </w:r>
      <w:r w:rsidRPr="00563C3F">
        <w:rPr>
          <w:sz w:val="22"/>
          <w:szCs w:val="22"/>
          <w:lang w:val="uk-UA"/>
        </w:rPr>
        <w:t xml:space="preserve"> днів після поставки товару Прийнятно/Не Прийнятно</w:t>
      </w:r>
    </w:p>
    <w:p w14:paraId="60334EAE" w14:textId="66D007C2" w:rsidR="00F94C6C" w:rsidRDefault="00563C3F" w:rsidP="00F94C6C">
      <w:pPr>
        <w:tabs>
          <w:tab w:val="left" w:pos="360"/>
          <w:tab w:val="right" w:pos="9000"/>
        </w:tabs>
        <w:spacing w:after="120"/>
        <w:ind w:left="720"/>
        <w:rPr>
          <w:sz w:val="22"/>
          <w:szCs w:val="22"/>
          <w:lang w:val="uk-UA"/>
        </w:rPr>
      </w:pPr>
      <w:r w:rsidRPr="00563C3F">
        <w:rPr>
          <w:b/>
          <w:sz w:val="22"/>
          <w:szCs w:val="22"/>
          <w:u w:val="single"/>
          <w:lang w:val="uk-UA"/>
        </w:rPr>
        <w:t>Якщо це Вас не влаштовує, будь-ласка запропонуйте свої умови платежу</w:t>
      </w:r>
      <w:r w:rsidRPr="00563C3F">
        <w:rPr>
          <w:sz w:val="22"/>
          <w:szCs w:val="22"/>
          <w:lang w:val="uk-UA"/>
        </w:rPr>
        <w:t>.</w:t>
      </w:r>
    </w:p>
    <w:p w14:paraId="3FC6E1F8" w14:textId="77777777" w:rsidR="00AF2665" w:rsidRPr="004D2DF5" w:rsidRDefault="00AF2665" w:rsidP="00F94C6C">
      <w:pPr>
        <w:tabs>
          <w:tab w:val="left" w:pos="360"/>
          <w:tab w:val="right" w:pos="9000"/>
        </w:tabs>
        <w:spacing w:after="120"/>
        <w:ind w:left="720"/>
        <w:rPr>
          <w:sz w:val="22"/>
          <w:szCs w:val="22"/>
          <w:lang w:val="uk-UA"/>
        </w:rPr>
      </w:pPr>
    </w:p>
    <w:p w14:paraId="14BCD9D5" w14:textId="2C8B09FB" w:rsidR="009A5C15" w:rsidRPr="004D2DF5" w:rsidRDefault="009A5C15" w:rsidP="001A6398">
      <w:pPr>
        <w:pStyle w:val="ListParagraph"/>
        <w:numPr>
          <w:ilvl w:val="0"/>
          <w:numId w:val="6"/>
        </w:numPr>
        <w:spacing w:after="120"/>
        <w:rPr>
          <w:b/>
          <w:sz w:val="22"/>
          <w:szCs w:val="22"/>
          <w:lang w:val="ru-RU"/>
        </w:rPr>
      </w:pPr>
      <w:r w:rsidRPr="004D2DF5">
        <w:rPr>
          <w:rFonts w:eastAsia="Calibri"/>
          <w:b/>
          <w:color w:val="000000"/>
          <w:sz w:val="22"/>
          <w:szCs w:val="22"/>
          <w:lang w:val="uk-UA"/>
        </w:rPr>
        <w:t xml:space="preserve">Будь ласка </w:t>
      </w:r>
      <w:r w:rsidR="003C2959" w:rsidRPr="004D2DF5">
        <w:rPr>
          <w:rFonts w:eastAsia="Calibri"/>
          <w:b/>
          <w:color w:val="000000"/>
          <w:sz w:val="22"/>
          <w:szCs w:val="22"/>
          <w:lang w:val="uk-UA"/>
        </w:rPr>
        <w:t>заповніть таблицю із загальною інформацією</w:t>
      </w:r>
      <w:r w:rsidRPr="004D2DF5">
        <w:rPr>
          <w:b/>
          <w:sz w:val="22"/>
          <w:szCs w:val="22"/>
          <w:lang w:val="ru-RU"/>
        </w:rPr>
        <w:t xml:space="preserve">: </w:t>
      </w:r>
    </w:p>
    <w:tbl>
      <w:tblPr>
        <w:tblpPr w:leftFromText="180" w:rightFromText="180" w:vertAnchor="text" w:horzAnchor="page" w:tblpX="1292" w:tblpY="346"/>
        <w:tblW w:w="1049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40"/>
        <w:gridCol w:w="2250"/>
        <w:gridCol w:w="1733"/>
        <w:gridCol w:w="3267"/>
      </w:tblGrid>
      <w:tr w:rsidR="00D36A08" w:rsidRPr="00C8099F" w14:paraId="6533651A" w14:textId="77777777" w:rsidTr="00D36A08">
        <w:trPr>
          <w:cantSplit/>
        </w:trPr>
        <w:tc>
          <w:tcPr>
            <w:tcW w:w="3240" w:type="dxa"/>
          </w:tcPr>
          <w:p w14:paraId="0453F233" w14:textId="77777777" w:rsidR="00D36A08" w:rsidRPr="00C8099F" w:rsidRDefault="00D36A08" w:rsidP="00D36A08">
            <w:pPr>
              <w:spacing w:before="60" w:after="60"/>
              <w:rPr>
                <w:sz w:val="20"/>
                <w:lang w:val="uk-UA"/>
              </w:rPr>
            </w:pPr>
            <w:r w:rsidRPr="00C8099F">
              <w:rPr>
                <w:sz w:val="20"/>
                <w:lang w:val="uk-UA"/>
              </w:rPr>
              <w:t>Назва компанії:</w:t>
            </w:r>
          </w:p>
        </w:tc>
        <w:tc>
          <w:tcPr>
            <w:tcW w:w="7250" w:type="dxa"/>
            <w:gridSpan w:val="3"/>
          </w:tcPr>
          <w:p w14:paraId="237F497F" w14:textId="77777777" w:rsidR="00D36A08" w:rsidRPr="00C8099F" w:rsidRDefault="00D36A08" w:rsidP="00D36A08">
            <w:pPr>
              <w:spacing w:before="60" w:after="60"/>
              <w:rPr>
                <w:sz w:val="20"/>
                <w:lang w:val="uk-UA"/>
              </w:rPr>
            </w:pPr>
          </w:p>
        </w:tc>
      </w:tr>
      <w:tr w:rsidR="00D36A08" w:rsidRPr="00D57754" w14:paraId="3E3BB96A" w14:textId="77777777" w:rsidTr="00D36A08">
        <w:trPr>
          <w:cantSplit/>
        </w:trPr>
        <w:tc>
          <w:tcPr>
            <w:tcW w:w="7223" w:type="dxa"/>
            <w:gridSpan w:val="3"/>
          </w:tcPr>
          <w:p w14:paraId="7FBA79B9" w14:textId="77777777" w:rsidR="00D36A08" w:rsidRPr="00D57754" w:rsidRDefault="00D36A08" w:rsidP="00D36A08">
            <w:pPr>
              <w:spacing w:before="60" w:after="60"/>
              <w:rPr>
                <w:sz w:val="20"/>
                <w:lang w:val="uk-UA"/>
              </w:rPr>
            </w:pPr>
            <w:r>
              <w:rPr>
                <w:sz w:val="20"/>
                <w:lang w:val="ru-RU"/>
              </w:rPr>
              <w:t>Код</w:t>
            </w:r>
            <w:r w:rsidRPr="00D57754">
              <w:rPr>
                <w:sz w:val="20"/>
              </w:rPr>
              <w:t xml:space="preserve"> </w:t>
            </w:r>
            <w:r>
              <w:rPr>
                <w:sz w:val="20"/>
                <w:lang w:val="uk-UA"/>
              </w:rPr>
              <w:t>ЄДРПОУ (для юридичних осіб) або ІПН (для фізичних осіб-підприємців)</w:t>
            </w:r>
          </w:p>
        </w:tc>
        <w:tc>
          <w:tcPr>
            <w:tcW w:w="3267" w:type="dxa"/>
          </w:tcPr>
          <w:p w14:paraId="2FDCA1E6" w14:textId="77777777" w:rsidR="00D36A08" w:rsidRPr="00C8099F" w:rsidRDefault="00D36A08" w:rsidP="00D36A08">
            <w:pPr>
              <w:spacing w:before="60" w:after="60"/>
              <w:rPr>
                <w:sz w:val="20"/>
                <w:lang w:val="uk-UA"/>
              </w:rPr>
            </w:pPr>
          </w:p>
        </w:tc>
      </w:tr>
      <w:tr w:rsidR="00D36A08" w:rsidRPr="00C8099F" w14:paraId="6F2314DC" w14:textId="77777777" w:rsidTr="00D36A08">
        <w:tc>
          <w:tcPr>
            <w:tcW w:w="3240" w:type="dxa"/>
          </w:tcPr>
          <w:p w14:paraId="1444EE94" w14:textId="77777777" w:rsidR="00D36A08" w:rsidRPr="00C8099F" w:rsidRDefault="00D36A08" w:rsidP="00D36A08">
            <w:pPr>
              <w:rPr>
                <w:sz w:val="20"/>
                <w:lang w:val="uk-UA"/>
              </w:rPr>
            </w:pPr>
            <w:r w:rsidRPr="00C8099F">
              <w:rPr>
                <w:sz w:val="20"/>
                <w:lang w:val="uk-UA"/>
              </w:rPr>
              <w:t>Адреса:</w:t>
            </w:r>
          </w:p>
        </w:tc>
        <w:tc>
          <w:tcPr>
            <w:tcW w:w="2250" w:type="dxa"/>
          </w:tcPr>
          <w:p w14:paraId="338159CA" w14:textId="77777777" w:rsidR="00D36A08" w:rsidRPr="00C8099F" w:rsidRDefault="00D36A08" w:rsidP="00D36A08">
            <w:pPr>
              <w:rPr>
                <w:sz w:val="20"/>
                <w:lang w:val="uk-UA"/>
              </w:rPr>
            </w:pPr>
            <w:r w:rsidRPr="00C8099F">
              <w:rPr>
                <w:sz w:val="20"/>
                <w:lang w:val="uk-UA"/>
              </w:rPr>
              <w:t>Індекс:</w:t>
            </w:r>
          </w:p>
          <w:p w14:paraId="045E72CD" w14:textId="77777777" w:rsidR="00D36A08" w:rsidRPr="00C8099F" w:rsidRDefault="00D36A08" w:rsidP="00D36A08">
            <w:pPr>
              <w:rPr>
                <w:sz w:val="20"/>
                <w:lang w:val="uk-UA"/>
              </w:rPr>
            </w:pPr>
          </w:p>
        </w:tc>
        <w:tc>
          <w:tcPr>
            <w:tcW w:w="1733" w:type="dxa"/>
          </w:tcPr>
          <w:p w14:paraId="3666E2D6" w14:textId="77777777" w:rsidR="00D36A08" w:rsidRPr="00C8099F" w:rsidRDefault="00D36A08" w:rsidP="00D36A08">
            <w:pPr>
              <w:rPr>
                <w:sz w:val="20"/>
                <w:lang w:val="uk-UA"/>
              </w:rPr>
            </w:pPr>
            <w:r w:rsidRPr="00C8099F">
              <w:rPr>
                <w:sz w:val="20"/>
                <w:lang w:val="uk-UA"/>
              </w:rPr>
              <w:t>Місто:</w:t>
            </w:r>
          </w:p>
        </w:tc>
        <w:tc>
          <w:tcPr>
            <w:tcW w:w="3267" w:type="dxa"/>
          </w:tcPr>
          <w:p w14:paraId="241906B5" w14:textId="77777777" w:rsidR="00D36A08" w:rsidRPr="00C8099F" w:rsidRDefault="00D36A08" w:rsidP="00D36A08">
            <w:pPr>
              <w:rPr>
                <w:sz w:val="20"/>
                <w:lang w:val="uk-UA"/>
              </w:rPr>
            </w:pPr>
            <w:r w:rsidRPr="00C8099F">
              <w:rPr>
                <w:sz w:val="20"/>
                <w:lang w:val="uk-UA"/>
              </w:rPr>
              <w:t>Країна:</w:t>
            </w:r>
          </w:p>
        </w:tc>
      </w:tr>
      <w:tr w:rsidR="00D36A08" w:rsidRPr="004B21CA" w14:paraId="028D6EE2" w14:textId="77777777" w:rsidTr="00D36A08">
        <w:trPr>
          <w:cantSplit/>
        </w:trPr>
        <w:tc>
          <w:tcPr>
            <w:tcW w:w="3240" w:type="dxa"/>
          </w:tcPr>
          <w:p w14:paraId="2FE42439" w14:textId="77777777" w:rsidR="00D36A08" w:rsidRPr="00C8099F" w:rsidRDefault="00D36A08" w:rsidP="00D36A08">
            <w:pPr>
              <w:spacing w:before="60" w:after="60"/>
              <w:rPr>
                <w:sz w:val="20"/>
                <w:lang w:val="uk-UA"/>
              </w:rPr>
            </w:pPr>
            <w:r w:rsidRPr="00C8099F">
              <w:rPr>
                <w:sz w:val="20"/>
                <w:lang w:val="uk-UA"/>
              </w:rPr>
              <w:t>Поштова скринька та адреса для кореспонденції:</w:t>
            </w:r>
          </w:p>
        </w:tc>
        <w:tc>
          <w:tcPr>
            <w:tcW w:w="7250" w:type="dxa"/>
            <w:gridSpan w:val="3"/>
          </w:tcPr>
          <w:p w14:paraId="5E4E728D" w14:textId="77777777" w:rsidR="00D36A08" w:rsidRPr="00C8099F" w:rsidRDefault="00D36A08" w:rsidP="00D36A08">
            <w:pPr>
              <w:spacing w:before="60" w:after="60"/>
              <w:rPr>
                <w:sz w:val="20"/>
                <w:lang w:val="uk-UA"/>
              </w:rPr>
            </w:pPr>
          </w:p>
        </w:tc>
      </w:tr>
      <w:tr w:rsidR="00D36A08" w:rsidRPr="00C8099F" w14:paraId="1621D679" w14:textId="77777777" w:rsidTr="00D36A08">
        <w:trPr>
          <w:cantSplit/>
        </w:trPr>
        <w:tc>
          <w:tcPr>
            <w:tcW w:w="3240" w:type="dxa"/>
          </w:tcPr>
          <w:p w14:paraId="06E3778C" w14:textId="77777777" w:rsidR="00D36A08" w:rsidRPr="00C8099F" w:rsidRDefault="00D36A08" w:rsidP="00D36A08">
            <w:pPr>
              <w:spacing w:before="60" w:after="60"/>
              <w:rPr>
                <w:sz w:val="20"/>
                <w:lang w:val="uk-UA"/>
              </w:rPr>
            </w:pPr>
            <w:r w:rsidRPr="00C8099F">
              <w:rPr>
                <w:sz w:val="20"/>
                <w:lang w:val="uk-UA"/>
              </w:rPr>
              <w:t xml:space="preserve">Номер телефону: </w:t>
            </w:r>
          </w:p>
        </w:tc>
        <w:tc>
          <w:tcPr>
            <w:tcW w:w="7250" w:type="dxa"/>
            <w:gridSpan w:val="3"/>
          </w:tcPr>
          <w:p w14:paraId="5F6DE61D" w14:textId="77777777" w:rsidR="00D36A08" w:rsidRPr="00C8099F" w:rsidRDefault="00D36A08" w:rsidP="00D36A08">
            <w:pPr>
              <w:spacing w:before="60" w:after="60"/>
              <w:rPr>
                <w:sz w:val="20"/>
                <w:lang w:val="uk-UA"/>
              </w:rPr>
            </w:pPr>
          </w:p>
        </w:tc>
      </w:tr>
      <w:tr w:rsidR="00D36A08" w:rsidRPr="00C8099F" w14:paraId="056D7790" w14:textId="77777777" w:rsidTr="00D36A08">
        <w:trPr>
          <w:cantSplit/>
        </w:trPr>
        <w:tc>
          <w:tcPr>
            <w:tcW w:w="3240" w:type="dxa"/>
          </w:tcPr>
          <w:p w14:paraId="2B2D9263" w14:textId="77777777" w:rsidR="00D36A08" w:rsidRPr="00C8099F" w:rsidRDefault="00D36A08" w:rsidP="00D36A08">
            <w:pPr>
              <w:spacing w:before="60" w:after="60"/>
              <w:rPr>
                <w:sz w:val="20"/>
                <w:lang w:val="uk-UA"/>
              </w:rPr>
            </w:pPr>
            <w:r w:rsidRPr="00C8099F">
              <w:rPr>
                <w:sz w:val="20"/>
                <w:lang w:val="uk-UA"/>
              </w:rPr>
              <w:t>E-mail:</w:t>
            </w:r>
          </w:p>
        </w:tc>
        <w:tc>
          <w:tcPr>
            <w:tcW w:w="7250" w:type="dxa"/>
            <w:gridSpan w:val="3"/>
          </w:tcPr>
          <w:p w14:paraId="0E559CCF" w14:textId="77777777" w:rsidR="00D36A08" w:rsidRPr="00C8099F" w:rsidRDefault="00D36A08" w:rsidP="00D36A08">
            <w:pPr>
              <w:spacing w:before="60" w:after="60"/>
              <w:rPr>
                <w:sz w:val="20"/>
                <w:lang w:val="uk-UA"/>
              </w:rPr>
            </w:pPr>
          </w:p>
        </w:tc>
      </w:tr>
    </w:tbl>
    <w:p w14:paraId="4CCC01A0" w14:textId="77777777" w:rsidR="00563C3F" w:rsidRDefault="00563C3F" w:rsidP="009A5C15">
      <w:pPr>
        <w:pStyle w:val="ListParagraph"/>
        <w:spacing w:after="160" w:line="259" w:lineRule="auto"/>
        <w:ind w:left="765"/>
        <w:rPr>
          <w:rFonts w:eastAsia="Calibri"/>
          <w:color w:val="000000"/>
          <w:sz w:val="22"/>
          <w:szCs w:val="22"/>
          <w:lang w:val="ru-RU"/>
        </w:rPr>
      </w:pPr>
    </w:p>
    <w:p w14:paraId="77FA2774" w14:textId="77777777" w:rsidR="00563C3F" w:rsidRDefault="00563C3F" w:rsidP="009A5C15">
      <w:pPr>
        <w:pStyle w:val="ListParagraph"/>
        <w:spacing w:after="160" w:line="259" w:lineRule="auto"/>
        <w:ind w:left="765"/>
        <w:rPr>
          <w:rFonts w:eastAsia="Calibri"/>
          <w:color w:val="000000"/>
          <w:sz w:val="22"/>
          <w:szCs w:val="22"/>
          <w:lang w:val="ru-RU"/>
        </w:rPr>
      </w:pPr>
    </w:p>
    <w:p w14:paraId="52C88C98" w14:textId="77777777" w:rsidR="00563C3F" w:rsidRPr="009D4126" w:rsidRDefault="00563C3F" w:rsidP="009A5C15">
      <w:pPr>
        <w:pStyle w:val="ListParagraph"/>
        <w:spacing w:after="160" w:line="259" w:lineRule="auto"/>
        <w:ind w:left="765"/>
        <w:rPr>
          <w:rFonts w:eastAsia="Calibri"/>
          <w:color w:val="000000"/>
          <w:sz w:val="22"/>
          <w:szCs w:val="22"/>
          <w:lang w:val="ru-RU"/>
        </w:rPr>
      </w:pPr>
    </w:p>
    <w:p w14:paraId="7847D277" w14:textId="442571BC" w:rsidR="004D2DF5" w:rsidRDefault="004D2DF5" w:rsidP="004D2DF5">
      <w:pPr>
        <w:spacing w:after="160" w:line="259" w:lineRule="auto"/>
        <w:rPr>
          <w:rFonts w:eastAsia="Calibri"/>
          <w:b/>
          <w:color w:val="000000"/>
          <w:sz w:val="22"/>
          <w:szCs w:val="22"/>
          <w:lang w:val="ru-RU"/>
        </w:rPr>
      </w:pPr>
      <w:r>
        <w:rPr>
          <w:rFonts w:eastAsia="Calibri"/>
          <w:b/>
          <w:color w:val="000000"/>
          <w:sz w:val="22"/>
          <w:szCs w:val="22"/>
          <w:lang w:val="ru-RU"/>
        </w:rPr>
        <w:t>Підпис</w:t>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r>
      <w:r>
        <w:rPr>
          <w:rFonts w:eastAsia="Calibri"/>
          <w:b/>
          <w:color w:val="000000"/>
          <w:sz w:val="22"/>
          <w:szCs w:val="22"/>
          <w:lang w:val="ru-RU"/>
        </w:rPr>
        <w:tab/>
        <w:t>дата</w:t>
      </w:r>
    </w:p>
    <w:p w14:paraId="72C67C02" w14:textId="77777777" w:rsidR="00563C3F" w:rsidRDefault="00563C3F" w:rsidP="004D2DF5">
      <w:pPr>
        <w:spacing w:after="160" w:line="259" w:lineRule="auto"/>
        <w:rPr>
          <w:rFonts w:eastAsia="Calibri"/>
          <w:b/>
          <w:color w:val="000000"/>
          <w:sz w:val="22"/>
          <w:szCs w:val="22"/>
          <w:lang w:val="ru-RU"/>
        </w:rPr>
      </w:pPr>
    </w:p>
    <w:p w14:paraId="43903BEF" w14:textId="77777777" w:rsidR="00563C3F" w:rsidRDefault="00563C3F" w:rsidP="004D2DF5">
      <w:pPr>
        <w:spacing w:after="160" w:line="259" w:lineRule="auto"/>
        <w:rPr>
          <w:rFonts w:eastAsia="Calibri"/>
          <w:b/>
          <w:color w:val="000000"/>
          <w:sz w:val="22"/>
          <w:szCs w:val="22"/>
          <w:lang w:val="ru-RU"/>
        </w:rPr>
      </w:pPr>
    </w:p>
    <w:p w14:paraId="0F58062F" w14:textId="77777777" w:rsidR="00563C3F" w:rsidRDefault="00563C3F" w:rsidP="004D2DF5">
      <w:pPr>
        <w:spacing w:after="160" w:line="259" w:lineRule="auto"/>
        <w:rPr>
          <w:rFonts w:eastAsia="Calibri"/>
          <w:b/>
          <w:color w:val="000000"/>
          <w:sz w:val="22"/>
          <w:szCs w:val="22"/>
          <w:lang w:val="ru-RU"/>
        </w:rPr>
      </w:pPr>
    </w:p>
    <w:p w14:paraId="3EF2020E" w14:textId="77777777" w:rsidR="00563C3F" w:rsidRDefault="00563C3F" w:rsidP="004D2DF5">
      <w:pPr>
        <w:spacing w:after="160" w:line="259" w:lineRule="auto"/>
        <w:rPr>
          <w:rFonts w:eastAsia="Calibri"/>
          <w:b/>
          <w:color w:val="000000"/>
          <w:sz w:val="22"/>
          <w:szCs w:val="22"/>
          <w:lang w:val="ru-RU"/>
        </w:rPr>
      </w:pPr>
    </w:p>
    <w:p w14:paraId="6545A9C7" w14:textId="77777777" w:rsidR="00563C3F" w:rsidRDefault="00563C3F" w:rsidP="004D2DF5">
      <w:pPr>
        <w:spacing w:after="160" w:line="259" w:lineRule="auto"/>
        <w:rPr>
          <w:rFonts w:eastAsia="Calibri"/>
          <w:b/>
          <w:color w:val="000000"/>
          <w:sz w:val="22"/>
          <w:szCs w:val="22"/>
          <w:lang w:val="ru-RU"/>
        </w:rPr>
      </w:pPr>
    </w:p>
    <w:p w14:paraId="3C8F1734" w14:textId="77777777" w:rsidR="00563C3F" w:rsidRDefault="00563C3F" w:rsidP="004D2DF5">
      <w:pPr>
        <w:spacing w:after="160" w:line="259" w:lineRule="auto"/>
        <w:rPr>
          <w:rFonts w:eastAsia="Calibri"/>
          <w:b/>
          <w:color w:val="000000"/>
          <w:sz w:val="22"/>
          <w:szCs w:val="22"/>
          <w:lang w:val="ru-RU"/>
        </w:rPr>
      </w:pPr>
    </w:p>
    <w:p w14:paraId="5879EC8C" w14:textId="77777777" w:rsidR="00563C3F" w:rsidRDefault="00563C3F" w:rsidP="004D2DF5">
      <w:pPr>
        <w:spacing w:after="160" w:line="259" w:lineRule="auto"/>
        <w:rPr>
          <w:rFonts w:eastAsia="Calibri"/>
          <w:b/>
          <w:color w:val="000000"/>
          <w:sz w:val="22"/>
          <w:szCs w:val="22"/>
          <w:lang w:val="ru-RU"/>
        </w:rPr>
      </w:pPr>
    </w:p>
    <w:p w14:paraId="58749BB6" w14:textId="77777777" w:rsidR="00563C3F" w:rsidRDefault="00563C3F" w:rsidP="004D2DF5">
      <w:pPr>
        <w:spacing w:after="160" w:line="259" w:lineRule="auto"/>
        <w:rPr>
          <w:rFonts w:eastAsia="Calibri"/>
          <w:b/>
          <w:color w:val="000000"/>
          <w:sz w:val="22"/>
          <w:szCs w:val="22"/>
          <w:lang w:val="ru-RU"/>
        </w:rPr>
      </w:pPr>
    </w:p>
    <w:p w14:paraId="0C8681B1" w14:textId="77777777" w:rsidR="00563C3F" w:rsidRDefault="00563C3F" w:rsidP="00C12DCA">
      <w:pPr>
        <w:spacing w:after="160" w:line="259" w:lineRule="auto"/>
        <w:jc w:val="center"/>
        <w:rPr>
          <w:rFonts w:eastAsia="Calibri"/>
          <w:b/>
          <w:color w:val="000000"/>
          <w:sz w:val="22"/>
          <w:szCs w:val="22"/>
          <w:lang w:val="ru-RU"/>
        </w:rPr>
      </w:pPr>
    </w:p>
    <w:p w14:paraId="1F2A1E59" w14:textId="2A0CE3B2" w:rsidR="00563C3F" w:rsidRDefault="00563C3F" w:rsidP="004D2DF5">
      <w:pPr>
        <w:spacing w:after="160" w:line="259" w:lineRule="auto"/>
        <w:rPr>
          <w:rFonts w:eastAsia="Calibri"/>
          <w:b/>
          <w:color w:val="000000"/>
          <w:sz w:val="22"/>
          <w:szCs w:val="22"/>
          <w:lang w:val="ru-RU"/>
        </w:rPr>
      </w:pPr>
    </w:p>
    <w:p w14:paraId="72194F3F" w14:textId="77777777" w:rsidR="004B00CF" w:rsidRDefault="004B00CF" w:rsidP="004116DF">
      <w:pPr>
        <w:spacing w:after="160" w:line="259" w:lineRule="auto"/>
        <w:jc w:val="center"/>
        <w:rPr>
          <w:rFonts w:eastAsia="Calibri"/>
          <w:b/>
          <w:color w:val="000000"/>
          <w:sz w:val="22"/>
          <w:szCs w:val="22"/>
          <w:lang w:val="ru-RU"/>
        </w:rPr>
      </w:pPr>
    </w:p>
    <w:p w14:paraId="517D4AF6" w14:textId="2D017154" w:rsidR="007F483D" w:rsidRDefault="007F483D" w:rsidP="004116DF">
      <w:pPr>
        <w:spacing w:after="160" w:line="259" w:lineRule="auto"/>
        <w:jc w:val="center"/>
        <w:rPr>
          <w:rFonts w:eastAsia="Calibri"/>
          <w:b/>
          <w:color w:val="000000"/>
          <w:sz w:val="22"/>
          <w:szCs w:val="22"/>
          <w:lang w:val="ru-RU"/>
        </w:rPr>
      </w:pPr>
      <w:r>
        <w:rPr>
          <w:rFonts w:eastAsia="Calibri"/>
          <w:b/>
          <w:color w:val="000000"/>
          <w:sz w:val="22"/>
          <w:szCs w:val="22"/>
          <w:lang w:val="ru-RU"/>
        </w:rPr>
        <w:lastRenderedPageBreak/>
        <w:t>Додаток Б: Специфікація</w:t>
      </w:r>
      <w:r w:rsidR="005242FB">
        <w:rPr>
          <w:rFonts w:eastAsia="Calibri"/>
          <w:b/>
          <w:color w:val="000000"/>
          <w:sz w:val="22"/>
          <w:szCs w:val="22"/>
          <w:lang w:val="ru-RU"/>
        </w:rPr>
        <w:t xml:space="preserve">. </w:t>
      </w:r>
      <w:r w:rsidR="0058562C">
        <w:rPr>
          <w:rFonts w:eastAsia="Calibri"/>
          <w:b/>
          <w:color w:val="000000"/>
          <w:sz w:val="22"/>
          <w:szCs w:val="22"/>
          <w:lang w:val="ru-RU"/>
        </w:rPr>
        <w:t>Обладнання (детальні характерестики товарів наведені у Додатку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6"/>
        <w:gridCol w:w="7842"/>
        <w:gridCol w:w="843"/>
        <w:gridCol w:w="839"/>
      </w:tblGrid>
      <w:tr w:rsidR="00782070" w:rsidRPr="00AF0EC8" w14:paraId="5F926930" w14:textId="77777777" w:rsidTr="004B21CA">
        <w:tc>
          <w:tcPr>
            <w:tcW w:w="546" w:type="dxa"/>
            <w:tcBorders>
              <w:top w:val="single" w:sz="4" w:space="0" w:color="auto"/>
              <w:left w:val="single" w:sz="4" w:space="0" w:color="auto"/>
              <w:bottom w:val="single" w:sz="4" w:space="0" w:color="auto"/>
              <w:right w:val="single" w:sz="4" w:space="0" w:color="auto"/>
            </w:tcBorders>
            <w:vAlign w:val="center"/>
            <w:hideMark/>
          </w:tcPr>
          <w:p w14:paraId="0F88A9D5" w14:textId="77777777" w:rsidR="00BD08F0" w:rsidRPr="00873D30" w:rsidRDefault="00BD08F0" w:rsidP="00263278">
            <w:r w:rsidRPr="00873D30">
              <w:rPr>
                <w:rStyle w:val="fontstyle01"/>
                <w:rFonts w:ascii="Times New Roman" w:hAnsi="Times New Roman"/>
              </w:rPr>
              <w:t xml:space="preserve">No. </w:t>
            </w:r>
          </w:p>
        </w:tc>
        <w:tc>
          <w:tcPr>
            <w:tcW w:w="7842" w:type="dxa"/>
            <w:tcBorders>
              <w:top w:val="single" w:sz="4" w:space="0" w:color="auto"/>
              <w:left w:val="single" w:sz="4" w:space="0" w:color="auto"/>
              <w:bottom w:val="single" w:sz="4" w:space="0" w:color="auto"/>
              <w:right w:val="single" w:sz="4" w:space="0" w:color="auto"/>
            </w:tcBorders>
            <w:vAlign w:val="center"/>
            <w:hideMark/>
          </w:tcPr>
          <w:p w14:paraId="08E80E93" w14:textId="60D1731D" w:rsidR="00BD08F0" w:rsidRPr="000322CB" w:rsidRDefault="000322CB" w:rsidP="00D36A08">
            <w:pPr>
              <w:jc w:val="center"/>
              <w:rPr>
                <w:lang w:val="uk-UA"/>
              </w:rPr>
            </w:pPr>
            <w:r>
              <w:rPr>
                <w:rStyle w:val="fontstyle01"/>
              </w:rPr>
              <w:t>О</w:t>
            </w:r>
            <w:r>
              <w:rPr>
                <w:rStyle w:val="fontstyle01"/>
                <w:lang w:val="uk-UA"/>
              </w:rPr>
              <w:t>пис товару</w:t>
            </w:r>
          </w:p>
        </w:tc>
        <w:tc>
          <w:tcPr>
            <w:tcW w:w="843" w:type="dxa"/>
            <w:tcBorders>
              <w:top w:val="single" w:sz="4" w:space="0" w:color="auto"/>
              <w:left w:val="single" w:sz="4" w:space="0" w:color="auto"/>
              <w:bottom w:val="single" w:sz="4" w:space="0" w:color="auto"/>
              <w:right w:val="single" w:sz="4" w:space="0" w:color="auto"/>
            </w:tcBorders>
            <w:vAlign w:val="center"/>
          </w:tcPr>
          <w:p w14:paraId="3533F673" w14:textId="46C83E08" w:rsidR="00BD08F0" w:rsidRPr="00AF0EC8" w:rsidRDefault="00AF0EC8" w:rsidP="00D36A08">
            <w:pPr>
              <w:jc w:val="center"/>
              <w:rPr>
                <w:rStyle w:val="fontstyle01"/>
                <w:rFonts w:ascii="Times New Roman" w:hAnsi="Times New Roman"/>
                <w:lang w:val="uk-UA"/>
              </w:rPr>
            </w:pPr>
            <w:r>
              <w:rPr>
                <w:rStyle w:val="fontstyle01"/>
                <w:rFonts w:ascii="Times New Roman" w:hAnsi="Times New Roman"/>
                <w:lang w:val="uk-UA"/>
              </w:rPr>
              <w:t>Один. виміру</w:t>
            </w:r>
          </w:p>
        </w:tc>
        <w:tc>
          <w:tcPr>
            <w:tcW w:w="839" w:type="dxa"/>
            <w:tcBorders>
              <w:top w:val="single" w:sz="4" w:space="0" w:color="auto"/>
              <w:left w:val="single" w:sz="4" w:space="0" w:color="auto"/>
              <w:bottom w:val="single" w:sz="4" w:space="0" w:color="auto"/>
              <w:right w:val="single" w:sz="4" w:space="0" w:color="auto"/>
            </w:tcBorders>
            <w:vAlign w:val="center"/>
            <w:hideMark/>
          </w:tcPr>
          <w:p w14:paraId="4983C7BD" w14:textId="4E14EF78" w:rsidR="00BD08F0" w:rsidRPr="000322CB" w:rsidRDefault="000322CB" w:rsidP="00D36A08">
            <w:pPr>
              <w:jc w:val="center"/>
              <w:rPr>
                <w:lang w:val="uk-UA"/>
              </w:rPr>
            </w:pPr>
            <w:r w:rsidRPr="00AF0EC8">
              <w:rPr>
                <w:rStyle w:val="fontstyle01"/>
                <w:lang w:val="uk-UA"/>
              </w:rPr>
              <w:t>К</w:t>
            </w:r>
            <w:r>
              <w:rPr>
                <w:rStyle w:val="fontstyle01"/>
                <w:lang w:val="uk-UA"/>
              </w:rPr>
              <w:t>-ть</w:t>
            </w:r>
          </w:p>
        </w:tc>
      </w:tr>
      <w:tr w:rsidR="00782070" w:rsidRPr="00AF0EC8" w14:paraId="52FBAEB8" w14:textId="77777777" w:rsidTr="004B21CA">
        <w:trPr>
          <w:trHeight w:val="516"/>
        </w:trPr>
        <w:tc>
          <w:tcPr>
            <w:tcW w:w="546" w:type="dxa"/>
            <w:tcBorders>
              <w:top w:val="single" w:sz="4" w:space="0" w:color="auto"/>
              <w:left w:val="single" w:sz="4" w:space="0" w:color="auto"/>
              <w:bottom w:val="single" w:sz="4" w:space="0" w:color="auto"/>
              <w:right w:val="single" w:sz="4" w:space="0" w:color="auto"/>
            </w:tcBorders>
            <w:vAlign w:val="center"/>
            <w:hideMark/>
          </w:tcPr>
          <w:p w14:paraId="0EDA33E0" w14:textId="77777777" w:rsidR="00AF0EC8" w:rsidRPr="00AF0EC8" w:rsidRDefault="00AF0EC8" w:rsidP="00AF0EC8">
            <w:pPr>
              <w:rPr>
                <w:sz w:val="22"/>
                <w:szCs w:val="22"/>
                <w:lang w:val="uk-UA"/>
              </w:rPr>
            </w:pPr>
            <w:r w:rsidRPr="00AF0EC8">
              <w:rPr>
                <w:rStyle w:val="fontstyle21"/>
                <w:rFonts w:ascii="Times New Roman" w:hAnsi="Times New Roman"/>
                <w:sz w:val="22"/>
                <w:szCs w:val="22"/>
                <w:lang w:val="uk-UA"/>
              </w:rPr>
              <w:t>1.</w:t>
            </w:r>
          </w:p>
        </w:tc>
        <w:tc>
          <w:tcPr>
            <w:tcW w:w="7842" w:type="dxa"/>
            <w:vAlign w:val="center"/>
          </w:tcPr>
          <w:p w14:paraId="6404DF41" w14:textId="0F1047EA" w:rsidR="00AF0EC8" w:rsidRPr="00782070" w:rsidRDefault="00AF0EC8" w:rsidP="00AF0EC8">
            <w:pPr>
              <w:jc w:val="both"/>
              <w:rPr>
                <w:sz w:val="20"/>
                <w:szCs w:val="20"/>
                <w:lang w:val="uk-UA" w:bidi="he-IL"/>
              </w:rPr>
            </w:pPr>
            <w:r w:rsidRPr="00782070">
              <w:rPr>
                <w:sz w:val="20"/>
                <w:szCs w:val="20"/>
                <w:lang w:val="uk-UA"/>
              </w:rPr>
              <w:t xml:space="preserve">Ноутбук для учня </w:t>
            </w:r>
            <w:r w:rsidRPr="00782070">
              <w:rPr>
                <w:sz w:val="20"/>
                <w:szCs w:val="20"/>
              </w:rPr>
              <w:t>Acer</w:t>
            </w:r>
            <w:r w:rsidRPr="00782070">
              <w:rPr>
                <w:sz w:val="20"/>
                <w:szCs w:val="20"/>
                <w:lang w:val="uk-UA"/>
              </w:rPr>
              <w:t xml:space="preserve"> </w:t>
            </w:r>
            <w:r w:rsidRPr="00782070">
              <w:rPr>
                <w:sz w:val="20"/>
                <w:szCs w:val="20"/>
              </w:rPr>
              <w:t>TMP</w:t>
            </w:r>
            <w:r w:rsidRPr="00782070">
              <w:rPr>
                <w:sz w:val="20"/>
                <w:szCs w:val="20"/>
                <w:lang w:val="uk-UA"/>
              </w:rPr>
              <w:t xml:space="preserve"> 259</w:t>
            </w:r>
            <w:r w:rsidR="00232759" w:rsidRPr="00232759">
              <w:rPr>
                <w:sz w:val="20"/>
                <w:szCs w:val="20"/>
                <w:lang w:val="uk-UA"/>
              </w:rPr>
              <w:t xml:space="preserve"> </w:t>
            </w:r>
            <w:r w:rsidR="00232759">
              <w:rPr>
                <w:sz w:val="20"/>
                <w:szCs w:val="20"/>
                <w:lang w:val="uk-UA"/>
              </w:rPr>
              <w:t>або еквівалент</w:t>
            </w:r>
            <w:r w:rsidRPr="00782070">
              <w:rPr>
                <w:sz w:val="20"/>
                <w:szCs w:val="20"/>
                <w:lang w:val="uk-UA"/>
              </w:rPr>
              <w:t xml:space="preserve"> з ОС </w:t>
            </w:r>
            <w:r w:rsidRPr="00782070">
              <w:rPr>
                <w:sz w:val="20"/>
                <w:szCs w:val="20"/>
              </w:rPr>
              <w:t>Widows</w:t>
            </w:r>
            <w:r w:rsidRPr="00782070">
              <w:rPr>
                <w:sz w:val="20"/>
                <w:szCs w:val="20"/>
                <w:lang w:val="uk-UA"/>
              </w:rPr>
              <w:t xml:space="preserve">10 </w:t>
            </w:r>
            <w:r w:rsidRPr="00782070">
              <w:rPr>
                <w:sz w:val="20"/>
                <w:szCs w:val="20"/>
              </w:rPr>
              <w:t>PRO</w:t>
            </w:r>
            <w:r w:rsidRPr="00782070">
              <w:rPr>
                <w:sz w:val="20"/>
                <w:szCs w:val="20"/>
                <w:lang w:val="uk-UA"/>
              </w:rPr>
              <w:t xml:space="preserve"> </w:t>
            </w:r>
            <w:proofErr w:type="spellStart"/>
            <w:r w:rsidRPr="00782070">
              <w:rPr>
                <w:sz w:val="20"/>
                <w:szCs w:val="20"/>
              </w:rPr>
              <w:t>Ukr</w:t>
            </w:r>
            <w:proofErr w:type="spellEnd"/>
            <w:r w:rsidRPr="00782070">
              <w:rPr>
                <w:sz w:val="20"/>
                <w:szCs w:val="20"/>
                <w:lang w:val="uk-UA"/>
              </w:rPr>
              <w:t xml:space="preserve"> та ПЗ </w:t>
            </w:r>
            <w:r w:rsidRPr="00782070">
              <w:rPr>
                <w:sz w:val="20"/>
                <w:szCs w:val="20"/>
              </w:rPr>
              <w:t>Microsoft</w:t>
            </w:r>
            <w:r w:rsidRPr="00782070">
              <w:rPr>
                <w:sz w:val="20"/>
                <w:szCs w:val="20"/>
                <w:lang w:val="uk-UA"/>
              </w:rPr>
              <w:t xml:space="preserve"> </w:t>
            </w:r>
            <w:proofErr w:type="spellStart"/>
            <w:r w:rsidRPr="00782070">
              <w:rPr>
                <w:sz w:val="20"/>
                <w:szCs w:val="20"/>
              </w:rPr>
              <w:t>Offi</w:t>
            </w:r>
            <w:proofErr w:type="spellEnd"/>
            <w:r w:rsidRPr="00782070">
              <w:rPr>
                <w:sz w:val="20"/>
                <w:szCs w:val="20"/>
                <w:lang w:val="uk-UA"/>
              </w:rPr>
              <w:t>с</w:t>
            </w:r>
            <w:r w:rsidRPr="00782070">
              <w:rPr>
                <w:sz w:val="20"/>
                <w:szCs w:val="20"/>
              </w:rPr>
              <w:t>e</w:t>
            </w:r>
            <w:r w:rsidRPr="00782070">
              <w:rPr>
                <w:sz w:val="20"/>
                <w:szCs w:val="20"/>
                <w:lang w:val="uk-UA"/>
              </w:rPr>
              <w:t xml:space="preserve"> 2019 </w:t>
            </w:r>
            <w:r w:rsidR="00782070" w:rsidRPr="00782070">
              <w:rPr>
                <w:sz w:val="20"/>
                <w:szCs w:val="20"/>
                <w:lang w:val="uk-UA"/>
              </w:rPr>
              <w:t xml:space="preserve"> </w:t>
            </w:r>
            <w:proofErr w:type="spellStart"/>
            <w:r w:rsidRPr="00782070">
              <w:rPr>
                <w:sz w:val="20"/>
                <w:szCs w:val="20"/>
              </w:rPr>
              <w:t>Stndt</w:t>
            </w:r>
            <w:proofErr w:type="spellEnd"/>
            <w:r w:rsidRPr="00782070">
              <w:rPr>
                <w:sz w:val="20"/>
                <w:szCs w:val="20"/>
                <w:lang w:val="uk-UA"/>
              </w:rPr>
              <w:t xml:space="preserve"> </w:t>
            </w:r>
            <w:proofErr w:type="spellStart"/>
            <w:r w:rsidRPr="00782070">
              <w:rPr>
                <w:sz w:val="20"/>
                <w:szCs w:val="20"/>
              </w:rPr>
              <w:t>Ukr</w:t>
            </w:r>
            <w:proofErr w:type="spellEnd"/>
            <w:r w:rsidRPr="00782070">
              <w:rPr>
                <w:sz w:val="20"/>
                <w:szCs w:val="20"/>
                <w:lang w:val="uk-UA"/>
              </w:rPr>
              <w:t xml:space="preserve"> (термін ліцензії безстроковий).</w:t>
            </w:r>
          </w:p>
        </w:tc>
        <w:tc>
          <w:tcPr>
            <w:tcW w:w="843" w:type="dxa"/>
            <w:vAlign w:val="center"/>
          </w:tcPr>
          <w:p w14:paraId="15B4A770" w14:textId="7BE460D8" w:rsidR="00AF0EC8" w:rsidRDefault="00AF0EC8" w:rsidP="00AF0EC8">
            <w:pPr>
              <w:jc w:val="center"/>
              <w:rPr>
                <w:sz w:val="20"/>
                <w:szCs w:val="20"/>
                <w:lang w:val="uk-UA"/>
              </w:rPr>
            </w:pPr>
            <w:r>
              <w:rPr>
                <w:sz w:val="20"/>
                <w:szCs w:val="20"/>
                <w:lang w:val="uk-UA"/>
              </w:rPr>
              <w:t>шт.</w:t>
            </w:r>
          </w:p>
        </w:tc>
        <w:tc>
          <w:tcPr>
            <w:tcW w:w="839" w:type="dxa"/>
            <w:vAlign w:val="center"/>
          </w:tcPr>
          <w:p w14:paraId="29F5BA60" w14:textId="0FB92CF1" w:rsidR="00AF0EC8" w:rsidRPr="007F483D" w:rsidRDefault="00AF0EC8" w:rsidP="00AF0EC8">
            <w:pPr>
              <w:jc w:val="center"/>
              <w:rPr>
                <w:sz w:val="20"/>
                <w:szCs w:val="20"/>
                <w:lang w:val="uk-UA"/>
              </w:rPr>
            </w:pPr>
            <w:r>
              <w:rPr>
                <w:sz w:val="20"/>
                <w:szCs w:val="20"/>
                <w:lang w:val="uk-UA"/>
              </w:rPr>
              <w:t>38</w:t>
            </w:r>
          </w:p>
        </w:tc>
      </w:tr>
      <w:tr w:rsidR="00782070" w:rsidRPr="00AF0EC8" w14:paraId="0F5055AF" w14:textId="77777777" w:rsidTr="004B21CA">
        <w:trPr>
          <w:trHeight w:val="480"/>
        </w:trPr>
        <w:tc>
          <w:tcPr>
            <w:tcW w:w="546" w:type="dxa"/>
            <w:tcBorders>
              <w:top w:val="single" w:sz="4" w:space="0" w:color="auto"/>
              <w:left w:val="single" w:sz="4" w:space="0" w:color="auto"/>
              <w:bottom w:val="single" w:sz="4" w:space="0" w:color="auto"/>
              <w:right w:val="single" w:sz="4" w:space="0" w:color="auto"/>
            </w:tcBorders>
            <w:vAlign w:val="center"/>
          </w:tcPr>
          <w:p w14:paraId="6D908474" w14:textId="0098F6B1" w:rsidR="00AF0EC8" w:rsidRPr="00AF0EC8" w:rsidRDefault="00AF0EC8" w:rsidP="00AF0EC8">
            <w:pPr>
              <w:rPr>
                <w:rStyle w:val="fontstyle21"/>
                <w:rFonts w:ascii="Times New Roman" w:hAnsi="Times New Roman"/>
                <w:sz w:val="22"/>
                <w:szCs w:val="22"/>
                <w:lang w:val="uk-UA"/>
              </w:rPr>
            </w:pPr>
            <w:r>
              <w:rPr>
                <w:rStyle w:val="fontstyle21"/>
                <w:rFonts w:ascii="Times New Roman" w:hAnsi="Times New Roman"/>
                <w:sz w:val="22"/>
                <w:szCs w:val="22"/>
                <w:lang w:val="uk-UA"/>
              </w:rPr>
              <w:t>2.</w:t>
            </w:r>
          </w:p>
        </w:tc>
        <w:tc>
          <w:tcPr>
            <w:tcW w:w="7842" w:type="dxa"/>
            <w:vAlign w:val="center"/>
          </w:tcPr>
          <w:p w14:paraId="5C36354C" w14:textId="6875643E" w:rsidR="00AF0EC8" w:rsidRPr="00782070" w:rsidRDefault="00AF0EC8" w:rsidP="00AF0EC8">
            <w:pPr>
              <w:rPr>
                <w:sz w:val="20"/>
                <w:szCs w:val="20"/>
                <w:lang w:val="uk-UA" w:bidi="he-IL"/>
              </w:rPr>
            </w:pPr>
            <w:r w:rsidRPr="00782070">
              <w:rPr>
                <w:sz w:val="20"/>
                <w:szCs w:val="20"/>
                <w:lang w:val="uk-UA"/>
              </w:rPr>
              <w:t xml:space="preserve">Інтерактивний комплекс у складі:                                                                          Інтерактивна дошка </w:t>
            </w:r>
            <w:r w:rsidRPr="00782070">
              <w:rPr>
                <w:sz w:val="20"/>
                <w:szCs w:val="20"/>
              </w:rPr>
              <w:t> </w:t>
            </w:r>
            <w:r w:rsidRPr="00782070">
              <w:rPr>
                <w:sz w:val="20"/>
                <w:szCs w:val="20"/>
                <w:lang w:val="uk-UA"/>
              </w:rPr>
              <w:t xml:space="preserve"> </w:t>
            </w:r>
            <w:r w:rsidRPr="00782070">
              <w:rPr>
                <w:sz w:val="20"/>
                <w:szCs w:val="20"/>
              </w:rPr>
              <w:t>SMART</w:t>
            </w:r>
            <w:r w:rsidRPr="00782070">
              <w:rPr>
                <w:sz w:val="20"/>
                <w:szCs w:val="20"/>
                <w:lang w:val="uk-UA"/>
              </w:rPr>
              <w:t xml:space="preserve"> </w:t>
            </w:r>
            <w:r w:rsidRPr="00782070">
              <w:rPr>
                <w:sz w:val="20"/>
                <w:szCs w:val="20"/>
              </w:rPr>
              <w:t> </w:t>
            </w:r>
            <w:r w:rsidRPr="00782070">
              <w:rPr>
                <w:sz w:val="20"/>
                <w:szCs w:val="20"/>
                <w:lang w:val="uk-UA"/>
              </w:rPr>
              <w:t xml:space="preserve">+ </w:t>
            </w:r>
            <w:r w:rsidRPr="00782070">
              <w:rPr>
                <w:sz w:val="20"/>
                <w:szCs w:val="20"/>
              </w:rPr>
              <w:t> </w:t>
            </w:r>
            <w:r w:rsidRPr="00782070">
              <w:rPr>
                <w:sz w:val="20"/>
                <w:szCs w:val="20"/>
                <w:lang w:val="uk-UA"/>
              </w:rPr>
              <w:t xml:space="preserve"> Інтерактивний короткофокусний проектор </w:t>
            </w:r>
            <w:proofErr w:type="spellStart"/>
            <w:r w:rsidRPr="00782070">
              <w:rPr>
                <w:sz w:val="20"/>
                <w:szCs w:val="20"/>
              </w:rPr>
              <w:t>Infocus</w:t>
            </w:r>
            <w:proofErr w:type="spellEnd"/>
            <w:r w:rsidR="00232759">
              <w:rPr>
                <w:sz w:val="20"/>
                <w:szCs w:val="20"/>
                <w:lang w:val="uk-UA"/>
              </w:rPr>
              <w:t xml:space="preserve">  </w:t>
            </w:r>
            <w:r w:rsidR="00232759" w:rsidRPr="00232759">
              <w:rPr>
                <w:sz w:val="20"/>
                <w:szCs w:val="20"/>
                <w:lang w:val="uk-UA"/>
              </w:rPr>
              <w:t xml:space="preserve">або еквівалент </w:t>
            </w:r>
            <w:r w:rsidRPr="00782070">
              <w:rPr>
                <w:sz w:val="20"/>
                <w:szCs w:val="20"/>
                <w:lang w:val="uk-UA"/>
              </w:rPr>
              <w:t>+</w:t>
            </w:r>
            <w:r w:rsidR="00232759">
              <w:rPr>
                <w:sz w:val="20"/>
                <w:szCs w:val="20"/>
                <w:lang w:val="uk-UA"/>
              </w:rPr>
              <w:t xml:space="preserve"> </w:t>
            </w:r>
            <w:r w:rsidRPr="00782070">
              <w:rPr>
                <w:sz w:val="20"/>
                <w:szCs w:val="20"/>
                <w:lang w:val="uk-UA"/>
              </w:rPr>
              <w:t xml:space="preserve">ноутбук </w:t>
            </w:r>
            <w:r w:rsidRPr="00782070">
              <w:rPr>
                <w:sz w:val="20"/>
                <w:szCs w:val="20"/>
              </w:rPr>
              <w:t> </w:t>
            </w:r>
            <w:r w:rsidRPr="00782070">
              <w:rPr>
                <w:sz w:val="20"/>
                <w:szCs w:val="20"/>
                <w:lang w:val="uk-UA"/>
              </w:rPr>
              <w:t xml:space="preserve">вчителя </w:t>
            </w:r>
            <w:r w:rsidRPr="00782070">
              <w:rPr>
                <w:sz w:val="20"/>
                <w:szCs w:val="20"/>
              </w:rPr>
              <w:t>Acer</w:t>
            </w:r>
            <w:r w:rsidRPr="00782070">
              <w:rPr>
                <w:sz w:val="20"/>
                <w:szCs w:val="20"/>
                <w:lang w:val="uk-UA"/>
              </w:rPr>
              <w:t xml:space="preserve"> </w:t>
            </w:r>
            <w:r w:rsidRPr="00782070">
              <w:rPr>
                <w:sz w:val="20"/>
                <w:szCs w:val="20"/>
              </w:rPr>
              <w:t>TMP</w:t>
            </w:r>
            <w:r w:rsidRPr="00782070">
              <w:rPr>
                <w:sz w:val="20"/>
                <w:szCs w:val="20"/>
                <w:lang w:val="uk-UA"/>
              </w:rPr>
              <w:t xml:space="preserve"> 259</w:t>
            </w:r>
            <w:r w:rsidR="00232759">
              <w:rPr>
                <w:sz w:val="20"/>
                <w:szCs w:val="20"/>
                <w:lang w:val="uk-UA"/>
              </w:rPr>
              <w:t xml:space="preserve"> </w:t>
            </w:r>
            <w:r w:rsidRPr="00782070">
              <w:rPr>
                <w:sz w:val="20"/>
                <w:szCs w:val="20"/>
                <w:lang w:val="uk-UA"/>
              </w:rPr>
              <w:t xml:space="preserve"> </w:t>
            </w:r>
            <w:r w:rsidR="00232759" w:rsidRPr="00232759">
              <w:rPr>
                <w:sz w:val="20"/>
                <w:szCs w:val="20"/>
                <w:lang w:val="uk-UA"/>
              </w:rPr>
              <w:t xml:space="preserve">або еквівалент </w:t>
            </w:r>
            <w:r w:rsidRPr="00782070">
              <w:rPr>
                <w:sz w:val="20"/>
                <w:szCs w:val="20"/>
                <w:lang w:val="uk-UA"/>
              </w:rPr>
              <w:t xml:space="preserve">з ОС </w:t>
            </w:r>
            <w:r w:rsidRPr="00782070">
              <w:rPr>
                <w:sz w:val="20"/>
                <w:szCs w:val="20"/>
              </w:rPr>
              <w:t>Widows</w:t>
            </w:r>
            <w:r w:rsidRPr="00782070">
              <w:rPr>
                <w:sz w:val="20"/>
                <w:szCs w:val="20"/>
                <w:lang w:val="uk-UA"/>
              </w:rPr>
              <w:t xml:space="preserve">10 </w:t>
            </w:r>
            <w:r w:rsidRPr="00782070">
              <w:rPr>
                <w:sz w:val="20"/>
                <w:szCs w:val="20"/>
              </w:rPr>
              <w:t>PRO</w:t>
            </w:r>
            <w:r w:rsidRPr="00782070">
              <w:rPr>
                <w:sz w:val="20"/>
                <w:szCs w:val="20"/>
                <w:lang w:val="uk-UA"/>
              </w:rPr>
              <w:t xml:space="preserve"> </w:t>
            </w:r>
            <w:proofErr w:type="spellStart"/>
            <w:r w:rsidRPr="00782070">
              <w:rPr>
                <w:sz w:val="20"/>
                <w:szCs w:val="20"/>
              </w:rPr>
              <w:t>Ukr</w:t>
            </w:r>
            <w:proofErr w:type="spellEnd"/>
            <w:r w:rsidRPr="00782070">
              <w:rPr>
                <w:sz w:val="20"/>
                <w:szCs w:val="20"/>
                <w:lang w:val="uk-UA"/>
              </w:rPr>
              <w:t xml:space="preserve"> та ПЗ </w:t>
            </w:r>
            <w:r w:rsidRPr="00782070">
              <w:rPr>
                <w:sz w:val="20"/>
                <w:szCs w:val="20"/>
              </w:rPr>
              <w:t>Microsoft</w:t>
            </w:r>
            <w:r w:rsidRPr="00782070">
              <w:rPr>
                <w:sz w:val="20"/>
                <w:szCs w:val="20"/>
                <w:lang w:val="uk-UA"/>
              </w:rPr>
              <w:t xml:space="preserve"> </w:t>
            </w:r>
            <w:proofErr w:type="spellStart"/>
            <w:r w:rsidRPr="00782070">
              <w:rPr>
                <w:sz w:val="20"/>
                <w:szCs w:val="20"/>
              </w:rPr>
              <w:t>Offi</w:t>
            </w:r>
            <w:proofErr w:type="spellEnd"/>
            <w:r w:rsidRPr="00782070">
              <w:rPr>
                <w:sz w:val="20"/>
                <w:szCs w:val="20"/>
                <w:lang w:val="uk-UA"/>
              </w:rPr>
              <w:t>с</w:t>
            </w:r>
            <w:r w:rsidRPr="00782070">
              <w:rPr>
                <w:sz w:val="20"/>
                <w:szCs w:val="20"/>
              </w:rPr>
              <w:t>e</w:t>
            </w:r>
            <w:r w:rsidRPr="00782070">
              <w:rPr>
                <w:sz w:val="20"/>
                <w:szCs w:val="20"/>
                <w:lang w:val="uk-UA"/>
              </w:rPr>
              <w:t xml:space="preserve"> 2019 </w:t>
            </w:r>
            <w:r w:rsidRPr="00782070">
              <w:rPr>
                <w:sz w:val="20"/>
                <w:szCs w:val="20"/>
              </w:rPr>
              <w:t> </w:t>
            </w:r>
            <w:proofErr w:type="spellStart"/>
            <w:r w:rsidRPr="00782070">
              <w:rPr>
                <w:sz w:val="20"/>
                <w:szCs w:val="20"/>
              </w:rPr>
              <w:t>Stndt</w:t>
            </w:r>
            <w:proofErr w:type="spellEnd"/>
            <w:r w:rsidRPr="00782070">
              <w:rPr>
                <w:sz w:val="20"/>
                <w:szCs w:val="20"/>
                <w:lang w:val="uk-UA"/>
              </w:rPr>
              <w:t xml:space="preserve"> </w:t>
            </w:r>
            <w:proofErr w:type="spellStart"/>
            <w:r w:rsidRPr="00782070">
              <w:rPr>
                <w:sz w:val="20"/>
                <w:szCs w:val="20"/>
              </w:rPr>
              <w:t>Ukr</w:t>
            </w:r>
            <w:proofErr w:type="spellEnd"/>
            <w:r w:rsidRPr="00782070">
              <w:rPr>
                <w:sz w:val="20"/>
                <w:szCs w:val="20"/>
                <w:lang w:val="uk-UA"/>
              </w:rPr>
              <w:t xml:space="preserve"> (термін ліцензії безстроковий).</w:t>
            </w:r>
          </w:p>
        </w:tc>
        <w:tc>
          <w:tcPr>
            <w:tcW w:w="843" w:type="dxa"/>
            <w:vAlign w:val="center"/>
          </w:tcPr>
          <w:p w14:paraId="26A798D3" w14:textId="228E310E" w:rsidR="00AF0EC8" w:rsidRDefault="00AF0EC8" w:rsidP="00AF0EC8">
            <w:pPr>
              <w:jc w:val="center"/>
              <w:rPr>
                <w:sz w:val="20"/>
                <w:szCs w:val="20"/>
                <w:lang w:val="uk-UA"/>
              </w:rPr>
            </w:pPr>
            <w:r w:rsidRPr="00AF0EC8">
              <w:rPr>
                <w:sz w:val="20"/>
                <w:szCs w:val="20"/>
                <w:lang w:val="uk-UA"/>
              </w:rPr>
              <w:t>шт.</w:t>
            </w:r>
          </w:p>
        </w:tc>
        <w:tc>
          <w:tcPr>
            <w:tcW w:w="839" w:type="dxa"/>
            <w:vAlign w:val="center"/>
          </w:tcPr>
          <w:p w14:paraId="069EA5EE" w14:textId="274B6558" w:rsidR="00AF0EC8" w:rsidRPr="007F483D" w:rsidRDefault="00AF0EC8" w:rsidP="00AF0EC8">
            <w:pPr>
              <w:jc w:val="center"/>
              <w:rPr>
                <w:sz w:val="20"/>
                <w:szCs w:val="20"/>
                <w:lang w:val="uk-UA"/>
              </w:rPr>
            </w:pPr>
            <w:r>
              <w:rPr>
                <w:sz w:val="20"/>
                <w:szCs w:val="20"/>
                <w:lang w:val="uk-UA"/>
              </w:rPr>
              <w:t>4</w:t>
            </w:r>
          </w:p>
        </w:tc>
      </w:tr>
      <w:tr w:rsidR="00782070" w:rsidRPr="0058562C" w14:paraId="24504725" w14:textId="77777777" w:rsidTr="004B21CA">
        <w:trPr>
          <w:trHeight w:val="480"/>
        </w:trPr>
        <w:tc>
          <w:tcPr>
            <w:tcW w:w="546" w:type="dxa"/>
            <w:tcBorders>
              <w:top w:val="single" w:sz="4" w:space="0" w:color="auto"/>
              <w:left w:val="single" w:sz="4" w:space="0" w:color="auto"/>
              <w:bottom w:val="single" w:sz="4" w:space="0" w:color="auto"/>
              <w:right w:val="single" w:sz="4" w:space="0" w:color="auto"/>
            </w:tcBorders>
            <w:vAlign w:val="center"/>
          </w:tcPr>
          <w:p w14:paraId="1598BB85" w14:textId="58EDE9A9" w:rsidR="00AF0EC8" w:rsidRPr="00AF0EC8" w:rsidRDefault="00AF0EC8" w:rsidP="00AF0EC8">
            <w:pPr>
              <w:rPr>
                <w:rStyle w:val="fontstyle21"/>
                <w:rFonts w:ascii="Times New Roman" w:hAnsi="Times New Roman"/>
                <w:sz w:val="22"/>
                <w:szCs w:val="22"/>
                <w:lang w:val="uk-UA"/>
              </w:rPr>
            </w:pPr>
            <w:r>
              <w:rPr>
                <w:rStyle w:val="fontstyle21"/>
                <w:rFonts w:ascii="Times New Roman" w:hAnsi="Times New Roman"/>
                <w:sz w:val="22"/>
                <w:szCs w:val="22"/>
                <w:lang w:val="uk-UA"/>
              </w:rPr>
              <w:t>3.</w:t>
            </w:r>
          </w:p>
        </w:tc>
        <w:tc>
          <w:tcPr>
            <w:tcW w:w="7842" w:type="dxa"/>
            <w:vAlign w:val="center"/>
          </w:tcPr>
          <w:p w14:paraId="19E6572A" w14:textId="77777777" w:rsidR="00AF0EC8" w:rsidRPr="00782070" w:rsidRDefault="00AF0EC8" w:rsidP="00AF0EC8">
            <w:pPr>
              <w:jc w:val="both"/>
              <w:rPr>
                <w:sz w:val="20"/>
                <w:szCs w:val="20"/>
                <w:lang w:val="uk-UA"/>
              </w:rPr>
            </w:pPr>
            <w:r w:rsidRPr="00782070">
              <w:rPr>
                <w:sz w:val="20"/>
                <w:szCs w:val="20"/>
                <w:lang w:val="ru-RU"/>
              </w:rPr>
              <w:t>Ламінатор</w:t>
            </w:r>
            <w:r w:rsidRPr="00782070">
              <w:rPr>
                <w:sz w:val="20"/>
                <w:szCs w:val="20"/>
                <w:lang w:val="uk-UA"/>
              </w:rPr>
              <w:t xml:space="preserve">. </w:t>
            </w:r>
          </w:p>
          <w:p w14:paraId="1F5E8ABA" w14:textId="09FD1A11" w:rsidR="00AF0EC8" w:rsidRPr="00782070" w:rsidRDefault="00AF0EC8" w:rsidP="00AF0EC8">
            <w:pPr>
              <w:jc w:val="both"/>
              <w:rPr>
                <w:sz w:val="20"/>
                <w:szCs w:val="20"/>
                <w:lang w:val="uk-UA" w:bidi="he-IL"/>
              </w:rPr>
            </w:pPr>
            <w:r w:rsidRPr="00782070">
              <w:rPr>
                <w:sz w:val="20"/>
                <w:szCs w:val="20"/>
                <w:lang w:val="uk-UA"/>
              </w:rPr>
              <w:t xml:space="preserve">Характеристики: формат - A4. Максимальна товщина плівки, мкм – не менше 125. Максимальна ширина ламінування, мм не менше 200. Максимальна товщина ламінування, мм не менше 0,5. Швидкість ламінування, мм / хв. не менше 330. </w:t>
            </w:r>
            <w:r w:rsidR="00782070" w:rsidRPr="00782070">
              <w:rPr>
                <w:sz w:val="20"/>
                <w:szCs w:val="20"/>
                <w:lang w:val="ru-RU"/>
              </w:rPr>
              <w:t xml:space="preserve">                     </w:t>
            </w:r>
            <w:r w:rsidRPr="00782070">
              <w:rPr>
                <w:sz w:val="20"/>
                <w:szCs w:val="20"/>
                <w:lang w:val="uk-UA"/>
              </w:rPr>
              <w:t>Час готовності, хв. не менше 4 хв.</w:t>
            </w:r>
          </w:p>
        </w:tc>
        <w:tc>
          <w:tcPr>
            <w:tcW w:w="843" w:type="dxa"/>
            <w:vAlign w:val="center"/>
          </w:tcPr>
          <w:p w14:paraId="08FCB7E6" w14:textId="2E111A7D" w:rsidR="00AF0EC8" w:rsidRDefault="00AF0EC8" w:rsidP="00AF0EC8">
            <w:pPr>
              <w:jc w:val="center"/>
              <w:rPr>
                <w:sz w:val="20"/>
                <w:szCs w:val="20"/>
                <w:lang w:val="uk-UA"/>
              </w:rPr>
            </w:pPr>
            <w:r w:rsidRPr="00AF0EC8">
              <w:rPr>
                <w:sz w:val="20"/>
                <w:szCs w:val="20"/>
                <w:lang w:val="uk-UA"/>
              </w:rPr>
              <w:t>шт.</w:t>
            </w:r>
          </w:p>
        </w:tc>
        <w:tc>
          <w:tcPr>
            <w:tcW w:w="839" w:type="dxa"/>
            <w:vAlign w:val="center"/>
          </w:tcPr>
          <w:p w14:paraId="62279A1D" w14:textId="7ECE3348" w:rsidR="00AF0EC8" w:rsidRPr="007F483D" w:rsidRDefault="00BC3A26" w:rsidP="00AF0EC8">
            <w:pPr>
              <w:jc w:val="center"/>
              <w:rPr>
                <w:sz w:val="20"/>
                <w:szCs w:val="20"/>
                <w:lang w:val="uk-UA"/>
              </w:rPr>
            </w:pPr>
            <w:r>
              <w:rPr>
                <w:sz w:val="20"/>
                <w:szCs w:val="20"/>
                <w:lang w:val="uk-UA"/>
              </w:rPr>
              <w:t>4</w:t>
            </w:r>
          </w:p>
        </w:tc>
      </w:tr>
      <w:tr w:rsidR="00782070" w:rsidRPr="0058562C" w14:paraId="28DD6678" w14:textId="77777777" w:rsidTr="004B21CA">
        <w:trPr>
          <w:trHeight w:val="480"/>
        </w:trPr>
        <w:tc>
          <w:tcPr>
            <w:tcW w:w="546" w:type="dxa"/>
            <w:tcBorders>
              <w:top w:val="single" w:sz="4" w:space="0" w:color="auto"/>
              <w:left w:val="single" w:sz="4" w:space="0" w:color="auto"/>
              <w:bottom w:val="single" w:sz="4" w:space="0" w:color="auto"/>
              <w:right w:val="single" w:sz="4" w:space="0" w:color="auto"/>
            </w:tcBorders>
            <w:vAlign w:val="center"/>
          </w:tcPr>
          <w:p w14:paraId="36C60C8A" w14:textId="485911AD" w:rsidR="00AF0EC8" w:rsidRPr="00AF0EC8" w:rsidRDefault="00AF0EC8" w:rsidP="00AF0EC8">
            <w:pPr>
              <w:rPr>
                <w:rStyle w:val="fontstyle21"/>
                <w:rFonts w:ascii="Times New Roman" w:hAnsi="Times New Roman"/>
                <w:sz w:val="22"/>
                <w:szCs w:val="22"/>
                <w:lang w:val="uk-UA"/>
              </w:rPr>
            </w:pPr>
            <w:r>
              <w:rPr>
                <w:rStyle w:val="fontstyle21"/>
                <w:rFonts w:ascii="Times New Roman" w:hAnsi="Times New Roman"/>
                <w:sz w:val="22"/>
                <w:szCs w:val="22"/>
                <w:lang w:val="uk-UA"/>
              </w:rPr>
              <w:t>4.</w:t>
            </w:r>
          </w:p>
        </w:tc>
        <w:tc>
          <w:tcPr>
            <w:tcW w:w="7842" w:type="dxa"/>
            <w:vAlign w:val="center"/>
          </w:tcPr>
          <w:p w14:paraId="66DBE984" w14:textId="563BE494" w:rsidR="00AF0EC8" w:rsidRPr="00782070" w:rsidRDefault="00BC3A26" w:rsidP="00AF0EC8">
            <w:pPr>
              <w:jc w:val="both"/>
              <w:rPr>
                <w:sz w:val="20"/>
                <w:szCs w:val="20"/>
                <w:lang w:val="ru-RU" w:bidi="he-IL"/>
              </w:rPr>
            </w:pPr>
            <w:r w:rsidRPr="00782070">
              <w:rPr>
                <w:sz w:val="20"/>
                <w:szCs w:val="20"/>
                <w:lang w:val="ru-RU"/>
              </w:rPr>
              <w:t xml:space="preserve">Багатофункціональний 3D-пристрій з вбудованими в одному корпусі функціями: </w:t>
            </w:r>
            <w:r w:rsidR="00782070" w:rsidRPr="00782070">
              <w:rPr>
                <w:sz w:val="20"/>
                <w:szCs w:val="20"/>
                <w:lang w:val="ru-RU"/>
              </w:rPr>
              <w:t xml:space="preserve">                       </w:t>
            </w:r>
            <w:r w:rsidRPr="00782070">
              <w:rPr>
                <w:sz w:val="20"/>
                <w:szCs w:val="20"/>
                <w:lang w:val="ru-RU"/>
              </w:rPr>
              <w:t>3D-принтеру, 3D-сканеру, лазерного граверу</w:t>
            </w:r>
            <w:r w:rsidR="00AF0EC8" w:rsidRPr="00782070">
              <w:rPr>
                <w:sz w:val="20"/>
                <w:szCs w:val="20"/>
                <w:lang w:val="ru-RU"/>
              </w:rPr>
              <w:t xml:space="preserve"> з </w:t>
            </w:r>
            <w:r w:rsidR="00AF0EC8" w:rsidRPr="00782070">
              <w:rPr>
                <w:sz w:val="20"/>
                <w:szCs w:val="20"/>
              </w:rPr>
              <w:t>WI</w:t>
            </w:r>
            <w:r w:rsidR="00AF0EC8" w:rsidRPr="00782070">
              <w:rPr>
                <w:sz w:val="20"/>
                <w:szCs w:val="20"/>
                <w:lang w:val="ru-RU"/>
              </w:rPr>
              <w:t>-</w:t>
            </w:r>
            <w:r w:rsidR="00AF0EC8" w:rsidRPr="00782070">
              <w:rPr>
                <w:sz w:val="20"/>
                <w:szCs w:val="20"/>
              </w:rPr>
              <w:t>FI</w:t>
            </w:r>
            <w:r w:rsidR="00AF0EC8" w:rsidRPr="00782070">
              <w:rPr>
                <w:sz w:val="20"/>
                <w:szCs w:val="20"/>
                <w:lang w:val="ru-RU"/>
              </w:rPr>
              <w:t xml:space="preserve"> - нові технології для навчання+ комплект витратних матеріалів</w:t>
            </w:r>
            <w:r w:rsidRPr="00782070">
              <w:rPr>
                <w:sz w:val="20"/>
                <w:szCs w:val="20"/>
                <w:lang w:val="ru-RU"/>
              </w:rPr>
              <w:t>.</w:t>
            </w:r>
          </w:p>
        </w:tc>
        <w:tc>
          <w:tcPr>
            <w:tcW w:w="843" w:type="dxa"/>
            <w:vAlign w:val="center"/>
          </w:tcPr>
          <w:p w14:paraId="1D9A4F90" w14:textId="5BF7CC1F" w:rsidR="00AF0EC8" w:rsidRDefault="00AF0EC8" w:rsidP="00AF0EC8">
            <w:pPr>
              <w:jc w:val="center"/>
              <w:rPr>
                <w:sz w:val="20"/>
                <w:szCs w:val="20"/>
                <w:lang w:val="uk-UA"/>
              </w:rPr>
            </w:pPr>
            <w:r w:rsidRPr="00AF0EC8">
              <w:rPr>
                <w:sz w:val="20"/>
                <w:szCs w:val="20"/>
                <w:lang w:val="uk-UA"/>
              </w:rPr>
              <w:t>шт.</w:t>
            </w:r>
          </w:p>
        </w:tc>
        <w:tc>
          <w:tcPr>
            <w:tcW w:w="839" w:type="dxa"/>
            <w:vAlign w:val="center"/>
          </w:tcPr>
          <w:p w14:paraId="43EAFC49" w14:textId="55BF3411" w:rsidR="00AF0EC8" w:rsidRPr="007F483D" w:rsidRDefault="00BC3A26" w:rsidP="00AF0EC8">
            <w:pPr>
              <w:jc w:val="center"/>
              <w:rPr>
                <w:sz w:val="20"/>
                <w:szCs w:val="20"/>
                <w:lang w:val="uk-UA"/>
              </w:rPr>
            </w:pPr>
            <w:r>
              <w:rPr>
                <w:sz w:val="20"/>
                <w:szCs w:val="20"/>
                <w:lang w:val="uk-UA"/>
              </w:rPr>
              <w:t>2</w:t>
            </w:r>
          </w:p>
        </w:tc>
      </w:tr>
      <w:tr w:rsidR="00782070" w:rsidRPr="0058562C" w14:paraId="2D8DAF08" w14:textId="77777777" w:rsidTr="004B21CA">
        <w:trPr>
          <w:trHeight w:val="480"/>
        </w:trPr>
        <w:tc>
          <w:tcPr>
            <w:tcW w:w="546" w:type="dxa"/>
            <w:tcBorders>
              <w:top w:val="single" w:sz="4" w:space="0" w:color="auto"/>
              <w:left w:val="single" w:sz="4" w:space="0" w:color="auto"/>
              <w:bottom w:val="single" w:sz="4" w:space="0" w:color="auto"/>
              <w:right w:val="single" w:sz="4" w:space="0" w:color="auto"/>
            </w:tcBorders>
            <w:vAlign w:val="center"/>
          </w:tcPr>
          <w:p w14:paraId="51B502A1" w14:textId="0EE21CDB" w:rsidR="00782070" w:rsidRPr="00AF0EC8" w:rsidRDefault="00782070" w:rsidP="00782070">
            <w:pPr>
              <w:rPr>
                <w:rStyle w:val="fontstyle21"/>
                <w:rFonts w:ascii="Times New Roman" w:hAnsi="Times New Roman"/>
                <w:sz w:val="22"/>
                <w:szCs w:val="22"/>
                <w:lang w:val="ru-RU"/>
              </w:rPr>
            </w:pPr>
            <w:r>
              <w:rPr>
                <w:rStyle w:val="fontstyle21"/>
                <w:rFonts w:ascii="Times New Roman" w:hAnsi="Times New Roman"/>
                <w:sz w:val="22"/>
                <w:szCs w:val="22"/>
                <w:lang w:val="ru-RU"/>
              </w:rPr>
              <w:t>5.</w:t>
            </w:r>
          </w:p>
        </w:tc>
        <w:tc>
          <w:tcPr>
            <w:tcW w:w="7842" w:type="dxa"/>
            <w:vAlign w:val="center"/>
          </w:tcPr>
          <w:p w14:paraId="2832B96D" w14:textId="579023C3" w:rsidR="00782070" w:rsidRPr="00782070" w:rsidRDefault="00782070" w:rsidP="00782070">
            <w:pPr>
              <w:jc w:val="both"/>
              <w:rPr>
                <w:sz w:val="20"/>
                <w:szCs w:val="20"/>
                <w:lang w:val="ru-RU" w:bidi="he-IL"/>
              </w:rPr>
            </w:pPr>
            <w:r w:rsidRPr="00782070">
              <w:rPr>
                <w:sz w:val="20"/>
                <w:szCs w:val="20"/>
                <w:lang w:val="ru-RU"/>
              </w:rPr>
              <w:t xml:space="preserve">Комплект для початкового програмування  </w:t>
            </w:r>
            <w:proofErr w:type="spellStart"/>
            <w:r w:rsidRPr="00782070">
              <w:rPr>
                <w:sz w:val="20"/>
                <w:szCs w:val="20"/>
              </w:rPr>
              <w:t>Makeblock</w:t>
            </w:r>
            <w:proofErr w:type="spellEnd"/>
            <w:r w:rsidRPr="00782070">
              <w:rPr>
                <w:sz w:val="20"/>
                <w:szCs w:val="20"/>
                <w:lang w:val="ru-RU"/>
              </w:rPr>
              <w:t xml:space="preserve">  </w:t>
            </w:r>
            <w:r w:rsidR="00232759" w:rsidRPr="00232759">
              <w:rPr>
                <w:sz w:val="20"/>
                <w:szCs w:val="20"/>
                <w:lang w:val="ru-RU"/>
              </w:rPr>
              <w:t>або еквівалент</w:t>
            </w:r>
            <w:r w:rsidRPr="00782070">
              <w:rPr>
                <w:sz w:val="20"/>
                <w:szCs w:val="20"/>
                <w:lang w:val="ru-RU"/>
              </w:rPr>
              <w:t xml:space="preserve"> (4 роботи у комплекті).</w:t>
            </w:r>
          </w:p>
        </w:tc>
        <w:tc>
          <w:tcPr>
            <w:tcW w:w="843" w:type="dxa"/>
            <w:vAlign w:val="center"/>
          </w:tcPr>
          <w:p w14:paraId="3D004365" w14:textId="2BA74A70" w:rsidR="00782070" w:rsidRPr="00782070" w:rsidRDefault="00782070" w:rsidP="00782070">
            <w:pPr>
              <w:jc w:val="center"/>
              <w:rPr>
                <w:sz w:val="20"/>
                <w:szCs w:val="20"/>
                <w:lang w:val="ru-RU"/>
              </w:rPr>
            </w:pPr>
            <w:r w:rsidRPr="00AF0EC8">
              <w:rPr>
                <w:sz w:val="20"/>
                <w:szCs w:val="20"/>
                <w:lang w:val="uk-UA"/>
              </w:rPr>
              <w:t>шт.</w:t>
            </w:r>
          </w:p>
        </w:tc>
        <w:tc>
          <w:tcPr>
            <w:tcW w:w="839" w:type="dxa"/>
            <w:vAlign w:val="center"/>
          </w:tcPr>
          <w:p w14:paraId="4E264764" w14:textId="3A1A44E1" w:rsidR="00782070" w:rsidRPr="00782070" w:rsidRDefault="00782070" w:rsidP="00782070">
            <w:pPr>
              <w:jc w:val="center"/>
              <w:rPr>
                <w:sz w:val="20"/>
                <w:szCs w:val="20"/>
              </w:rPr>
            </w:pPr>
            <w:r>
              <w:rPr>
                <w:sz w:val="20"/>
                <w:szCs w:val="20"/>
              </w:rPr>
              <w:t>4</w:t>
            </w:r>
          </w:p>
        </w:tc>
      </w:tr>
      <w:tr w:rsidR="00782070" w:rsidRPr="0058562C" w14:paraId="53F8F760" w14:textId="77777777" w:rsidTr="004B21CA">
        <w:trPr>
          <w:trHeight w:val="480"/>
        </w:trPr>
        <w:tc>
          <w:tcPr>
            <w:tcW w:w="546" w:type="dxa"/>
            <w:tcBorders>
              <w:top w:val="single" w:sz="4" w:space="0" w:color="auto"/>
              <w:left w:val="single" w:sz="4" w:space="0" w:color="auto"/>
              <w:bottom w:val="single" w:sz="4" w:space="0" w:color="auto"/>
              <w:right w:val="single" w:sz="4" w:space="0" w:color="auto"/>
            </w:tcBorders>
            <w:vAlign w:val="center"/>
          </w:tcPr>
          <w:p w14:paraId="2F80885E" w14:textId="17989CA7" w:rsidR="00782070" w:rsidRPr="00AF0EC8" w:rsidRDefault="00782070" w:rsidP="00782070">
            <w:pPr>
              <w:rPr>
                <w:rStyle w:val="fontstyle21"/>
                <w:rFonts w:ascii="Times New Roman" w:hAnsi="Times New Roman"/>
                <w:sz w:val="22"/>
                <w:szCs w:val="22"/>
                <w:lang w:val="ru-RU"/>
              </w:rPr>
            </w:pPr>
            <w:r>
              <w:rPr>
                <w:rStyle w:val="fontstyle21"/>
                <w:rFonts w:ascii="Times New Roman" w:hAnsi="Times New Roman"/>
                <w:sz w:val="22"/>
                <w:szCs w:val="22"/>
                <w:lang w:val="ru-RU"/>
              </w:rPr>
              <w:t>6.</w:t>
            </w:r>
          </w:p>
        </w:tc>
        <w:tc>
          <w:tcPr>
            <w:tcW w:w="7842" w:type="dxa"/>
            <w:vAlign w:val="center"/>
          </w:tcPr>
          <w:p w14:paraId="43ADA4D5" w14:textId="77777777" w:rsidR="00782070" w:rsidRPr="00232759" w:rsidRDefault="00782070" w:rsidP="00782070">
            <w:pPr>
              <w:jc w:val="both"/>
              <w:rPr>
                <w:sz w:val="20"/>
                <w:szCs w:val="20"/>
                <w:lang w:val="ru-RU"/>
              </w:rPr>
            </w:pPr>
            <w:r w:rsidRPr="00232759">
              <w:rPr>
                <w:sz w:val="20"/>
                <w:szCs w:val="20"/>
                <w:lang w:val="ru-RU"/>
              </w:rPr>
              <w:t>Багатофункціональний пристрій для друку.</w:t>
            </w:r>
          </w:p>
          <w:p w14:paraId="70FC5C68" w14:textId="11986F75" w:rsidR="00782070" w:rsidRPr="00782070" w:rsidRDefault="00782070" w:rsidP="00782070">
            <w:pPr>
              <w:jc w:val="both"/>
              <w:rPr>
                <w:sz w:val="20"/>
                <w:szCs w:val="20"/>
                <w:lang w:val="ru-RU" w:bidi="he-IL"/>
              </w:rPr>
            </w:pPr>
            <w:r w:rsidRPr="00782070">
              <w:rPr>
                <w:sz w:val="20"/>
                <w:szCs w:val="20"/>
                <w:lang w:val="ru-RU" w:bidi="he-IL"/>
              </w:rPr>
              <w:t xml:space="preserve">Характеристики: </w:t>
            </w:r>
            <w:r>
              <w:rPr>
                <w:sz w:val="20"/>
                <w:szCs w:val="20"/>
                <w:lang w:val="ru-RU" w:bidi="he-IL"/>
              </w:rPr>
              <w:t>формат паперу А4.</w:t>
            </w:r>
            <w:r w:rsidRPr="00782070">
              <w:rPr>
                <w:sz w:val="20"/>
                <w:szCs w:val="20"/>
                <w:lang w:val="ru-RU" w:bidi="he-IL"/>
              </w:rPr>
              <w:t xml:space="preserve"> </w:t>
            </w:r>
            <w:r>
              <w:rPr>
                <w:sz w:val="20"/>
                <w:szCs w:val="20"/>
                <w:lang w:val="ru-RU" w:bidi="he-IL"/>
              </w:rPr>
              <w:t>П</w:t>
            </w:r>
            <w:r w:rsidRPr="00782070">
              <w:rPr>
                <w:sz w:val="20"/>
                <w:szCs w:val="20"/>
                <w:lang w:val="ru-RU" w:bidi="he-IL"/>
              </w:rPr>
              <w:t>ринтер та копір для друку кольорових та чорно-білих документів; сканер кольо</w:t>
            </w:r>
            <w:r>
              <w:rPr>
                <w:sz w:val="20"/>
                <w:szCs w:val="20"/>
                <w:lang w:val="ru-RU" w:bidi="he-IL"/>
              </w:rPr>
              <w:t>рових та чорно-білих документів. Ш</w:t>
            </w:r>
            <w:r w:rsidRPr="00782070">
              <w:rPr>
                <w:sz w:val="20"/>
                <w:szCs w:val="20"/>
                <w:lang w:val="ru-RU" w:bidi="he-IL"/>
              </w:rPr>
              <w:t>видкі</w:t>
            </w:r>
            <w:r>
              <w:rPr>
                <w:sz w:val="20"/>
                <w:szCs w:val="20"/>
                <w:lang w:val="ru-RU" w:bidi="he-IL"/>
              </w:rPr>
              <w:t>сть друку не менше ніж 25 ст/хв. Т</w:t>
            </w:r>
            <w:r w:rsidRPr="00782070">
              <w:rPr>
                <w:sz w:val="20"/>
                <w:szCs w:val="20"/>
                <w:lang w:val="ru-RU" w:bidi="he-IL"/>
              </w:rPr>
              <w:t>ехнологія струменева або лазерна;</w:t>
            </w:r>
            <w:r>
              <w:rPr>
                <w:sz w:val="20"/>
                <w:szCs w:val="20"/>
                <w:lang w:val="ru-RU" w:bidi="he-IL"/>
              </w:rPr>
              <w:t xml:space="preserve"> </w:t>
            </w:r>
            <w:r w:rsidRPr="00782070">
              <w:rPr>
                <w:sz w:val="20"/>
                <w:szCs w:val="20"/>
                <w:lang w:val="ru-RU" w:bidi="he-IL"/>
              </w:rPr>
              <w:t>стартовий комплект витратних матеріалів має забезпечувати не менше ніж 4000 відруків кольорових документів формату А4 із середнім за</w:t>
            </w:r>
            <w:r>
              <w:rPr>
                <w:sz w:val="20"/>
                <w:szCs w:val="20"/>
                <w:lang w:val="ru-RU" w:bidi="he-IL"/>
              </w:rPr>
              <w:t>повненням сторінки не менше 5 %. В</w:t>
            </w:r>
            <w:r w:rsidRPr="00782070">
              <w:rPr>
                <w:sz w:val="20"/>
                <w:szCs w:val="20"/>
                <w:lang w:val="ru-RU" w:bidi="he-IL"/>
              </w:rPr>
              <w:t>итратні матеріали для цієї моделі принтера мають бути доступними для придбання в Україні</w:t>
            </w:r>
            <w:r>
              <w:rPr>
                <w:sz w:val="20"/>
                <w:szCs w:val="20"/>
                <w:lang w:val="ru-RU" w:bidi="he-IL"/>
              </w:rPr>
              <w:t>.</w:t>
            </w:r>
          </w:p>
        </w:tc>
        <w:tc>
          <w:tcPr>
            <w:tcW w:w="843" w:type="dxa"/>
            <w:vAlign w:val="center"/>
          </w:tcPr>
          <w:p w14:paraId="1C71EEF4" w14:textId="4BDF6F8C" w:rsidR="00782070" w:rsidRDefault="00782070" w:rsidP="00782070">
            <w:pPr>
              <w:jc w:val="center"/>
              <w:rPr>
                <w:sz w:val="20"/>
                <w:szCs w:val="20"/>
                <w:lang w:val="uk-UA"/>
              </w:rPr>
            </w:pPr>
            <w:r w:rsidRPr="00AF0EC8">
              <w:rPr>
                <w:sz w:val="20"/>
                <w:szCs w:val="20"/>
                <w:lang w:val="uk-UA"/>
              </w:rPr>
              <w:t>шт.</w:t>
            </w:r>
          </w:p>
        </w:tc>
        <w:tc>
          <w:tcPr>
            <w:tcW w:w="839" w:type="dxa"/>
            <w:vAlign w:val="center"/>
          </w:tcPr>
          <w:p w14:paraId="59E8D324" w14:textId="7A4686A5" w:rsidR="00782070" w:rsidRPr="007F483D" w:rsidRDefault="00782070" w:rsidP="00782070">
            <w:pPr>
              <w:jc w:val="center"/>
              <w:rPr>
                <w:sz w:val="20"/>
                <w:szCs w:val="20"/>
                <w:lang w:val="uk-UA"/>
              </w:rPr>
            </w:pPr>
            <w:r>
              <w:rPr>
                <w:sz w:val="20"/>
                <w:szCs w:val="20"/>
                <w:lang w:val="uk-UA"/>
              </w:rPr>
              <w:t>4</w:t>
            </w:r>
          </w:p>
        </w:tc>
      </w:tr>
      <w:tr w:rsidR="00782070" w:rsidRPr="0058562C" w14:paraId="396E48C4" w14:textId="77777777" w:rsidTr="004B21CA">
        <w:trPr>
          <w:trHeight w:val="480"/>
        </w:trPr>
        <w:tc>
          <w:tcPr>
            <w:tcW w:w="546" w:type="dxa"/>
            <w:tcBorders>
              <w:top w:val="single" w:sz="4" w:space="0" w:color="auto"/>
              <w:left w:val="single" w:sz="4" w:space="0" w:color="auto"/>
              <w:bottom w:val="single" w:sz="4" w:space="0" w:color="auto"/>
              <w:right w:val="single" w:sz="4" w:space="0" w:color="auto"/>
            </w:tcBorders>
            <w:vAlign w:val="center"/>
          </w:tcPr>
          <w:p w14:paraId="1136FBEA" w14:textId="131F4A08" w:rsidR="00782070" w:rsidRPr="00AF0EC8" w:rsidRDefault="00782070" w:rsidP="00782070">
            <w:pPr>
              <w:rPr>
                <w:rStyle w:val="fontstyle21"/>
                <w:rFonts w:ascii="Times New Roman" w:hAnsi="Times New Roman"/>
                <w:sz w:val="22"/>
                <w:szCs w:val="22"/>
                <w:lang w:val="uk-UA"/>
              </w:rPr>
            </w:pPr>
            <w:r>
              <w:rPr>
                <w:rStyle w:val="fontstyle21"/>
                <w:rFonts w:ascii="Times New Roman" w:hAnsi="Times New Roman"/>
                <w:sz w:val="22"/>
                <w:szCs w:val="22"/>
                <w:lang w:val="uk-UA"/>
              </w:rPr>
              <w:t>7.</w:t>
            </w:r>
          </w:p>
        </w:tc>
        <w:tc>
          <w:tcPr>
            <w:tcW w:w="7842" w:type="dxa"/>
            <w:vAlign w:val="center"/>
          </w:tcPr>
          <w:p w14:paraId="3ECD2037" w14:textId="77777777" w:rsidR="00782070" w:rsidRDefault="00782070" w:rsidP="00782070">
            <w:pPr>
              <w:jc w:val="both"/>
              <w:rPr>
                <w:sz w:val="20"/>
                <w:szCs w:val="20"/>
                <w:lang w:val="ru-RU"/>
              </w:rPr>
            </w:pPr>
            <w:r w:rsidRPr="00782070">
              <w:rPr>
                <w:sz w:val="20"/>
                <w:szCs w:val="20"/>
                <w:lang w:val="ru-RU"/>
              </w:rPr>
              <w:t xml:space="preserve">Навчальні конструктори для програмування у складі: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p>
          <w:p w14:paraId="5F66BA81" w14:textId="46BF1C46" w:rsidR="00782070" w:rsidRDefault="00232759" w:rsidP="00782070">
            <w:pPr>
              <w:jc w:val="both"/>
              <w:rPr>
                <w:sz w:val="20"/>
                <w:szCs w:val="20"/>
                <w:lang w:val="ru-RU"/>
              </w:rPr>
            </w:pPr>
            <w:r>
              <w:rPr>
                <w:sz w:val="20"/>
                <w:szCs w:val="20"/>
                <w:lang w:val="ru-RU"/>
              </w:rPr>
              <w:t>1.</w:t>
            </w:r>
            <w:r w:rsidR="00782070">
              <w:rPr>
                <w:sz w:val="20"/>
                <w:szCs w:val="20"/>
                <w:lang w:val="ru-RU"/>
              </w:rPr>
              <w:t xml:space="preserve">Ресурсний набір. Комплект розширення </w:t>
            </w:r>
            <w:bookmarkStart w:id="0" w:name="_GoBack"/>
            <w:bookmarkEnd w:id="0"/>
            <w:r w:rsidR="00782070" w:rsidRPr="00782070">
              <w:rPr>
                <w:sz w:val="20"/>
                <w:szCs w:val="20"/>
              </w:rPr>
              <w:t>MAX</w:t>
            </w:r>
            <w:r w:rsidR="00782070">
              <w:rPr>
                <w:sz w:val="20"/>
                <w:szCs w:val="20"/>
                <w:lang w:val="ru-RU"/>
              </w:rPr>
              <w:t>-</w:t>
            </w:r>
            <w:r w:rsidR="00782070" w:rsidRPr="00782070">
              <w:rPr>
                <w:sz w:val="20"/>
                <w:szCs w:val="20"/>
              </w:rPr>
              <w:t>TETRIX</w:t>
            </w:r>
            <w:r w:rsidRPr="00232759">
              <w:rPr>
                <w:lang w:val="ru-RU"/>
              </w:rPr>
              <w:t xml:space="preserve"> </w:t>
            </w:r>
            <w:r w:rsidRPr="00232759">
              <w:rPr>
                <w:sz w:val="20"/>
                <w:szCs w:val="20"/>
                <w:lang w:val="ru-RU"/>
              </w:rPr>
              <w:t xml:space="preserve">або </w:t>
            </w:r>
            <w:r>
              <w:rPr>
                <w:sz w:val="20"/>
                <w:szCs w:val="20"/>
                <w:lang w:val="uk-UA"/>
              </w:rPr>
              <w:t xml:space="preserve">                                         </w:t>
            </w:r>
            <w:r w:rsidRPr="00232759">
              <w:rPr>
                <w:sz w:val="20"/>
                <w:szCs w:val="20"/>
                <w:lang w:val="ru-RU"/>
              </w:rPr>
              <w:t>еквівалент</w:t>
            </w:r>
            <w:r w:rsidR="00782070">
              <w:rPr>
                <w:sz w:val="20"/>
                <w:szCs w:val="20"/>
                <w:lang w:val="ru-RU"/>
              </w:rPr>
              <w:t xml:space="preserve"> - 1шт.</w:t>
            </w:r>
            <w:r w:rsidR="00782070" w:rsidRPr="00782070">
              <w:rPr>
                <w:sz w:val="20"/>
                <w:szCs w:val="20"/>
                <w:lang w:val="ru-RU"/>
              </w:rPr>
              <w:t xml:space="preserve"> </w:t>
            </w:r>
            <w:r w:rsidR="00782070" w:rsidRPr="00782070">
              <w:rPr>
                <w:sz w:val="20"/>
                <w:szCs w:val="20"/>
              </w:rPr>
              <w:t> </w:t>
            </w:r>
            <w:r w:rsidR="00782070" w:rsidRPr="00782070">
              <w:rPr>
                <w:sz w:val="20"/>
                <w:szCs w:val="20"/>
                <w:lang w:val="ru-RU"/>
              </w:rPr>
              <w:t xml:space="preserve"> </w:t>
            </w:r>
            <w:r w:rsidR="00782070" w:rsidRPr="00782070">
              <w:rPr>
                <w:sz w:val="20"/>
                <w:szCs w:val="20"/>
              </w:rPr>
              <w:t> </w:t>
            </w:r>
            <w:r w:rsidR="00782070" w:rsidRPr="00782070">
              <w:rPr>
                <w:sz w:val="20"/>
                <w:szCs w:val="20"/>
                <w:lang w:val="ru-RU"/>
              </w:rPr>
              <w:t xml:space="preserve"> </w:t>
            </w:r>
            <w:r w:rsidR="00782070" w:rsidRPr="00782070">
              <w:rPr>
                <w:sz w:val="20"/>
                <w:szCs w:val="20"/>
              </w:rPr>
              <w:t> </w:t>
            </w:r>
            <w:r w:rsidR="00782070" w:rsidRPr="00782070">
              <w:rPr>
                <w:sz w:val="20"/>
                <w:szCs w:val="20"/>
                <w:lang w:val="ru-RU"/>
              </w:rPr>
              <w:t xml:space="preserve"> </w:t>
            </w:r>
            <w:r w:rsidR="00782070" w:rsidRPr="00782070">
              <w:rPr>
                <w:sz w:val="20"/>
                <w:szCs w:val="20"/>
              </w:rPr>
              <w:t> </w:t>
            </w:r>
            <w:r w:rsidR="00782070" w:rsidRPr="00782070">
              <w:rPr>
                <w:sz w:val="20"/>
                <w:szCs w:val="20"/>
                <w:lang w:val="ru-RU"/>
              </w:rPr>
              <w:t xml:space="preserve"> </w:t>
            </w:r>
            <w:r w:rsidR="00782070" w:rsidRPr="00782070">
              <w:rPr>
                <w:sz w:val="20"/>
                <w:szCs w:val="20"/>
              </w:rPr>
              <w:t> </w:t>
            </w:r>
            <w:r w:rsidR="00782070" w:rsidRPr="00782070">
              <w:rPr>
                <w:sz w:val="20"/>
                <w:szCs w:val="20"/>
                <w:lang w:val="ru-RU"/>
              </w:rPr>
              <w:t xml:space="preserve"> </w:t>
            </w:r>
            <w:r w:rsidR="00782070" w:rsidRPr="00782070">
              <w:rPr>
                <w:sz w:val="20"/>
                <w:szCs w:val="20"/>
              </w:rPr>
              <w:t> </w:t>
            </w:r>
            <w:r w:rsidR="00782070" w:rsidRPr="00782070">
              <w:rPr>
                <w:sz w:val="20"/>
                <w:szCs w:val="20"/>
                <w:lang w:val="ru-RU"/>
              </w:rPr>
              <w:t xml:space="preserve"> </w:t>
            </w:r>
            <w:r w:rsidR="00782070" w:rsidRPr="00782070">
              <w:rPr>
                <w:sz w:val="20"/>
                <w:szCs w:val="20"/>
              </w:rPr>
              <w:t> </w:t>
            </w:r>
            <w:r w:rsidR="00782070" w:rsidRPr="00782070">
              <w:rPr>
                <w:sz w:val="20"/>
                <w:szCs w:val="20"/>
                <w:lang w:val="ru-RU"/>
              </w:rPr>
              <w:t xml:space="preserve"> </w:t>
            </w:r>
            <w:r w:rsidR="00782070" w:rsidRPr="00782070">
              <w:rPr>
                <w:sz w:val="20"/>
                <w:szCs w:val="20"/>
              </w:rPr>
              <w:t> </w:t>
            </w:r>
            <w:r w:rsidR="00782070" w:rsidRPr="00782070">
              <w:rPr>
                <w:sz w:val="20"/>
                <w:szCs w:val="20"/>
                <w:lang w:val="ru-RU"/>
              </w:rPr>
              <w:t xml:space="preserve"> </w:t>
            </w:r>
            <w:r w:rsidR="00782070" w:rsidRPr="00782070">
              <w:rPr>
                <w:sz w:val="20"/>
                <w:szCs w:val="20"/>
              </w:rPr>
              <w:t> </w:t>
            </w:r>
            <w:r w:rsidR="00782070" w:rsidRPr="00782070">
              <w:rPr>
                <w:sz w:val="20"/>
                <w:szCs w:val="20"/>
                <w:lang w:val="ru-RU"/>
              </w:rPr>
              <w:t xml:space="preserve"> </w:t>
            </w:r>
            <w:r w:rsidR="00782070" w:rsidRPr="00782070">
              <w:rPr>
                <w:sz w:val="20"/>
                <w:szCs w:val="20"/>
              </w:rPr>
              <w:t> </w:t>
            </w:r>
            <w:r w:rsidR="00782070" w:rsidRPr="00782070">
              <w:rPr>
                <w:sz w:val="20"/>
                <w:szCs w:val="20"/>
                <w:lang w:val="ru-RU"/>
              </w:rPr>
              <w:t xml:space="preserve"> </w:t>
            </w:r>
            <w:r w:rsidR="00782070" w:rsidRPr="00782070">
              <w:rPr>
                <w:sz w:val="20"/>
                <w:szCs w:val="20"/>
              </w:rPr>
              <w:t> </w:t>
            </w:r>
            <w:r w:rsidR="00782070" w:rsidRPr="00782070">
              <w:rPr>
                <w:sz w:val="20"/>
                <w:szCs w:val="20"/>
                <w:lang w:val="ru-RU"/>
              </w:rPr>
              <w:t xml:space="preserve"> </w:t>
            </w:r>
            <w:r w:rsidR="00782070" w:rsidRPr="00782070">
              <w:rPr>
                <w:sz w:val="20"/>
                <w:szCs w:val="20"/>
              </w:rPr>
              <w:t> </w:t>
            </w:r>
            <w:r w:rsidR="00782070" w:rsidRPr="00782070">
              <w:rPr>
                <w:sz w:val="20"/>
                <w:szCs w:val="20"/>
                <w:lang w:val="ru-RU"/>
              </w:rPr>
              <w:t xml:space="preserve"> </w:t>
            </w:r>
            <w:r w:rsidR="00782070" w:rsidRPr="00782070">
              <w:rPr>
                <w:sz w:val="20"/>
                <w:szCs w:val="20"/>
              </w:rPr>
              <w:t> </w:t>
            </w:r>
            <w:r w:rsidR="00782070" w:rsidRPr="00782070">
              <w:rPr>
                <w:sz w:val="20"/>
                <w:szCs w:val="20"/>
                <w:lang w:val="ru-RU"/>
              </w:rPr>
              <w:t xml:space="preserve"> </w:t>
            </w:r>
            <w:r w:rsidR="00782070" w:rsidRPr="00782070">
              <w:rPr>
                <w:sz w:val="20"/>
                <w:szCs w:val="20"/>
              </w:rPr>
              <w:t> </w:t>
            </w:r>
            <w:r w:rsidR="00782070" w:rsidRPr="00782070">
              <w:rPr>
                <w:sz w:val="20"/>
                <w:szCs w:val="20"/>
                <w:lang w:val="ru-RU"/>
              </w:rPr>
              <w:t xml:space="preserve"> </w:t>
            </w:r>
            <w:r w:rsidR="00782070" w:rsidRPr="00782070">
              <w:rPr>
                <w:sz w:val="20"/>
                <w:szCs w:val="20"/>
              </w:rPr>
              <w:t> </w:t>
            </w:r>
            <w:r w:rsidR="00782070" w:rsidRPr="00782070">
              <w:rPr>
                <w:sz w:val="20"/>
                <w:szCs w:val="20"/>
                <w:lang w:val="ru-RU"/>
              </w:rPr>
              <w:t xml:space="preserve"> </w:t>
            </w:r>
            <w:r w:rsidR="00782070" w:rsidRPr="00782070">
              <w:rPr>
                <w:sz w:val="20"/>
                <w:szCs w:val="20"/>
              </w:rPr>
              <w:t> </w:t>
            </w:r>
            <w:r w:rsidR="00782070" w:rsidRPr="00782070">
              <w:rPr>
                <w:sz w:val="20"/>
                <w:szCs w:val="20"/>
                <w:lang w:val="ru-RU"/>
              </w:rPr>
              <w:t xml:space="preserve"> </w:t>
            </w:r>
            <w:r w:rsidR="00782070" w:rsidRPr="00782070">
              <w:rPr>
                <w:sz w:val="20"/>
                <w:szCs w:val="20"/>
              </w:rPr>
              <w:t> </w:t>
            </w:r>
            <w:r w:rsidR="00782070" w:rsidRPr="00782070">
              <w:rPr>
                <w:sz w:val="20"/>
                <w:szCs w:val="20"/>
                <w:lang w:val="ru-RU"/>
              </w:rPr>
              <w:t xml:space="preserve"> </w:t>
            </w:r>
            <w:r w:rsidR="00782070" w:rsidRPr="00782070">
              <w:rPr>
                <w:sz w:val="20"/>
                <w:szCs w:val="20"/>
              </w:rPr>
              <w:t> </w:t>
            </w:r>
            <w:r w:rsidR="00782070" w:rsidRPr="00782070">
              <w:rPr>
                <w:sz w:val="20"/>
                <w:szCs w:val="20"/>
                <w:lang w:val="ru-RU"/>
              </w:rPr>
              <w:t xml:space="preserve"> </w:t>
            </w:r>
          </w:p>
          <w:p w14:paraId="373AA950" w14:textId="7757FDDE" w:rsidR="00782070" w:rsidRDefault="00782070" w:rsidP="00782070">
            <w:pPr>
              <w:jc w:val="both"/>
              <w:rPr>
                <w:sz w:val="20"/>
                <w:szCs w:val="20"/>
                <w:lang w:val="ru-RU"/>
              </w:rPr>
            </w:pPr>
            <w:r>
              <w:rPr>
                <w:sz w:val="20"/>
                <w:szCs w:val="20"/>
                <w:lang w:val="ru-RU"/>
              </w:rPr>
              <w:t xml:space="preserve">2. </w:t>
            </w:r>
            <w:r w:rsidRPr="00782070">
              <w:rPr>
                <w:sz w:val="20"/>
                <w:szCs w:val="20"/>
                <w:lang w:val="ru-RU"/>
              </w:rPr>
              <w:t>Набір для більш складних і досконалих роботів.</w:t>
            </w:r>
            <w:r>
              <w:rPr>
                <w:sz w:val="20"/>
                <w:szCs w:val="20"/>
                <w:lang w:val="ru-RU"/>
              </w:rPr>
              <w:t xml:space="preserve"> </w:t>
            </w:r>
            <w:r w:rsidRPr="00782070">
              <w:rPr>
                <w:sz w:val="20"/>
                <w:szCs w:val="20"/>
                <w:lang w:val="ru-RU"/>
              </w:rPr>
              <w:t xml:space="preserve">Комплект розширення </w:t>
            </w:r>
            <w:r w:rsidRPr="00782070">
              <w:rPr>
                <w:sz w:val="20"/>
                <w:szCs w:val="20"/>
              </w:rPr>
              <w:t> PRIME</w:t>
            </w:r>
            <w:r w:rsidRPr="00782070">
              <w:rPr>
                <w:sz w:val="20"/>
                <w:szCs w:val="20"/>
                <w:lang w:val="ru-RU"/>
              </w:rPr>
              <w:t xml:space="preserve"> /</w:t>
            </w:r>
            <w:r>
              <w:rPr>
                <w:sz w:val="20"/>
                <w:szCs w:val="20"/>
                <w:lang w:val="ru-RU"/>
              </w:rPr>
              <w:t xml:space="preserve">              </w:t>
            </w:r>
            <w:r w:rsidRPr="00782070">
              <w:rPr>
                <w:sz w:val="20"/>
                <w:szCs w:val="20"/>
              </w:rPr>
              <w:t>C</w:t>
            </w:r>
            <w:r w:rsidRPr="00782070">
              <w:rPr>
                <w:sz w:val="20"/>
                <w:szCs w:val="20"/>
                <w:lang w:val="ru-RU"/>
              </w:rPr>
              <w:t>-</w:t>
            </w:r>
            <w:r w:rsidRPr="00782070">
              <w:rPr>
                <w:sz w:val="20"/>
                <w:szCs w:val="20"/>
              </w:rPr>
              <w:t>TETRIX</w:t>
            </w:r>
            <w:r w:rsidR="00232759">
              <w:rPr>
                <w:sz w:val="20"/>
                <w:szCs w:val="20"/>
                <w:lang w:val="uk-UA"/>
              </w:rPr>
              <w:t xml:space="preserve"> або </w:t>
            </w:r>
            <w:r w:rsidR="00232759" w:rsidRPr="00232759">
              <w:rPr>
                <w:sz w:val="20"/>
                <w:szCs w:val="20"/>
                <w:lang w:val="uk-UA"/>
              </w:rPr>
              <w:t>еквівалент</w:t>
            </w:r>
            <w:r>
              <w:rPr>
                <w:sz w:val="20"/>
                <w:szCs w:val="20"/>
                <w:lang w:val="ru-RU"/>
              </w:rPr>
              <w:t xml:space="preserve"> </w:t>
            </w:r>
            <w:r w:rsidR="001723DB">
              <w:rPr>
                <w:sz w:val="20"/>
                <w:szCs w:val="20"/>
                <w:lang w:val="ru-RU"/>
              </w:rPr>
              <w:t>–</w:t>
            </w:r>
            <w:r>
              <w:rPr>
                <w:sz w:val="20"/>
                <w:szCs w:val="20"/>
                <w:lang w:val="ru-RU"/>
              </w:rPr>
              <w:t xml:space="preserve"> </w:t>
            </w:r>
            <w:r w:rsidR="001723DB">
              <w:rPr>
                <w:sz w:val="20"/>
                <w:szCs w:val="20"/>
                <w:lang w:val="ru-RU"/>
              </w:rPr>
              <w:t>1шт</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Pr>
                <w:sz w:val="20"/>
                <w:szCs w:val="20"/>
                <w:lang w:val="ru-RU"/>
              </w:rPr>
              <w:t xml:space="preserve">                                                                                                                        </w:t>
            </w:r>
          </w:p>
          <w:p w14:paraId="6E6F3159" w14:textId="068B73BC" w:rsidR="00782070" w:rsidRDefault="00782070" w:rsidP="00782070">
            <w:pPr>
              <w:jc w:val="both"/>
              <w:rPr>
                <w:sz w:val="20"/>
                <w:szCs w:val="20"/>
                <w:lang w:val="ru-RU"/>
              </w:rPr>
            </w:pPr>
            <w:r w:rsidRPr="00782070">
              <w:rPr>
                <w:sz w:val="20"/>
                <w:szCs w:val="20"/>
                <w:lang w:val="ru-RU"/>
              </w:rPr>
              <w:t xml:space="preserve">3. Технічний виклик </w:t>
            </w:r>
            <w:r w:rsidRPr="00782070">
              <w:rPr>
                <w:sz w:val="20"/>
                <w:szCs w:val="20"/>
              </w:rPr>
              <w:t>FIRST</w:t>
            </w:r>
            <w:r>
              <w:rPr>
                <w:sz w:val="20"/>
                <w:szCs w:val="20"/>
                <w:lang w:val="ru-RU"/>
              </w:rPr>
              <w:t>- н</w:t>
            </w:r>
            <w:r w:rsidRPr="00782070">
              <w:rPr>
                <w:sz w:val="20"/>
                <w:szCs w:val="20"/>
                <w:lang w:val="ru-RU"/>
              </w:rPr>
              <w:t xml:space="preserve">абір конкурсний </w:t>
            </w:r>
            <w:r w:rsidRPr="00782070">
              <w:rPr>
                <w:sz w:val="20"/>
                <w:szCs w:val="20"/>
              </w:rPr>
              <w:t> </w:t>
            </w:r>
            <w:r w:rsidRPr="00782070">
              <w:rPr>
                <w:sz w:val="20"/>
                <w:szCs w:val="20"/>
                <w:lang w:val="ru-RU"/>
              </w:rPr>
              <w:t>-</w:t>
            </w:r>
            <w:r>
              <w:rPr>
                <w:sz w:val="20"/>
                <w:szCs w:val="20"/>
                <w:lang w:val="ru-RU"/>
              </w:rPr>
              <w:t xml:space="preserve"> </w:t>
            </w:r>
            <w:r w:rsidR="001723DB">
              <w:rPr>
                <w:sz w:val="20"/>
                <w:szCs w:val="20"/>
                <w:lang w:val="ru-RU"/>
              </w:rPr>
              <w:t>1шт</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sidRPr="00782070">
              <w:rPr>
                <w:sz w:val="20"/>
                <w:szCs w:val="20"/>
              </w:rPr>
              <w:t> </w:t>
            </w:r>
            <w:r w:rsidRPr="00782070">
              <w:rPr>
                <w:sz w:val="20"/>
                <w:szCs w:val="20"/>
                <w:lang w:val="ru-RU"/>
              </w:rPr>
              <w:t xml:space="preserve"> </w:t>
            </w:r>
            <w:r>
              <w:rPr>
                <w:sz w:val="20"/>
                <w:szCs w:val="20"/>
                <w:lang w:val="ru-RU"/>
              </w:rPr>
              <w:t xml:space="preserve">             </w:t>
            </w:r>
          </w:p>
          <w:p w14:paraId="38038043" w14:textId="76D824B2" w:rsidR="00782070" w:rsidRDefault="00782070" w:rsidP="00782070">
            <w:pPr>
              <w:jc w:val="both"/>
              <w:rPr>
                <w:sz w:val="20"/>
                <w:szCs w:val="20"/>
                <w:lang w:val="ru-RU"/>
              </w:rPr>
            </w:pPr>
            <w:r w:rsidRPr="00782070">
              <w:rPr>
                <w:sz w:val="20"/>
                <w:szCs w:val="20"/>
                <w:lang w:val="ru-RU"/>
              </w:rPr>
              <w:t xml:space="preserve">4. Стандартний набір для </w:t>
            </w:r>
            <w:r w:rsidRPr="00782070">
              <w:rPr>
                <w:sz w:val="20"/>
                <w:szCs w:val="20"/>
              </w:rPr>
              <w:t> WRO</w:t>
            </w:r>
            <w:r w:rsidR="001723DB">
              <w:rPr>
                <w:sz w:val="20"/>
                <w:szCs w:val="20"/>
                <w:lang w:val="ru-RU"/>
              </w:rPr>
              <w:t xml:space="preserve"> </w:t>
            </w:r>
            <w:r w:rsidRPr="00782070">
              <w:rPr>
                <w:sz w:val="20"/>
                <w:szCs w:val="20"/>
                <w:lang w:val="ru-RU"/>
              </w:rPr>
              <w:t>-</w:t>
            </w:r>
            <w:r w:rsidR="001723DB">
              <w:rPr>
                <w:sz w:val="20"/>
                <w:szCs w:val="20"/>
                <w:lang w:val="ru-RU"/>
              </w:rPr>
              <w:t xml:space="preserve"> </w:t>
            </w:r>
            <w:r w:rsidRPr="00782070">
              <w:rPr>
                <w:sz w:val="20"/>
                <w:szCs w:val="20"/>
                <w:lang w:val="ru-RU"/>
              </w:rPr>
              <w:t xml:space="preserve">1шт. </w:t>
            </w:r>
          </w:p>
          <w:p w14:paraId="056AF1EA" w14:textId="371DB0BD" w:rsidR="00782070" w:rsidRPr="00782070" w:rsidRDefault="00782070" w:rsidP="00782070">
            <w:pPr>
              <w:jc w:val="both"/>
              <w:rPr>
                <w:sz w:val="20"/>
                <w:szCs w:val="20"/>
                <w:lang w:val="ru-RU" w:bidi="he-IL"/>
              </w:rPr>
            </w:pPr>
            <w:r>
              <w:rPr>
                <w:sz w:val="20"/>
                <w:szCs w:val="20"/>
                <w:lang w:val="ru-RU"/>
              </w:rPr>
              <w:t>5.</w:t>
            </w:r>
            <w:r w:rsidR="001723DB">
              <w:rPr>
                <w:sz w:val="20"/>
                <w:szCs w:val="20"/>
                <w:lang w:val="ru-RU"/>
              </w:rPr>
              <w:t xml:space="preserve"> </w:t>
            </w:r>
            <w:r w:rsidRPr="00782070">
              <w:rPr>
                <w:sz w:val="20"/>
                <w:szCs w:val="20"/>
                <w:lang w:val="ru-RU"/>
              </w:rPr>
              <w:t>С</w:t>
            </w:r>
            <w:proofErr w:type="spellStart"/>
            <w:r w:rsidRPr="00782070">
              <w:rPr>
                <w:sz w:val="20"/>
                <w:szCs w:val="20"/>
              </w:rPr>
              <w:t>ompetition</w:t>
            </w:r>
            <w:proofErr w:type="spellEnd"/>
            <w:r w:rsidRPr="00782070">
              <w:rPr>
                <w:sz w:val="20"/>
                <w:szCs w:val="20"/>
                <w:lang w:val="ru-RU"/>
              </w:rPr>
              <w:t xml:space="preserve"> </w:t>
            </w:r>
            <w:r w:rsidRPr="00782070">
              <w:rPr>
                <w:sz w:val="20"/>
                <w:szCs w:val="20"/>
              </w:rPr>
              <w:t>SET</w:t>
            </w:r>
            <w:r w:rsidRPr="00782070">
              <w:rPr>
                <w:sz w:val="20"/>
                <w:szCs w:val="20"/>
                <w:lang w:val="ru-RU"/>
              </w:rPr>
              <w:t>- 1 шт.</w:t>
            </w:r>
          </w:p>
        </w:tc>
        <w:tc>
          <w:tcPr>
            <w:tcW w:w="843" w:type="dxa"/>
            <w:vAlign w:val="center"/>
          </w:tcPr>
          <w:p w14:paraId="72CF506F" w14:textId="55C724ED" w:rsidR="00782070" w:rsidRDefault="00782070" w:rsidP="00782070">
            <w:pPr>
              <w:jc w:val="center"/>
              <w:rPr>
                <w:sz w:val="20"/>
                <w:szCs w:val="20"/>
                <w:lang w:val="uk-UA"/>
              </w:rPr>
            </w:pPr>
            <w:r w:rsidRPr="00AF0EC8">
              <w:rPr>
                <w:sz w:val="20"/>
                <w:szCs w:val="20"/>
                <w:lang w:val="uk-UA"/>
              </w:rPr>
              <w:t>шт.</w:t>
            </w:r>
          </w:p>
        </w:tc>
        <w:tc>
          <w:tcPr>
            <w:tcW w:w="839" w:type="dxa"/>
            <w:vAlign w:val="center"/>
          </w:tcPr>
          <w:p w14:paraId="164D9588" w14:textId="7D16B80D" w:rsidR="00782070" w:rsidRPr="007F483D" w:rsidRDefault="001723DB" w:rsidP="00782070">
            <w:pPr>
              <w:jc w:val="center"/>
              <w:rPr>
                <w:sz w:val="20"/>
                <w:szCs w:val="20"/>
                <w:lang w:val="uk-UA"/>
              </w:rPr>
            </w:pPr>
            <w:r>
              <w:rPr>
                <w:sz w:val="20"/>
                <w:szCs w:val="20"/>
                <w:lang w:val="uk-UA"/>
              </w:rPr>
              <w:t>2</w:t>
            </w:r>
          </w:p>
        </w:tc>
      </w:tr>
      <w:tr w:rsidR="00782070" w:rsidRPr="0058562C" w14:paraId="3E3BABA8" w14:textId="77777777" w:rsidTr="004B21CA">
        <w:trPr>
          <w:trHeight w:val="480"/>
        </w:trPr>
        <w:tc>
          <w:tcPr>
            <w:tcW w:w="546" w:type="dxa"/>
            <w:tcBorders>
              <w:top w:val="single" w:sz="4" w:space="0" w:color="auto"/>
              <w:left w:val="single" w:sz="4" w:space="0" w:color="auto"/>
              <w:bottom w:val="single" w:sz="4" w:space="0" w:color="auto"/>
              <w:right w:val="single" w:sz="4" w:space="0" w:color="auto"/>
            </w:tcBorders>
            <w:vAlign w:val="center"/>
          </w:tcPr>
          <w:p w14:paraId="56EA502F" w14:textId="787ECFCC" w:rsidR="00AF0EC8" w:rsidRPr="00AF0EC8" w:rsidRDefault="00AF0EC8" w:rsidP="00AF0EC8">
            <w:pPr>
              <w:rPr>
                <w:rStyle w:val="fontstyle21"/>
                <w:rFonts w:ascii="Times New Roman" w:hAnsi="Times New Roman"/>
                <w:sz w:val="22"/>
                <w:szCs w:val="22"/>
                <w:lang w:val="uk-UA"/>
              </w:rPr>
            </w:pPr>
            <w:r>
              <w:rPr>
                <w:rStyle w:val="fontstyle21"/>
                <w:rFonts w:ascii="Times New Roman" w:hAnsi="Times New Roman"/>
                <w:sz w:val="22"/>
                <w:szCs w:val="22"/>
                <w:lang w:val="uk-UA"/>
              </w:rPr>
              <w:t>8.</w:t>
            </w:r>
          </w:p>
        </w:tc>
        <w:tc>
          <w:tcPr>
            <w:tcW w:w="7842" w:type="dxa"/>
            <w:vAlign w:val="center"/>
          </w:tcPr>
          <w:p w14:paraId="7612F1C3" w14:textId="558F4221" w:rsidR="00AF0EC8" w:rsidRPr="00782070" w:rsidRDefault="00AF0EC8" w:rsidP="00AF0EC8">
            <w:pPr>
              <w:jc w:val="both"/>
              <w:rPr>
                <w:sz w:val="20"/>
                <w:szCs w:val="20"/>
                <w:lang w:val="ru-RU" w:bidi="he-IL"/>
              </w:rPr>
            </w:pPr>
            <w:r w:rsidRPr="00782070">
              <w:rPr>
                <w:sz w:val="20"/>
                <w:szCs w:val="20"/>
                <w:lang w:val="ru-RU"/>
              </w:rPr>
              <w:t>Набір для створення роботів на радіоуправлінні – початкова комплектація дл</w:t>
            </w:r>
            <w:r w:rsidR="002F60CD">
              <w:rPr>
                <w:sz w:val="20"/>
                <w:szCs w:val="20"/>
                <w:lang w:val="ru-RU"/>
              </w:rPr>
              <w:t>я вивчення основ програмування</w:t>
            </w:r>
            <w:r w:rsidRPr="00782070">
              <w:rPr>
                <w:sz w:val="20"/>
                <w:szCs w:val="20"/>
                <w:lang w:val="ru-RU"/>
              </w:rPr>
              <w:t>.</w:t>
            </w:r>
          </w:p>
        </w:tc>
        <w:tc>
          <w:tcPr>
            <w:tcW w:w="843" w:type="dxa"/>
            <w:vAlign w:val="center"/>
          </w:tcPr>
          <w:p w14:paraId="4FD1CC1C" w14:textId="76BC8D7C" w:rsidR="00AF0EC8" w:rsidRPr="002F60CD" w:rsidRDefault="002F60CD" w:rsidP="002F60CD">
            <w:pPr>
              <w:jc w:val="center"/>
              <w:rPr>
                <w:sz w:val="20"/>
                <w:szCs w:val="20"/>
                <w:lang w:val="ru-RU"/>
              </w:rPr>
            </w:pPr>
            <w:r w:rsidRPr="002F60CD">
              <w:rPr>
                <w:sz w:val="20"/>
                <w:szCs w:val="20"/>
                <w:lang w:val="ru-RU"/>
              </w:rPr>
              <w:t>шт.</w:t>
            </w:r>
          </w:p>
        </w:tc>
        <w:tc>
          <w:tcPr>
            <w:tcW w:w="839" w:type="dxa"/>
            <w:vAlign w:val="center"/>
          </w:tcPr>
          <w:p w14:paraId="3E903B31" w14:textId="3295F523" w:rsidR="00AF0EC8" w:rsidRPr="007F483D" w:rsidRDefault="002F60CD" w:rsidP="00AF0EC8">
            <w:pPr>
              <w:jc w:val="center"/>
              <w:rPr>
                <w:sz w:val="20"/>
                <w:szCs w:val="20"/>
                <w:lang w:val="uk-UA"/>
              </w:rPr>
            </w:pPr>
            <w:r>
              <w:rPr>
                <w:sz w:val="20"/>
                <w:szCs w:val="20"/>
                <w:lang w:val="uk-UA"/>
              </w:rPr>
              <w:t>4</w:t>
            </w:r>
          </w:p>
        </w:tc>
      </w:tr>
      <w:tr w:rsidR="00782070" w:rsidRPr="0058562C" w14:paraId="0D960BB6" w14:textId="77777777" w:rsidTr="004B21CA">
        <w:trPr>
          <w:trHeight w:val="282"/>
        </w:trPr>
        <w:tc>
          <w:tcPr>
            <w:tcW w:w="546" w:type="dxa"/>
            <w:tcBorders>
              <w:top w:val="single" w:sz="4" w:space="0" w:color="auto"/>
              <w:left w:val="single" w:sz="4" w:space="0" w:color="auto"/>
              <w:bottom w:val="single" w:sz="4" w:space="0" w:color="auto"/>
              <w:right w:val="single" w:sz="4" w:space="0" w:color="auto"/>
            </w:tcBorders>
            <w:vAlign w:val="center"/>
          </w:tcPr>
          <w:p w14:paraId="4F14DFAD" w14:textId="3BF2DDCF" w:rsidR="00AF0EC8" w:rsidRPr="00AF0EC8" w:rsidRDefault="00AF0EC8" w:rsidP="00AF0EC8">
            <w:pPr>
              <w:rPr>
                <w:rStyle w:val="fontstyle21"/>
                <w:rFonts w:ascii="Times New Roman" w:hAnsi="Times New Roman"/>
                <w:sz w:val="22"/>
                <w:szCs w:val="22"/>
                <w:lang w:val="ru-RU"/>
              </w:rPr>
            </w:pPr>
            <w:r>
              <w:rPr>
                <w:rStyle w:val="fontstyle21"/>
                <w:rFonts w:ascii="Times New Roman" w:hAnsi="Times New Roman"/>
                <w:sz w:val="22"/>
                <w:szCs w:val="22"/>
                <w:lang w:val="ru-RU"/>
              </w:rPr>
              <w:t>9.</w:t>
            </w:r>
          </w:p>
        </w:tc>
        <w:tc>
          <w:tcPr>
            <w:tcW w:w="7842" w:type="dxa"/>
            <w:vAlign w:val="center"/>
          </w:tcPr>
          <w:p w14:paraId="6ED5E136" w14:textId="78122DBD" w:rsidR="00AF0EC8" w:rsidRPr="002F60CD" w:rsidRDefault="00AF0EC8" w:rsidP="00AF0EC8">
            <w:pPr>
              <w:jc w:val="both"/>
              <w:rPr>
                <w:sz w:val="20"/>
                <w:szCs w:val="20"/>
                <w:lang w:val="ru-RU" w:bidi="he-IL"/>
              </w:rPr>
            </w:pPr>
            <w:r w:rsidRPr="00782070">
              <w:rPr>
                <w:sz w:val="20"/>
                <w:szCs w:val="20"/>
                <w:lang w:val="ru-RU"/>
              </w:rPr>
              <w:t xml:space="preserve">Стартовий набір для роботехніки   </w:t>
            </w:r>
            <w:r w:rsidRPr="00782070">
              <w:rPr>
                <w:sz w:val="20"/>
                <w:szCs w:val="20"/>
              </w:rPr>
              <w:t>PRIME</w:t>
            </w:r>
            <w:r w:rsidRPr="00782070">
              <w:rPr>
                <w:sz w:val="20"/>
                <w:szCs w:val="20"/>
                <w:lang w:val="ru-RU"/>
              </w:rPr>
              <w:t xml:space="preserve"> /</w:t>
            </w:r>
            <w:r w:rsidRPr="00782070">
              <w:rPr>
                <w:sz w:val="20"/>
                <w:szCs w:val="20"/>
              </w:rPr>
              <w:t>C</w:t>
            </w:r>
            <w:r w:rsidRPr="00782070">
              <w:rPr>
                <w:sz w:val="20"/>
                <w:szCs w:val="20"/>
                <w:lang w:val="ru-RU"/>
              </w:rPr>
              <w:t>-</w:t>
            </w:r>
            <w:r w:rsidRPr="00782070">
              <w:rPr>
                <w:sz w:val="20"/>
                <w:szCs w:val="20"/>
              </w:rPr>
              <w:t>TETRIX</w:t>
            </w:r>
            <w:r w:rsidR="0065392D" w:rsidRPr="0065392D">
              <w:rPr>
                <w:sz w:val="20"/>
                <w:szCs w:val="20"/>
                <w:lang w:val="ru-RU"/>
              </w:rPr>
              <w:t xml:space="preserve"> або еквівалент</w:t>
            </w:r>
            <w:r w:rsidR="002F60CD">
              <w:rPr>
                <w:sz w:val="20"/>
                <w:szCs w:val="20"/>
                <w:lang w:val="ru-RU"/>
              </w:rPr>
              <w:t>.</w:t>
            </w:r>
          </w:p>
        </w:tc>
        <w:tc>
          <w:tcPr>
            <w:tcW w:w="843" w:type="dxa"/>
            <w:vAlign w:val="center"/>
          </w:tcPr>
          <w:p w14:paraId="1E2DCE01" w14:textId="16F743D7" w:rsidR="00AF0EC8" w:rsidRDefault="002F60CD" w:rsidP="002F60CD">
            <w:pPr>
              <w:jc w:val="center"/>
              <w:rPr>
                <w:sz w:val="20"/>
                <w:szCs w:val="20"/>
                <w:lang w:val="uk-UA"/>
              </w:rPr>
            </w:pPr>
            <w:r w:rsidRPr="002F60CD">
              <w:rPr>
                <w:sz w:val="20"/>
                <w:szCs w:val="20"/>
                <w:lang w:val="uk-UA"/>
              </w:rPr>
              <w:t>шт.</w:t>
            </w:r>
          </w:p>
        </w:tc>
        <w:tc>
          <w:tcPr>
            <w:tcW w:w="839" w:type="dxa"/>
            <w:vAlign w:val="center"/>
          </w:tcPr>
          <w:p w14:paraId="5E44B9BA" w14:textId="4A7D4226" w:rsidR="00AF0EC8" w:rsidRPr="007F483D" w:rsidRDefault="002F60CD" w:rsidP="00AF0EC8">
            <w:pPr>
              <w:jc w:val="center"/>
              <w:rPr>
                <w:sz w:val="20"/>
                <w:szCs w:val="20"/>
                <w:lang w:val="uk-UA"/>
              </w:rPr>
            </w:pPr>
            <w:r>
              <w:rPr>
                <w:sz w:val="20"/>
                <w:szCs w:val="20"/>
                <w:lang w:val="uk-UA"/>
              </w:rPr>
              <w:t>4</w:t>
            </w:r>
          </w:p>
        </w:tc>
      </w:tr>
      <w:tr w:rsidR="00782070" w:rsidRPr="0058562C" w14:paraId="54CCF8A1" w14:textId="77777777" w:rsidTr="004B21CA">
        <w:trPr>
          <w:trHeight w:val="255"/>
        </w:trPr>
        <w:tc>
          <w:tcPr>
            <w:tcW w:w="546" w:type="dxa"/>
            <w:tcBorders>
              <w:top w:val="single" w:sz="4" w:space="0" w:color="auto"/>
              <w:left w:val="single" w:sz="4" w:space="0" w:color="auto"/>
              <w:bottom w:val="single" w:sz="4" w:space="0" w:color="auto"/>
              <w:right w:val="single" w:sz="4" w:space="0" w:color="auto"/>
            </w:tcBorders>
            <w:vAlign w:val="center"/>
          </w:tcPr>
          <w:p w14:paraId="504BF140" w14:textId="5C4F87D8" w:rsidR="00AF0EC8" w:rsidRPr="00AF0EC8" w:rsidRDefault="00AF0EC8" w:rsidP="00AF0EC8">
            <w:pPr>
              <w:rPr>
                <w:rStyle w:val="fontstyle21"/>
                <w:rFonts w:ascii="Times New Roman" w:hAnsi="Times New Roman"/>
                <w:sz w:val="22"/>
                <w:szCs w:val="22"/>
                <w:lang w:val="ru-RU"/>
              </w:rPr>
            </w:pPr>
            <w:r>
              <w:rPr>
                <w:rStyle w:val="fontstyle21"/>
                <w:rFonts w:ascii="Times New Roman" w:hAnsi="Times New Roman"/>
                <w:sz w:val="22"/>
                <w:szCs w:val="22"/>
                <w:lang w:val="ru-RU"/>
              </w:rPr>
              <w:t>10.</w:t>
            </w:r>
          </w:p>
        </w:tc>
        <w:tc>
          <w:tcPr>
            <w:tcW w:w="7842" w:type="dxa"/>
            <w:vAlign w:val="center"/>
          </w:tcPr>
          <w:p w14:paraId="0C72FD91" w14:textId="1970ADC0" w:rsidR="00AF0EC8" w:rsidRPr="002F60CD" w:rsidRDefault="00AF0EC8" w:rsidP="00AF0EC8">
            <w:pPr>
              <w:jc w:val="both"/>
              <w:rPr>
                <w:sz w:val="20"/>
                <w:szCs w:val="20"/>
                <w:lang w:val="ru-RU" w:bidi="he-IL"/>
              </w:rPr>
            </w:pPr>
            <w:proofErr w:type="spellStart"/>
            <w:r w:rsidRPr="00782070">
              <w:rPr>
                <w:sz w:val="20"/>
                <w:szCs w:val="20"/>
              </w:rPr>
              <w:t>Комплекти</w:t>
            </w:r>
            <w:proofErr w:type="spellEnd"/>
            <w:r w:rsidRPr="00782070">
              <w:rPr>
                <w:sz w:val="20"/>
                <w:szCs w:val="20"/>
              </w:rPr>
              <w:t xml:space="preserve"> </w:t>
            </w:r>
            <w:proofErr w:type="spellStart"/>
            <w:r w:rsidRPr="00782070">
              <w:rPr>
                <w:sz w:val="20"/>
                <w:szCs w:val="20"/>
              </w:rPr>
              <w:t>програмованих</w:t>
            </w:r>
            <w:proofErr w:type="spellEnd"/>
            <w:r w:rsidRPr="00782070">
              <w:rPr>
                <w:sz w:val="20"/>
                <w:szCs w:val="20"/>
              </w:rPr>
              <w:t xml:space="preserve"> </w:t>
            </w:r>
            <w:proofErr w:type="spellStart"/>
            <w:r w:rsidRPr="00782070">
              <w:rPr>
                <w:sz w:val="20"/>
                <w:szCs w:val="20"/>
              </w:rPr>
              <w:t>роботів</w:t>
            </w:r>
            <w:proofErr w:type="spellEnd"/>
            <w:r w:rsidR="002F60CD">
              <w:rPr>
                <w:sz w:val="20"/>
                <w:szCs w:val="20"/>
                <w:lang w:val="ru-RU"/>
              </w:rPr>
              <w:t>.</w:t>
            </w:r>
          </w:p>
        </w:tc>
        <w:tc>
          <w:tcPr>
            <w:tcW w:w="843" w:type="dxa"/>
            <w:vAlign w:val="center"/>
          </w:tcPr>
          <w:p w14:paraId="32766AEF" w14:textId="10338122" w:rsidR="00AF0EC8" w:rsidRDefault="002F60CD" w:rsidP="002F60CD">
            <w:pPr>
              <w:jc w:val="center"/>
              <w:rPr>
                <w:sz w:val="20"/>
                <w:szCs w:val="20"/>
                <w:lang w:val="uk-UA"/>
              </w:rPr>
            </w:pPr>
            <w:r w:rsidRPr="002F60CD">
              <w:rPr>
                <w:sz w:val="20"/>
                <w:szCs w:val="20"/>
                <w:lang w:val="uk-UA"/>
              </w:rPr>
              <w:t>шт.</w:t>
            </w:r>
          </w:p>
        </w:tc>
        <w:tc>
          <w:tcPr>
            <w:tcW w:w="839" w:type="dxa"/>
            <w:vAlign w:val="center"/>
          </w:tcPr>
          <w:p w14:paraId="03F122B4" w14:textId="3BF53329" w:rsidR="00AF0EC8" w:rsidRPr="007F483D" w:rsidRDefault="002F60CD" w:rsidP="00AF0EC8">
            <w:pPr>
              <w:jc w:val="center"/>
              <w:rPr>
                <w:sz w:val="20"/>
                <w:szCs w:val="20"/>
                <w:lang w:val="uk-UA"/>
              </w:rPr>
            </w:pPr>
            <w:r>
              <w:rPr>
                <w:sz w:val="20"/>
                <w:szCs w:val="20"/>
                <w:lang w:val="uk-UA"/>
              </w:rPr>
              <w:t>4</w:t>
            </w:r>
          </w:p>
        </w:tc>
      </w:tr>
      <w:tr w:rsidR="00782070" w:rsidRPr="00AF0EC8" w14:paraId="3D34B04E" w14:textId="77777777" w:rsidTr="004B21CA">
        <w:trPr>
          <w:trHeight w:val="480"/>
        </w:trPr>
        <w:tc>
          <w:tcPr>
            <w:tcW w:w="546" w:type="dxa"/>
            <w:tcBorders>
              <w:top w:val="single" w:sz="4" w:space="0" w:color="auto"/>
              <w:left w:val="single" w:sz="4" w:space="0" w:color="auto"/>
              <w:bottom w:val="single" w:sz="4" w:space="0" w:color="auto"/>
              <w:right w:val="single" w:sz="4" w:space="0" w:color="auto"/>
            </w:tcBorders>
            <w:vAlign w:val="center"/>
          </w:tcPr>
          <w:p w14:paraId="566B1CE4" w14:textId="6CC6AED2" w:rsidR="00AF0EC8" w:rsidRPr="00AF0EC8" w:rsidRDefault="00AF0EC8" w:rsidP="00AF0EC8">
            <w:pPr>
              <w:rPr>
                <w:rStyle w:val="fontstyle21"/>
                <w:rFonts w:ascii="Times New Roman" w:hAnsi="Times New Roman"/>
                <w:sz w:val="22"/>
                <w:szCs w:val="22"/>
                <w:lang w:val="uk-UA"/>
              </w:rPr>
            </w:pPr>
            <w:r>
              <w:rPr>
                <w:rStyle w:val="fontstyle21"/>
                <w:rFonts w:ascii="Times New Roman" w:hAnsi="Times New Roman"/>
                <w:sz w:val="22"/>
                <w:szCs w:val="22"/>
                <w:lang w:val="uk-UA"/>
              </w:rPr>
              <w:t>11.</w:t>
            </w:r>
          </w:p>
        </w:tc>
        <w:tc>
          <w:tcPr>
            <w:tcW w:w="7842" w:type="dxa"/>
            <w:vAlign w:val="center"/>
          </w:tcPr>
          <w:p w14:paraId="66403FF3" w14:textId="2C943478" w:rsidR="00AF0EC8" w:rsidRPr="002F60CD" w:rsidRDefault="00AF0EC8" w:rsidP="00AF0EC8">
            <w:pPr>
              <w:jc w:val="both"/>
              <w:rPr>
                <w:sz w:val="20"/>
                <w:szCs w:val="20"/>
                <w:lang w:val="uk-UA" w:bidi="he-IL"/>
              </w:rPr>
            </w:pPr>
            <w:r w:rsidRPr="002F60CD">
              <w:rPr>
                <w:sz w:val="20"/>
                <w:szCs w:val="20"/>
                <w:lang w:val="uk-UA"/>
              </w:rPr>
              <w:t>Базовий +</w:t>
            </w:r>
            <w:r w:rsidR="002F60CD" w:rsidRPr="002F60CD">
              <w:rPr>
                <w:sz w:val="20"/>
                <w:szCs w:val="20"/>
                <w:lang w:val="uk-UA"/>
              </w:rPr>
              <w:t xml:space="preserve"> </w:t>
            </w:r>
            <w:r w:rsidRPr="002F60CD">
              <w:rPr>
                <w:sz w:val="20"/>
                <w:szCs w:val="20"/>
                <w:lang w:val="uk-UA"/>
              </w:rPr>
              <w:t xml:space="preserve">ресурсний набори </w:t>
            </w:r>
            <w:r w:rsidR="002F60CD">
              <w:rPr>
                <w:sz w:val="20"/>
                <w:szCs w:val="20"/>
                <w:lang w:val="uk-UA"/>
              </w:rPr>
              <w:t>«</w:t>
            </w:r>
            <w:r w:rsidRPr="00782070">
              <w:rPr>
                <w:sz w:val="20"/>
                <w:szCs w:val="20"/>
              </w:rPr>
              <w:t>LEGO</w:t>
            </w:r>
            <w:r w:rsidRPr="002F60CD">
              <w:rPr>
                <w:sz w:val="20"/>
                <w:szCs w:val="20"/>
                <w:lang w:val="uk-UA"/>
              </w:rPr>
              <w:t xml:space="preserve"> </w:t>
            </w:r>
            <w:r w:rsidRPr="00782070">
              <w:rPr>
                <w:sz w:val="20"/>
                <w:szCs w:val="20"/>
              </w:rPr>
              <w:t>MINDSTORMS</w:t>
            </w:r>
            <w:r w:rsidRPr="002F60CD">
              <w:rPr>
                <w:sz w:val="20"/>
                <w:szCs w:val="20"/>
                <w:lang w:val="uk-UA"/>
              </w:rPr>
              <w:t xml:space="preserve"> </w:t>
            </w:r>
            <w:r w:rsidRPr="00782070">
              <w:rPr>
                <w:sz w:val="20"/>
                <w:szCs w:val="20"/>
              </w:rPr>
              <w:t>Education</w:t>
            </w:r>
            <w:r w:rsidRPr="002F60CD">
              <w:rPr>
                <w:sz w:val="20"/>
                <w:szCs w:val="20"/>
                <w:lang w:val="uk-UA"/>
              </w:rPr>
              <w:t xml:space="preserve"> </w:t>
            </w:r>
            <w:r w:rsidRPr="00782070">
              <w:rPr>
                <w:sz w:val="20"/>
                <w:szCs w:val="20"/>
              </w:rPr>
              <w:t>EV</w:t>
            </w:r>
            <w:r w:rsidRPr="002F60CD">
              <w:rPr>
                <w:sz w:val="20"/>
                <w:szCs w:val="20"/>
                <w:lang w:val="uk-UA"/>
              </w:rPr>
              <w:t>3</w:t>
            </w:r>
            <w:r w:rsidR="002F60CD">
              <w:rPr>
                <w:sz w:val="20"/>
                <w:szCs w:val="20"/>
                <w:lang w:val="uk-UA"/>
              </w:rPr>
              <w:t>»</w:t>
            </w:r>
            <w:r w:rsidR="0065392D" w:rsidRPr="0065392D">
              <w:rPr>
                <w:sz w:val="20"/>
                <w:szCs w:val="20"/>
                <w:lang w:val="uk-UA"/>
              </w:rPr>
              <w:t xml:space="preserve"> або                                          еквівалент</w:t>
            </w:r>
            <w:r w:rsidRPr="002F60CD">
              <w:rPr>
                <w:sz w:val="20"/>
                <w:szCs w:val="20"/>
                <w:lang w:val="uk-UA"/>
              </w:rPr>
              <w:t xml:space="preserve"> для програмування робота на точні рухи</w:t>
            </w:r>
            <w:r w:rsidR="002F60CD">
              <w:rPr>
                <w:sz w:val="20"/>
                <w:szCs w:val="20"/>
                <w:lang w:val="uk-UA"/>
              </w:rPr>
              <w:t>.</w:t>
            </w:r>
          </w:p>
        </w:tc>
        <w:tc>
          <w:tcPr>
            <w:tcW w:w="843" w:type="dxa"/>
            <w:vAlign w:val="center"/>
          </w:tcPr>
          <w:p w14:paraId="49E24769" w14:textId="208050A6" w:rsidR="00AF0EC8" w:rsidRDefault="002F60CD" w:rsidP="002F60CD">
            <w:pPr>
              <w:jc w:val="center"/>
              <w:rPr>
                <w:sz w:val="20"/>
                <w:szCs w:val="20"/>
                <w:lang w:val="uk-UA"/>
              </w:rPr>
            </w:pPr>
            <w:r w:rsidRPr="002F60CD">
              <w:rPr>
                <w:sz w:val="20"/>
                <w:szCs w:val="20"/>
                <w:lang w:val="uk-UA"/>
              </w:rPr>
              <w:t>шт.</w:t>
            </w:r>
          </w:p>
        </w:tc>
        <w:tc>
          <w:tcPr>
            <w:tcW w:w="839" w:type="dxa"/>
            <w:vAlign w:val="center"/>
          </w:tcPr>
          <w:p w14:paraId="08DA63D6" w14:textId="13651270" w:rsidR="00AF0EC8" w:rsidRPr="007F483D" w:rsidRDefault="002F60CD" w:rsidP="00AF0EC8">
            <w:pPr>
              <w:jc w:val="center"/>
              <w:rPr>
                <w:sz w:val="20"/>
                <w:szCs w:val="20"/>
                <w:lang w:val="uk-UA"/>
              </w:rPr>
            </w:pPr>
            <w:r>
              <w:rPr>
                <w:sz w:val="20"/>
                <w:szCs w:val="20"/>
                <w:lang w:val="uk-UA"/>
              </w:rPr>
              <w:t>4</w:t>
            </w:r>
          </w:p>
        </w:tc>
      </w:tr>
      <w:tr w:rsidR="00782070" w:rsidRPr="0058562C" w14:paraId="6FF3C6B9" w14:textId="77777777" w:rsidTr="004B21CA">
        <w:trPr>
          <w:trHeight w:val="210"/>
        </w:trPr>
        <w:tc>
          <w:tcPr>
            <w:tcW w:w="546" w:type="dxa"/>
            <w:tcBorders>
              <w:top w:val="single" w:sz="4" w:space="0" w:color="auto"/>
              <w:left w:val="single" w:sz="4" w:space="0" w:color="auto"/>
              <w:bottom w:val="single" w:sz="4" w:space="0" w:color="auto"/>
              <w:right w:val="single" w:sz="4" w:space="0" w:color="auto"/>
            </w:tcBorders>
            <w:vAlign w:val="center"/>
          </w:tcPr>
          <w:p w14:paraId="295C7695" w14:textId="3A1E3B02" w:rsidR="00AF0EC8" w:rsidRPr="00AF0EC8" w:rsidRDefault="00AF0EC8" w:rsidP="00AF0EC8">
            <w:pPr>
              <w:rPr>
                <w:rStyle w:val="fontstyle21"/>
                <w:rFonts w:ascii="Times New Roman" w:hAnsi="Times New Roman"/>
                <w:sz w:val="22"/>
                <w:szCs w:val="22"/>
                <w:lang w:val="uk-UA"/>
              </w:rPr>
            </w:pPr>
            <w:r>
              <w:rPr>
                <w:rStyle w:val="fontstyle21"/>
                <w:rFonts w:ascii="Times New Roman" w:hAnsi="Times New Roman"/>
                <w:sz w:val="22"/>
                <w:szCs w:val="22"/>
                <w:lang w:val="uk-UA"/>
              </w:rPr>
              <w:t>12.</w:t>
            </w:r>
          </w:p>
        </w:tc>
        <w:tc>
          <w:tcPr>
            <w:tcW w:w="7842" w:type="dxa"/>
            <w:vAlign w:val="center"/>
          </w:tcPr>
          <w:p w14:paraId="5B3DE83A" w14:textId="023D9F88" w:rsidR="00AF0EC8" w:rsidRPr="00782070" w:rsidRDefault="004B21CA" w:rsidP="00AF0EC8">
            <w:pPr>
              <w:jc w:val="both"/>
              <w:rPr>
                <w:sz w:val="20"/>
                <w:szCs w:val="20"/>
                <w:lang w:val="ru-RU" w:bidi="he-IL"/>
              </w:rPr>
            </w:pPr>
            <w:r>
              <w:rPr>
                <w:sz w:val="20"/>
                <w:szCs w:val="20"/>
                <w:lang w:val="ru-RU"/>
              </w:rPr>
              <w:t xml:space="preserve"> </w:t>
            </w:r>
            <w:r w:rsidR="00AF0EC8" w:rsidRPr="00782070">
              <w:rPr>
                <w:sz w:val="20"/>
                <w:szCs w:val="20"/>
                <w:lang w:val="ru-RU"/>
              </w:rPr>
              <w:t xml:space="preserve">Набір  </w:t>
            </w:r>
            <w:proofErr w:type="spellStart"/>
            <w:r w:rsidR="00AF0EC8" w:rsidRPr="00782070">
              <w:rPr>
                <w:sz w:val="20"/>
                <w:szCs w:val="20"/>
              </w:rPr>
              <w:t>WeD</w:t>
            </w:r>
            <w:proofErr w:type="spellEnd"/>
            <w:r w:rsidR="00AF0EC8" w:rsidRPr="00782070">
              <w:rPr>
                <w:sz w:val="20"/>
                <w:szCs w:val="20"/>
                <w:lang w:val="ru-RU"/>
              </w:rPr>
              <w:t>о 2.0</w:t>
            </w:r>
            <w:r w:rsidR="0065392D" w:rsidRPr="0065392D">
              <w:rPr>
                <w:sz w:val="20"/>
                <w:szCs w:val="20"/>
                <w:lang w:val="ru-RU"/>
              </w:rPr>
              <w:t xml:space="preserve"> </w:t>
            </w:r>
            <w:r w:rsidR="0065392D">
              <w:rPr>
                <w:sz w:val="20"/>
                <w:szCs w:val="20"/>
                <w:lang w:val="ru-RU"/>
              </w:rPr>
              <w:t xml:space="preserve">або </w:t>
            </w:r>
            <w:r w:rsidR="0065392D" w:rsidRPr="0065392D">
              <w:rPr>
                <w:sz w:val="20"/>
                <w:szCs w:val="20"/>
                <w:lang w:val="ru-RU"/>
              </w:rPr>
              <w:t>еквівалент</w:t>
            </w:r>
            <w:r w:rsidR="000D3EAE">
              <w:rPr>
                <w:sz w:val="20"/>
                <w:szCs w:val="20"/>
                <w:lang w:val="ru-RU"/>
              </w:rPr>
              <w:t xml:space="preserve"> </w:t>
            </w:r>
            <w:r w:rsidR="00AF0EC8" w:rsidRPr="00782070">
              <w:rPr>
                <w:sz w:val="20"/>
                <w:szCs w:val="20"/>
                <w:lang w:val="ru-RU"/>
              </w:rPr>
              <w:t>+</w:t>
            </w:r>
            <w:r w:rsidR="000D3EAE">
              <w:rPr>
                <w:sz w:val="20"/>
                <w:szCs w:val="20"/>
                <w:lang w:val="ru-RU"/>
              </w:rPr>
              <w:t xml:space="preserve"> </w:t>
            </w:r>
            <w:r w:rsidR="00AF0EC8" w:rsidRPr="00782070">
              <w:rPr>
                <w:sz w:val="20"/>
                <w:szCs w:val="20"/>
                <w:lang w:val="ru-RU"/>
              </w:rPr>
              <w:t xml:space="preserve">Базове програмне забезпечення </w:t>
            </w:r>
            <w:proofErr w:type="spellStart"/>
            <w:r w:rsidR="00AF0EC8" w:rsidRPr="00782070">
              <w:rPr>
                <w:sz w:val="20"/>
                <w:szCs w:val="20"/>
              </w:rPr>
              <w:t>WeDo</w:t>
            </w:r>
            <w:proofErr w:type="spellEnd"/>
            <w:r w:rsidR="00AF0EC8" w:rsidRPr="00782070">
              <w:rPr>
                <w:sz w:val="20"/>
                <w:szCs w:val="20"/>
                <w:lang w:val="ru-RU"/>
              </w:rPr>
              <w:t xml:space="preserve"> 2.</w:t>
            </w:r>
          </w:p>
        </w:tc>
        <w:tc>
          <w:tcPr>
            <w:tcW w:w="843" w:type="dxa"/>
            <w:vAlign w:val="center"/>
          </w:tcPr>
          <w:p w14:paraId="7102D874" w14:textId="152F8E38" w:rsidR="00AF0EC8" w:rsidRDefault="002F60CD" w:rsidP="002F60CD">
            <w:pPr>
              <w:jc w:val="center"/>
              <w:rPr>
                <w:sz w:val="20"/>
                <w:szCs w:val="20"/>
                <w:lang w:val="uk-UA"/>
              </w:rPr>
            </w:pPr>
            <w:r w:rsidRPr="002F60CD">
              <w:rPr>
                <w:sz w:val="20"/>
                <w:szCs w:val="20"/>
                <w:lang w:val="uk-UA"/>
              </w:rPr>
              <w:t>шт.</w:t>
            </w:r>
          </w:p>
        </w:tc>
        <w:tc>
          <w:tcPr>
            <w:tcW w:w="839" w:type="dxa"/>
            <w:vAlign w:val="center"/>
          </w:tcPr>
          <w:p w14:paraId="1536BCC0" w14:textId="2E450579" w:rsidR="00AF0EC8" w:rsidRPr="007F483D" w:rsidRDefault="000D3EAE" w:rsidP="00AF0EC8">
            <w:pPr>
              <w:jc w:val="center"/>
              <w:rPr>
                <w:sz w:val="20"/>
                <w:szCs w:val="20"/>
                <w:lang w:val="uk-UA"/>
              </w:rPr>
            </w:pPr>
            <w:r>
              <w:rPr>
                <w:sz w:val="20"/>
                <w:szCs w:val="20"/>
                <w:lang w:val="uk-UA"/>
              </w:rPr>
              <w:t>4</w:t>
            </w:r>
          </w:p>
        </w:tc>
      </w:tr>
    </w:tbl>
    <w:p w14:paraId="2E1E8358" w14:textId="77777777" w:rsidR="005329B9" w:rsidRDefault="005329B9" w:rsidP="004D2DF5">
      <w:pPr>
        <w:spacing w:after="160" w:line="259" w:lineRule="auto"/>
        <w:rPr>
          <w:rFonts w:eastAsia="Calibri"/>
          <w:b/>
          <w:color w:val="000000"/>
          <w:sz w:val="22"/>
          <w:szCs w:val="22"/>
          <w:lang w:val="ru-RU"/>
        </w:rPr>
      </w:pPr>
    </w:p>
    <w:p w14:paraId="244DE567" w14:textId="77777777" w:rsidR="000322CB" w:rsidRDefault="000322CB" w:rsidP="00BD08F0">
      <w:pPr>
        <w:spacing w:after="160" w:line="259" w:lineRule="auto"/>
        <w:jc w:val="both"/>
        <w:rPr>
          <w:rFonts w:eastAsia="Calibri"/>
          <w:b/>
          <w:color w:val="000000"/>
          <w:sz w:val="22"/>
          <w:szCs w:val="22"/>
          <w:lang w:val="ru-RU"/>
        </w:rPr>
      </w:pPr>
    </w:p>
    <w:p w14:paraId="159BC48D" w14:textId="77777777" w:rsidR="008312F9" w:rsidRPr="00891355" w:rsidRDefault="008312F9" w:rsidP="004D2DF5">
      <w:pPr>
        <w:spacing w:after="160" w:line="259" w:lineRule="auto"/>
        <w:rPr>
          <w:rFonts w:eastAsia="Calibri"/>
          <w:b/>
          <w:color w:val="000000"/>
          <w:sz w:val="22"/>
          <w:szCs w:val="22"/>
          <w:lang w:val="ru-RU"/>
        </w:rPr>
      </w:pPr>
    </w:p>
    <w:p w14:paraId="13D00E19" w14:textId="77777777" w:rsidR="008312F9" w:rsidRPr="00891355" w:rsidRDefault="008312F9" w:rsidP="004D2DF5">
      <w:pPr>
        <w:spacing w:after="160" w:line="259" w:lineRule="auto"/>
        <w:rPr>
          <w:rFonts w:eastAsia="Calibri"/>
          <w:b/>
          <w:color w:val="000000"/>
          <w:sz w:val="22"/>
          <w:szCs w:val="22"/>
          <w:lang w:val="ru-RU"/>
        </w:rPr>
      </w:pPr>
    </w:p>
    <w:p w14:paraId="06A5B484" w14:textId="77777777" w:rsidR="004B21CA" w:rsidRDefault="004B21CA">
      <w:pPr>
        <w:rPr>
          <w:b/>
          <w:lang w:val="ru-RU"/>
        </w:rPr>
      </w:pPr>
      <w:r>
        <w:rPr>
          <w:b/>
          <w:lang w:val="ru-RU"/>
        </w:rPr>
        <w:br w:type="page"/>
      </w:r>
    </w:p>
    <w:p w14:paraId="5322B1DC" w14:textId="19D47553" w:rsidR="005329B9" w:rsidRPr="00602BB2" w:rsidRDefault="005329B9" w:rsidP="004B21CA">
      <w:pPr>
        <w:jc w:val="center"/>
        <w:rPr>
          <w:b/>
          <w:lang w:val="ru-RU"/>
        </w:rPr>
      </w:pPr>
      <w:r w:rsidRPr="00873D30">
        <w:rPr>
          <w:b/>
          <w:lang w:val="ru-RU"/>
        </w:rPr>
        <w:lastRenderedPageBreak/>
        <w:t>Додаток</w:t>
      </w:r>
      <w:r w:rsidRPr="00891355">
        <w:rPr>
          <w:b/>
          <w:lang w:val="ru-RU"/>
        </w:rPr>
        <w:t xml:space="preserve"> </w:t>
      </w:r>
      <w:r w:rsidRPr="00873D30">
        <w:rPr>
          <w:b/>
          <w:lang w:val="ru-RU"/>
        </w:rPr>
        <w:t>В</w:t>
      </w:r>
      <w:r w:rsidR="00602BB2">
        <w:rPr>
          <w:b/>
          <w:lang w:val="ru-RU"/>
        </w:rPr>
        <w:t xml:space="preserve">. </w:t>
      </w:r>
      <w:r w:rsidRPr="00873D30">
        <w:rPr>
          <w:b/>
          <w:lang w:val="ru-RU"/>
        </w:rPr>
        <w:t>Бюджет</w:t>
      </w:r>
      <w:r w:rsidRPr="00891355">
        <w:rPr>
          <w:b/>
          <w:lang w:val="ru-RU"/>
        </w:rPr>
        <w:t xml:space="preserve"> </w:t>
      </w:r>
      <w:r w:rsidRPr="00873D30">
        <w:rPr>
          <w:b/>
          <w:lang w:val="ru-RU"/>
        </w:rPr>
        <w:t>замовлення</w:t>
      </w:r>
      <w:r w:rsidR="00ED4B67" w:rsidRPr="00602BB2">
        <w:rPr>
          <w:b/>
          <w:lang w:val="ru-RU"/>
        </w:rPr>
        <w:t>.</w:t>
      </w:r>
      <w:r w:rsidR="00602BB2" w:rsidRPr="00602BB2">
        <w:rPr>
          <w:b/>
          <w:lang w:val="ru-RU"/>
        </w:rPr>
        <w:t xml:space="preserve"> </w:t>
      </w:r>
      <w:r w:rsidR="005477C5" w:rsidRPr="005477C5">
        <w:rPr>
          <w:b/>
          <w:lang w:val="ru-RU"/>
        </w:rPr>
        <w:t xml:space="preserve">                                                                                                       </w:t>
      </w:r>
      <w:r w:rsidR="0058562C">
        <w:rPr>
          <w:b/>
          <w:lang w:val="ru-RU"/>
        </w:rPr>
        <w:t>Обладнання</w:t>
      </w:r>
      <w:r w:rsidR="00602BB2" w:rsidRPr="00602BB2">
        <w:rPr>
          <w:b/>
          <w:lang w:val="ru-RU"/>
        </w:rPr>
        <w:t xml:space="preserve"> (ціна</w:t>
      </w:r>
      <w:r w:rsidR="0058562C">
        <w:rPr>
          <w:b/>
          <w:lang w:val="ru-RU"/>
        </w:rPr>
        <w:t xml:space="preserve"> має включати доставку до Мостівської ОТГ, Миколаївська обл.</w:t>
      </w:r>
      <w:r w:rsidR="00602BB2" w:rsidRPr="00602BB2">
        <w:rPr>
          <w:b/>
          <w:lang w:val="ru-RU"/>
        </w:rPr>
        <w:t>).</w:t>
      </w:r>
    </w:p>
    <w:p w14:paraId="4BAEACE9" w14:textId="77777777" w:rsidR="00873D30" w:rsidRPr="00891355" w:rsidRDefault="00873D30" w:rsidP="005329B9">
      <w:pPr>
        <w:jc w:val="center"/>
        <w:rPr>
          <w:b/>
          <w:lang w:val="ru-RU"/>
        </w:rPr>
      </w:pPr>
    </w:p>
    <w:p w14:paraId="072C3C5E" w14:textId="77777777" w:rsidR="00873D30" w:rsidRPr="00873D30" w:rsidRDefault="00873D30" w:rsidP="005329B9">
      <w:pPr>
        <w:rPr>
          <w:b/>
          <w:sz w:val="22"/>
          <w:szCs w:val="22"/>
          <w:lang w:val="uk-UA"/>
        </w:rPr>
      </w:pPr>
    </w:p>
    <w:tbl>
      <w:tblPr>
        <w:tblW w:w="100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0"/>
        <w:gridCol w:w="2869"/>
        <w:gridCol w:w="1154"/>
        <w:gridCol w:w="2303"/>
        <w:gridCol w:w="1510"/>
        <w:gridCol w:w="1510"/>
      </w:tblGrid>
      <w:tr w:rsidR="007B4789" w:rsidRPr="005477C5" w14:paraId="02E86225" w14:textId="77777777" w:rsidTr="004270AE">
        <w:trPr>
          <w:trHeight w:val="653"/>
        </w:trPr>
        <w:tc>
          <w:tcPr>
            <w:tcW w:w="660" w:type="dxa"/>
            <w:tcBorders>
              <w:top w:val="single" w:sz="4" w:space="0" w:color="auto"/>
              <w:left w:val="single" w:sz="4" w:space="0" w:color="auto"/>
              <w:bottom w:val="single" w:sz="4" w:space="0" w:color="auto"/>
              <w:right w:val="single" w:sz="4" w:space="0" w:color="auto"/>
            </w:tcBorders>
            <w:vAlign w:val="center"/>
            <w:hideMark/>
          </w:tcPr>
          <w:p w14:paraId="32538FD2" w14:textId="77777777" w:rsidR="007B4789" w:rsidRPr="00891355" w:rsidRDefault="007B4789" w:rsidP="00B35938">
            <w:pPr>
              <w:rPr>
                <w:lang w:val="ru-RU"/>
              </w:rPr>
            </w:pPr>
            <w:r w:rsidRPr="00873D30">
              <w:rPr>
                <w:rStyle w:val="fontstyle01"/>
                <w:rFonts w:ascii="Times New Roman" w:hAnsi="Times New Roman"/>
              </w:rPr>
              <w:t>No</w:t>
            </w:r>
            <w:r w:rsidRPr="00891355">
              <w:rPr>
                <w:rStyle w:val="fontstyle01"/>
                <w:rFonts w:ascii="Times New Roman" w:hAnsi="Times New Roman"/>
                <w:lang w:val="ru-RU"/>
              </w:rPr>
              <w:t xml:space="preserve">. </w:t>
            </w:r>
          </w:p>
        </w:tc>
        <w:tc>
          <w:tcPr>
            <w:tcW w:w="2869" w:type="dxa"/>
            <w:tcBorders>
              <w:top w:val="single" w:sz="4" w:space="0" w:color="auto"/>
              <w:left w:val="single" w:sz="4" w:space="0" w:color="auto"/>
              <w:bottom w:val="single" w:sz="4" w:space="0" w:color="auto"/>
              <w:right w:val="single" w:sz="4" w:space="0" w:color="auto"/>
            </w:tcBorders>
            <w:vAlign w:val="center"/>
            <w:hideMark/>
          </w:tcPr>
          <w:p w14:paraId="4AC14175" w14:textId="75314197" w:rsidR="007B4789" w:rsidRPr="00891355" w:rsidRDefault="007B4789" w:rsidP="00B35938">
            <w:pPr>
              <w:rPr>
                <w:lang w:val="ru-RU"/>
              </w:rPr>
            </w:pPr>
            <w:r w:rsidRPr="00873D30">
              <w:rPr>
                <w:rStyle w:val="fontstyle01"/>
                <w:rFonts w:ascii="Times New Roman" w:hAnsi="Times New Roman"/>
                <w:lang w:val="uk-UA"/>
              </w:rPr>
              <w:t>Найменування</w:t>
            </w:r>
            <w:r w:rsidRPr="00891355">
              <w:rPr>
                <w:rStyle w:val="fontstyle01"/>
                <w:rFonts w:ascii="Times New Roman" w:hAnsi="Times New Roman"/>
                <w:lang w:val="ru-RU"/>
              </w:rPr>
              <w:t xml:space="preserve"> </w:t>
            </w:r>
          </w:p>
        </w:tc>
        <w:tc>
          <w:tcPr>
            <w:tcW w:w="1154" w:type="dxa"/>
            <w:tcBorders>
              <w:top w:val="single" w:sz="4" w:space="0" w:color="auto"/>
              <w:left w:val="single" w:sz="4" w:space="0" w:color="auto"/>
              <w:bottom w:val="single" w:sz="4" w:space="0" w:color="auto"/>
              <w:right w:val="single" w:sz="4" w:space="0" w:color="auto"/>
            </w:tcBorders>
            <w:vAlign w:val="center"/>
            <w:hideMark/>
          </w:tcPr>
          <w:p w14:paraId="72F8FAFF" w14:textId="778FABB6" w:rsidR="007B4789" w:rsidRPr="00891355" w:rsidRDefault="007B4789" w:rsidP="00B35938">
            <w:pPr>
              <w:rPr>
                <w:lang w:val="ru-RU"/>
              </w:rPr>
            </w:pPr>
            <w:r w:rsidRPr="00873D30">
              <w:rPr>
                <w:rStyle w:val="fontstyle01"/>
                <w:rFonts w:ascii="Times New Roman" w:hAnsi="Times New Roman"/>
                <w:lang w:val="uk-UA"/>
              </w:rPr>
              <w:t>К-ть</w:t>
            </w:r>
            <w:r w:rsidRPr="00891355">
              <w:rPr>
                <w:rStyle w:val="fontstyle01"/>
                <w:rFonts w:ascii="Times New Roman" w:hAnsi="Times New Roman"/>
                <w:lang w:val="ru-RU"/>
              </w:rPr>
              <w:t xml:space="preserve"> </w:t>
            </w:r>
          </w:p>
        </w:tc>
        <w:tc>
          <w:tcPr>
            <w:tcW w:w="2303" w:type="dxa"/>
            <w:tcBorders>
              <w:top w:val="single" w:sz="4" w:space="0" w:color="auto"/>
              <w:left w:val="single" w:sz="4" w:space="0" w:color="auto"/>
              <w:bottom w:val="single" w:sz="4" w:space="0" w:color="auto"/>
              <w:right w:val="single" w:sz="4" w:space="0" w:color="auto"/>
            </w:tcBorders>
            <w:vAlign w:val="center"/>
            <w:hideMark/>
          </w:tcPr>
          <w:p w14:paraId="54C1EC24" w14:textId="3EDCC0E3" w:rsidR="007B4789" w:rsidRPr="00873D30" w:rsidRDefault="007B4789" w:rsidP="00873D30">
            <w:pPr>
              <w:rPr>
                <w:lang w:val="ru-RU"/>
              </w:rPr>
            </w:pPr>
            <w:r w:rsidRPr="00873D30">
              <w:rPr>
                <w:rStyle w:val="fontstyle01"/>
                <w:rFonts w:ascii="Times New Roman" w:hAnsi="Times New Roman"/>
                <w:lang w:val="uk-UA"/>
              </w:rPr>
              <w:t xml:space="preserve">Строк </w:t>
            </w:r>
            <w:r w:rsidR="00873D30" w:rsidRPr="00873D30">
              <w:rPr>
                <w:rStyle w:val="fontstyle01"/>
                <w:rFonts w:ascii="Times New Roman" w:hAnsi="Times New Roman"/>
                <w:lang w:val="uk-UA"/>
              </w:rPr>
              <w:t>доставки</w:t>
            </w:r>
            <w:r w:rsidRPr="00873D30">
              <w:rPr>
                <w:rStyle w:val="fontstyle01"/>
                <w:rFonts w:ascii="Times New Roman" w:hAnsi="Times New Roman"/>
                <w:lang w:val="ru-RU"/>
              </w:rPr>
              <w:t xml:space="preserve"> (</w:t>
            </w:r>
            <w:r w:rsidRPr="00873D30">
              <w:rPr>
                <w:rStyle w:val="fontstyle01"/>
                <w:rFonts w:ascii="Times New Roman" w:hAnsi="Times New Roman"/>
                <w:lang w:val="uk-UA"/>
              </w:rPr>
              <w:t>робочі дні</w:t>
            </w:r>
            <w:r w:rsidRPr="00873D30">
              <w:rPr>
                <w:rStyle w:val="fontstyle01"/>
                <w:rFonts w:ascii="Times New Roman" w:hAnsi="Times New Roman"/>
                <w:lang w:val="ru-RU"/>
              </w:rPr>
              <w:t>)</w:t>
            </w:r>
            <w:r w:rsidR="00873D30" w:rsidRPr="00873D30">
              <w:rPr>
                <w:rStyle w:val="fontstyle01"/>
                <w:rFonts w:ascii="Times New Roman" w:hAnsi="Times New Roman"/>
                <w:lang w:val="ru-RU"/>
              </w:rPr>
              <w:t xml:space="preserve"> до ОТГ</w:t>
            </w:r>
          </w:p>
        </w:tc>
        <w:tc>
          <w:tcPr>
            <w:tcW w:w="1510" w:type="dxa"/>
            <w:tcBorders>
              <w:top w:val="single" w:sz="4" w:space="0" w:color="auto"/>
              <w:left w:val="single" w:sz="4" w:space="0" w:color="auto"/>
              <w:bottom w:val="single" w:sz="4" w:space="0" w:color="auto"/>
              <w:right w:val="single" w:sz="4" w:space="0" w:color="auto"/>
            </w:tcBorders>
            <w:vAlign w:val="center"/>
            <w:hideMark/>
          </w:tcPr>
          <w:p w14:paraId="008B3541" w14:textId="77777777" w:rsidR="007B4789" w:rsidRPr="00873D30" w:rsidRDefault="007B4789" w:rsidP="00B35938">
            <w:pPr>
              <w:rPr>
                <w:rStyle w:val="fontstyle01"/>
                <w:rFonts w:ascii="Times New Roman" w:hAnsi="Times New Roman"/>
                <w:lang w:val="uk-UA"/>
              </w:rPr>
            </w:pPr>
            <w:r w:rsidRPr="00873D30">
              <w:rPr>
                <w:rStyle w:val="fontstyle01"/>
                <w:rFonts w:ascii="Times New Roman" w:hAnsi="Times New Roman"/>
                <w:lang w:val="uk-UA"/>
              </w:rPr>
              <w:t>Ціна грн (без ПДВ)</w:t>
            </w:r>
          </w:p>
          <w:p w14:paraId="2E8D034F" w14:textId="4CB462A9" w:rsidR="007B4789" w:rsidRPr="00873D30" w:rsidRDefault="007B4789" w:rsidP="00873D30">
            <w:pPr>
              <w:rPr>
                <w:lang w:val="uk-UA"/>
              </w:rPr>
            </w:pPr>
            <w:r w:rsidRPr="00873D30">
              <w:rPr>
                <w:rStyle w:val="fontstyle01"/>
                <w:rFonts w:ascii="Times New Roman" w:hAnsi="Times New Roman"/>
                <w:lang w:val="ru-RU"/>
              </w:rPr>
              <w:t>з</w:t>
            </w:r>
            <w:r w:rsidRPr="00873D30">
              <w:rPr>
                <w:rStyle w:val="fontstyle01"/>
                <w:rFonts w:ascii="Times New Roman" w:hAnsi="Times New Roman"/>
                <w:lang w:val="uk-UA"/>
              </w:rPr>
              <w:t xml:space="preserve">а </w:t>
            </w:r>
            <w:r w:rsidR="00873D30">
              <w:rPr>
                <w:rStyle w:val="fontstyle01"/>
                <w:rFonts w:ascii="Times New Roman" w:hAnsi="Times New Roman"/>
                <w:lang w:val="uk-UA"/>
              </w:rPr>
              <w:t>о</w:t>
            </w:r>
            <w:r w:rsidRPr="00873D30">
              <w:rPr>
                <w:rStyle w:val="fontstyle01"/>
                <w:rFonts w:ascii="Times New Roman" w:hAnsi="Times New Roman"/>
                <w:lang w:val="uk-UA"/>
              </w:rPr>
              <w:t>д.</w:t>
            </w:r>
          </w:p>
        </w:tc>
        <w:tc>
          <w:tcPr>
            <w:tcW w:w="1510" w:type="dxa"/>
            <w:tcBorders>
              <w:top w:val="single" w:sz="4" w:space="0" w:color="auto"/>
              <w:left w:val="single" w:sz="4" w:space="0" w:color="auto"/>
              <w:bottom w:val="single" w:sz="4" w:space="0" w:color="auto"/>
              <w:right w:val="single" w:sz="4" w:space="0" w:color="auto"/>
            </w:tcBorders>
            <w:vAlign w:val="center"/>
            <w:hideMark/>
          </w:tcPr>
          <w:p w14:paraId="72C4CC8E" w14:textId="391A4774" w:rsidR="007B4789" w:rsidRPr="00873D30" w:rsidRDefault="007B4789" w:rsidP="00B35938">
            <w:pPr>
              <w:rPr>
                <w:lang w:val="ru-RU"/>
              </w:rPr>
            </w:pPr>
            <w:r w:rsidRPr="00873D30">
              <w:rPr>
                <w:rStyle w:val="fontstyle01"/>
                <w:rFonts w:ascii="Times New Roman" w:hAnsi="Times New Roman"/>
                <w:lang w:val="ru-RU"/>
              </w:rPr>
              <w:t>Всього грн (без ПДВ)</w:t>
            </w:r>
          </w:p>
        </w:tc>
      </w:tr>
      <w:tr w:rsidR="007B4789" w:rsidRPr="005477C5" w14:paraId="0769DD1C" w14:textId="77777777" w:rsidTr="004270AE">
        <w:trPr>
          <w:trHeight w:val="213"/>
        </w:trPr>
        <w:tc>
          <w:tcPr>
            <w:tcW w:w="660" w:type="dxa"/>
            <w:tcBorders>
              <w:top w:val="single" w:sz="4" w:space="0" w:color="auto"/>
              <w:left w:val="single" w:sz="4" w:space="0" w:color="auto"/>
              <w:bottom w:val="single" w:sz="4" w:space="0" w:color="auto"/>
              <w:right w:val="single" w:sz="4" w:space="0" w:color="auto"/>
            </w:tcBorders>
            <w:vAlign w:val="center"/>
            <w:hideMark/>
          </w:tcPr>
          <w:p w14:paraId="2809D0FA" w14:textId="77777777" w:rsidR="007B4789" w:rsidRPr="00ED4B67" w:rsidRDefault="007B4789" w:rsidP="00B35938">
            <w:pPr>
              <w:rPr>
                <w:lang w:val="ru-RU"/>
              </w:rPr>
            </w:pPr>
            <w:r w:rsidRPr="00ED4B67">
              <w:rPr>
                <w:rStyle w:val="fontstyle21"/>
                <w:rFonts w:ascii="Times New Roman" w:hAnsi="Times New Roman"/>
                <w:lang w:val="ru-RU"/>
              </w:rPr>
              <w:t>1.</w:t>
            </w:r>
          </w:p>
        </w:tc>
        <w:tc>
          <w:tcPr>
            <w:tcW w:w="2869" w:type="dxa"/>
            <w:vAlign w:val="center"/>
          </w:tcPr>
          <w:p w14:paraId="1BA2CEC2" w14:textId="707846C5" w:rsidR="007B4789" w:rsidRPr="00873D30" w:rsidRDefault="007B4789" w:rsidP="00B35938">
            <w:pPr>
              <w:rPr>
                <w:sz w:val="20"/>
                <w:szCs w:val="20"/>
                <w:lang w:val="ru-RU"/>
              </w:rPr>
            </w:pPr>
          </w:p>
        </w:tc>
        <w:tc>
          <w:tcPr>
            <w:tcW w:w="1154" w:type="dxa"/>
            <w:vAlign w:val="center"/>
          </w:tcPr>
          <w:p w14:paraId="4FE29AFA" w14:textId="61E45729" w:rsidR="007B4789" w:rsidRPr="00ED4B67" w:rsidRDefault="007B4789" w:rsidP="007B4789">
            <w:pPr>
              <w:rPr>
                <w:sz w:val="20"/>
                <w:szCs w:val="20"/>
                <w:lang w:val="ru-RU"/>
              </w:rPr>
            </w:pPr>
          </w:p>
        </w:tc>
        <w:tc>
          <w:tcPr>
            <w:tcW w:w="2303" w:type="dxa"/>
            <w:vAlign w:val="center"/>
            <w:hideMark/>
          </w:tcPr>
          <w:p w14:paraId="436052FE" w14:textId="77777777" w:rsidR="007B4789" w:rsidRPr="00873D30" w:rsidRDefault="007B4789" w:rsidP="00B35938">
            <w:pPr>
              <w:rPr>
                <w:sz w:val="20"/>
                <w:szCs w:val="20"/>
                <w:lang w:val="ru-RU"/>
              </w:rPr>
            </w:pPr>
          </w:p>
        </w:tc>
        <w:tc>
          <w:tcPr>
            <w:tcW w:w="0" w:type="auto"/>
            <w:vAlign w:val="center"/>
            <w:hideMark/>
          </w:tcPr>
          <w:p w14:paraId="615CC2DF" w14:textId="77777777" w:rsidR="007B4789" w:rsidRPr="00873D30" w:rsidRDefault="007B4789" w:rsidP="00B35938">
            <w:pPr>
              <w:rPr>
                <w:sz w:val="20"/>
                <w:szCs w:val="20"/>
                <w:lang w:val="ru-RU"/>
              </w:rPr>
            </w:pPr>
          </w:p>
        </w:tc>
        <w:tc>
          <w:tcPr>
            <w:tcW w:w="0" w:type="auto"/>
            <w:vAlign w:val="center"/>
            <w:hideMark/>
          </w:tcPr>
          <w:p w14:paraId="3EACD4BB" w14:textId="77777777" w:rsidR="007B4789" w:rsidRPr="00873D30" w:rsidRDefault="007B4789" w:rsidP="00B35938">
            <w:pPr>
              <w:rPr>
                <w:sz w:val="20"/>
                <w:szCs w:val="20"/>
                <w:lang w:val="ru-RU"/>
              </w:rPr>
            </w:pPr>
          </w:p>
        </w:tc>
      </w:tr>
      <w:tr w:rsidR="000D3EAE" w:rsidRPr="005477C5" w14:paraId="3038C475" w14:textId="77777777" w:rsidTr="004270AE">
        <w:trPr>
          <w:trHeight w:val="213"/>
        </w:trPr>
        <w:tc>
          <w:tcPr>
            <w:tcW w:w="660" w:type="dxa"/>
            <w:tcBorders>
              <w:top w:val="single" w:sz="4" w:space="0" w:color="auto"/>
              <w:left w:val="single" w:sz="4" w:space="0" w:color="auto"/>
              <w:bottom w:val="single" w:sz="4" w:space="0" w:color="auto"/>
              <w:right w:val="single" w:sz="4" w:space="0" w:color="auto"/>
            </w:tcBorders>
            <w:vAlign w:val="center"/>
          </w:tcPr>
          <w:p w14:paraId="1B4E9CCE" w14:textId="63B66615" w:rsidR="000D3EAE" w:rsidRPr="00ED4B67" w:rsidRDefault="000D3EAE" w:rsidP="00B35938">
            <w:pPr>
              <w:rPr>
                <w:rStyle w:val="fontstyle21"/>
                <w:rFonts w:ascii="Times New Roman" w:hAnsi="Times New Roman"/>
                <w:lang w:val="ru-RU"/>
              </w:rPr>
            </w:pPr>
            <w:r>
              <w:rPr>
                <w:rStyle w:val="fontstyle21"/>
                <w:rFonts w:ascii="Times New Roman" w:hAnsi="Times New Roman"/>
                <w:lang w:val="ru-RU"/>
              </w:rPr>
              <w:t>2.</w:t>
            </w:r>
          </w:p>
        </w:tc>
        <w:tc>
          <w:tcPr>
            <w:tcW w:w="2869" w:type="dxa"/>
            <w:vAlign w:val="center"/>
          </w:tcPr>
          <w:p w14:paraId="31E24F9F" w14:textId="77777777" w:rsidR="000D3EAE" w:rsidRPr="00873D30" w:rsidRDefault="000D3EAE" w:rsidP="00B35938">
            <w:pPr>
              <w:rPr>
                <w:sz w:val="20"/>
                <w:szCs w:val="20"/>
                <w:lang w:val="ru-RU"/>
              </w:rPr>
            </w:pPr>
          </w:p>
        </w:tc>
        <w:tc>
          <w:tcPr>
            <w:tcW w:w="1154" w:type="dxa"/>
            <w:vAlign w:val="center"/>
          </w:tcPr>
          <w:p w14:paraId="521556DC" w14:textId="77777777" w:rsidR="000D3EAE" w:rsidRPr="00ED4B67" w:rsidRDefault="000D3EAE" w:rsidP="007B4789">
            <w:pPr>
              <w:rPr>
                <w:sz w:val="20"/>
                <w:szCs w:val="20"/>
                <w:lang w:val="ru-RU"/>
              </w:rPr>
            </w:pPr>
          </w:p>
        </w:tc>
        <w:tc>
          <w:tcPr>
            <w:tcW w:w="2303" w:type="dxa"/>
            <w:vAlign w:val="center"/>
          </w:tcPr>
          <w:p w14:paraId="17B2166F" w14:textId="77777777" w:rsidR="000D3EAE" w:rsidRPr="00873D30" w:rsidRDefault="000D3EAE" w:rsidP="00B35938">
            <w:pPr>
              <w:rPr>
                <w:sz w:val="20"/>
                <w:szCs w:val="20"/>
                <w:lang w:val="ru-RU"/>
              </w:rPr>
            </w:pPr>
          </w:p>
        </w:tc>
        <w:tc>
          <w:tcPr>
            <w:tcW w:w="0" w:type="auto"/>
            <w:vAlign w:val="center"/>
          </w:tcPr>
          <w:p w14:paraId="26135201" w14:textId="77777777" w:rsidR="000D3EAE" w:rsidRPr="00873D30" w:rsidRDefault="000D3EAE" w:rsidP="00B35938">
            <w:pPr>
              <w:rPr>
                <w:sz w:val="20"/>
                <w:szCs w:val="20"/>
                <w:lang w:val="ru-RU"/>
              </w:rPr>
            </w:pPr>
          </w:p>
        </w:tc>
        <w:tc>
          <w:tcPr>
            <w:tcW w:w="0" w:type="auto"/>
            <w:vAlign w:val="center"/>
          </w:tcPr>
          <w:p w14:paraId="4E3DB43F" w14:textId="77777777" w:rsidR="000D3EAE" w:rsidRPr="00873D30" w:rsidRDefault="000D3EAE" w:rsidP="00B35938">
            <w:pPr>
              <w:rPr>
                <w:sz w:val="20"/>
                <w:szCs w:val="20"/>
                <w:lang w:val="ru-RU"/>
              </w:rPr>
            </w:pPr>
          </w:p>
        </w:tc>
      </w:tr>
      <w:tr w:rsidR="000D3EAE" w:rsidRPr="00ED4B67" w14:paraId="3FA955E8" w14:textId="77777777" w:rsidTr="004270AE">
        <w:trPr>
          <w:trHeight w:val="213"/>
        </w:trPr>
        <w:tc>
          <w:tcPr>
            <w:tcW w:w="660" w:type="dxa"/>
            <w:tcBorders>
              <w:top w:val="single" w:sz="4" w:space="0" w:color="auto"/>
              <w:left w:val="single" w:sz="4" w:space="0" w:color="auto"/>
              <w:bottom w:val="single" w:sz="4" w:space="0" w:color="auto"/>
              <w:right w:val="single" w:sz="4" w:space="0" w:color="auto"/>
            </w:tcBorders>
            <w:vAlign w:val="center"/>
          </w:tcPr>
          <w:p w14:paraId="6B6CE967" w14:textId="6A5B0174" w:rsidR="000D3EAE" w:rsidRPr="00ED4B67" w:rsidRDefault="000D3EAE" w:rsidP="00B35938">
            <w:pPr>
              <w:rPr>
                <w:rStyle w:val="fontstyle21"/>
                <w:rFonts w:ascii="Times New Roman" w:hAnsi="Times New Roman"/>
                <w:lang w:val="ru-RU"/>
              </w:rPr>
            </w:pPr>
            <w:r>
              <w:rPr>
                <w:rStyle w:val="fontstyle21"/>
                <w:rFonts w:ascii="Times New Roman" w:hAnsi="Times New Roman"/>
                <w:lang w:val="ru-RU"/>
              </w:rPr>
              <w:t>3.</w:t>
            </w:r>
          </w:p>
        </w:tc>
        <w:tc>
          <w:tcPr>
            <w:tcW w:w="2869" w:type="dxa"/>
            <w:vAlign w:val="center"/>
          </w:tcPr>
          <w:p w14:paraId="4C42F2DD" w14:textId="77777777" w:rsidR="000D3EAE" w:rsidRPr="00873D30" w:rsidRDefault="000D3EAE" w:rsidP="00B35938">
            <w:pPr>
              <w:rPr>
                <w:sz w:val="20"/>
                <w:szCs w:val="20"/>
                <w:lang w:val="ru-RU"/>
              </w:rPr>
            </w:pPr>
          </w:p>
        </w:tc>
        <w:tc>
          <w:tcPr>
            <w:tcW w:w="1154" w:type="dxa"/>
            <w:vAlign w:val="center"/>
          </w:tcPr>
          <w:p w14:paraId="3F6BF3CF" w14:textId="77777777" w:rsidR="000D3EAE" w:rsidRPr="00ED4B67" w:rsidRDefault="000D3EAE" w:rsidP="007B4789">
            <w:pPr>
              <w:rPr>
                <w:sz w:val="20"/>
                <w:szCs w:val="20"/>
                <w:lang w:val="ru-RU"/>
              </w:rPr>
            </w:pPr>
          </w:p>
        </w:tc>
        <w:tc>
          <w:tcPr>
            <w:tcW w:w="2303" w:type="dxa"/>
            <w:vAlign w:val="center"/>
          </w:tcPr>
          <w:p w14:paraId="2B7518C7" w14:textId="77777777" w:rsidR="000D3EAE" w:rsidRPr="00873D30" w:rsidRDefault="000D3EAE" w:rsidP="00B35938">
            <w:pPr>
              <w:rPr>
                <w:sz w:val="20"/>
                <w:szCs w:val="20"/>
                <w:lang w:val="ru-RU"/>
              </w:rPr>
            </w:pPr>
          </w:p>
        </w:tc>
        <w:tc>
          <w:tcPr>
            <w:tcW w:w="0" w:type="auto"/>
            <w:vAlign w:val="center"/>
          </w:tcPr>
          <w:p w14:paraId="46445632" w14:textId="77777777" w:rsidR="000D3EAE" w:rsidRPr="00873D30" w:rsidRDefault="000D3EAE" w:rsidP="00B35938">
            <w:pPr>
              <w:rPr>
                <w:sz w:val="20"/>
                <w:szCs w:val="20"/>
                <w:lang w:val="ru-RU"/>
              </w:rPr>
            </w:pPr>
          </w:p>
        </w:tc>
        <w:tc>
          <w:tcPr>
            <w:tcW w:w="0" w:type="auto"/>
            <w:vAlign w:val="center"/>
          </w:tcPr>
          <w:p w14:paraId="46AB9614" w14:textId="77777777" w:rsidR="000D3EAE" w:rsidRPr="00873D30" w:rsidRDefault="000D3EAE" w:rsidP="00B35938">
            <w:pPr>
              <w:rPr>
                <w:sz w:val="20"/>
                <w:szCs w:val="20"/>
                <w:lang w:val="ru-RU"/>
              </w:rPr>
            </w:pPr>
          </w:p>
        </w:tc>
      </w:tr>
      <w:tr w:rsidR="000D3EAE" w:rsidRPr="00ED4B67" w14:paraId="043AD8DB" w14:textId="77777777" w:rsidTr="004270AE">
        <w:trPr>
          <w:trHeight w:val="213"/>
        </w:trPr>
        <w:tc>
          <w:tcPr>
            <w:tcW w:w="660" w:type="dxa"/>
            <w:tcBorders>
              <w:top w:val="single" w:sz="4" w:space="0" w:color="auto"/>
              <w:left w:val="single" w:sz="4" w:space="0" w:color="auto"/>
              <w:bottom w:val="single" w:sz="4" w:space="0" w:color="auto"/>
              <w:right w:val="single" w:sz="4" w:space="0" w:color="auto"/>
            </w:tcBorders>
            <w:vAlign w:val="center"/>
          </w:tcPr>
          <w:p w14:paraId="5E517A8C" w14:textId="79C809BF" w:rsidR="000D3EAE" w:rsidRPr="00ED4B67" w:rsidRDefault="000D3EAE" w:rsidP="00B35938">
            <w:pPr>
              <w:rPr>
                <w:rStyle w:val="fontstyle21"/>
                <w:rFonts w:ascii="Times New Roman" w:hAnsi="Times New Roman"/>
                <w:lang w:val="ru-RU"/>
              </w:rPr>
            </w:pPr>
            <w:r>
              <w:rPr>
                <w:rStyle w:val="fontstyle21"/>
                <w:rFonts w:ascii="Times New Roman" w:hAnsi="Times New Roman"/>
                <w:lang w:val="ru-RU"/>
              </w:rPr>
              <w:t>4.</w:t>
            </w:r>
          </w:p>
        </w:tc>
        <w:tc>
          <w:tcPr>
            <w:tcW w:w="2869" w:type="dxa"/>
            <w:vAlign w:val="center"/>
          </w:tcPr>
          <w:p w14:paraId="76D741D2" w14:textId="77777777" w:rsidR="000D3EAE" w:rsidRPr="00873D30" w:rsidRDefault="000D3EAE" w:rsidP="00B35938">
            <w:pPr>
              <w:rPr>
                <w:sz w:val="20"/>
                <w:szCs w:val="20"/>
                <w:lang w:val="ru-RU"/>
              </w:rPr>
            </w:pPr>
          </w:p>
        </w:tc>
        <w:tc>
          <w:tcPr>
            <w:tcW w:w="1154" w:type="dxa"/>
            <w:vAlign w:val="center"/>
          </w:tcPr>
          <w:p w14:paraId="3B0503E2" w14:textId="77777777" w:rsidR="000D3EAE" w:rsidRPr="00ED4B67" w:rsidRDefault="000D3EAE" w:rsidP="007B4789">
            <w:pPr>
              <w:rPr>
                <w:sz w:val="20"/>
                <w:szCs w:val="20"/>
                <w:lang w:val="ru-RU"/>
              </w:rPr>
            </w:pPr>
          </w:p>
        </w:tc>
        <w:tc>
          <w:tcPr>
            <w:tcW w:w="2303" w:type="dxa"/>
            <w:vAlign w:val="center"/>
          </w:tcPr>
          <w:p w14:paraId="4A72D2D6" w14:textId="77777777" w:rsidR="000D3EAE" w:rsidRPr="00873D30" w:rsidRDefault="000D3EAE" w:rsidP="00B35938">
            <w:pPr>
              <w:rPr>
                <w:sz w:val="20"/>
                <w:szCs w:val="20"/>
                <w:lang w:val="ru-RU"/>
              </w:rPr>
            </w:pPr>
          </w:p>
        </w:tc>
        <w:tc>
          <w:tcPr>
            <w:tcW w:w="0" w:type="auto"/>
            <w:vAlign w:val="center"/>
          </w:tcPr>
          <w:p w14:paraId="320F3E80" w14:textId="77777777" w:rsidR="000D3EAE" w:rsidRPr="00873D30" w:rsidRDefault="000D3EAE" w:rsidP="00B35938">
            <w:pPr>
              <w:rPr>
                <w:sz w:val="20"/>
                <w:szCs w:val="20"/>
                <w:lang w:val="ru-RU"/>
              </w:rPr>
            </w:pPr>
          </w:p>
        </w:tc>
        <w:tc>
          <w:tcPr>
            <w:tcW w:w="0" w:type="auto"/>
            <w:vAlign w:val="center"/>
          </w:tcPr>
          <w:p w14:paraId="0DDD776A" w14:textId="77777777" w:rsidR="000D3EAE" w:rsidRPr="00873D30" w:rsidRDefault="000D3EAE" w:rsidP="00B35938">
            <w:pPr>
              <w:rPr>
                <w:sz w:val="20"/>
                <w:szCs w:val="20"/>
                <w:lang w:val="ru-RU"/>
              </w:rPr>
            </w:pPr>
          </w:p>
        </w:tc>
      </w:tr>
      <w:tr w:rsidR="000D3EAE" w:rsidRPr="00ED4B67" w14:paraId="45D23EC4" w14:textId="77777777" w:rsidTr="004270AE">
        <w:trPr>
          <w:trHeight w:val="213"/>
        </w:trPr>
        <w:tc>
          <w:tcPr>
            <w:tcW w:w="660" w:type="dxa"/>
            <w:tcBorders>
              <w:top w:val="single" w:sz="4" w:space="0" w:color="auto"/>
              <w:left w:val="single" w:sz="4" w:space="0" w:color="auto"/>
              <w:bottom w:val="single" w:sz="4" w:space="0" w:color="auto"/>
              <w:right w:val="single" w:sz="4" w:space="0" w:color="auto"/>
            </w:tcBorders>
            <w:vAlign w:val="center"/>
          </w:tcPr>
          <w:p w14:paraId="2F45F902" w14:textId="5071D6C4" w:rsidR="000D3EAE" w:rsidRPr="00ED4B67" w:rsidRDefault="000D3EAE" w:rsidP="00B35938">
            <w:pPr>
              <w:rPr>
                <w:rStyle w:val="fontstyle21"/>
                <w:rFonts w:ascii="Times New Roman" w:hAnsi="Times New Roman"/>
                <w:lang w:val="ru-RU"/>
              </w:rPr>
            </w:pPr>
            <w:r>
              <w:rPr>
                <w:rStyle w:val="fontstyle21"/>
                <w:rFonts w:ascii="Times New Roman" w:hAnsi="Times New Roman"/>
                <w:lang w:val="ru-RU"/>
              </w:rPr>
              <w:t>5.</w:t>
            </w:r>
          </w:p>
        </w:tc>
        <w:tc>
          <w:tcPr>
            <w:tcW w:w="2869" w:type="dxa"/>
            <w:vAlign w:val="center"/>
          </w:tcPr>
          <w:p w14:paraId="2A6E8D42" w14:textId="77777777" w:rsidR="000D3EAE" w:rsidRPr="00873D30" w:rsidRDefault="000D3EAE" w:rsidP="00B35938">
            <w:pPr>
              <w:rPr>
                <w:sz w:val="20"/>
                <w:szCs w:val="20"/>
                <w:lang w:val="ru-RU"/>
              </w:rPr>
            </w:pPr>
          </w:p>
        </w:tc>
        <w:tc>
          <w:tcPr>
            <w:tcW w:w="1154" w:type="dxa"/>
            <w:vAlign w:val="center"/>
          </w:tcPr>
          <w:p w14:paraId="6E2DD40C" w14:textId="77777777" w:rsidR="000D3EAE" w:rsidRPr="00ED4B67" w:rsidRDefault="000D3EAE" w:rsidP="007B4789">
            <w:pPr>
              <w:rPr>
                <w:sz w:val="20"/>
                <w:szCs w:val="20"/>
                <w:lang w:val="ru-RU"/>
              </w:rPr>
            </w:pPr>
          </w:p>
        </w:tc>
        <w:tc>
          <w:tcPr>
            <w:tcW w:w="2303" w:type="dxa"/>
            <w:vAlign w:val="center"/>
          </w:tcPr>
          <w:p w14:paraId="6F2CBD9A" w14:textId="77777777" w:rsidR="000D3EAE" w:rsidRPr="00873D30" w:rsidRDefault="000D3EAE" w:rsidP="00B35938">
            <w:pPr>
              <w:rPr>
                <w:sz w:val="20"/>
                <w:szCs w:val="20"/>
                <w:lang w:val="ru-RU"/>
              </w:rPr>
            </w:pPr>
          </w:p>
        </w:tc>
        <w:tc>
          <w:tcPr>
            <w:tcW w:w="0" w:type="auto"/>
            <w:vAlign w:val="center"/>
          </w:tcPr>
          <w:p w14:paraId="2272B6DB" w14:textId="77777777" w:rsidR="000D3EAE" w:rsidRPr="00873D30" w:rsidRDefault="000D3EAE" w:rsidP="00B35938">
            <w:pPr>
              <w:rPr>
                <w:sz w:val="20"/>
                <w:szCs w:val="20"/>
                <w:lang w:val="ru-RU"/>
              </w:rPr>
            </w:pPr>
          </w:p>
        </w:tc>
        <w:tc>
          <w:tcPr>
            <w:tcW w:w="0" w:type="auto"/>
            <w:vAlign w:val="center"/>
          </w:tcPr>
          <w:p w14:paraId="25DDB76B" w14:textId="77777777" w:rsidR="000D3EAE" w:rsidRPr="00873D30" w:rsidRDefault="000D3EAE" w:rsidP="00B35938">
            <w:pPr>
              <w:rPr>
                <w:sz w:val="20"/>
                <w:szCs w:val="20"/>
                <w:lang w:val="ru-RU"/>
              </w:rPr>
            </w:pPr>
          </w:p>
        </w:tc>
      </w:tr>
      <w:tr w:rsidR="000D3EAE" w:rsidRPr="00ED4B67" w14:paraId="445FE1E0" w14:textId="77777777" w:rsidTr="004270AE">
        <w:trPr>
          <w:trHeight w:val="213"/>
        </w:trPr>
        <w:tc>
          <w:tcPr>
            <w:tcW w:w="660" w:type="dxa"/>
            <w:tcBorders>
              <w:top w:val="single" w:sz="4" w:space="0" w:color="auto"/>
              <w:left w:val="single" w:sz="4" w:space="0" w:color="auto"/>
              <w:bottom w:val="single" w:sz="4" w:space="0" w:color="auto"/>
              <w:right w:val="single" w:sz="4" w:space="0" w:color="auto"/>
            </w:tcBorders>
            <w:vAlign w:val="center"/>
          </w:tcPr>
          <w:p w14:paraId="2DBEB634" w14:textId="0A645667" w:rsidR="000D3EAE" w:rsidRPr="00ED4B67" w:rsidRDefault="000D3EAE" w:rsidP="00B35938">
            <w:pPr>
              <w:rPr>
                <w:rStyle w:val="fontstyle21"/>
                <w:rFonts w:ascii="Times New Roman" w:hAnsi="Times New Roman"/>
                <w:lang w:val="ru-RU"/>
              </w:rPr>
            </w:pPr>
            <w:r>
              <w:rPr>
                <w:rStyle w:val="fontstyle21"/>
                <w:rFonts w:ascii="Times New Roman" w:hAnsi="Times New Roman"/>
                <w:lang w:val="ru-RU"/>
              </w:rPr>
              <w:t>6.</w:t>
            </w:r>
          </w:p>
        </w:tc>
        <w:tc>
          <w:tcPr>
            <w:tcW w:w="2869" w:type="dxa"/>
            <w:vAlign w:val="center"/>
          </w:tcPr>
          <w:p w14:paraId="0860A9EF" w14:textId="77777777" w:rsidR="000D3EAE" w:rsidRPr="00873D30" w:rsidRDefault="000D3EAE" w:rsidP="00B35938">
            <w:pPr>
              <w:rPr>
                <w:sz w:val="20"/>
                <w:szCs w:val="20"/>
                <w:lang w:val="ru-RU"/>
              </w:rPr>
            </w:pPr>
          </w:p>
        </w:tc>
        <w:tc>
          <w:tcPr>
            <w:tcW w:w="1154" w:type="dxa"/>
            <w:vAlign w:val="center"/>
          </w:tcPr>
          <w:p w14:paraId="7F63DC69" w14:textId="77777777" w:rsidR="000D3EAE" w:rsidRPr="00ED4B67" w:rsidRDefault="000D3EAE" w:rsidP="007B4789">
            <w:pPr>
              <w:rPr>
                <w:sz w:val="20"/>
                <w:szCs w:val="20"/>
                <w:lang w:val="ru-RU"/>
              </w:rPr>
            </w:pPr>
          </w:p>
        </w:tc>
        <w:tc>
          <w:tcPr>
            <w:tcW w:w="2303" w:type="dxa"/>
            <w:vAlign w:val="center"/>
          </w:tcPr>
          <w:p w14:paraId="350B96E4" w14:textId="77777777" w:rsidR="000D3EAE" w:rsidRPr="00873D30" w:rsidRDefault="000D3EAE" w:rsidP="00B35938">
            <w:pPr>
              <w:rPr>
                <w:sz w:val="20"/>
                <w:szCs w:val="20"/>
                <w:lang w:val="ru-RU"/>
              </w:rPr>
            </w:pPr>
          </w:p>
        </w:tc>
        <w:tc>
          <w:tcPr>
            <w:tcW w:w="0" w:type="auto"/>
            <w:vAlign w:val="center"/>
          </w:tcPr>
          <w:p w14:paraId="18A86E4A" w14:textId="77777777" w:rsidR="000D3EAE" w:rsidRPr="00873D30" w:rsidRDefault="000D3EAE" w:rsidP="00B35938">
            <w:pPr>
              <w:rPr>
                <w:sz w:val="20"/>
                <w:szCs w:val="20"/>
                <w:lang w:val="ru-RU"/>
              </w:rPr>
            </w:pPr>
          </w:p>
        </w:tc>
        <w:tc>
          <w:tcPr>
            <w:tcW w:w="0" w:type="auto"/>
            <w:vAlign w:val="center"/>
          </w:tcPr>
          <w:p w14:paraId="109BCEF9" w14:textId="77777777" w:rsidR="000D3EAE" w:rsidRPr="00873D30" w:rsidRDefault="000D3EAE" w:rsidP="00B35938">
            <w:pPr>
              <w:rPr>
                <w:sz w:val="20"/>
                <w:szCs w:val="20"/>
                <w:lang w:val="ru-RU"/>
              </w:rPr>
            </w:pPr>
          </w:p>
        </w:tc>
      </w:tr>
      <w:tr w:rsidR="000D3EAE" w:rsidRPr="00ED4B67" w14:paraId="5D0B68DC" w14:textId="77777777" w:rsidTr="004270AE">
        <w:trPr>
          <w:trHeight w:val="213"/>
        </w:trPr>
        <w:tc>
          <w:tcPr>
            <w:tcW w:w="660" w:type="dxa"/>
            <w:tcBorders>
              <w:top w:val="single" w:sz="4" w:space="0" w:color="auto"/>
              <w:left w:val="single" w:sz="4" w:space="0" w:color="auto"/>
              <w:bottom w:val="single" w:sz="4" w:space="0" w:color="auto"/>
              <w:right w:val="single" w:sz="4" w:space="0" w:color="auto"/>
            </w:tcBorders>
            <w:vAlign w:val="center"/>
          </w:tcPr>
          <w:p w14:paraId="2D6929CA" w14:textId="3443C4EA" w:rsidR="000D3EAE" w:rsidRPr="00ED4B67" w:rsidRDefault="000D3EAE" w:rsidP="00B35938">
            <w:pPr>
              <w:rPr>
                <w:rStyle w:val="fontstyle21"/>
                <w:rFonts w:ascii="Times New Roman" w:hAnsi="Times New Roman"/>
                <w:lang w:val="ru-RU"/>
              </w:rPr>
            </w:pPr>
            <w:r>
              <w:rPr>
                <w:rStyle w:val="fontstyle21"/>
                <w:rFonts w:ascii="Times New Roman" w:hAnsi="Times New Roman"/>
                <w:lang w:val="ru-RU"/>
              </w:rPr>
              <w:t>7.</w:t>
            </w:r>
          </w:p>
        </w:tc>
        <w:tc>
          <w:tcPr>
            <w:tcW w:w="2869" w:type="dxa"/>
            <w:vAlign w:val="center"/>
          </w:tcPr>
          <w:p w14:paraId="3674F4F0" w14:textId="77777777" w:rsidR="000D3EAE" w:rsidRPr="00873D30" w:rsidRDefault="000D3EAE" w:rsidP="00B35938">
            <w:pPr>
              <w:rPr>
                <w:sz w:val="20"/>
                <w:szCs w:val="20"/>
                <w:lang w:val="ru-RU"/>
              </w:rPr>
            </w:pPr>
          </w:p>
        </w:tc>
        <w:tc>
          <w:tcPr>
            <w:tcW w:w="1154" w:type="dxa"/>
            <w:vAlign w:val="center"/>
          </w:tcPr>
          <w:p w14:paraId="3FE56AC3" w14:textId="77777777" w:rsidR="000D3EAE" w:rsidRPr="00ED4B67" w:rsidRDefault="000D3EAE" w:rsidP="007B4789">
            <w:pPr>
              <w:rPr>
                <w:sz w:val="20"/>
                <w:szCs w:val="20"/>
                <w:lang w:val="ru-RU"/>
              </w:rPr>
            </w:pPr>
          </w:p>
        </w:tc>
        <w:tc>
          <w:tcPr>
            <w:tcW w:w="2303" w:type="dxa"/>
            <w:vAlign w:val="center"/>
          </w:tcPr>
          <w:p w14:paraId="5F3D90EE" w14:textId="77777777" w:rsidR="000D3EAE" w:rsidRPr="00873D30" w:rsidRDefault="000D3EAE" w:rsidP="00B35938">
            <w:pPr>
              <w:rPr>
                <w:sz w:val="20"/>
                <w:szCs w:val="20"/>
                <w:lang w:val="ru-RU"/>
              </w:rPr>
            </w:pPr>
          </w:p>
        </w:tc>
        <w:tc>
          <w:tcPr>
            <w:tcW w:w="0" w:type="auto"/>
            <w:vAlign w:val="center"/>
          </w:tcPr>
          <w:p w14:paraId="57EDEF59" w14:textId="77777777" w:rsidR="000D3EAE" w:rsidRPr="00873D30" w:rsidRDefault="000D3EAE" w:rsidP="00B35938">
            <w:pPr>
              <w:rPr>
                <w:sz w:val="20"/>
                <w:szCs w:val="20"/>
                <w:lang w:val="ru-RU"/>
              </w:rPr>
            </w:pPr>
          </w:p>
        </w:tc>
        <w:tc>
          <w:tcPr>
            <w:tcW w:w="0" w:type="auto"/>
            <w:vAlign w:val="center"/>
          </w:tcPr>
          <w:p w14:paraId="5E0410F5" w14:textId="77777777" w:rsidR="000D3EAE" w:rsidRPr="00873D30" w:rsidRDefault="000D3EAE" w:rsidP="00B35938">
            <w:pPr>
              <w:rPr>
                <w:sz w:val="20"/>
                <w:szCs w:val="20"/>
                <w:lang w:val="ru-RU"/>
              </w:rPr>
            </w:pPr>
          </w:p>
        </w:tc>
      </w:tr>
      <w:tr w:rsidR="000D3EAE" w:rsidRPr="00ED4B67" w14:paraId="624F0DE5" w14:textId="77777777" w:rsidTr="004270AE">
        <w:trPr>
          <w:trHeight w:val="213"/>
        </w:trPr>
        <w:tc>
          <w:tcPr>
            <w:tcW w:w="660" w:type="dxa"/>
            <w:tcBorders>
              <w:top w:val="single" w:sz="4" w:space="0" w:color="auto"/>
              <w:left w:val="single" w:sz="4" w:space="0" w:color="auto"/>
              <w:bottom w:val="single" w:sz="4" w:space="0" w:color="auto"/>
              <w:right w:val="single" w:sz="4" w:space="0" w:color="auto"/>
            </w:tcBorders>
            <w:vAlign w:val="center"/>
          </w:tcPr>
          <w:p w14:paraId="19C2A24E" w14:textId="58039674" w:rsidR="000D3EAE" w:rsidRPr="00ED4B67" w:rsidRDefault="000D3EAE" w:rsidP="00B35938">
            <w:pPr>
              <w:rPr>
                <w:rStyle w:val="fontstyle21"/>
                <w:rFonts w:ascii="Times New Roman" w:hAnsi="Times New Roman"/>
                <w:lang w:val="ru-RU"/>
              </w:rPr>
            </w:pPr>
            <w:r>
              <w:rPr>
                <w:rStyle w:val="fontstyle21"/>
                <w:rFonts w:ascii="Times New Roman" w:hAnsi="Times New Roman"/>
                <w:lang w:val="ru-RU"/>
              </w:rPr>
              <w:t>8.</w:t>
            </w:r>
          </w:p>
        </w:tc>
        <w:tc>
          <w:tcPr>
            <w:tcW w:w="2869" w:type="dxa"/>
            <w:vAlign w:val="center"/>
          </w:tcPr>
          <w:p w14:paraId="5AD950C4" w14:textId="77777777" w:rsidR="000D3EAE" w:rsidRPr="00873D30" w:rsidRDefault="000D3EAE" w:rsidP="00B35938">
            <w:pPr>
              <w:rPr>
                <w:sz w:val="20"/>
                <w:szCs w:val="20"/>
                <w:lang w:val="ru-RU"/>
              </w:rPr>
            </w:pPr>
          </w:p>
        </w:tc>
        <w:tc>
          <w:tcPr>
            <w:tcW w:w="1154" w:type="dxa"/>
            <w:vAlign w:val="center"/>
          </w:tcPr>
          <w:p w14:paraId="5DFC6583" w14:textId="77777777" w:rsidR="000D3EAE" w:rsidRPr="00ED4B67" w:rsidRDefault="000D3EAE" w:rsidP="007B4789">
            <w:pPr>
              <w:rPr>
                <w:sz w:val="20"/>
                <w:szCs w:val="20"/>
                <w:lang w:val="ru-RU"/>
              </w:rPr>
            </w:pPr>
          </w:p>
        </w:tc>
        <w:tc>
          <w:tcPr>
            <w:tcW w:w="2303" w:type="dxa"/>
            <w:vAlign w:val="center"/>
          </w:tcPr>
          <w:p w14:paraId="36CF4B86" w14:textId="77777777" w:rsidR="000D3EAE" w:rsidRPr="00873D30" w:rsidRDefault="000D3EAE" w:rsidP="00B35938">
            <w:pPr>
              <w:rPr>
                <w:sz w:val="20"/>
                <w:szCs w:val="20"/>
                <w:lang w:val="ru-RU"/>
              </w:rPr>
            </w:pPr>
          </w:p>
        </w:tc>
        <w:tc>
          <w:tcPr>
            <w:tcW w:w="0" w:type="auto"/>
            <w:vAlign w:val="center"/>
          </w:tcPr>
          <w:p w14:paraId="499133F6" w14:textId="77777777" w:rsidR="000D3EAE" w:rsidRPr="00873D30" w:rsidRDefault="000D3EAE" w:rsidP="00B35938">
            <w:pPr>
              <w:rPr>
                <w:sz w:val="20"/>
                <w:szCs w:val="20"/>
                <w:lang w:val="ru-RU"/>
              </w:rPr>
            </w:pPr>
          </w:p>
        </w:tc>
        <w:tc>
          <w:tcPr>
            <w:tcW w:w="0" w:type="auto"/>
            <w:vAlign w:val="center"/>
          </w:tcPr>
          <w:p w14:paraId="62834DDD" w14:textId="77777777" w:rsidR="000D3EAE" w:rsidRPr="00873D30" w:rsidRDefault="000D3EAE" w:rsidP="00B35938">
            <w:pPr>
              <w:rPr>
                <w:sz w:val="20"/>
                <w:szCs w:val="20"/>
                <w:lang w:val="ru-RU"/>
              </w:rPr>
            </w:pPr>
          </w:p>
        </w:tc>
      </w:tr>
      <w:tr w:rsidR="000D3EAE" w:rsidRPr="00ED4B67" w14:paraId="5BE16451" w14:textId="77777777" w:rsidTr="004270AE">
        <w:trPr>
          <w:trHeight w:val="213"/>
        </w:trPr>
        <w:tc>
          <w:tcPr>
            <w:tcW w:w="660" w:type="dxa"/>
            <w:tcBorders>
              <w:top w:val="single" w:sz="4" w:space="0" w:color="auto"/>
              <w:left w:val="single" w:sz="4" w:space="0" w:color="auto"/>
              <w:bottom w:val="single" w:sz="4" w:space="0" w:color="auto"/>
              <w:right w:val="single" w:sz="4" w:space="0" w:color="auto"/>
            </w:tcBorders>
            <w:vAlign w:val="center"/>
          </w:tcPr>
          <w:p w14:paraId="76E036CC" w14:textId="6A9630CA" w:rsidR="000D3EAE" w:rsidRPr="00ED4B67" w:rsidRDefault="000D3EAE" w:rsidP="00B35938">
            <w:pPr>
              <w:rPr>
                <w:rStyle w:val="fontstyle21"/>
                <w:rFonts w:ascii="Times New Roman" w:hAnsi="Times New Roman"/>
                <w:lang w:val="ru-RU"/>
              </w:rPr>
            </w:pPr>
            <w:r>
              <w:rPr>
                <w:rStyle w:val="fontstyle21"/>
                <w:rFonts w:ascii="Times New Roman" w:hAnsi="Times New Roman"/>
                <w:lang w:val="ru-RU"/>
              </w:rPr>
              <w:t>9.</w:t>
            </w:r>
          </w:p>
        </w:tc>
        <w:tc>
          <w:tcPr>
            <w:tcW w:w="2869" w:type="dxa"/>
            <w:vAlign w:val="center"/>
          </w:tcPr>
          <w:p w14:paraId="12A319FC" w14:textId="77777777" w:rsidR="000D3EAE" w:rsidRPr="00873D30" w:rsidRDefault="000D3EAE" w:rsidP="00B35938">
            <w:pPr>
              <w:rPr>
                <w:sz w:val="20"/>
                <w:szCs w:val="20"/>
                <w:lang w:val="ru-RU"/>
              </w:rPr>
            </w:pPr>
          </w:p>
        </w:tc>
        <w:tc>
          <w:tcPr>
            <w:tcW w:w="1154" w:type="dxa"/>
            <w:vAlign w:val="center"/>
          </w:tcPr>
          <w:p w14:paraId="1628A55A" w14:textId="77777777" w:rsidR="000D3EAE" w:rsidRPr="00ED4B67" w:rsidRDefault="000D3EAE" w:rsidP="007B4789">
            <w:pPr>
              <w:rPr>
                <w:sz w:val="20"/>
                <w:szCs w:val="20"/>
                <w:lang w:val="ru-RU"/>
              </w:rPr>
            </w:pPr>
          </w:p>
        </w:tc>
        <w:tc>
          <w:tcPr>
            <w:tcW w:w="2303" w:type="dxa"/>
            <w:vAlign w:val="center"/>
          </w:tcPr>
          <w:p w14:paraId="305C2824" w14:textId="77777777" w:rsidR="000D3EAE" w:rsidRPr="00873D30" w:rsidRDefault="000D3EAE" w:rsidP="00B35938">
            <w:pPr>
              <w:rPr>
                <w:sz w:val="20"/>
                <w:szCs w:val="20"/>
                <w:lang w:val="ru-RU"/>
              </w:rPr>
            </w:pPr>
          </w:p>
        </w:tc>
        <w:tc>
          <w:tcPr>
            <w:tcW w:w="0" w:type="auto"/>
            <w:vAlign w:val="center"/>
          </w:tcPr>
          <w:p w14:paraId="5A7CBAA1" w14:textId="77777777" w:rsidR="000D3EAE" w:rsidRPr="00873D30" w:rsidRDefault="000D3EAE" w:rsidP="00B35938">
            <w:pPr>
              <w:rPr>
                <w:sz w:val="20"/>
                <w:szCs w:val="20"/>
                <w:lang w:val="ru-RU"/>
              </w:rPr>
            </w:pPr>
          </w:p>
        </w:tc>
        <w:tc>
          <w:tcPr>
            <w:tcW w:w="0" w:type="auto"/>
            <w:vAlign w:val="center"/>
          </w:tcPr>
          <w:p w14:paraId="7E108C40" w14:textId="77777777" w:rsidR="000D3EAE" w:rsidRPr="00873D30" w:rsidRDefault="000D3EAE" w:rsidP="00B35938">
            <w:pPr>
              <w:rPr>
                <w:sz w:val="20"/>
                <w:szCs w:val="20"/>
                <w:lang w:val="ru-RU"/>
              </w:rPr>
            </w:pPr>
          </w:p>
        </w:tc>
      </w:tr>
      <w:tr w:rsidR="000D3EAE" w:rsidRPr="00ED4B67" w14:paraId="04C5BF9D" w14:textId="77777777" w:rsidTr="004270AE">
        <w:trPr>
          <w:trHeight w:val="213"/>
        </w:trPr>
        <w:tc>
          <w:tcPr>
            <w:tcW w:w="660" w:type="dxa"/>
            <w:tcBorders>
              <w:top w:val="single" w:sz="4" w:space="0" w:color="auto"/>
              <w:left w:val="single" w:sz="4" w:space="0" w:color="auto"/>
              <w:bottom w:val="single" w:sz="4" w:space="0" w:color="auto"/>
              <w:right w:val="single" w:sz="4" w:space="0" w:color="auto"/>
            </w:tcBorders>
            <w:vAlign w:val="center"/>
          </w:tcPr>
          <w:p w14:paraId="70D25502" w14:textId="2E8B8EE6" w:rsidR="000D3EAE" w:rsidRPr="00ED4B67" w:rsidRDefault="000D3EAE" w:rsidP="00B35938">
            <w:pPr>
              <w:rPr>
                <w:rStyle w:val="fontstyle21"/>
                <w:rFonts w:ascii="Times New Roman" w:hAnsi="Times New Roman"/>
                <w:lang w:val="ru-RU"/>
              </w:rPr>
            </w:pPr>
            <w:r>
              <w:rPr>
                <w:rStyle w:val="fontstyle21"/>
                <w:rFonts w:ascii="Times New Roman" w:hAnsi="Times New Roman"/>
                <w:lang w:val="ru-RU"/>
              </w:rPr>
              <w:t>10.</w:t>
            </w:r>
          </w:p>
        </w:tc>
        <w:tc>
          <w:tcPr>
            <w:tcW w:w="2869" w:type="dxa"/>
            <w:vAlign w:val="center"/>
          </w:tcPr>
          <w:p w14:paraId="501428E8" w14:textId="77777777" w:rsidR="000D3EAE" w:rsidRPr="00873D30" w:rsidRDefault="000D3EAE" w:rsidP="00B35938">
            <w:pPr>
              <w:rPr>
                <w:sz w:val="20"/>
                <w:szCs w:val="20"/>
                <w:lang w:val="ru-RU"/>
              </w:rPr>
            </w:pPr>
          </w:p>
        </w:tc>
        <w:tc>
          <w:tcPr>
            <w:tcW w:w="1154" w:type="dxa"/>
            <w:vAlign w:val="center"/>
          </w:tcPr>
          <w:p w14:paraId="30723DCD" w14:textId="77777777" w:rsidR="000D3EAE" w:rsidRPr="00ED4B67" w:rsidRDefault="000D3EAE" w:rsidP="007B4789">
            <w:pPr>
              <w:rPr>
                <w:sz w:val="20"/>
                <w:szCs w:val="20"/>
                <w:lang w:val="ru-RU"/>
              </w:rPr>
            </w:pPr>
          </w:p>
        </w:tc>
        <w:tc>
          <w:tcPr>
            <w:tcW w:w="2303" w:type="dxa"/>
            <w:vAlign w:val="center"/>
          </w:tcPr>
          <w:p w14:paraId="29B99C11" w14:textId="77777777" w:rsidR="000D3EAE" w:rsidRPr="00873D30" w:rsidRDefault="000D3EAE" w:rsidP="00B35938">
            <w:pPr>
              <w:rPr>
                <w:sz w:val="20"/>
                <w:szCs w:val="20"/>
                <w:lang w:val="ru-RU"/>
              </w:rPr>
            </w:pPr>
          </w:p>
        </w:tc>
        <w:tc>
          <w:tcPr>
            <w:tcW w:w="0" w:type="auto"/>
            <w:vAlign w:val="center"/>
          </w:tcPr>
          <w:p w14:paraId="50A513AA" w14:textId="77777777" w:rsidR="000D3EAE" w:rsidRPr="00873D30" w:rsidRDefault="000D3EAE" w:rsidP="00B35938">
            <w:pPr>
              <w:rPr>
                <w:sz w:val="20"/>
                <w:szCs w:val="20"/>
                <w:lang w:val="ru-RU"/>
              </w:rPr>
            </w:pPr>
          </w:p>
        </w:tc>
        <w:tc>
          <w:tcPr>
            <w:tcW w:w="0" w:type="auto"/>
            <w:vAlign w:val="center"/>
          </w:tcPr>
          <w:p w14:paraId="67F03247" w14:textId="77777777" w:rsidR="000D3EAE" w:rsidRPr="00873D30" w:rsidRDefault="000D3EAE" w:rsidP="00B35938">
            <w:pPr>
              <w:rPr>
                <w:sz w:val="20"/>
                <w:szCs w:val="20"/>
                <w:lang w:val="ru-RU"/>
              </w:rPr>
            </w:pPr>
          </w:p>
        </w:tc>
      </w:tr>
      <w:tr w:rsidR="000D3EAE" w:rsidRPr="00ED4B67" w14:paraId="537A1317" w14:textId="77777777" w:rsidTr="004270AE">
        <w:trPr>
          <w:trHeight w:val="213"/>
        </w:trPr>
        <w:tc>
          <w:tcPr>
            <w:tcW w:w="660" w:type="dxa"/>
            <w:tcBorders>
              <w:top w:val="single" w:sz="4" w:space="0" w:color="auto"/>
              <w:left w:val="single" w:sz="4" w:space="0" w:color="auto"/>
              <w:bottom w:val="single" w:sz="4" w:space="0" w:color="auto"/>
              <w:right w:val="single" w:sz="4" w:space="0" w:color="auto"/>
            </w:tcBorders>
            <w:vAlign w:val="center"/>
          </w:tcPr>
          <w:p w14:paraId="31549A24" w14:textId="25EAFA19" w:rsidR="000D3EAE" w:rsidRPr="00ED4B67" w:rsidRDefault="000D3EAE" w:rsidP="00B35938">
            <w:pPr>
              <w:rPr>
                <w:rStyle w:val="fontstyle21"/>
                <w:rFonts w:ascii="Times New Roman" w:hAnsi="Times New Roman"/>
                <w:lang w:val="ru-RU"/>
              </w:rPr>
            </w:pPr>
            <w:r>
              <w:rPr>
                <w:rStyle w:val="fontstyle21"/>
                <w:rFonts w:ascii="Times New Roman" w:hAnsi="Times New Roman"/>
                <w:lang w:val="ru-RU"/>
              </w:rPr>
              <w:t>11.</w:t>
            </w:r>
          </w:p>
        </w:tc>
        <w:tc>
          <w:tcPr>
            <w:tcW w:w="2869" w:type="dxa"/>
            <w:vAlign w:val="center"/>
          </w:tcPr>
          <w:p w14:paraId="15AA2216" w14:textId="77777777" w:rsidR="000D3EAE" w:rsidRPr="00873D30" w:rsidRDefault="000D3EAE" w:rsidP="00B35938">
            <w:pPr>
              <w:rPr>
                <w:sz w:val="20"/>
                <w:szCs w:val="20"/>
                <w:lang w:val="ru-RU"/>
              </w:rPr>
            </w:pPr>
          </w:p>
        </w:tc>
        <w:tc>
          <w:tcPr>
            <w:tcW w:w="1154" w:type="dxa"/>
            <w:vAlign w:val="center"/>
          </w:tcPr>
          <w:p w14:paraId="3AEA52A6" w14:textId="77777777" w:rsidR="000D3EAE" w:rsidRPr="00ED4B67" w:rsidRDefault="000D3EAE" w:rsidP="007B4789">
            <w:pPr>
              <w:rPr>
                <w:sz w:val="20"/>
                <w:szCs w:val="20"/>
                <w:lang w:val="ru-RU"/>
              </w:rPr>
            </w:pPr>
          </w:p>
        </w:tc>
        <w:tc>
          <w:tcPr>
            <w:tcW w:w="2303" w:type="dxa"/>
            <w:vAlign w:val="center"/>
          </w:tcPr>
          <w:p w14:paraId="4A718E09" w14:textId="77777777" w:rsidR="000D3EAE" w:rsidRPr="00873D30" w:rsidRDefault="000D3EAE" w:rsidP="00B35938">
            <w:pPr>
              <w:rPr>
                <w:sz w:val="20"/>
                <w:szCs w:val="20"/>
                <w:lang w:val="ru-RU"/>
              </w:rPr>
            </w:pPr>
          </w:p>
        </w:tc>
        <w:tc>
          <w:tcPr>
            <w:tcW w:w="0" w:type="auto"/>
            <w:vAlign w:val="center"/>
          </w:tcPr>
          <w:p w14:paraId="0162C00C" w14:textId="77777777" w:rsidR="000D3EAE" w:rsidRPr="00873D30" w:rsidRDefault="000D3EAE" w:rsidP="00B35938">
            <w:pPr>
              <w:rPr>
                <w:sz w:val="20"/>
                <w:szCs w:val="20"/>
                <w:lang w:val="ru-RU"/>
              </w:rPr>
            </w:pPr>
          </w:p>
        </w:tc>
        <w:tc>
          <w:tcPr>
            <w:tcW w:w="0" w:type="auto"/>
            <w:vAlign w:val="center"/>
          </w:tcPr>
          <w:p w14:paraId="446E387E" w14:textId="77777777" w:rsidR="000D3EAE" w:rsidRPr="00873D30" w:rsidRDefault="000D3EAE" w:rsidP="00B35938">
            <w:pPr>
              <w:rPr>
                <w:sz w:val="20"/>
                <w:szCs w:val="20"/>
                <w:lang w:val="ru-RU"/>
              </w:rPr>
            </w:pPr>
          </w:p>
        </w:tc>
      </w:tr>
      <w:tr w:rsidR="000D3EAE" w:rsidRPr="00ED4B67" w14:paraId="547A5987" w14:textId="77777777" w:rsidTr="004270AE">
        <w:trPr>
          <w:trHeight w:val="213"/>
        </w:trPr>
        <w:tc>
          <w:tcPr>
            <w:tcW w:w="660" w:type="dxa"/>
            <w:tcBorders>
              <w:top w:val="single" w:sz="4" w:space="0" w:color="auto"/>
              <w:left w:val="single" w:sz="4" w:space="0" w:color="auto"/>
              <w:bottom w:val="single" w:sz="4" w:space="0" w:color="auto"/>
              <w:right w:val="single" w:sz="4" w:space="0" w:color="auto"/>
            </w:tcBorders>
            <w:vAlign w:val="center"/>
          </w:tcPr>
          <w:p w14:paraId="0D3B2C14" w14:textId="6D0770A6" w:rsidR="000D3EAE" w:rsidRPr="00ED4B67" w:rsidRDefault="000D3EAE" w:rsidP="00B35938">
            <w:pPr>
              <w:rPr>
                <w:rStyle w:val="fontstyle21"/>
                <w:rFonts w:ascii="Times New Roman" w:hAnsi="Times New Roman"/>
                <w:lang w:val="ru-RU"/>
              </w:rPr>
            </w:pPr>
            <w:r>
              <w:rPr>
                <w:rStyle w:val="fontstyle21"/>
                <w:rFonts w:ascii="Times New Roman" w:hAnsi="Times New Roman"/>
                <w:lang w:val="ru-RU"/>
              </w:rPr>
              <w:t>12.</w:t>
            </w:r>
          </w:p>
        </w:tc>
        <w:tc>
          <w:tcPr>
            <w:tcW w:w="2869" w:type="dxa"/>
            <w:vAlign w:val="center"/>
          </w:tcPr>
          <w:p w14:paraId="3216C31F" w14:textId="77777777" w:rsidR="000D3EAE" w:rsidRPr="00873D30" w:rsidRDefault="000D3EAE" w:rsidP="00B35938">
            <w:pPr>
              <w:rPr>
                <w:sz w:val="20"/>
                <w:szCs w:val="20"/>
                <w:lang w:val="ru-RU"/>
              </w:rPr>
            </w:pPr>
          </w:p>
        </w:tc>
        <w:tc>
          <w:tcPr>
            <w:tcW w:w="1154" w:type="dxa"/>
            <w:vAlign w:val="center"/>
          </w:tcPr>
          <w:p w14:paraId="2E485D85" w14:textId="77777777" w:rsidR="000D3EAE" w:rsidRPr="00ED4B67" w:rsidRDefault="000D3EAE" w:rsidP="007B4789">
            <w:pPr>
              <w:rPr>
                <w:sz w:val="20"/>
                <w:szCs w:val="20"/>
                <w:lang w:val="ru-RU"/>
              </w:rPr>
            </w:pPr>
          </w:p>
        </w:tc>
        <w:tc>
          <w:tcPr>
            <w:tcW w:w="2303" w:type="dxa"/>
            <w:vAlign w:val="center"/>
          </w:tcPr>
          <w:p w14:paraId="29388851" w14:textId="77777777" w:rsidR="000D3EAE" w:rsidRPr="00873D30" w:rsidRDefault="000D3EAE" w:rsidP="00B35938">
            <w:pPr>
              <w:rPr>
                <w:sz w:val="20"/>
                <w:szCs w:val="20"/>
                <w:lang w:val="ru-RU"/>
              </w:rPr>
            </w:pPr>
          </w:p>
        </w:tc>
        <w:tc>
          <w:tcPr>
            <w:tcW w:w="0" w:type="auto"/>
            <w:vAlign w:val="center"/>
          </w:tcPr>
          <w:p w14:paraId="78D24C76" w14:textId="77777777" w:rsidR="000D3EAE" w:rsidRPr="00873D30" w:rsidRDefault="000D3EAE" w:rsidP="00B35938">
            <w:pPr>
              <w:rPr>
                <w:sz w:val="20"/>
                <w:szCs w:val="20"/>
                <w:lang w:val="ru-RU"/>
              </w:rPr>
            </w:pPr>
          </w:p>
        </w:tc>
        <w:tc>
          <w:tcPr>
            <w:tcW w:w="0" w:type="auto"/>
            <w:vAlign w:val="center"/>
          </w:tcPr>
          <w:p w14:paraId="36CC3E2F" w14:textId="77777777" w:rsidR="000D3EAE" w:rsidRPr="00873D30" w:rsidRDefault="000D3EAE" w:rsidP="00B35938">
            <w:pPr>
              <w:rPr>
                <w:sz w:val="20"/>
                <w:szCs w:val="20"/>
                <w:lang w:val="ru-RU"/>
              </w:rPr>
            </w:pPr>
          </w:p>
        </w:tc>
      </w:tr>
      <w:tr w:rsidR="007B4789" w:rsidRPr="00873D30" w14:paraId="20923907" w14:textId="77777777" w:rsidTr="004270AE">
        <w:trPr>
          <w:trHeight w:val="225"/>
        </w:trPr>
        <w:tc>
          <w:tcPr>
            <w:tcW w:w="660" w:type="dxa"/>
            <w:tcBorders>
              <w:top w:val="single" w:sz="4" w:space="0" w:color="auto"/>
              <w:left w:val="single" w:sz="4" w:space="0" w:color="auto"/>
              <w:bottom w:val="single" w:sz="4" w:space="0" w:color="auto"/>
              <w:right w:val="single" w:sz="4" w:space="0" w:color="auto"/>
            </w:tcBorders>
            <w:vAlign w:val="center"/>
            <w:hideMark/>
          </w:tcPr>
          <w:p w14:paraId="232462A4" w14:textId="77777777" w:rsidR="007B4789" w:rsidRPr="00ED4B67" w:rsidRDefault="007B4789" w:rsidP="00B35938">
            <w:pPr>
              <w:rPr>
                <w:lang w:val="ru-RU"/>
              </w:rPr>
            </w:pPr>
          </w:p>
        </w:tc>
        <w:tc>
          <w:tcPr>
            <w:tcW w:w="2869" w:type="dxa"/>
            <w:vAlign w:val="center"/>
            <w:hideMark/>
          </w:tcPr>
          <w:p w14:paraId="45E8F908" w14:textId="26C5456F" w:rsidR="007B4789" w:rsidRPr="00873D30" w:rsidRDefault="007B4789" w:rsidP="00B35938">
            <w:pPr>
              <w:rPr>
                <w:sz w:val="20"/>
                <w:szCs w:val="20"/>
              </w:rPr>
            </w:pPr>
            <w:r w:rsidRPr="00ED4B67">
              <w:rPr>
                <w:rStyle w:val="fontstyle01"/>
                <w:rFonts w:ascii="Times New Roman" w:hAnsi="Times New Roman"/>
                <w:lang w:val="ru-RU"/>
              </w:rPr>
              <w:t>Всього г</w:t>
            </w:r>
            <w:proofErr w:type="spellStart"/>
            <w:r w:rsidRPr="00873D30">
              <w:rPr>
                <w:rStyle w:val="fontstyle01"/>
                <w:rFonts w:ascii="Times New Roman" w:hAnsi="Times New Roman"/>
              </w:rPr>
              <w:t>рн</w:t>
            </w:r>
            <w:proofErr w:type="spellEnd"/>
            <w:r w:rsidRPr="00873D30">
              <w:rPr>
                <w:rStyle w:val="fontstyle01"/>
                <w:rFonts w:ascii="Times New Roman" w:hAnsi="Times New Roman"/>
              </w:rPr>
              <w:t xml:space="preserve"> (</w:t>
            </w:r>
            <w:proofErr w:type="spellStart"/>
            <w:r w:rsidRPr="00873D30">
              <w:rPr>
                <w:rStyle w:val="fontstyle01"/>
                <w:rFonts w:ascii="Times New Roman" w:hAnsi="Times New Roman"/>
              </w:rPr>
              <w:t>без</w:t>
            </w:r>
            <w:proofErr w:type="spellEnd"/>
            <w:r w:rsidRPr="00873D30">
              <w:rPr>
                <w:rStyle w:val="fontstyle01"/>
                <w:rFonts w:ascii="Times New Roman" w:hAnsi="Times New Roman"/>
              </w:rPr>
              <w:t xml:space="preserve"> ПДВ)</w:t>
            </w:r>
          </w:p>
        </w:tc>
        <w:tc>
          <w:tcPr>
            <w:tcW w:w="1154" w:type="dxa"/>
            <w:vAlign w:val="center"/>
            <w:hideMark/>
          </w:tcPr>
          <w:p w14:paraId="15A67E60" w14:textId="77777777" w:rsidR="007B4789" w:rsidRPr="00873D30" w:rsidRDefault="007B4789" w:rsidP="00B35938">
            <w:pPr>
              <w:rPr>
                <w:sz w:val="20"/>
                <w:szCs w:val="20"/>
              </w:rPr>
            </w:pPr>
          </w:p>
        </w:tc>
        <w:tc>
          <w:tcPr>
            <w:tcW w:w="2303" w:type="dxa"/>
            <w:vAlign w:val="center"/>
            <w:hideMark/>
          </w:tcPr>
          <w:p w14:paraId="2F4AF3E1" w14:textId="77777777" w:rsidR="007B4789" w:rsidRPr="00873D30" w:rsidRDefault="007B4789" w:rsidP="00B35938">
            <w:pPr>
              <w:rPr>
                <w:sz w:val="20"/>
                <w:szCs w:val="20"/>
              </w:rPr>
            </w:pPr>
          </w:p>
        </w:tc>
        <w:tc>
          <w:tcPr>
            <w:tcW w:w="0" w:type="auto"/>
            <w:vAlign w:val="center"/>
            <w:hideMark/>
          </w:tcPr>
          <w:p w14:paraId="697AD1C2" w14:textId="77777777" w:rsidR="007B4789" w:rsidRPr="00873D30" w:rsidRDefault="007B4789" w:rsidP="00B35938">
            <w:pPr>
              <w:rPr>
                <w:sz w:val="20"/>
                <w:szCs w:val="20"/>
              </w:rPr>
            </w:pPr>
          </w:p>
        </w:tc>
        <w:tc>
          <w:tcPr>
            <w:tcW w:w="0" w:type="auto"/>
            <w:vAlign w:val="center"/>
            <w:hideMark/>
          </w:tcPr>
          <w:p w14:paraId="27CDE335" w14:textId="77777777" w:rsidR="007B4789" w:rsidRPr="00873D30" w:rsidRDefault="007B4789" w:rsidP="00B35938">
            <w:pPr>
              <w:rPr>
                <w:sz w:val="20"/>
                <w:szCs w:val="20"/>
              </w:rPr>
            </w:pPr>
          </w:p>
        </w:tc>
      </w:tr>
    </w:tbl>
    <w:p w14:paraId="3497C85B" w14:textId="77777777" w:rsidR="005329B9" w:rsidRPr="00873D30" w:rsidRDefault="005329B9" w:rsidP="005329B9">
      <w:pPr>
        <w:rPr>
          <w:sz w:val="22"/>
          <w:szCs w:val="22"/>
        </w:rPr>
      </w:pPr>
    </w:p>
    <w:p w14:paraId="3DEE0E32" w14:textId="77777777" w:rsidR="005329B9" w:rsidRPr="00873D30" w:rsidRDefault="005329B9" w:rsidP="005329B9">
      <w:pPr>
        <w:rPr>
          <w:sz w:val="22"/>
          <w:szCs w:val="22"/>
        </w:rPr>
      </w:pPr>
    </w:p>
    <w:p w14:paraId="70A36469" w14:textId="77777777" w:rsidR="005329B9" w:rsidRPr="00873D30" w:rsidRDefault="005329B9" w:rsidP="005329B9">
      <w:pPr>
        <w:rPr>
          <w:sz w:val="22"/>
          <w:szCs w:val="22"/>
        </w:rPr>
      </w:pPr>
    </w:p>
    <w:p w14:paraId="474FFE97" w14:textId="77777777" w:rsidR="005329B9" w:rsidRPr="00873D30" w:rsidRDefault="005329B9" w:rsidP="005329B9">
      <w:pPr>
        <w:tabs>
          <w:tab w:val="right" w:pos="2552"/>
        </w:tabs>
        <w:rPr>
          <w:sz w:val="22"/>
          <w:szCs w:val="22"/>
        </w:rPr>
      </w:pPr>
      <w:proofErr w:type="spellStart"/>
      <w:r w:rsidRPr="00873D30">
        <w:rPr>
          <w:sz w:val="22"/>
          <w:szCs w:val="22"/>
        </w:rPr>
        <w:t>Підпис</w:t>
      </w:r>
      <w:proofErr w:type="spellEnd"/>
      <w:r w:rsidRPr="00873D30">
        <w:rPr>
          <w:sz w:val="22"/>
          <w:szCs w:val="22"/>
        </w:rPr>
        <w:t xml:space="preserve">: </w:t>
      </w:r>
      <w:r w:rsidRPr="00873D30">
        <w:rPr>
          <w:sz w:val="22"/>
          <w:szCs w:val="22"/>
          <w:u w:val="single"/>
        </w:rPr>
        <w:tab/>
      </w:r>
    </w:p>
    <w:p w14:paraId="62E6B6CD" w14:textId="77777777" w:rsidR="005329B9" w:rsidRPr="00873D30" w:rsidRDefault="005329B9" w:rsidP="005329B9">
      <w:pPr>
        <w:rPr>
          <w:color w:val="333333"/>
          <w:sz w:val="22"/>
          <w:szCs w:val="22"/>
        </w:rPr>
      </w:pPr>
    </w:p>
    <w:p w14:paraId="47FFCF68" w14:textId="77777777" w:rsidR="005329B9" w:rsidRPr="00873D30" w:rsidRDefault="005329B9" w:rsidP="005329B9">
      <w:pPr>
        <w:tabs>
          <w:tab w:val="right" w:pos="2552"/>
        </w:tabs>
        <w:rPr>
          <w:color w:val="333333"/>
          <w:sz w:val="22"/>
          <w:szCs w:val="22"/>
        </w:rPr>
      </w:pPr>
      <w:r w:rsidRPr="00873D30">
        <w:rPr>
          <w:color w:val="333333"/>
          <w:sz w:val="22"/>
          <w:szCs w:val="22"/>
        </w:rPr>
        <w:tab/>
      </w:r>
      <w:proofErr w:type="spellStart"/>
      <w:r w:rsidRPr="00873D30">
        <w:rPr>
          <w:color w:val="333333"/>
          <w:sz w:val="22"/>
          <w:szCs w:val="22"/>
        </w:rPr>
        <w:t>м.п</w:t>
      </w:r>
      <w:proofErr w:type="spellEnd"/>
      <w:r w:rsidRPr="00873D30">
        <w:rPr>
          <w:color w:val="333333"/>
          <w:sz w:val="22"/>
          <w:szCs w:val="22"/>
        </w:rPr>
        <w:t>.</w:t>
      </w:r>
    </w:p>
    <w:p w14:paraId="3BC4A911" w14:textId="77777777" w:rsidR="005329B9" w:rsidRPr="00873D30" w:rsidRDefault="005329B9" w:rsidP="005329B9">
      <w:pPr>
        <w:rPr>
          <w:sz w:val="22"/>
          <w:szCs w:val="22"/>
        </w:rPr>
      </w:pPr>
    </w:p>
    <w:p w14:paraId="0296B451" w14:textId="77777777" w:rsidR="005329B9" w:rsidRPr="00873D30" w:rsidRDefault="005329B9" w:rsidP="005329B9">
      <w:pPr>
        <w:tabs>
          <w:tab w:val="right" w:pos="2552"/>
        </w:tabs>
      </w:pPr>
      <w:proofErr w:type="spellStart"/>
      <w:r w:rsidRPr="00873D30">
        <w:rPr>
          <w:sz w:val="22"/>
          <w:szCs w:val="22"/>
        </w:rPr>
        <w:t>Дата</w:t>
      </w:r>
      <w:proofErr w:type="spellEnd"/>
      <w:r w:rsidRPr="00873D30">
        <w:rPr>
          <w:sz w:val="22"/>
          <w:szCs w:val="22"/>
        </w:rPr>
        <w:t xml:space="preserve">: </w:t>
      </w:r>
      <w:r w:rsidRPr="00873D30">
        <w:rPr>
          <w:sz w:val="22"/>
          <w:szCs w:val="22"/>
          <w:u w:val="single"/>
        </w:rPr>
        <w:tab/>
      </w:r>
    </w:p>
    <w:p w14:paraId="6A90314F" w14:textId="77777777" w:rsidR="005329B9" w:rsidRPr="00873D30" w:rsidRDefault="005329B9" w:rsidP="005329B9">
      <w:pPr>
        <w:spacing w:after="120"/>
        <w:ind w:left="360" w:hanging="360"/>
        <w:jc w:val="both"/>
        <w:rPr>
          <w:i/>
          <w:sz w:val="20"/>
          <w:szCs w:val="20"/>
          <w:lang w:val="uk-UA"/>
        </w:rPr>
      </w:pPr>
    </w:p>
    <w:p w14:paraId="126AD223" w14:textId="77777777" w:rsidR="005329B9" w:rsidRPr="00873D30" w:rsidRDefault="005329B9" w:rsidP="004D2DF5">
      <w:pPr>
        <w:spacing w:after="160" w:line="259" w:lineRule="auto"/>
        <w:rPr>
          <w:rFonts w:eastAsia="Calibri"/>
          <w:b/>
          <w:color w:val="000000"/>
          <w:sz w:val="22"/>
          <w:szCs w:val="22"/>
          <w:lang w:val="ru-RU"/>
        </w:rPr>
      </w:pPr>
    </w:p>
    <w:sectPr w:rsidR="005329B9" w:rsidRPr="00873D30" w:rsidSect="00B72FB8">
      <w:headerReference w:type="default" r:id="rId13"/>
      <w:footerReference w:type="default" r:id="rId14"/>
      <w:pgSz w:w="12240" w:h="15840" w:code="1"/>
      <w:pgMar w:top="1620" w:right="81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BDDFD" w14:textId="77777777" w:rsidR="00516185" w:rsidRDefault="00516185">
      <w:r>
        <w:separator/>
      </w:r>
    </w:p>
  </w:endnote>
  <w:endnote w:type="continuationSeparator" w:id="0">
    <w:p w14:paraId="3719603A" w14:textId="77777777" w:rsidR="00516185" w:rsidRDefault="0051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CD29E" w14:textId="1BB43B4C" w:rsidR="0009604D" w:rsidRPr="00AF13EA" w:rsidRDefault="00E27F14" w:rsidP="0009604D">
    <w:pPr>
      <w:pStyle w:val="Footer"/>
      <w:jc w:val="center"/>
      <w:rPr>
        <w:rFonts w:ascii="Arial" w:hAnsi="Arial" w:cs="Arial"/>
        <w:b/>
        <w:bCs/>
        <w:sz w:val="18"/>
        <w:szCs w:val="18"/>
        <w:lang w:val="uk-UA"/>
      </w:rPr>
    </w:pPr>
    <w:r>
      <w:rPr>
        <w:rFonts w:ascii="Arial" w:hAnsi="Arial" w:cs="Arial"/>
        <w:b/>
        <w:bCs/>
        <w:sz w:val="18"/>
        <w:szCs w:val="18"/>
      </w:rPr>
      <w:t>R</w:t>
    </w:r>
    <w:r w:rsidR="00A835E6">
      <w:rPr>
        <w:rFonts w:ascii="Arial" w:hAnsi="Arial" w:cs="Arial"/>
        <w:b/>
        <w:bCs/>
        <w:sz w:val="18"/>
        <w:szCs w:val="18"/>
      </w:rPr>
      <w:t>F</w:t>
    </w:r>
    <w:r w:rsidR="00282E82">
      <w:rPr>
        <w:rFonts w:ascii="Arial" w:hAnsi="Arial" w:cs="Arial"/>
        <w:b/>
        <w:bCs/>
        <w:sz w:val="18"/>
        <w:szCs w:val="18"/>
      </w:rPr>
      <w:t>P</w:t>
    </w:r>
    <w:r w:rsidR="00A27EFF">
      <w:rPr>
        <w:rFonts w:ascii="Arial" w:hAnsi="Arial" w:cs="Arial"/>
        <w:b/>
        <w:bCs/>
        <w:sz w:val="18"/>
        <w:szCs w:val="18"/>
      </w:rPr>
      <w:t xml:space="preserve"> </w:t>
    </w:r>
    <w:r>
      <w:rPr>
        <w:rFonts w:ascii="Arial" w:hAnsi="Arial" w:cs="Arial"/>
        <w:b/>
        <w:bCs/>
        <w:sz w:val="18"/>
        <w:szCs w:val="18"/>
      </w:rPr>
      <w:t xml:space="preserve">No. </w:t>
    </w:r>
    <w:r w:rsidR="0058562C">
      <w:rPr>
        <w:rFonts w:ascii="Arial" w:hAnsi="Arial" w:cs="Arial"/>
        <w:b/>
        <w:bCs/>
        <w:sz w:val="18"/>
        <w:szCs w:val="18"/>
        <w:lang w:val="uk-UA"/>
      </w:rPr>
      <w:t>265</w:t>
    </w:r>
  </w:p>
  <w:p w14:paraId="4B5DE7D8" w14:textId="421F37E2" w:rsidR="00E27F14" w:rsidRPr="00BB11DE" w:rsidRDefault="00E27F14" w:rsidP="00C10117">
    <w:pPr>
      <w:pStyle w:val="Footer"/>
      <w:jc w:val="center"/>
      <w:rPr>
        <w:rFonts w:ascii="Arial" w:hAnsi="Arial" w:cs="Arial"/>
        <w:b/>
        <w:sz w:val="20"/>
        <w:szCs w:val="20"/>
      </w:rPr>
    </w:pPr>
    <w:r>
      <w:rPr>
        <w:rFonts w:ascii="Arial" w:hAnsi="Arial" w:cs="Arial"/>
        <w:b/>
        <w:sz w:val="20"/>
        <w:szCs w:val="20"/>
        <w:lang w:val="uk-UA"/>
      </w:rPr>
      <w:t>Сторінка</w:t>
    </w:r>
    <w:r w:rsidRPr="00BB11DE">
      <w:rPr>
        <w:rFonts w:ascii="Arial" w:hAnsi="Arial" w:cs="Arial"/>
        <w:b/>
        <w:sz w:val="20"/>
        <w:szCs w:val="20"/>
      </w:rPr>
      <w:t xml:space="preserve"> </w:t>
    </w:r>
    <w:r w:rsidRPr="00BB11DE">
      <w:rPr>
        <w:rFonts w:ascii="Arial" w:hAnsi="Arial" w:cs="Arial"/>
        <w:b/>
        <w:sz w:val="20"/>
        <w:szCs w:val="20"/>
      </w:rPr>
      <w:fldChar w:fldCharType="begin"/>
    </w:r>
    <w:r w:rsidRPr="00BB11DE">
      <w:rPr>
        <w:rFonts w:ascii="Arial" w:hAnsi="Arial" w:cs="Arial"/>
        <w:b/>
        <w:sz w:val="20"/>
        <w:szCs w:val="20"/>
      </w:rPr>
      <w:instrText xml:space="preserve"> PAGE </w:instrText>
    </w:r>
    <w:r w:rsidRPr="00BB11DE">
      <w:rPr>
        <w:rFonts w:ascii="Arial" w:hAnsi="Arial" w:cs="Arial"/>
        <w:b/>
        <w:sz w:val="20"/>
        <w:szCs w:val="20"/>
      </w:rPr>
      <w:fldChar w:fldCharType="separate"/>
    </w:r>
    <w:r w:rsidR="004B21CA">
      <w:rPr>
        <w:rFonts w:ascii="Arial" w:hAnsi="Arial" w:cs="Arial"/>
        <w:b/>
        <w:noProof/>
        <w:sz w:val="20"/>
        <w:szCs w:val="20"/>
      </w:rPr>
      <w:t>6</w:t>
    </w:r>
    <w:r w:rsidRPr="00BB11DE">
      <w:rPr>
        <w:rFonts w:ascii="Arial" w:hAnsi="Arial" w:cs="Arial"/>
        <w:b/>
        <w:sz w:val="20"/>
        <w:szCs w:val="20"/>
      </w:rPr>
      <w:fldChar w:fldCharType="end"/>
    </w:r>
    <w:r w:rsidRPr="00BB11DE">
      <w:rPr>
        <w:rFonts w:ascii="Arial" w:hAnsi="Arial" w:cs="Arial"/>
        <w:b/>
        <w:sz w:val="20"/>
        <w:szCs w:val="20"/>
      </w:rPr>
      <w:t xml:space="preserve"> </w:t>
    </w:r>
    <w:r>
      <w:rPr>
        <w:rFonts w:ascii="Arial" w:hAnsi="Arial" w:cs="Arial"/>
        <w:b/>
        <w:sz w:val="20"/>
        <w:szCs w:val="20"/>
        <w:lang w:val="uk-UA"/>
      </w:rPr>
      <w:t>з</w:t>
    </w:r>
    <w:r w:rsidRPr="00BB11DE">
      <w:rPr>
        <w:rFonts w:ascii="Arial" w:hAnsi="Arial" w:cs="Arial"/>
        <w:b/>
        <w:sz w:val="20"/>
        <w:szCs w:val="20"/>
      </w:rPr>
      <w:t xml:space="preserve"> </w:t>
    </w:r>
    <w:r w:rsidRPr="00BB11DE">
      <w:rPr>
        <w:rFonts w:ascii="Arial" w:hAnsi="Arial" w:cs="Arial"/>
        <w:b/>
        <w:sz w:val="20"/>
        <w:szCs w:val="20"/>
      </w:rPr>
      <w:fldChar w:fldCharType="begin"/>
    </w:r>
    <w:r w:rsidRPr="00BB11DE">
      <w:rPr>
        <w:rFonts w:ascii="Arial" w:hAnsi="Arial" w:cs="Arial"/>
        <w:b/>
        <w:sz w:val="20"/>
        <w:szCs w:val="20"/>
      </w:rPr>
      <w:instrText xml:space="preserve"> NUMPAGES </w:instrText>
    </w:r>
    <w:r w:rsidRPr="00BB11DE">
      <w:rPr>
        <w:rFonts w:ascii="Arial" w:hAnsi="Arial" w:cs="Arial"/>
        <w:b/>
        <w:sz w:val="20"/>
        <w:szCs w:val="20"/>
      </w:rPr>
      <w:fldChar w:fldCharType="separate"/>
    </w:r>
    <w:r w:rsidR="004B21CA">
      <w:rPr>
        <w:rFonts w:ascii="Arial" w:hAnsi="Arial" w:cs="Arial"/>
        <w:b/>
        <w:noProof/>
        <w:sz w:val="20"/>
        <w:szCs w:val="20"/>
      </w:rPr>
      <w:t>6</w:t>
    </w:r>
    <w:r w:rsidRPr="00BB11D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E83EE" w14:textId="77777777" w:rsidR="00516185" w:rsidRDefault="00516185">
      <w:r>
        <w:separator/>
      </w:r>
    </w:p>
  </w:footnote>
  <w:footnote w:type="continuationSeparator" w:id="0">
    <w:p w14:paraId="0DD50493" w14:textId="77777777" w:rsidR="00516185" w:rsidRDefault="00516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561DC" w14:textId="77777777" w:rsidR="00E27F14" w:rsidRDefault="00E27F14">
    <w:pPr>
      <w:pStyle w:val="Header"/>
    </w:pPr>
    <w:r>
      <w:rPr>
        <w:noProof/>
      </w:rPr>
      <w:drawing>
        <wp:anchor distT="0" distB="0" distL="114300" distR="114300" simplePos="0" relativeHeight="251659776" behindDoc="1" locked="0" layoutInCell="1" allowOverlap="1" wp14:anchorId="563DBBC8" wp14:editId="1959D07C">
          <wp:simplePos x="0" y="0"/>
          <wp:positionH relativeFrom="column">
            <wp:posOffset>-603849</wp:posOffset>
          </wp:positionH>
          <wp:positionV relativeFrom="paragraph">
            <wp:posOffset>-353683</wp:posOffset>
          </wp:positionV>
          <wp:extent cx="2349074" cy="876300"/>
          <wp:effectExtent l="0" t="0" r="0" b="0"/>
          <wp:wrapNone/>
          <wp:docPr id="3" name="Picture 3" descr="C:\Users\yyesmukhanova\AppData\Local\Microsoft\Windows\INetCache\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yesmukhanova\AppData\Local\Microsoft\Windows\INetCache\Content.Word\Horizontal_RGB_29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75" t="7236" r="9230" b="14325"/>
                  <a:stretch/>
                </pic:blipFill>
                <pic:spPr bwMode="auto">
                  <a:xfrm>
                    <a:off x="0" y="0"/>
                    <a:ext cx="2349074" cy="87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1" locked="0" layoutInCell="1" allowOverlap="1" wp14:anchorId="1E4FF71D" wp14:editId="7CC7C309">
          <wp:simplePos x="0" y="0"/>
          <wp:positionH relativeFrom="column">
            <wp:posOffset>4374515</wp:posOffset>
          </wp:positionH>
          <wp:positionV relativeFrom="paragraph">
            <wp:posOffset>-254635</wp:posOffset>
          </wp:positionV>
          <wp:extent cx="2021205" cy="711835"/>
          <wp:effectExtent l="0" t="0" r="0" b="1905"/>
          <wp:wrapNone/>
          <wp:docPr id="4" name="Picture 0"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1205" cy="71183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7A20"/>
    <w:multiLevelType w:val="multilevel"/>
    <w:tmpl w:val="CE6206F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15:restartNumberingAfterBreak="0">
    <w:nsid w:val="0B0F7D14"/>
    <w:multiLevelType w:val="hybridMultilevel"/>
    <w:tmpl w:val="1A22E7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791926"/>
    <w:multiLevelType w:val="hybridMultilevel"/>
    <w:tmpl w:val="E624BABA"/>
    <w:lvl w:ilvl="0" w:tplc="BE0424EA">
      <w:start w:val="1"/>
      <w:numFmt w:val="upperLetter"/>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C126D2"/>
    <w:multiLevelType w:val="hybridMultilevel"/>
    <w:tmpl w:val="CBA4E31A"/>
    <w:lvl w:ilvl="0" w:tplc="D798A43A">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52042103"/>
    <w:multiLevelType w:val="hybridMultilevel"/>
    <w:tmpl w:val="756E6E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4822B4"/>
    <w:multiLevelType w:val="multilevel"/>
    <w:tmpl w:val="AFC248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SyMDGxMDIyM7AwMjBW0lEKTi0uzszPAykwMqwFAACc8D0tAAAA"/>
  </w:docVars>
  <w:rsids>
    <w:rsidRoot w:val="004D4E10"/>
    <w:rsid w:val="000021A2"/>
    <w:rsid w:val="00004140"/>
    <w:rsid w:val="00016D36"/>
    <w:rsid w:val="00017280"/>
    <w:rsid w:val="00021987"/>
    <w:rsid w:val="00024BE2"/>
    <w:rsid w:val="000263D7"/>
    <w:rsid w:val="000322CB"/>
    <w:rsid w:val="00035D2F"/>
    <w:rsid w:val="000432BC"/>
    <w:rsid w:val="00046B19"/>
    <w:rsid w:val="00051A6D"/>
    <w:rsid w:val="00057B8B"/>
    <w:rsid w:val="00060DAD"/>
    <w:rsid w:val="00061DA2"/>
    <w:rsid w:val="00065609"/>
    <w:rsid w:val="000662EF"/>
    <w:rsid w:val="00076B66"/>
    <w:rsid w:val="0007733B"/>
    <w:rsid w:val="0007757B"/>
    <w:rsid w:val="00080DDE"/>
    <w:rsid w:val="0009604D"/>
    <w:rsid w:val="00096B58"/>
    <w:rsid w:val="000B16B8"/>
    <w:rsid w:val="000B2E0C"/>
    <w:rsid w:val="000B48C2"/>
    <w:rsid w:val="000C3C6E"/>
    <w:rsid w:val="000C72C8"/>
    <w:rsid w:val="000D1AF5"/>
    <w:rsid w:val="000D2ACB"/>
    <w:rsid w:val="000D3EAE"/>
    <w:rsid w:val="000E4E2F"/>
    <w:rsid w:val="000E6888"/>
    <w:rsid w:val="000E754F"/>
    <w:rsid w:val="000F6C64"/>
    <w:rsid w:val="00106A83"/>
    <w:rsid w:val="00110395"/>
    <w:rsid w:val="00110A46"/>
    <w:rsid w:val="00110AD4"/>
    <w:rsid w:val="001137E4"/>
    <w:rsid w:val="00114F50"/>
    <w:rsid w:val="00117949"/>
    <w:rsid w:val="0012206D"/>
    <w:rsid w:val="001260AE"/>
    <w:rsid w:val="00131E89"/>
    <w:rsid w:val="0014246A"/>
    <w:rsid w:val="00151537"/>
    <w:rsid w:val="001534C3"/>
    <w:rsid w:val="00156E7C"/>
    <w:rsid w:val="001723DB"/>
    <w:rsid w:val="001807D2"/>
    <w:rsid w:val="00190D55"/>
    <w:rsid w:val="00193E77"/>
    <w:rsid w:val="001A0AA2"/>
    <w:rsid w:val="001A6398"/>
    <w:rsid w:val="001C07BD"/>
    <w:rsid w:val="001D1521"/>
    <w:rsid w:val="001E0C7C"/>
    <w:rsid w:val="001E31E1"/>
    <w:rsid w:val="001F5E1C"/>
    <w:rsid w:val="001F66D0"/>
    <w:rsid w:val="001F6860"/>
    <w:rsid w:val="001F7293"/>
    <w:rsid w:val="001F77E9"/>
    <w:rsid w:val="00212A67"/>
    <w:rsid w:val="00212CD8"/>
    <w:rsid w:val="002161ED"/>
    <w:rsid w:val="00220185"/>
    <w:rsid w:val="00221BCF"/>
    <w:rsid w:val="002244D5"/>
    <w:rsid w:val="00224FE0"/>
    <w:rsid w:val="00225086"/>
    <w:rsid w:val="00230166"/>
    <w:rsid w:val="002319E0"/>
    <w:rsid w:val="00232759"/>
    <w:rsid w:val="002361EA"/>
    <w:rsid w:val="00236E34"/>
    <w:rsid w:val="002401F1"/>
    <w:rsid w:val="0024580A"/>
    <w:rsid w:val="00245846"/>
    <w:rsid w:val="0025025D"/>
    <w:rsid w:val="00255D7D"/>
    <w:rsid w:val="00255F4E"/>
    <w:rsid w:val="00257BEC"/>
    <w:rsid w:val="00257FE3"/>
    <w:rsid w:val="00265CE6"/>
    <w:rsid w:val="00270654"/>
    <w:rsid w:val="002732F1"/>
    <w:rsid w:val="00273F7E"/>
    <w:rsid w:val="0027646C"/>
    <w:rsid w:val="00277827"/>
    <w:rsid w:val="00282E82"/>
    <w:rsid w:val="00290C5F"/>
    <w:rsid w:val="0029637F"/>
    <w:rsid w:val="002971CD"/>
    <w:rsid w:val="002A1C01"/>
    <w:rsid w:val="002A3E07"/>
    <w:rsid w:val="002A458C"/>
    <w:rsid w:val="002A5F5A"/>
    <w:rsid w:val="002A793C"/>
    <w:rsid w:val="002B4A36"/>
    <w:rsid w:val="002B5109"/>
    <w:rsid w:val="002C08FC"/>
    <w:rsid w:val="002C63C6"/>
    <w:rsid w:val="002C68FE"/>
    <w:rsid w:val="002D02ED"/>
    <w:rsid w:val="002D7E96"/>
    <w:rsid w:val="002E05C2"/>
    <w:rsid w:val="002E11DD"/>
    <w:rsid w:val="002E184E"/>
    <w:rsid w:val="002E348B"/>
    <w:rsid w:val="002F4013"/>
    <w:rsid w:val="002F60CD"/>
    <w:rsid w:val="002F7727"/>
    <w:rsid w:val="0031652F"/>
    <w:rsid w:val="003173DD"/>
    <w:rsid w:val="0032191C"/>
    <w:rsid w:val="00321A1F"/>
    <w:rsid w:val="00323CC7"/>
    <w:rsid w:val="003253EC"/>
    <w:rsid w:val="0033112F"/>
    <w:rsid w:val="0033175B"/>
    <w:rsid w:val="003332FC"/>
    <w:rsid w:val="00334CE9"/>
    <w:rsid w:val="003350D0"/>
    <w:rsid w:val="00335DA7"/>
    <w:rsid w:val="003372B1"/>
    <w:rsid w:val="00343207"/>
    <w:rsid w:val="00354A1D"/>
    <w:rsid w:val="00365217"/>
    <w:rsid w:val="00366E95"/>
    <w:rsid w:val="0037419F"/>
    <w:rsid w:val="00375080"/>
    <w:rsid w:val="0037728B"/>
    <w:rsid w:val="00381C2D"/>
    <w:rsid w:val="00386C6C"/>
    <w:rsid w:val="00392120"/>
    <w:rsid w:val="003940C2"/>
    <w:rsid w:val="003A629E"/>
    <w:rsid w:val="003A6302"/>
    <w:rsid w:val="003B04B9"/>
    <w:rsid w:val="003B4081"/>
    <w:rsid w:val="003B528A"/>
    <w:rsid w:val="003B5CE3"/>
    <w:rsid w:val="003B6B79"/>
    <w:rsid w:val="003B6F5A"/>
    <w:rsid w:val="003C186D"/>
    <w:rsid w:val="003C2959"/>
    <w:rsid w:val="003C4674"/>
    <w:rsid w:val="003C5D06"/>
    <w:rsid w:val="003D648B"/>
    <w:rsid w:val="003E3D4C"/>
    <w:rsid w:val="003F15E4"/>
    <w:rsid w:val="003F33AE"/>
    <w:rsid w:val="003F4628"/>
    <w:rsid w:val="003F56E4"/>
    <w:rsid w:val="0041030B"/>
    <w:rsid w:val="0041134D"/>
    <w:rsid w:val="004116DF"/>
    <w:rsid w:val="004142DE"/>
    <w:rsid w:val="0041501D"/>
    <w:rsid w:val="004153FD"/>
    <w:rsid w:val="0042219B"/>
    <w:rsid w:val="00425555"/>
    <w:rsid w:val="004270AE"/>
    <w:rsid w:val="00430525"/>
    <w:rsid w:val="00443782"/>
    <w:rsid w:val="00443C7C"/>
    <w:rsid w:val="004462C0"/>
    <w:rsid w:val="00452B07"/>
    <w:rsid w:val="00463422"/>
    <w:rsid w:val="00463760"/>
    <w:rsid w:val="00472B90"/>
    <w:rsid w:val="00486DA9"/>
    <w:rsid w:val="00492407"/>
    <w:rsid w:val="004926E5"/>
    <w:rsid w:val="004949D2"/>
    <w:rsid w:val="004A07B2"/>
    <w:rsid w:val="004A0FE7"/>
    <w:rsid w:val="004A3B00"/>
    <w:rsid w:val="004A3F12"/>
    <w:rsid w:val="004A49F7"/>
    <w:rsid w:val="004A55DD"/>
    <w:rsid w:val="004B00CF"/>
    <w:rsid w:val="004B15B0"/>
    <w:rsid w:val="004B21CA"/>
    <w:rsid w:val="004D1E8F"/>
    <w:rsid w:val="004D2DF5"/>
    <w:rsid w:val="004D4E10"/>
    <w:rsid w:val="004E041F"/>
    <w:rsid w:val="004E1B6A"/>
    <w:rsid w:val="004E52CC"/>
    <w:rsid w:val="004E690E"/>
    <w:rsid w:val="004F06A7"/>
    <w:rsid w:val="004F2A3F"/>
    <w:rsid w:val="005007A6"/>
    <w:rsid w:val="00505C8A"/>
    <w:rsid w:val="00506BB8"/>
    <w:rsid w:val="005113C1"/>
    <w:rsid w:val="00516185"/>
    <w:rsid w:val="00521188"/>
    <w:rsid w:val="005242FB"/>
    <w:rsid w:val="00531889"/>
    <w:rsid w:val="005329B9"/>
    <w:rsid w:val="00534687"/>
    <w:rsid w:val="005359B4"/>
    <w:rsid w:val="00536560"/>
    <w:rsid w:val="005477C5"/>
    <w:rsid w:val="0055753C"/>
    <w:rsid w:val="005610E9"/>
    <w:rsid w:val="005627A1"/>
    <w:rsid w:val="00563C3F"/>
    <w:rsid w:val="005641CA"/>
    <w:rsid w:val="00565385"/>
    <w:rsid w:val="00573FEE"/>
    <w:rsid w:val="00576FD4"/>
    <w:rsid w:val="00580FBB"/>
    <w:rsid w:val="00583133"/>
    <w:rsid w:val="005847E3"/>
    <w:rsid w:val="0058562C"/>
    <w:rsid w:val="00585A8D"/>
    <w:rsid w:val="005867C9"/>
    <w:rsid w:val="00587CBB"/>
    <w:rsid w:val="00595D51"/>
    <w:rsid w:val="00595F16"/>
    <w:rsid w:val="005A394E"/>
    <w:rsid w:val="005A59E4"/>
    <w:rsid w:val="005A6C92"/>
    <w:rsid w:val="005B2C7F"/>
    <w:rsid w:val="005B527D"/>
    <w:rsid w:val="005B6BCD"/>
    <w:rsid w:val="005C28E9"/>
    <w:rsid w:val="005C5224"/>
    <w:rsid w:val="005D0133"/>
    <w:rsid w:val="005D0994"/>
    <w:rsid w:val="005D28F9"/>
    <w:rsid w:val="005D4DD9"/>
    <w:rsid w:val="005E06E4"/>
    <w:rsid w:val="005E25B7"/>
    <w:rsid w:val="005E4D9E"/>
    <w:rsid w:val="005E5550"/>
    <w:rsid w:val="00602B0B"/>
    <w:rsid w:val="00602BB2"/>
    <w:rsid w:val="00607A9F"/>
    <w:rsid w:val="00610B86"/>
    <w:rsid w:val="00615599"/>
    <w:rsid w:val="006227F1"/>
    <w:rsid w:val="00623436"/>
    <w:rsid w:val="006356B2"/>
    <w:rsid w:val="00637824"/>
    <w:rsid w:val="00644826"/>
    <w:rsid w:val="006449C1"/>
    <w:rsid w:val="006470C1"/>
    <w:rsid w:val="00647FE6"/>
    <w:rsid w:val="0065392D"/>
    <w:rsid w:val="00656C6A"/>
    <w:rsid w:val="00660C56"/>
    <w:rsid w:val="00664E1D"/>
    <w:rsid w:val="00676C9F"/>
    <w:rsid w:val="006824A5"/>
    <w:rsid w:val="00684F5B"/>
    <w:rsid w:val="0068518C"/>
    <w:rsid w:val="00686573"/>
    <w:rsid w:val="00695B3B"/>
    <w:rsid w:val="00697203"/>
    <w:rsid w:val="006A0312"/>
    <w:rsid w:val="006A136A"/>
    <w:rsid w:val="006A341C"/>
    <w:rsid w:val="006A723E"/>
    <w:rsid w:val="006B1A71"/>
    <w:rsid w:val="006B29C0"/>
    <w:rsid w:val="006C1EDB"/>
    <w:rsid w:val="006D12C6"/>
    <w:rsid w:val="006D1EEB"/>
    <w:rsid w:val="006E0251"/>
    <w:rsid w:val="006E4A83"/>
    <w:rsid w:val="006E7686"/>
    <w:rsid w:val="006F10A0"/>
    <w:rsid w:val="006F2793"/>
    <w:rsid w:val="006F3A21"/>
    <w:rsid w:val="006F4C6E"/>
    <w:rsid w:val="006F70FE"/>
    <w:rsid w:val="00701227"/>
    <w:rsid w:val="00712237"/>
    <w:rsid w:val="00722ABF"/>
    <w:rsid w:val="00726537"/>
    <w:rsid w:val="00727EC9"/>
    <w:rsid w:val="007344CA"/>
    <w:rsid w:val="00734F5C"/>
    <w:rsid w:val="00734FB9"/>
    <w:rsid w:val="00740FAB"/>
    <w:rsid w:val="00744BA9"/>
    <w:rsid w:val="00745EA8"/>
    <w:rsid w:val="007464C8"/>
    <w:rsid w:val="00751694"/>
    <w:rsid w:val="00753428"/>
    <w:rsid w:val="00753678"/>
    <w:rsid w:val="007776E9"/>
    <w:rsid w:val="00781470"/>
    <w:rsid w:val="00782070"/>
    <w:rsid w:val="00782F27"/>
    <w:rsid w:val="0078425C"/>
    <w:rsid w:val="007907B3"/>
    <w:rsid w:val="00792197"/>
    <w:rsid w:val="00794649"/>
    <w:rsid w:val="007A1F61"/>
    <w:rsid w:val="007A3C61"/>
    <w:rsid w:val="007B0B6F"/>
    <w:rsid w:val="007B1B9B"/>
    <w:rsid w:val="007B4789"/>
    <w:rsid w:val="007B748D"/>
    <w:rsid w:val="007C1085"/>
    <w:rsid w:val="007C5642"/>
    <w:rsid w:val="007D224E"/>
    <w:rsid w:val="007D2283"/>
    <w:rsid w:val="007D22B2"/>
    <w:rsid w:val="007E3CA4"/>
    <w:rsid w:val="007E5B84"/>
    <w:rsid w:val="007E7C14"/>
    <w:rsid w:val="007F2721"/>
    <w:rsid w:val="007F483D"/>
    <w:rsid w:val="00800955"/>
    <w:rsid w:val="00800CA7"/>
    <w:rsid w:val="00804F73"/>
    <w:rsid w:val="00807EA8"/>
    <w:rsid w:val="00811360"/>
    <w:rsid w:val="00825EBC"/>
    <w:rsid w:val="00830227"/>
    <w:rsid w:val="008312F9"/>
    <w:rsid w:val="00835447"/>
    <w:rsid w:val="00846FF5"/>
    <w:rsid w:val="00853D59"/>
    <w:rsid w:val="00857A67"/>
    <w:rsid w:val="008604DB"/>
    <w:rsid w:val="00861115"/>
    <w:rsid w:val="00873D30"/>
    <w:rsid w:val="00875528"/>
    <w:rsid w:val="00891355"/>
    <w:rsid w:val="00896513"/>
    <w:rsid w:val="008B1465"/>
    <w:rsid w:val="008B5D23"/>
    <w:rsid w:val="008B5ED8"/>
    <w:rsid w:val="008D66A2"/>
    <w:rsid w:val="008E3DF6"/>
    <w:rsid w:val="008F022A"/>
    <w:rsid w:val="008F6655"/>
    <w:rsid w:val="008F77E2"/>
    <w:rsid w:val="009110DA"/>
    <w:rsid w:val="00915A3D"/>
    <w:rsid w:val="00921744"/>
    <w:rsid w:val="00940717"/>
    <w:rsid w:val="00941234"/>
    <w:rsid w:val="0094199F"/>
    <w:rsid w:val="0094606F"/>
    <w:rsid w:val="00950425"/>
    <w:rsid w:val="009515A1"/>
    <w:rsid w:val="009554BC"/>
    <w:rsid w:val="00955D17"/>
    <w:rsid w:val="00956459"/>
    <w:rsid w:val="00961922"/>
    <w:rsid w:val="00970388"/>
    <w:rsid w:val="00973197"/>
    <w:rsid w:val="00973B20"/>
    <w:rsid w:val="00974468"/>
    <w:rsid w:val="00977D2C"/>
    <w:rsid w:val="0098438B"/>
    <w:rsid w:val="009845E7"/>
    <w:rsid w:val="009950C6"/>
    <w:rsid w:val="009A0A3A"/>
    <w:rsid w:val="009A5A71"/>
    <w:rsid w:val="009A5C15"/>
    <w:rsid w:val="009A716C"/>
    <w:rsid w:val="009A762A"/>
    <w:rsid w:val="009B0243"/>
    <w:rsid w:val="009B2ADC"/>
    <w:rsid w:val="009B31BA"/>
    <w:rsid w:val="009B60DD"/>
    <w:rsid w:val="009D03EF"/>
    <w:rsid w:val="009D4126"/>
    <w:rsid w:val="009D5642"/>
    <w:rsid w:val="009D7155"/>
    <w:rsid w:val="009E022C"/>
    <w:rsid w:val="009E07BE"/>
    <w:rsid w:val="009E1B1D"/>
    <w:rsid w:val="009E4CB1"/>
    <w:rsid w:val="009E6A08"/>
    <w:rsid w:val="009E7FDE"/>
    <w:rsid w:val="009F3B07"/>
    <w:rsid w:val="009F58B8"/>
    <w:rsid w:val="00A04395"/>
    <w:rsid w:val="00A06D10"/>
    <w:rsid w:val="00A10D06"/>
    <w:rsid w:val="00A200C4"/>
    <w:rsid w:val="00A2334D"/>
    <w:rsid w:val="00A27EFF"/>
    <w:rsid w:val="00A36A2F"/>
    <w:rsid w:val="00A37171"/>
    <w:rsid w:val="00A45616"/>
    <w:rsid w:val="00A4697E"/>
    <w:rsid w:val="00A47195"/>
    <w:rsid w:val="00A471DE"/>
    <w:rsid w:val="00A5606E"/>
    <w:rsid w:val="00A61346"/>
    <w:rsid w:val="00A61C51"/>
    <w:rsid w:val="00A70521"/>
    <w:rsid w:val="00A707C5"/>
    <w:rsid w:val="00A77678"/>
    <w:rsid w:val="00A80F2E"/>
    <w:rsid w:val="00A835E6"/>
    <w:rsid w:val="00A92138"/>
    <w:rsid w:val="00A92470"/>
    <w:rsid w:val="00A94544"/>
    <w:rsid w:val="00A94C8E"/>
    <w:rsid w:val="00A9600B"/>
    <w:rsid w:val="00AA1261"/>
    <w:rsid w:val="00AA6462"/>
    <w:rsid w:val="00AB058A"/>
    <w:rsid w:val="00AB05BA"/>
    <w:rsid w:val="00AB1F8A"/>
    <w:rsid w:val="00AB569B"/>
    <w:rsid w:val="00AC37B3"/>
    <w:rsid w:val="00AD17EF"/>
    <w:rsid w:val="00AD1D8D"/>
    <w:rsid w:val="00AE03D2"/>
    <w:rsid w:val="00AE2413"/>
    <w:rsid w:val="00AE5ADA"/>
    <w:rsid w:val="00AE6633"/>
    <w:rsid w:val="00AE7940"/>
    <w:rsid w:val="00AF0E46"/>
    <w:rsid w:val="00AF0EC8"/>
    <w:rsid w:val="00AF13EA"/>
    <w:rsid w:val="00AF2665"/>
    <w:rsid w:val="00B06F65"/>
    <w:rsid w:val="00B10E48"/>
    <w:rsid w:val="00B24BE8"/>
    <w:rsid w:val="00B2708E"/>
    <w:rsid w:val="00B27540"/>
    <w:rsid w:val="00B32EE1"/>
    <w:rsid w:val="00B3485D"/>
    <w:rsid w:val="00B42E72"/>
    <w:rsid w:val="00B57FFA"/>
    <w:rsid w:val="00B60FAC"/>
    <w:rsid w:val="00B63C02"/>
    <w:rsid w:val="00B65C3B"/>
    <w:rsid w:val="00B66AB2"/>
    <w:rsid w:val="00B72FB8"/>
    <w:rsid w:val="00B90548"/>
    <w:rsid w:val="00B93066"/>
    <w:rsid w:val="00BA1BEE"/>
    <w:rsid w:val="00BA3137"/>
    <w:rsid w:val="00BA79F7"/>
    <w:rsid w:val="00BA7F8A"/>
    <w:rsid w:val="00BB11DE"/>
    <w:rsid w:val="00BB6B10"/>
    <w:rsid w:val="00BC2AA3"/>
    <w:rsid w:val="00BC2DE6"/>
    <w:rsid w:val="00BC3A26"/>
    <w:rsid w:val="00BD08F0"/>
    <w:rsid w:val="00BE39BD"/>
    <w:rsid w:val="00BE7862"/>
    <w:rsid w:val="00BE7FDC"/>
    <w:rsid w:val="00BF01C3"/>
    <w:rsid w:val="00BF1322"/>
    <w:rsid w:val="00BF15AA"/>
    <w:rsid w:val="00BF34A7"/>
    <w:rsid w:val="00BF6031"/>
    <w:rsid w:val="00C00119"/>
    <w:rsid w:val="00C021FC"/>
    <w:rsid w:val="00C06177"/>
    <w:rsid w:val="00C064D1"/>
    <w:rsid w:val="00C10117"/>
    <w:rsid w:val="00C12DCA"/>
    <w:rsid w:val="00C206B4"/>
    <w:rsid w:val="00C22551"/>
    <w:rsid w:val="00C23614"/>
    <w:rsid w:val="00C27280"/>
    <w:rsid w:val="00C3112F"/>
    <w:rsid w:val="00C32FF0"/>
    <w:rsid w:val="00C34C7B"/>
    <w:rsid w:val="00C35216"/>
    <w:rsid w:val="00C45CB1"/>
    <w:rsid w:val="00C66A18"/>
    <w:rsid w:val="00C7744B"/>
    <w:rsid w:val="00C85C0D"/>
    <w:rsid w:val="00C923BE"/>
    <w:rsid w:val="00C9335D"/>
    <w:rsid w:val="00C95CA3"/>
    <w:rsid w:val="00CA2D9C"/>
    <w:rsid w:val="00CA48C6"/>
    <w:rsid w:val="00CB7081"/>
    <w:rsid w:val="00CB75A8"/>
    <w:rsid w:val="00CB7F36"/>
    <w:rsid w:val="00CC0505"/>
    <w:rsid w:val="00CC5725"/>
    <w:rsid w:val="00CC7A61"/>
    <w:rsid w:val="00CD0578"/>
    <w:rsid w:val="00CD6046"/>
    <w:rsid w:val="00CE6146"/>
    <w:rsid w:val="00CF0547"/>
    <w:rsid w:val="00CF5DA0"/>
    <w:rsid w:val="00D03123"/>
    <w:rsid w:val="00D03A21"/>
    <w:rsid w:val="00D05F2C"/>
    <w:rsid w:val="00D06791"/>
    <w:rsid w:val="00D10F99"/>
    <w:rsid w:val="00D145E2"/>
    <w:rsid w:val="00D200CA"/>
    <w:rsid w:val="00D2415B"/>
    <w:rsid w:val="00D27068"/>
    <w:rsid w:val="00D33355"/>
    <w:rsid w:val="00D33498"/>
    <w:rsid w:val="00D36A08"/>
    <w:rsid w:val="00D40962"/>
    <w:rsid w:val="00D41E0F"/>
    <w:rsid w:val="00D42472"/>
    <w:rsid w:val="00D4631C"/>
    <w:rsid w:val="00D476AC"/>
    <w:rsid w:val="00D50E38"/>
    <w:rsid w:val="00D51EEC"/>
    <w:rsid w:val="00D5220E"/>
    <w:rsid w:val="00D62B78"/>
    <w:rsid w:val="00D669D0"/>
    <w:rsid w:val="00D66D40"/>
    <w:rsid w:val="00D72307"/>
    <w:rsid w:val="00D73FC7"/>
    <w:rsid w:val="00D748ED"/>
    <w:rsid w:val="00D77AB9"/>
    <w:rsid w:val="00D8065F"/>
    <w:rsid w:val="00D833AA"/>
    <w:rsid w:val="00D84987"/>
    <w:rsid w:val="00D84A4C"/>
    <w:rsid w:val="00D8536D"/>
    <w:rsid w:val="00D9090F"/>
    <w:rsid w:val="00D90FF6"/>
    <w:rsid w:val="00D93847"/>
    <w:rsid w:val="00D97041"/>
    <w:rsid w:val="00DA1B32"/>
    <w:rsid w:val="00DA4480"/>
    <w:rsid w:val="00DA4EAE"/>
    <w:rsid w:val="00DB542C"/>
    <w:rsid w:val="00DB6EEC"/>
    <w:rsid w:val="00DC6B39"/>
    <w:rsid w:val="00DD0100"/>
    <w:rsid w:val="00DD2CC4"/>
    <w:rsid w:val="00DD4558"/>
    <w:rsid w:val="00DD739D"/>
    <w:rsid w:val="00DE007B"/>
    <w:rsid w:val="00DE1B21"/>
    <w:rsid w:val="00DE2A8F"/>
    <w:rsid w:val="00DE4233"/>
    <w:rsid w:val="00DE4588"/>
    <w:rsid w:val="00DE4BA7"/>
    <w:rsid w:val="00DE5542"/>
    <w:rsid w:val="00DE7F53"/>
    <w:rsid w:val="00DF28CF"/>
    <w:rsid w:val="00DF5F01"/>
    <w:rsid w:val="00E0260B"/>
    <w:rsid w:val="00E0313A"/>
    <w:rsid w:val="00E05046"/>
    <w:rsid w:val="00E051F1"/>
    <w:rsid w:val="00E102DB"/>
    <w:rsid w:val="00E1091B"/>
    <w:rsid w:val="00E179FB"/>
    <w:rsid w:val="00E20385"/>
    <w:rsid w:val="00E256BE"/>
    <w:rsid w:val="00E27F14"/>
    <w:rsid w:val="00E32924"/>
    <w:rsid w:val="00E43C94"/>
    <w:rsid w:val="00E52973"/>
    <w:rsid w:val="00E54627"/>
    <w:rsid w:val="00E54828"/>
    <w:rsid w:val="00E56130"/>
    <w:rsid w:val="00E56AE7"/>
    <w:rsid w:val="00E63378"/>
    <w:rsid w:val="00E6396C"/>
    <w:rsid w:val="00E673AD"/>
    <w:rsid w:val="00E708CD"/>
    <w:rsid w:val="00E73CD4"/>
    <w:rsid w:val="00E804A3"/>
    <w:rsid w:val="00E82DB5"/>
    <w:rsid w:val="00EA209D"/>
    <w:rsid w:val="00EA564E"/>
    <w:rsid w:val="00EA7C4F"/>
    <w:rsid w:val="00EB4326"/>
    <w:rsid w:val="00EB47A5"/>
    <w:rsid w:val="00EB495E"/>
    <w:rsid w:val="00EC127F"/>
    <w:rsid w:val="00ED1E6B"/>
    <w:rsid w:val="00ED20DF"/>
    <w:rsid w:val="00ED4B67"/>
    <w:rsid w:val="00F00AD2"/>
    <w:rsid w:val="00F02CDC"/>
    <w:rsid w:val="00F070B4"/>
    <w:rsid w:val="00F074FC"/>
    <w:rsid w:val="00F16ADE"/>
    <w:rsid w:val="00F1733D"/>
    <w:rsid w:val="00F175CC"/>
    <w:rsid w:val="00F175EE"/>
    <w:rsid w:val="00F21D47"/>
    <w:rsid w:val="00F2421E"/>
    <w:rsid w:val="00F407DF"/>
    <w:rsid w:val="00F40EE3"/>
    <w:rsid w:val="00F41C71"/>
    <w:rsid w:val="00F4364E"/>
    <w:rsid w:val="00F55B2B"/>
    <w:rsid w:val="00F5708D"/>
    <w:rsid w:val="00F6538C"/>
    <w:rsid w:val="00F65DD8"/>
    <w:rsid w:val="00F65E18"/>
    <w:rsid w:val="00F65E38"/>
    <w:rsid w:val="00F724A8"/>
    <w:rsid w:val="00F730A8"/>
    <w:rsid w:val="00F772E9"/>
    <w:rsid w:val="00F77D37"/>
    <w:rsid w:val="00F835BF"/>
    <w:rsid w:val="00F86FDC"/>
    <w:rsid w:val="00F90AD6"/>
    <w:rsid w:val="00F94C6C"/>
    <w:rsid w:val="00F96C0A"/>
    <w:rsid w:val="00FA6BFF"/>
    <w:rsid w:val="00FB4BF7"/>
    <w:rsid w:val="00FB56DA"/>
    <w:rsid w:val="00FB7585"/>
    <w:rsid w:val="00FC182F"/>
    <w:rsid w:val="00FC5D48"/>
    <w:rsid w:val="00FD0063"/>
    <w:rsid w:val="00FD5B9E"/>
    <w:rsid w:val="00FE05D2"/>
    <w:rsid w:val="00FE11B5"/>
  </w:rsids>
  <m:mathPr>
    <m:mathFont m:val="Cambria Math"/>
    <m:brkBin m:val="before"/>
    <m:brkBinSub m:val="--"/>
    <m:smallFrac/>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0EE7C642"/>
  <w15:docId w15:val="{DAF0A66C-1C9B-4B56-9B8C-7D999296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665"/>
    <w:rPr>
      <w:sz w:val="24"/>
      <w:szCs w:val="24"/>
    </w:rPr>
  </w:style>
  <w:style w:type="paragraph" w:styleId="Heading1">
    <w:name w:val="heading 1"/>
    <w:basedOn w:val="Normal"/>
    <w:next w:val="Normal"/>
    <w:link w:val="Heading1Char"/>
    <w:qFormat/>
    <w:rsid w:val="00D03A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Don't use"/>
    <w:basedOn w:val="Heading1"/>
    <w:next w:val="Normal"/>
    <w:link w:val="Heading2Char"/>
    <w:qFormat/>
    <w:rsid w:val="00D03A21"/>
    <w:pPr>
      <w:keepNext w:val="0"/>
      <w:keepLines w:val="0"/>
      <w:spacing w:before="0"/>
      <w:ind w:left="720" w:hanging="720"/>
      <w:outlineLvl w:val="1"/>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D4E10"/>
    <w:pPr>
      <w:jc w:val="both"/>
    </w:pPr>
    <w:rPr>
      <w:rFonts w:ascii="Book Antiqua" w:hAnsi="Book Antiqua"/>
      <w:sz w:val="22"/>
      <w:szCs w:val="20"/>
    </w:rPr>
  </w:style>
  <w:style w:type="paragraph" w:styleId="Header">
    <w:name w:val="header"/>
    <w:basedOn w:val="Normal"/>
    <w:rsid w:val="002A4B13"/>
    <w:pPr>
      <w:tabs>
        <w:tab w:val="center" w:pos="4320"/>
        <w:tab w:val="right" w:pos="8640"/>
      </w:tabs>
    </w:pPr>
  </w:style>
  <w:style w:type="paragraph" w:styleId="Footer">
    <w:name w:val="footer"/>
    <w:basedOn w:val="Normal"/>
    <w:rsid w:val="002A4B13"/>
    <w:pPr>
      <w:tabs>
        <w:tab w:val="center" w:pos="4320"/>
        <w:tab w:val="right" w:pos="8640"/>
      </w:tabs>
    </w:pPr>
  </w:style>
  <w:style w:type="character" w:styleId="Hyperlink">
    <w:name w:val="Hyperlink"/>
    <w:basedOn w:val="DefaultParagraphFont"/>
    <w:uiPriority w:val="99"/>
    <w:rsid w:val="00C95CA3"/>
    <w:rPr>
      <w:color w:val="0000FF"/>
      <w:u w:val="single"/>
    </w:rPr>
  </w:style>
  <w:style w:type="character" w:customStyle="1" w:styleId="adr">
    <w:name w:val="adr"/>
    <w:basedOn w:val="DefaultParagraphFont"/>
    <w:rsid w:val="003E3D4C"/>
  </w:style>
  <w:style w:type="paragraph" w:styleId="BalloonText">
    <w:name w:val="Balloon Text"/>
    <w:basedOn w:val="Normal"/>
    <w:semiHidden/>
    <w:rsid w:val="001E0C7C"/>
    <w:rPr>
      <w:rFonts w:ascii="Tahoma" w:hAnsi="Tahoma" w:cs="Tahoma"/>
      <w:sz w:val="16"/>
      <w:szCs w:val="16"/>
    </w:rPr>
  </w:style>
  <w:style w:type="character" w:styleId="Strong">
    <w:name w:val="Strong"/>
    <w:basedOn w:val="DefaultParagraphFont"/>
    <w:qFormat/>
    <w:rsid w:val="00257FE3"/>
    <w:rPr>
      <w:b/>
      <w:bCs/>
    </w:rPr>
  </w:style>
  <w:style w:type="table" w:styleId="TableGrid">
    <w:name w:val="Table Grid"/>
    <w:basedOn w:val="TableNormal"/>
    <w:uiPriority w:val="39"/>
    <w:rsid w:val="00CF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B1465"/>
    <w:rPr>
      <w:sz w:val="16"/>
      <w:szCs w:val="16"/>
    </w:rPr>
  </w:style>
  <w:style w:type="paragraph" w:styleId="CommentText">
    <w:name w:val="annotation text"/>
    <w:basedOn w:val="Normal"/>
    <w:link w:val="CommentTextChar"/>
    <w:semiHidden/>
    <w:unhideWhenUsed/>
    <w:rsid w:val="008B1465"/>
    <w:rPr>
      <w:sz w:val="20"/>
      <w:szCs w:val="20"/>
    </w:rPr>
  </w:style>
  <w:style w:type="character" w:customStyle="1" w:styleId="CommentTextChar">
    <w:name w:val="Comment Text Char"/>
    <w:basedOn w:val="DefaultParagraphFont"/>
    <w:link w:val="CommentText"/>
    <w:semiHidden/>
    <w:rsid w:val="008B1465"/>
  </w:style>
  <w:style w:type="paragraph" w:styleId="CommentSubject">
    <w:name w:val="annotation subject"/>
    <w:basedOn w:val="CommentText"/>
    <w:next w:val="CommentText"/>
    <w:link w:val="CommentSubjectChar"/>
    <w:semiHidden/>
    <w:unhideWhenUsed/>
    <w:rsid w:val="008B1465"/>
    <w:rPr>
      <w:b/>
      <w:bCs/>
    </w:rPr>
  </w:style>
  <w:style w:type="character" w:customStyle="1" w:styleId="CommentSubjectChar">
    <w:name w:val="Comment Subject Char"/>
    <w:basedOn w:val="CommentTextChar"/>
    <w:link w:val="CommentSubject"/>
    <w:semiHidden/>
    <w:rsid w:val="008B1465"/>
    <w:rPr>
      <w:b/>
      <w:bCs/>
    </w:rPr>
  </w:style>
  <w:style w:type="paragraph" w:styleId="ListParagraph">
    <w:name w:val="List Paragraph"/>
    <w:basedOn w:val="Normal"/>
    <w:uiPriority w:val="34"/>
    <w:qFormat/>
    <w:rsid w:val="00955D17"/>
    <w:pPr>
      <w:ind w:left="720"/>
      <w:contextualSpacing/>
    </w:pPr>
  </w:style>
  <w:style w:type="paragraph" w:styleId="BodyTextIndent">
    <w:name w:val="Body Text Indent"/>
    <w:basedOn w:val="Normal"/>
    <w:link w:val="BodyTextIndentChar"/>
    <w:semiHidden/>
    <w:unhideWhenUsed/>
    <w:rsid w:val="0037728B"/>
    <w:pPr>
      <w:spacing w:after="120"/>
      <w:ind w:left="360"/>
    </w:pPr>
  </w:style>
  <w:style w:type="character" w:customStyle="1" w:styleId="BodyTextIndentChar">
    <w:name w:val="Body Text Indent Char"/>
    <w:basedOn w:val="DefaultParagraphFont"/>
    <w:link w:val="BodyTextIndent"/>
    <w:semiHidden/>
    <w:rsid w:val="0037728B"/>
    <w:rPr>
      <w:sz w:val="24"/>
      <w:szCs w:val="24"/>
    </w:rPr>
  </w:style>
  <w:style w:type="character" w:styleId="PageNumber">
    <w:name w:val="page number"/>
    <w:basedOn w:val="DefaultParagraphFont"/>
    <w:rsid w:val="0037728B"/>
  </w:style>
  <w:style w:type="character" w:styleId="FollowedHyperlink">
    <w:name w:val="FollowedHyperlink"/>
    <w:basedOn w:val="DefaultParagraphFont"/>
    <w:semiHidden/>
    <w:unhideWhenUsed/>
    <w:rsid w:val="00DD0100"/>
    <w:rPr>
      <w:color w:val="800080" w:themeColor="followedHyperlink"/>
      <w:u w:val="single"/>
    </w:rPr>
  </w:style>
  <w:style w:type="table" w:styleId="PlainTable1">
    <w:name w:val="Plain Table 1"/>
    <w:basedOn w:val="TableNormal"/>
    <w:uiPriority w:val="41"/>
    <w:rsid w:val="0022508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96B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aliases w:val="Don't use Char"/>
    <w:basedOn w:val="DefaultParagraphFont"/>
    <w:link w:val="Heading2"/>
    <w:rsid w:val="00D03A21"/>
    <w:rPr>
      <w:b/>
      <w:sz w:val="24"/>
    </w:rPr>
  </w:style>
  <w:style w:type="paragraph" w:customStyle="1" w:styleId="Subhead">
    <w:name w:val="Subhead"/>
    <w:aliases w:val="Alt-S"/>
    <w:next w:val="Normal"/>
    <w:link w:val="SubheadChar"/>
    <w:rsid w:val="00D03A21"/>
    <w:pPr>
      <w:keepNext/>
      <w:spacing w:after="240"/>
    </w:pPr>
    <w:rPr>
      <w:rFonts w:ascii="Arial" w:hAnsi="Arial" w:cs="Arial"/>
      <w:b/>
      <w:bCs/>
      <w:noProof/>
      <w:sz w:val="22"/>
      <w:szCs w:val="22"/>
    </w:rPr>
  </w:style>
  <w:style w:type="character" w:customStyle="1" w:styleId="SubheadChar">
    <w:name w:val="Subhead Char"/>
    <w:aliases w:val="Alt-S Char"/>
    <w:basedOn w:val="DefaultParagraphFont"/>
    <w:link w:val="Subhead"/>
    <w:rsid w:val="00D03A21"/>
    <w:rPr>
      <w:rFonts w:ascii="Arial" w:hAnsi="Arial" w:cs="Arial"/>
      <w:b/>
      <w:bCs/>
      <w:noProof/>
      <w:sz w:val="22"/>
      <w:szCs w:val="22"/>
    </w:rPr>
  </w:style>
  <w:style w:type="paragraph" w:customStyle="1" w:styleId="fambodytextstyle">
    <w:name w:val="fambodytextstyle"/>
    <w:basedOn w:val="Normal"/>
    <w:rsid w:val="00D03A21"/>
    <w:pPr>
      <w:spacing w:before="100" w:beforeAutospacing="1" w:after="100" w:afterAutospacing="1"/>
    </w:pPr>
  </w:style>
  <w:style w:type="character" w:customStyle="1" w:styleId="Heading1Char">
    <w:name w:val="Heading 1 Char"/>
    <w:basedOn w:val="DefaultParagraphFont"/>
    <w:link w:val="Heading1"/>
    <w:rsid w:val="00D03A21"/>
    <w:rPr>
      <w:rFonts w:asciiTheme="majorHAnsi" w:eastAsiaTheme="majorEastAsia" w:hAnsiTheme="majorHAnsi" w:cstheme="majorBidi"/>
      <w:color w:val="365F91" w:themeColor="accent1" w:themeShade="BF"/>
      <w:sz w:val="32"/>
      <w:szCs w:val="32"/>
    </w:rPr>
  </w:style>
  <w:style w:type="character" w:customStyle="1" w:styleId="shorttext">
    <w:name w:val="short_text"/>
    <w:basedOn w:val="DefaultParagraphFont"/>
    <w:rsid w:val="00D10F99"/>
  </w:style>
  <w:style w:type="character" w:customStyle="1" w:styleId="fontstyle01">
    <w:name w:val="fontstyle01"/>
    <w:basedOn w:val="DefaultParagraphFont"/>
    <w:rsid w:val="007B4789"/>
    <w:rPr>
      <w:rFonts w:ascii="TimesNewRomanPS-BoldMT" w:hAnsi="TimesNewRomanPS-BoldMT" w:hint="default"/>
      <w:b/>
      <w:bCs/>
      <w:i w:val="0"/>
      <w:iCs w:val="0"/>
      <w:color w:val="000000"/>
      <w:sz w:val="20"/>
      <w:szCs w:val="20"/>
    </w:rPr>
  </w:style>
  <w:style w:type="character" w:customStyle="1" w:styleId="fontstyle21">
    <w:name w:val="fontstyle21"/>
    <w:basedOn w:val="DefaultParagraphFont"/>
    <w:rsid w:val="007B4789"/>
    <w:rPr>
      <w:rFonts w:ascii="TimesNewRomanPSMT" w:hAnsi="TimesNewRomanPSMT" w:hint="default"/>
      <w:b w:val="0"/>
      <w:bCs w:val="0"/>
      <w:i w:val="0"/>
      <w:iCs w:val="0"/>
      <w:color w:val="000000"/>
      <w:sz w:val="20"/>
      <w:szCs w:val="20"/>
    </w:rPr>
  </w:style>
  <w:style w:type="paragraph" w:styleId="NormalWeb">
    <w:name w:val="Normal (Web)"/>
    <w:basedOn w:val="Normal"/>
    <w:uiPriority w:val="99"/>
    <w:unhideWhenUsed/>
    <w:rsid w:val="00F65E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08768">
      <w:bodyDiv w:val="1"/>
      <w:marLeft w:val="0"/>
      <w:marRight w:val="0"/>
      <w:marTop w:val="0"/>
      <w:marBottom w:val="0"/>
      <w:divBdr>
        <w:top w:val="none" w:sz="0" w:space="0" w:color="auto"/>
        <w:left w:val="none" w:sz="0" w:space="0" w:color="auto"/>
        <w:bottom w:val="none" w:sz="0" w:space="0" w:color="auto"/>
        <w:right w:val="none" w:sz="0" w:space="0" w:color="auto"/>
      </w:divBdr>
    </w:div>
    <w:div w:id="430318137">
      <w:bodyDiv w:val="1"/>
      <w:marLeft w:val="0"/>
      <w:marRight w:val="0"/>
      <w:marTop w:val="0"/>
      <w:marBottom w:val="0"/>
      <w:divBdr>
        <w:top w:val="none" w:sz="0" w:space="0" w:color="auto"/>
        <w:left w:val="none" w:sz="0" w:space="0" w:color="auto"/>
        <w:bottom w:val="none" w:sz="0" w:space="0" w:color="auto"/>
        <w:right w:val="none" w:sz="0" w:space="0" w:color="auto"/>
      </w:divBdr>
    </w:div>
    <w:div w:id="601959369">
      <w:bodyDiv w:val="1"/>
      <w:marLeft w:val="0"/>
      <w:marRight w:val="0"/>
      <w:marTop w:val="0"/>
      <w:marBottom w:val="0"/>
      <w:divBdr>
        <w:top w:val="none" w:sz="0" w:space="0" w:color="auto"/>
        <w:left w:val="none" w:sz="0" w:space="0" w:color="auto"/>
        <w:bottom w:val="none" w:sz="0" w:space="0" w:color="auto"/>
        <w:right w:val="none" w:sz="0" w:space="0" w:color="auto"/>
      </w:divBdr>
    </w:div>
    <w:div w:id="636643735">
      <w:bodyDiv w:val="1"/>
      <w:marLeft w:val="0"/>
      <w:marRight w:val="0"/>
      <w:marTop w:val="0"/>
      <w:marBottom w:val="0"/>
      <w:divBdr>
        <w:top w:val="none" w:sz="0" w:space="0" w:color="auto"/>
        <w:left w:val="none" w:sz="0" w:space="0" w:color="auto"/>
        <w:bottom w:val="none" w:sz="0" w:space="0" w:color="auto"/>
        <w:right w:val="none" w:sz="0" w:space="0" w:color="auto"/>
      </w:divBdr>
      <w:divsChild>
        <w:div w:id="480658451">
          <w:marLeft w:val="0"/>
          <w:marRight w:val="0"/>
          <w:marTop w:val="0"/>
          <w:marBottom w:val="0"/>
          <w:divBdr>
            <w:top w:val="none" w:sz="0" w:space="0" w:color="auto"/>
            <w:left w:val="none" w:sz="0" w:space="0" w:color="auto"/>
            <w:bottom w:val="none" w:sz="0" w:space="0" w:color="auto"/>
            <w:right w:val="none" w:sz="0" w:space="0" w:color="auto"/>
          </w:divBdr>
          <w:divsChild>
            <w:div w:id="808714494">
              <w:marLeft w:val="0"/>
              <w:marRight w:val="0"/>
              <w:marTop w:val="0"/>
              <w:marBottom w:val="165"/>
              <w:divBdr>
                <w:top w:val="none" w:sz="0" w:space="0" w:color="auto"/>
                <w:left w:val="none" w:sz="0" w:space="0" w:color="auto"/>
                <w:bottom w:val="none" w:sz="0" w:space="0" w:color="auto"/>
                <w:right w:val="none" w:sz="0" w:space="0" w:color="auto"/>
              </w:divBdr>
              <w:divsChild>
                <w:div w:id="1186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2312">
      <w:bodyDiv w:val="1"/>
      <w:marLeft w:val="0"/>
      <w:marRight w:val="0"/>
      <w:marTop w:val="0"/>
      <w:marBottom w:val="0"/>
      <w:divBdr>
        <w:top w:val="none" w:sz="0" w:space="0" w:color="auto"/>
        <w:left w:val="none" w:sz="0" w:space="0" w:color="auto"/>
        <w:bottom w:val="none" w:sz="0" w:space="0" w:color="auto"/>
        <w:right w:val="none" w:sz="0" w:space="0" w:color="auto"/>
      </w:divBdr>
      <w:divsChild>
        <w:div w:id="369035482">
          <w:marLeft w:val="0"/>
          <w:marRight w:val="0"/>
          <w:marTop w:val="0"/>
          <w:marBottom w:val="0"/>
          <w:divBdr>
            <w:top w:val="none" w:sz="0" w:space="0" w:color="auto"/>
            <w:left w:val="none" w:sz="0" w:space="0" w:color="auto"/>
            <w:bottom w:val="none" w:sz="0" w:space="0" w:color="auto"/>
            <w:right w:val="none" w:sz="0" w:space="0" w:color="auto"/>
          </w:divBdr>
          <w:divsChild>
            <w:div w:id="1690178986">
              <w:marLeft w:val="0"/>
              <w:marRight w:val="0"/>
              <w:marTop w:val="0"/>
              <w:marBottom w:val="165"/>
              <w:divBdr>
                <w:top w:val="none" w:sz="0" w:space="0" w:color="auto"/>
                <w:left w:val="none" w:sz="0" w:space="0" w:color="auto"/>
                <w:bottom w:val="none" w:sz="0" w:space="0" w:color="auto"/>
                <w:right w:val="none" w:sz="0" w:space="0" w:color="auto"/>
              </w:divBdr>
              <w:divsChild>
                <w:div w:id="11016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6361">
      <w:bodyDiv w:val="1"/>
      <w:marLeft w:val="0"/>
      <w:marRight w:val="0"/>
      <w:marTop w:val="0"/>
      <w:marBottom w:val="0"/>
      <w:divBdr>
        <w:top w:val="none" w:sz="0" w:space="0" w:color="auto"/>
        <w:left w:val="none" w:sz="0" w:space="0" w:color="auto"/>
        <w:bottom w:val="none" w:sz="0" w:space="0" w:color="auto"/>
        <w:right w:val="none" w:sz="0" w:space="0" w:color="auto"/>
      </w:divBdr>
    </w:div>
    <w:div w:id="818888241">
      <w:bodyDiv w:val="1"/>
      <w:marLeft w:val="0"/>
      <w:marRight w:val="0"/>
      <w:marTop w:val="0"/>
      <w:marBottom w:val="0"/>
      <w:divBdr>
        <w:top w:val="none" w:sz="0" w:space="0" w:color="auto"/>
        <w:left w:val="none" w:sz="0" w:space="0" w:color="auto"/>
        <w:bottom w:val="none" w:sz="0" w:space="0" w:color="auto"/>
        <w:right w:val="none" w:sz="0" w:space="0" w:color="auto"/>
      </w:divBdr>
    </w:div>
    <w:div w:id="880173547">
      <w:bodyDiv w:val="1"/>
      <w:marLeft w:val="0"/>
      <w:marRight w:val="0"/>
      <w:marTop w:val="0"/>
      <w:marBottom w:val="0"/>
      <w:divBdr>
        <w:top w:val="none" w:sz="0" w:space="0" w:color="auto"/>
        <w:left w:val="none" w:sz="0" w:space="0" w:color="auto"/>
        <w:bottom w:val="none" w:sz="0" w:space="0" w:color="auto"/>
        <w:right w:val="none" w:sz="0" w:space="0" w:color="auto"/>
      </w:divBdr>
    </w:div>
    <w:div w:id="1035084090">
      <w:bodyDiv w:val="1"/>
      <w:marLeft w:val="0"/>
      <w:marRight w:val="0"/>
      <w:marTop w:val="0"/>
      <w:marBottom w:val="0"/>
      <w:divBdr>
        <w:top w:val="none" w:sz="0" w:space="0" w:color="auto"/>
        <w:left w:val="none" w:sz="0" w:space="0" w:color="auto"/>
        <w:bottom w:val="none" w:sz="0" w:space="0" w:color="auto"/>
        <w:right w:val="none" w:sz="0" w:space="0" w:color="auto"/>
      </w:divBdr>
    </w:div>
    <w:div w:id="1116175481">
      <w:bodyDiv w:val="1"/>
      <w:marLeft w:val="0"/>
      <w:marRight w:val="0"/>
      <w:marTop w:val="0"/>
      <w:marBottom w:val="0"/>
      <w:divBdr>
        <w:top w:val="none" w:sz="0" w:space="0" w:color="auto"/>
        <w:left w:val="none" w:sz="0" w:space="0" w:color="auto"/>
        <w:bottom w:val="none" w:sz="0" w:space="0" w:color="auto"/>
        <w:right w:val="none" w:sz="0" w:space="0" w:color="auto"/>
      </w:divBdr>
    </w:div>
    <w:div w:id="1330981789">
      <w:bodyDiv w:val="1"/>
      <w:marLeft w:val="0"/>
      <w:marRight w:val="0"/>
      <w:marTop w:val="0"/>
      <w:marBottom w:val="0"/>
      <w:divBdr>
        <w:top w:val="none" w:sz="0" w:space="0" w:color="auto"/>
        <w:left w:val="none" w:sz="0" w:space="0" w:color="auto"/>
        <w:bottom w:val="none" w:sz="0" w:space="0" w:color="auto"/>
        <w:right w:val="none" w:sz="0" w:space="0" w:color="auto"/>
      </w:divBdr>
    </w:div>
    <w:div w:id="1428233617">
      <w:bodyDiv w:val="1"/>
      <w:marLeft w:val="0"/>
      <w:marRight w:val="0"/>
      <w:marTop w:val="0"/>
      <w:marBottom w:val="0"/>
      <w:divBdr>
        <w:top w:val="none" w:sz="0" w:space="0" w:color="auto"/>
        <w:left w:val="none" w:sz="0" w:space="0" w:color="auto"/>
        <w:bottom w:val="none" w:sz="0" w:space="0" w:color="auto"/>
        <w:right w:val="none" w:sz="0" w:space="0" w:color="auto"/>
      </w:divBdr>
    </w:div>
    <w:div w:id="1466387767">
      <w:bodyDiv w:val="1"/>
      <w:marLeft w:val="0"/>
      <w:marRight w:val="0"/>
      <w:marTop w:val="0"/>
      <w:marBottom w:val="0"/>
      <w:divBdr>
        <w:top w:val="none" w:sz="0" w:space="0" w:color="auto"/>
        <w:left w:val="none" w:sz="0" w:space="0" w:color="auto"/>
        <w:bottom w:val="none" w:sz="0" w:space="0" w:color="auto"/>
        <w:right w:val="none" w:sz="0" w:space="0" w:color="auto"/>
      </w:divBdr>
      <w:divsChild>
        <w:div w:id="1481389549">
          <w:marLeft w:val="0"/>
          <w:marRight w:val="0"/>
          <w:marTop w:val="0"/>
          <w:marBottom w:val="0"/>
          <w:divBdr>
            <w:top w:val="none" w:sz="0" w:space="0" w:color="auto"/>
            <w:left w:val="none" w:sz="0" w:space="0" w:color="auto"/>
            <w:bottom w:val="none" w:sz="0" w:space="0" w:color="auto"/>
            <w:right w:val="none" w:sz="0" w:space="0" w:color="auto"/>
          </w:divBdr>
          <w:divsChild>
            <w:div w:id="652371137">
              <w:marLeft w:val="0"/>
              <w:marRight w:val="0"/>
              <w:marTop w:val="0"/>
              <w:marBottom w:val="0"/>
              <w:divBdr>
                <w:top w:val="none" w:sz="0" w:space="0" w:color="auto"/>
                <w:left w:val="none" w:sz="0" w:space="0" w:color="auto"/>
                <w:bottom w:val="none" w:sz="0" w:space="0" w:color="auto"/>
                <w:right w:val="none" w:sz="0" w:space="0" w:color="auto"/>
              </w:divBdr>
              <w:divsChild>
                <w:div w:id="316106253">
                  <w:marLeft w:val="0"/>
                  <w:marRight w:val="0"/>
                  <w:marTop w:val="0"/>
                  <w:marBottom w:val="0"/>
                  <w:divBdr>
                    <w:top w:val="none" w:sz="0" w:space="0" w:color="auto"/>
                    <w:left w:val="none" w:sz="0" w:space="0" w:color="auto"/>
                    <w:bottom w:val="none" w:sz="0" w:space="0" w:color="auto"/>
                    <w:right w:val="none" w:sz="0" w:space="0" w:color="auto"/>
                  </w:divBdr>
                  <w:divsChild>
                    <w:div w:id="1108811992">
                      <w:marLeft w:val="0"/>
                      <w:marRight w:val="0"/>
                      <w:marTop w:val="0"/>
                      <w:marBottom w:val="0"/>
                      <w:divBdr>
                        <w:top w:val="none" w:sz="0" w:space="0" w:color="auto"/>
                        <w:left w:val="none" w:sz="0" w:space="0" w:color="auto"/>
                        <w:bottom w:val="none" w:sz="0" w:space="0" w:color="auto"/>
                        <w:right w:val="none" w:sz="0" w:space="0" w:color="auto"/>
                      </w:divBdr>
                      <w:divsChild>
                        <w:div w:id="1581405952">
                          <w:marLeft w:val="0"/>
                          <w:marRight w:val="0"/>
                          <w:marTop w:val="45"/>
                          <w:marBottom w:val="0"/>
                          <w:divBdr>
                            <w:top w:val="none" w:sz="0" w:space="0" w:color="auto"/>
                            <w:left w:val="none" w:sz="0" w:space="0" w:color="auto"/>
                            <w:bottom w:val="none" w:sz="0" w:space="0" w:color="auto"/>
                            <w:right w:val="none" w:sz="0" w:space="0" w:color="auto"/>
                          </w:divBdr>
                          <w:divsChild>
                            <w:div w:id="1139494753">
                              <w:marLeft w:val="0"/>
                              <w:marRight w:val="0"/>
                              <w:marTop w:val="0"/>
                              <w:marBottom w:val="0"/>
                              <w:divBdr>
                                <w:top w:val="none" w:sz="0" w:space="0" w:color="auto"/>
                                <w:left w:val="none" w:sz="0" w:space="0" w:color="auto"/>
                                <w:bottom w:val="none" w:sz="0" w:space="0" w:color="auto"/>
                                <w:right w:val="none" w:sz="0" w:space="0" w:color="auto"/>
                              </w:divBdr>
                              <w:divsChild>
                                <w:div w:id="301278859">
                                  <w:marLeft w:val="2070"/>
                                  <w:marRight w:val="3810"/>
                                  <w:marTop w:val="0"/>
                                  <w:marBottom w:val="0"/>
                                  <w:divBdr>
                                    <w:top w:val="none" w:sz="0" w:space="0" w:color="auto"/>
                                    <w:left w:val="none" w:sz="0" w:space="0" w:color="auto"/>
                                    <w:bottom w:val="none" w:sz="0" w:space="0" w:color="auto"/>
                                    <w:right w:val="none" w:sz="0" w:space="0" w:color="auto"/>
                                  </w:divBdr>
                                  <w:divsChild>
                                    <w:div w:id="572862358">
                                      <w:marLeft w:val="0"/>
                                      <w:marRight w:val="0"/>
                                      <w:marTop w:val="0"/>
                                      <w:marBottom w:val="0"/>
                                      <w:divBdr>
                                        <w:top w:val="none" w:sz="0" w:space="0" w:color="auto"/>
                                        <w:left w:val="none" w:sz="0" w:space="0" w:color="auto"/>
                                        <w:bottom w:val="none" w:sz="0" w:space="0" w:color="auto"/>
                                        <w:right w:val="none" w:sz="0" w:space="0" w:color="auto"/>
                                      </w:divBdr>
                                      <w:divsChild>
                                        <w:div w:id="1743285497">
                                          <w:marLeft w:val="0"/>
                                          <w:marRight w:val="0"/>
                                          <w:marTop w:val="0"/>
                                          <w:marBottom w:val="0"/>
                                          <w:divBdr>
                                            <w:top w:val="none" w:sz="0" w:space="0" w:color="auto"/>
                                            <w:left w:val="none" w:sz="0" w:space="0" w:color="auto"/>
                                            <w:bottom w:val="none" w:sz="0" w:space="0" w:color="auto"/>
                                            <w:right w:val="none" w:sz="0" w:space="0" w:color="auto"/>
                                          </w:divBdr>
                                          <w:divsChild>
                                            <w:div w:id="1468665993">
                                              <w:marLeft w:val="0"/>
                                              <w:marRight w:val="0"/>
                                              <w:marTop w:val="0"/>
                                              <w:marBottom w:val="0"/>
                                              <w:divBdr>
                                                <w:top w:val="none" w:sz="0" w:space="0" w:color="auto"/>
                                                <w:left w:val="none" w:sz="0" w:space="0" w:color="auto"/>
                                                <w:bottom w:val="none" w:sz="0" w:space="0" w:color="auto"/>
                                                <w:right w:val="none" w:sz="0" w:space="0" w:color="auto"/>
                                              </w:divBdr>
                                              <w:divsChild>
                                                <w:div w:id="361907554">
                                                  <w:marLeft w:val="0"/>
                                                  <w:marRight w:val="0"/>
                                                  <w:marTop w:val="0"/>
                                                  <w:marBottom w:val="0"/>
                                                  <w:divBdr>
                                                    <w:top w:val="none" w:sz="0" w:space="0" w:color="auto"/>
                                                    <w:left w:val="none" w:sz="0" w:space="0" w:color="auto"/>
                                                    <w:bottom w:val="none" w:sz="0" w:space="0" w:color="auto"/>
                                                    <w:right w:val="none" w:sz="0" w:space="0" w:color="auto"/>
                                                  </w:divBdr>
                                                  <w:divsChild>
                                                    <w:div w:id="1539388283">
                                                      <w:marLeft w:val="0"/>
                                                      <w:marRight w:val="0"/>
                                                      <w:marTop w:val="0"/>
                                                      <w:marBottom w:val="0"/>
                                                      <w:divBdr>
                                                        <w:top w:val="none" w:sz="0" w:space="0" w:color="auto"/>
                                                        <w:left w:val="none" w:sz="0" w:space="0" w:color="auto"/>
                                                        <w:bottom w:val="none" w:sz="0" w:space="0" w:color="auto"/>
                                                        <w:right w:val="none" w:sz="0" w:space="0" w:color="auto"/>
                                                      </w:divBdr>
                                                      <w:divsChild>
                                                        <w:div w:id="1079595787">
                                                          <w:marLeft w:val="0"/>
                                                          <w:marRight w:val="0"/>
                                                          <w:marTop w:val="0"/>
                                                          <w:marBottom w:val="345"/>
                                                          <w:divBdr>
                                                            <w:top w:val="none" w:sz="0" w:space="0" w:color="auto"/>
                                                            <w:left w:val="none" w:sz="0" w:space="0" w:color="auto"/>
                                                            <w:bottom w:val="none" w:sz="0" w:space="0" w:color="auto"/>
                                                            <w:right w:val="none" w:sz="0" w:space="0" w:color="auto"/>
                                                          </w:divBdr>
                                                          <w:divsChild>
                                                            <w:div w:id="1072196821">
                                                              <w:marLeft w:val="0"/>
                                                              <w:marRight w:val="0"/>
                                                              <w:marTop w:val="0"/>
                                                              <w:marBottom w:val="0"/>
                                                              <w:divBdr>
                                                                <w:top w:val="none" w:sz="0" w:space="0" w:color="auto"/>
                                                                <w:left w:val="none" w:sz="0" w:space="0" w:color="auto"/>
                                                                <w:bottom w:val="none" w:sz="0" w:space="0" w:color="auto"/>
                                                                <w:right w:val="none" w:sz="0" w:space="0" w:color="auto"/>
                                                              </w:divBdr>
                                                              <w:divsChild>
                                                                <w:div w:id="1163277941">
                                                                  <w:marLeft w:val="0"/>
                                                                  <w:marRight w:val="0"/>
                                                                  <w:marTop w:val="0"/>
                                                                  <w:marBottom w:val="0"/>
                                                                  <w:divBdr>
                                                                    <w:top w:val="none" w:sz="0" w:space="0" w:color="auto"/>
                                                                    <w:left w:val="none" w:sz="0" w:space="0" w:color="auto"/>
                                                                    <w:bottom w:val="none" w:sz="0" w:space="0" w:color="auto"/>
                                                                    <w:right w:val="none" w:sz="0" w:space="0" w:color="auto"/>
                                                                  </w:divBdr>
                                                                  <w:divsChild>
                                                                    <w:div w:id="65566964">
                                                                      <w:marLeft w:val="0"/>
                                                                      <w:marRight w:val="0"/>
                                                                      <w:marTop w:val="0"/>
                                                                      <w:marBottom w:val="0"/>
                                                                      <w:divBdr>
                                                                        <w:top w:val="none" w:sz="0" w:space="0" w:color="auto"/>
                                                                        <w:left w:val="none" w:sz="0" w:space="0" w:color="auto"/>
                                                                        <w:bottom w:val="none" w:sz="0" w:space="0" w:color="auto"/>
                                                                        <w:right w:val="none" w:sz="0" w:space="0" w:color="auto"/>
                                                                      </w:divBdr>
                                                                      <w:divsChild>
                                                                        <w:div w:id="1797336237">
                                                                          <w:marLeft w:val="0"/>
                                                                          <w:marRight w:val="0"/>
                                                                          <w:marTop w:val="0"/>
                                                                          <w:marBottom w:val="0"/>
                                                                          <w:divBdr>
                                                                            <w:top w:val="none" w:sz="0" w:space="0" w:color="auto"/>
                                                                            <w:left w:val="none" w:sz="0" w:space="0" w:color="auto"/>
                                                                            <w:bottom w:val="none" w:sz="0" w:space="0" w:color="auto"/>
                                                                            <w:right w:val="none" w:sz="0" w:space="0" w:color="auto"/>
                                                                          </w:divBdr>
                                                                          <w:divsChild>
                                                                            <w:div w:id="1487017398">
                                                                              <w:marLeft w:val="0"/>
                                                                              <w:marRight w:val="0"/>
                                                                              <w:marTop w:val="0"/>
                                                                              <w:marBottom w:val="0"/>
                                                                              <w:divBdr>
                                                                                <w:top w:val="none" w:sz="0" w:space="0" w:color="auto"/>
                                                                                <w:left w:val="none" w:sz="0" w:space="0" w:color="auto"/>
                                                                                <w:bottom w:val="none" w:sz="0" w:space="0" w:color="auto"/>
                                                                                <w:right w:val="none" w:sz="0" w:space="0" w:color="auto"/>
                                                                              </w:divBdr>
                                                                              <w:divsChild>
                                                                                <w:div w:id="599606613">
                                                                                  <w:marLeft w:val="0"/>
                                                                                  <w:marRight w:val="0"/>
                                                                                  <w:marTop w:val="0"/>
                                                                                  <w:marBottom w:val="0"/>
                                                                                  <w:divBdr>
                                                                                    <w:top w:val="none" w:sz="0" w:space="0" w:color="auto"/>
                                                                                    <w:left w:val="none" w:sz="0" w:space="0" w:color="auto"/>
                                                                                    <w:bottom w:val="none" w:sz="0" w:space="0" w:color="auto"/>
                                                                                    <w:right w:val="none" w:sz="0" w:space="0" w:color="auto"/>
                                                                                  </w:divBdr>
                                                                                  <w:divsChild>
                                                                                    <w:div w:id="647786968">
                                                                                      <w:marLeft w:val="0"/>
                                                                                      <w:marRight w:val="0"/>
                                                                                      <w:marTop w:val="0"/>
                                                                                      <w:marBottom w:val="0"/>
                                                                                      <w:divBdr>
                                                                                        <w:top w:val="none" w:sz="0" w:space="0" w:color="auto"/>
                                                                                        <w:left w:val="none" w:sz="0" w:space="0" w:color="auto"/>
                                                                                        <w:bottom w:val="none" w:sz="0" w:space="0" w:color="auto"/>
                                                                                        <w:right w:val="none" w:sz="0" w:space="0" w:color="auto"/>
                                                                                      </w:divBdr>
                                                                                      <w:divsChild>
                                                                                        <w:div w:id="3984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039446">
      <w:bodyDiv w:val="1"/>
      <w:marLeft w:val="0"/>
      <w:marRight w:val="0"/>
      <w:marTop w:val="0"/>
      <w:marBottom w:val="0"/>
      <w:divBdr>
        <w:top w:val="none" w:sz="0" w:space="0" w:color="auto"/>
        <w:left w:val="none" w:sz="0" w:space="0" w:color="auto"/>
        <w:bottom w:val="none" w:sz="0" w:space="0" w:color="auto"/>
        <w:right w:val="none" w:sz="0" w:space="0" w:color="auto"/>
      </w:divBdr>
    </w:div>
    <w:div w:id="1703705792">
      <w:bodyDiv w:val="1"/>
      <w:marLeft w:val="0"/>
      <w:marRight w:val="0"/>
      <w:marTop w:val="0"/>
      <w:marBottom w:val="0"/>
      <w:divBdr>
        <w:top w:val="none" w:sz="0" w:space="0" w:color="auto"/>
        <w:left w:val="none" w:sz="0" w:space="0" w:color="auto"/>
        <w:bottom w:val="none" w:sz="0" w:space="0" w:color="auto"/>
        <w:right w:val="none" w:sz="0" w:space="0" w:color="auto"/>
      </w:divBdr>
    </w:div>
    <w:div w:id="1704788352">
      <w:bodyDiv w:val="1"/>
      <w:marLeft w:val="0"/>
      <w:marRight w:val="0"/>
      <w:marTop w:val="0"/>
      <w:marBottom w:val="0"/>
      <w:divBdr>
        <w:top w:val="none" w:sz="0" w:space="0" w:color="auto"/>
        <w:left w:val="none" w:sz="0" w:space="0" w:color="auto"/>
        <w:bottom w:val="none" w:sz="0" w:space="0" w:color="auto"/>
        <w:right w:val="none" w:sz="0" w:space="0" w:color="auto"/>
      </w:divBdr>
    </w:div>
    <w:div w:id="20800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obreprocurement@globalcommuniti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DE1CB385BB41498F5CE5E691742892" ma:contentTypeVersion="10" ma:contentTypeDescription="Create a new document." ma:contentTypeScope="" ma:versionID="b3653e7a9a1e36e3f7c38b82c6fc13f0">
  <xsd:schema xmlns:xsd="http://www.w3.org/2001/XMLSchema" xmlns:xs="http://www.w3.org/2001/XMLSchema" xmlns:p="http://schemas.microsoft.com/office/2006/metadata/properties" xmlns:ns1="http://schemas.microsoft.com/sharepoint/v3" xmlns:ns2="d4f50a75-dce2-45e6-9a16-1002bb5431c8" xmlns:ns3="72754986-f0b8-4ae7-8f1e-943b1873a2da" targetNamespace="http://schemas.microsoft.com/office/2006/metadata/properties" ma:root="true" ma:fieldsID="7df7fe27f5fe18c9564c7f4f0a3d737c" ns1:_="" ns2:_="" ns3:_="">
    <xsd:import namespace="http://schemas.microsoft.com/sharepoint/v3"/>
    <xsd:import namespace="d4f50a75-dce2-45e6-9a16-1002bb5431c8"/>
    <xsd:import namespace="72754986-f0b8-4ae7-8f1e-943b1873a2da"/>
    <xsd:element name="properties">
      <xsd:complexType>
        <xsd:sequence>
          <xsd:element name="documentManagement">
            <xsd:complexType>
              <xsd:all>
                <xsd:element ref="ns2:Template_x0020_Type" minOccurs="0"/>
                <xsd:element ref="ns2:Subtype" minOccurs="0"/>
                <xsd:element ref="ns3:SharedWithUsers" minOccurs="0"/>
                <xsd:element ref="ns3:SharingHintHash"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f50a75-dce2-45e6-9a16-1002bb5431c8" elementFormDefault="qualified">
    <xsd:import namespace="http://schemas.microsoft.com/office/2006/documentManagement/types"/>
    <xsd:import namespace="http://schemas.microsoft.com/office/infopath/2007/PartnerControls"/>
    <xsd:element name="Template_x0020_Type" ma:index="8" nillable="true" ma:displayName="Template Type" ma:format="RadioButtons" ma:internalName="Template_x0020_Type">
      <xsd:simpleType>
        <xsd:union memberTypes="dms:Text">
          <xsd:simpleType>
            <xsd:restriction base="dms:Choice">
              <xsd:enumeration value="Grant"/>
              <xsd:enumeration value="Contract"/>
              <xsd:enumeration value="Solicitation"/>
              <xsd:enumeration value="Modification"/>
              <xsd:enumeration value="Agreement"/>
              <xsd:enumeration value="MOU"/>
            </xsd:restriction>
          </xsd:simpleType>
        </xsd:union>
      </xsd:simpleType>
    </xsd:element>
    <xsd:element name="Subtype" ma:index="9" nillable="true" ma:displayName="Subtype" ma:internalName="Sub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4986-f0b8-4ae7-8f1e-943b1873a2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emplate_x0020_Type xmlns="d4f50a75-dce2-45e6-9a16-1002bb5431c8">Solicitation</Template_x0020_Type>
    <Subtype xmlns="d4f50a75-dce2-45e6-9a16-1002bb5431c8" xsi:nil="true"/>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28CE-3A95-4D77-A761-19DC5540F0BE}">
  <ds:schemaRefs>
    <ds:schemaRef ds:uri="http://schemas.microsoft.com/office/2006/metadata/longProperties"/>
  </ds:schemaRefs>
</ds:datastoreItem>
</file>

<file path=customXml/itemProps2.xml><?xml version="1.0" encoding="utf-8"?>
<ds:datastoreItem xmlns:ds="http://schemas.openxmlformats.org/officeDocument/2006/customXml" ds:itemID="{5C046D9E-491D-4877-BACD-507E9D16C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50a75-dce2-45e6-9a16-1002bb5431c8"/>
    <ds:schemaRef ds:uri="72754986-f0b8-4ae7-8f1e-943b1873a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22696-ADDE-469C-AD13-2230A998935F}">
  <ds:schemaRefs>
    <ds:schemaRef ds:uri="http://schemas.microsoft.com/sharepoint/v3/contenttype/forms"/>
  </ds:schemaRefs>
</ds:datastoreItem>
</file>

<file path=customXml/itemProps4.xml><?xml version="1.0" encoding="utf-8"?>
<ds:datastoreItem xmlns:ds="http://schemas.openxmlformats.org/officeDocument/2006/customXml" ds:itemID="{A11AE383-9158-4EAC-98E7-E42FE05F8CD1}">
  <ds:schemaRefs>
    <ds:schemaRef ds:uri="http://schemas.microsoft.com/office/2006/documentManagement/types"/>
    <ds:schemaRef ds:uri="http://purl.org/dc/terms/"/>
    <ds:schemaRef ds:uri="http://www.w3.org/XML/1998/namespace"/>
    <ds:schemaRef ds:uri="http://schemas.microsoft.com/sharepoint/v3"/>
    <ds:schemaRef ds:uri="d4f50a75-dce2-45e6-9a16-1002bb5431c8"/>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72754986-f0b8-4ae7-8f1e-943b1873a2da"/>
  </ds:schemaRefs>
</ds:datastoreItem>
</file>

<file path=customXml/itemProps5.xml><?xml version="1.0" encoding="utf-8"?>
<ds:datastoreItem xmlns:ds="http://schemas.openxmlformats.org/officeDocument/2006/customXml" ds:itemID="{9A95C393-FF44-4DD8-AD73-59A45867D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6</Pages>
  <Words>1365</Words>
  <Characters>9532</Characters>
  <Application>Microsoft Office Word</Application>
  <DocSecurity>0</DocSecurity>
  <Lines>79</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RFQ template Tradeoff</vt:lpstr>
      <vt:lpstr>RFQ template Tradeoff</vt:lpstr>
    </vt:vector>
  </TitlesOfParts>
  <Company>CHF International</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 Tradeoff</dc:title>
  <dc:subject/>
  <dc:creator>Roman Svavolya</dc:creator>
  <cp:keywords/>
  <dc:description/>
  <cp:lastModifiedBy>Pavlo Chmutov</cp:lastModifiedBy>
  <cp:revision>76</cp:revision>
  <cp:lastPrinted>2017-06-23T11:49:00Z</cp:lastPrinted>
  <dcterms:created xsi:type="dcterms:W3CDTF">2017-07-04T12:38:00Z</dcterms:created>
  <dcterms:modified xsi:type="dcterms:W3CDTF">2019-06-11T15:19:00Z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onomy">
    <vt:lpwstr/>
  </property>
  <property fmtid="{D5CDD505-2E9C-101B-9397-08002B2CF9AE}" pid="3" name="ContentType">
    <vt:lpwstr>Document</vt:lpwstr>
  </property>
  <property fmtid="{D5CDD505-2E9C-101B-9397-08002B2CF9AE}" pid="4" name="ContentTypeId">
    <vt:lpwstr>0x01010039DE1CB385BB41498F5CE5E691742892</vt:lpwstr>
  </property>
  <property fmtid="{D5CDD505-2E9C-101B-9397-08002B2CF9AE}" pid="5" name="TaxKeyword">
    <vt:lpwstr/>
  </property>
  <property fmtid="{D5CDD505-2E9C-101B-9397-08002B2CF9AE}" pid="6" name="TaxCatchAll">
    <vt:lpwstr>22;#Template|163d2009-6fb1-4a98-aa32-6828f2271294</vt:lpwstr>
  </property>
  <property fmtid="{D5CDD505-2E9C-101B-9397-08002B2CF9AE}" pid="7" name="TaxKeywordTaxHTField">
    <vt:lpwstr/>
  </property>
  <property fmtid="{D5CDD505-2E9C-101B-9397-08002B2CF9AE}" pid="8" name="GCDocumentType">
    <vt:lpwstr>22;#Template|163d2009-6fb1-4a98-aa32-6828f2271294</vt:lpwstr>
  </property>
  <property fmtid="{D5CDD505-2E9C-101B-9397-08002B2CF9AE}" pid="9" name="gc3aff890de8486a82fd798285ae0a08">
    <vt:lpwstr>Template|163d2009-6fb1-4a98-aa32-6828f2271294</vt:lpwstr>
  </property>
</Properties>
</file>