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D9" w:rsidRPr="00943DD9" w:rsidRDefault="00943DD9" w:rsidP="00943DD9">
      <w:pPr>
        <w:rPr>
          <w:b/>
          <w:sz w:val="32"/>
          <w:szCs w:val="32"/>
        </w:rPr>
      </w:pPr>
      <w:r w:rsidRPr="00943DD9">
        <w:rPr>
          <w:b/>
          <w:sz w:val="32"/>
          <w:szCs w:val="32"/>
        </w:rPr>
        <w:t>Технічне завдання для тренера щодо надання послуг з проведення тренінгу зі стратегічного планування та управління персоналом НУО</w:t>
      </w:r>
    </w:p>
    <w:p w:rsidR="00943DD9" w:rsidRDefault="00943DD9" w:rsidP="00943DD9"/>
    <w:p w:rsidR="00943DD9" w:rsidRDefault="00943DD9" w:rsidP="00943DD9">
      <w:pPr>
        <w:jc w:val="both"/>
      </w:pPr>
      <w:r>
        <w:t>МБФ «</w:t>
      </w:r>
      <w:proofErr w:type="spellStart"/>
      <w:r>
        <w:t>Карітас</w:t>
      </w:r>
      <w:proofErr w:type="spellEnd"/>
      <w:r>
        <w:t xml:space="preserve"> України» та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(CRS) а рамках навчальної ініціативи «Навчальний шлях» оголошує конкурс на надання тренерських послуг в місті Києві.</w:t>
      </w:r>
    </w:p>
    <w:p w:rsidR="00943DD9" w:rsidRDefault="00943DD9" w:rsidP="00943DD9">
      <w:pPr>
        <w:jc w:val="both"/>
      </w:pPr>
      <w:proofErr w:type="spellStart"/>
      <w:r>
        <w:t>Карітас</w:t>
      </w:r>
      <w:proofErr w:type="spellEnd"/>
      <w:r>
        <w:t xml:space="preserve"> України - одна з найбільших міжнародних мереж благодійних організацій у світі та Європі. Організація допомагає людям, які потребують допомоги незалежно від їхньої релігії, раси, статі, політичних поглядів чи мови. Понад 20 років сотні тисяч українців в біді отримали матеріальну, соціальну, психологічну та правову допомогу від </w:t>
      </w:r>
      <w:proofErr w:type="spellStart"/>
      <w:r>
        <w:t>Карітасу</w:t>
      </w:r>
      <w:proofErr w:type="spellEnd"/>
      <w:r>
        <w:t>. Організація налічує понад 20 представництв у 15 регіонах України та об'єднує понад 1000 працівників та волонтерів.</w:t>
      </w:r>
    </w:p>
    <w:p w:rsidR="00943DD9" w:rsidRDefault="00943DD9" w:rsidP="00943DD9">
      <w:pPr>
        <w:jc w:val="both"/>
      </w:pPr>
      <w:proofErr w:type="spellStart"/>
      <w:r>
        <w:t>Catholic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(CRS) є американською організацією, заснованою в 1943 </w:t>
      </w:r>
      <w:proofErr w:type="spellStart"/>
      <w:r>
        <w:t>Римсько</w:t>
      </w:r>
      <w:proofErr w:type="spellEnd"/>
      <w:r>
        <w:t xml:space="preserve">-католицькими єпископами Сполучених Штатів з метою надання допомоги Європі та біженцям, які постраждали від   війни. CRS розпочали свою роботу в Україні після незалежності, співпрацюючи з </w:t>
      </w:r>
      <w:proofErr w:type="spellStart"/>
      <w:r>
        <w:t>Карітас</w:t>
      </w:r>
      <w:proofErr w:type="spellEnd"/>
      <w:r>
        <w:t xml:space="preserve"> України та іншими місцевими партнерами. Роль CRS в розвитку </w:t>
      </w:r>
      <w:proofErr w:type="spellStart"/>
      <w:r>
        <w:t>Карітас</w:t>
      </w:r>
      <w:proofErr w:type="spellEnd"/>
      <w:r>
        <w:t xml:space="preserve"> - це технічна і консультативна підтримка в реалізації проектів, а також дорадча роль на кожному етапі проекту.</w:t>
      </w:r>
    </w:p>
    <w:p w:rsidR="00943DD9" w:rsidRDefault="00943DD9" w:rsidP="00943DD9"/>
    <w:p w:rsidR="00943DD9" w:rsidRPr="00943DD9" w:rsidRDefault="00943DD9" w:rsidP="00943DD9">
      <w:pPr>
        <w:rPr>
          <w:b/>
        </w:rPr>
      </w:pPr>
      <w:r w:rsidRPr="00943DD9">
        <w:rPr>
          <w:b/>
        </w:rPr>
        <w:t>Тренінг з врядування НУО:</w:t>
      </w:r>
    </w:p>
    <w:p w:rsidR="00943DD9" w:rsidRDefault="00943DD9" w:rsidP="00943DD9">
      <w:r>
        <w:t xml:space="preserve">Дати проведення тренінгу                                                    </w:t>
      </w:r>
      <w:r>
        <w:tab/>
        <w:t xml:space="preserve"> 30 -31 січня, 2019 року</w:t>
      </w:r>
    </w:p>
    <w:p w:rsidR="00943DD9" w:rsidRDefault="00943DD9" w:rsidP="00943DD9">
      <w:r>
        <w:t>Період підготовку до тренінгу та проведення оцінки потреб</w:t>
      </w:r>
      <w:r>
        <w:tab/>
        <w:t xml:space="preserve"> 13  грудня – 20 січня 2019 року</w:t>
      </w:r>
    </w:p>
    <w:p w:rsidR="00943DD9" w:rsidRDefault="00943DD9" w:rsidP="00943DD9">
      <w:r>
        <w:t xml:space="preserve">Місце проведення тренінгу </w:t>
      </w:r>
      <w:r>
        <w:tab/>
        <w:t>м. Київ</w:t>
      </w:r>
    </w:p>
    <w:p w:rsidR="00943DD9" w:rsidRDefault="00943DD9" w:rsidP="00943DD9">
      <w:r>
        <w:t xml:space="preserve">Розмір групи та тип аудиторії </w:t>
      </w:r>
      <w:r>
        <w:tab/>
        <w:t xml:space="preserve">17 учасників / Директори-отці місцевих осередків </w:t>
      </w:r>
      <w:proofErr w:type="spellStart"/>
      <w:r>
        <w:t>Карітасу</w:t>
      </w:r>
      <w:proofErr w:type="spellEnd"/>
      <w:r>
        <w:t xml:space="preserve"> зі всієї України </w:t>
      </w:r>
    </w:p>
    <w:p w:rsidR="00943DD9" w:rsidRDefault="00943DD9" w:rsidP="00943DD9"/>
    <w:p w:rsidR="00943DD9" w:rsidRPr="00943DD9" w:rsidRDefault="00943DD9" w:rsidP="00943DD9">
      <w:pPr>
        <w:rPr>
          <w:b/>
        </w:rPr>
      </w:pPr>
      <w:r w:rsidRPr="00943DD9">
        <w:rPr>
          <w:b/>
        </w:rPr>
        <w:t>Завдання тренінгового модулю зі стратегічного планування та управління персоналом:</w:t>
      </w:r>
    </w:p>
    <w:p w:rsidR="00943DD9" w:rsidRDefault="00943DD9" w:rsidP="00943DD9">
      <w:r>
        <w:t>1. Стратегічне планування НУО;</w:t>
      </w:r>
    </w:p>
    <w:p w:rsidR="00943DD9" w:rsidRDefault="00943DD9" w:rsidP="00943DD9">
      <w:r>
        <w:t>•</w:t>
      </w:r>
      <w:r>
        <w:tab/>
        <w:t>Концепція стратегічного планування</w:t>
      </w:r>
    </w:p>
    <w:p w:rsidR="00943DD9" w:rsidRDefault="00943DD9" w:rsidP="00943DD9">
      <w:r>
        <w:t>•</w:t>
      </w:r>
      <w:r>
        <w:tab/>
        <w:t>Моделі та сутність ( для чого саме потрібне  стратегічне планування і чого може досягти організація)</w:t>
      </w:r>
    </w:p>
    <w:p w:rsidR="00943DD9" w:rsidRDefault="00943DD9" w:rsidP="00943DD9">
      <w:r>
        <w:t>•</w:t>
      </w:r>
      <w:r>
        <w:tab/>
        <w:t>Різниця між тактичним, довгостроковим та стратегічним плануванням</w:t>
      </w:r>
    </w:p>
    <w:p w:rsidR="00943DD9" w:rsidRDefault="00943DD9" w:rsidP="00943DD9">
      <w:r>
        <w:t>•</w:t>
      </w:r>
      <w:r>
        <w:tab/>
        <w:t xml:space="preserve">Визначення та формування цілей та задач організації ( місія, </w:t>
      </w:r>
      <w:proofErr w:type="spellStart"/>
      <w:r>
        <w:t>візія</w:t>
      </w:r>
      <w:proofErr w:type="spellEnd"/>
      <w:r>
        <w:t xml:space="preserve"> і </w:t>
      </w:r>
      <w:proofErr w:type="spellStart"/>
      <w:r>
        <w:t>т.п</w:t>
      </w:r>
      <w:proofErr w:type="spellEnd"/>
      <w:r>
        <w:t>.)</w:t>
      </w:r>
    </w:p>
    <w:p w:rsidR="00943DD9" w:rsidRDefault="00943DD9" w:rsidP="00943DD9">
      <w:r>
        <w:t>•</w:t>
      </w:r>
      <w:r>
        <w:tab/>
        <w:t>Етапи стратегічного планування</w:t>
      </w:r>
    </w:p>
    <w:p w:rsidR="00943DD9" w:rsidRDefault="00943DD9" w:rsidP="00943DD9">
      <w:r>
        <w:t>•</w:t>
      </w:r>
      <w:r>
        <w:tab/>
        <w:t xml:space="preserve">Інструменти стратегічного аналізу </w:t>
      </w:r>
    </w:p>
    <w:p w:rsidR="00943DD9" w:rsidRDefault="00943DD9" w:rsidP="00943DD9">
      <w:r>
        <w:t>•</w:t>
      </w:r>
      <w:r>
        <w:tab/>
        <w:t>Надання та визначення чіткого розуміння, що таке «організаційна структура» , моделі організаційних структур та яким чином стратегічне планування впливає на формування організаційної структури в організації</w:t>
      </w:r>
    </w:p>
    <w:p w:rsidR="00943DD9" w:rsidRPr="00943DD9" w:rsidRDefault="00943DD9" w:rsidP="00943DD9">
      <w:pPr>
        <w:rPr>
          <w:b/>
        </w:rPr>
      </w:pPr>
      <w:r w:rsidRPr="00943DD9">
        <w:rPr>
          <w:b/>
        </w:rPr>
        <w:lastRenderedPageBreak/>
        <w:t>2. Управління персоналом</w:t>
      </w:r>
    </w:p>
    <w:p w:rsidR="00943DD9" w:rsidRDefault="00943DD9" w:rsidP="00943DD9">
      <w:r>
        <w:t>•</w:t>
      </w:r>
      <w:r>
        <w:tab/>
        <w:t>Сформулювати чітке розуміння горизонтального та вертикально управління в організації та схеми взаємодії</w:t>
      </w:r>
    </w:p>
    <w:p w:rsidR="00943DD9" w:rsidRDefault="00943DD9" w:rsidP="00943DD9">
      <w:r>
        <w:t>•</w:t>
      </w:r>
      <w:r>
        <w:tab/>
        <w:t>Визначення/делегування повноважень та довіра до ключового персоналу організації</w:t>
      </w:r>
    </w:p>
    <w:p w:rsidR="00943DD9" w:rsidRDefault="00943DD9" w:rsidP="00943DD9">
      <w:r>
        <w:t>•</w:t>
      </w:r>
      <w:r>
        <w:tab/>
        <w:t xml:space="preserve">Мета та створення політик та процедур задля покращення управління та регламентації процесів в організації  </w:t>
      </w:r>
    </w:p>
    <w:p w:rsidR="00943DD9" w:rsidRDefault="00943DD9" w:rsidP="00943DD9">
      <w:r>
        <w:t>•</w:t>
      </w:r>
      <w:r>
        <w:tab/>
        <w:t xml:space="preserve">Автоматизація управлінських процесів ( тайм менеджмент/контроль і </w:t>
      </w:r>
      <w:proofErr w:type="spellStart"/>
      <w:r>
        <w:t>т.п</w:t>
      </w:r>
      <w:proofErr w:type="spellEnd"/>
      <w:r>
        <w:t xml:space="preserve">.) </w:t>
      </w:r>
    </w:p>
    <w:p w:rsidR="00943DD9" w:rsidRDefault="00943DD9" w:rsidP="00943DD9"/>
    <w:p w:rsidR="00943DD9" w:rsidRPr="00943DD9" w:rsidRDefault="00943DD9" w:rsidP="00943DD9">
      <w:pPr>
        <w:rPr>
          <w:b/>
        </w:rPr>
      </w:pPr>
      <w:r w:rsidRPr="00943DD9">
        <w:rPr>
          <w:b/>
        </w:rPr>
        <w:t>Модуль має сформувати наступні вміння в учасників:</w:t>
      </w:r>
    </w:p>
    <w:p w:rsidR="00943DD9" w:rsidRDefault="00943DD9" w:rsidP="00943DD9">
      <w:r>
        <w:t>•</w:t>
      </w:r>
      <w:r>
        <w:tab/>
        <w:t>Чітке розуміння що таке стратегічне планування та для чого потрібне стратегічне планування;</w:t>
      </w:r>
    </w:p>
    <w:p w:rsidR="00943DD9" w:rsidRDefault="00943DD9" w:rsidP="00943DD9">
      <w:r>
        <w:t>•</w:t>
      </w:r>
      <w:r>
        <w:tab/>
      </w:r>
      <w:proofErr w:type="spellStart"/>
      <w:r>
        <w:t>Самовмотивованість</w:t>
      </w:r>
      <w:proofErr w:type="spellEnd"/>
      <w:r>
        <w:t xml:space="preserve"> для створення стратегічного плану; </w:t>
      </w:r>
    </w:p>
    <w:p w:rsidR="00943DD9" w:rsidRDefault="00943DD9" w:rsidP="00943DD9">
      <w:r>
        <w:t>•</w:t>
      </w:r>
      <w:r>
        <w:tab/>
        <w:t xml:space="preserve">Використання механізмів делегування та розподілу повноважень в організації згідно горизонтальної моделі управління; </w:t>
      </w:r>
    </w:p>
    <w:p w:rsidR="00943DD9" w:rsidRDefault="00943DD9" w:rsidP="00943DD9">
      <w:r>
        <w:t>•</w:t>
      </w:r>
      <w:r>
        <w:tab/>
        <w:t xml:space="preserve">Створення політик та процедур в організації, що забезпечать врегульовану модель управління персоналом; </w:t>
      </w:r>
    </w:p>
    <w:p w:rsidR="00943DD9" w:rsidRDefault="00943DD9" w:rsidP="00943DD9"/>
    <w:p w:rsidR="00943DD9" w:rsidRPr="00943DD9" w:rsidRDefault="00943DD9" w:rsidP="00943DD9">
      <w:pPr>
        <w:rPr>
          <w:b/>
        </w:rPr>
      </w:pPr>
      <w:r w:rsidRPr="00943DD9">
        <w:rPr>
          <w:b/>
        </w:rPr>
        <w:t>Технічне завдання для тренера/</w:t>
      </w:r>
      <w:proofErr w:type="spellStart"/>
      <w:r w:rsidRPr="00943DD9">
        <w:rPr>
          <w:b/>
        </w:rPr>
        <w:t>тренерки</w:t>
      </w:r>
      <w:proofErr w:type="spellEnd"/>
      <w:r w:rsidRPr="00943DD9">
        <w:rPr>
          <w:b/>
        </w:rPr>
        <w:t>:</w:t>
      </w:r>
    </w:p>
    <w:p w:rsidR="00943DD9" w:rsidRDefault="00943DD9" w:rsidP="00943DD9">
      <w:r>
        <w:t>-</w:t>
      </w:r>
      <w:r>
        <w:tab/>
        <w:t xml:space="preserve">Ознайомитися зі специфікою організації, провести необхідні зустрічі з відповідальними співробітниками </w:t>
      </w:r>
      <w:proofErr w:type="spellStart"/>
      <w:r>
        <w:t>Карітасу</w:t>
      </w:r>
      <w:proofErr w:type="spellEnd"/>
      <w:r>
        <w:t xml:space="preserve"> України за модуль навчання «стратегічне планування та управління персоналом»  та вибраними директорами регіональних організацій, провести глибинні інтерв’ю ;</w:t>
      </w:r>
    </w:p>
    <w:p w:rsidR="00943DD9" w:rsidRDefault="00943DD9" w:rsidP="00943DD9">
      <w:r>
        <w:t>-</w:t>
      </w:r>
      <w:r>
        <w:tab/>
        <w:t>Ознайомитися із результатами первинної оцінки та провести аналіз інтерв’ю;</w:t>
      </w:r>
    </w:p>
    <w:p w:rsidR="00943DD9" w:rsidRDefault="00943DD9" w:rsidP="00943DD9">
      <w:r>
        <w:t>-</w:t>
      </w:r>
      <w:r>
        <w:tab/>
        <w:t>На базі  зібраної інформації, розробити питання для оцінки рівня обізнаності для учасників програми;</w:t>
      </w:r>
    </w:p>
    <w:p w:rsidR="00943DD9" w:rsidRDefault="00943DD9" w:rsidP="00943DD9">
      <w:r>
        <w:t>-</w:t>
      </w:r>
      <w:r>
        <w:tab/>
        <w:t>Зробити детальний аналіз   потреб та запропонувати програму навчання (навчання має включати надання як теоретичних знань,  так і практичних знань);</w:t>
      </w:r>
    </w:p>
    <w:p w:rsidR="00943DD9" w:rsidRDefault="00943DD9" w:rsidP="00943DD9">
      <w:r>
        <w:t>-</w:t>
      </w:r>
      <w:r>
        <w:tab/>
        <w:t>Розробити матеріали роздаткових матеріалів та домашні завдання для учасників навчання;</w:t>
      </w:r>
    </w:p>
    <w:p w:rsidR="00943DD9" w:rsidRDefault="00943DD9" w:rsidP="00943DD9">
      <w:r>
        <w:t>-</w:t>
      </w:r>
      <w:r>
        <w:tab/>
        <w:t>Провести 2-х денне навчання для групи учасників;</w:t>
      </w:r>
    </w:p>
    <w:p w:rsidR="00943DD9" w:rsidRDefault="00943DD9" w:rsidP="00943DD9">
      <w:r>
        <w:t>-</w:t>
      </w:r>
      <w:r>
        <w:tab/>
        <w:t>Провести повторний тест знать  в останній день навчання;</w:t>
      </w:r>
    </w:p>
    <w:p w:rsidR="00943DD9" w:rsidRDefault="00943DD9" w:rsidP="00943DD9">
      <w:r>
        <w:t>-</w:t>
      </w:r>
      <w:r>
        <w:tab/>
        <w:t xml:space="preserve">Провести письмовий порівняльний аналіз (до/після навчання) на протязі одного тижня після закінчення модулю навчання; </w:t>
      </w:r>
    </w:p>
    <w:p w:rsidR="00943DD9" w:rsidRDefault="00943DD9" w:rsidP="00943DD9">
      <w:r>
        <w:t>-</w:t>
      </w:r>
      <w:r>
        <w:tab/>
        <w:t>Надати детальний звіт після тренінгу щодо динаміки групи, аналізу додаткових питань та проблем, включаючи рекомендації;</w:t>
      </w:r>
    </w:p>
    <w:p w:rsidR="00943DD9" w:rsidRDefault="00943DD9" w:rsidP="00943DD9">
      <w:r>
        <w:t>-</w:t>
      </w:r>
      <w:r>
        <w:tab/>
        <w:t>Провести  тест знань після навчання для учасників програми на базі розроблених домашніх завдань після першого та другого місяця після проведення навчання;</w:t>
      </w:r>
    </w:p>
    <w:p w:rsidR="00943DD9" w:rsidRDefault="00943DD9" w:rsidP="00943DD9">
      <w:r>
        <w:lastRenderedPageBreak/>
        <w:t>-</w:t>
      </w:r>
      <w:r>
        <w:tab/>
        <w:t xml:space="preserve">Як частина циклу навчання, </w:t>
      </w:r>
      <w:proofErr w:type="spellStart"/>
      <w:r>
        <w:t>фасилітувати</w:t>
      </w:r>
      <w:proofErr w:type="spellEnd"/>
      <w:r>
        <w:t xml:space="preserve"> написання Плану Розвитку організації (в частині стратегічне планування та управління персоналом);</w:t>
      </w:r>
    </w:p>
    <w:p w:rsidR="00943DD9" w:rsidRDefault="00943DD9" w:rsidP="00943DD9">
      <w:r>
        <w:t>-</w:t>
      </w:r>
      <w:r>
        <w:tab/>
        <w:t xml:space="preserve">Надавати підтримку та консультації, перевірку домашніх завдань  протягом одного кварталу після проведення навчання. </w:t>
      </w:r>
    </w:p>
    <w:p w:rsidR="00943DD9" w:rsidRDefault="00943DD9" w:rsidP="00943DD9"/>
    <w:p w:rsidR="00943DD9" w:rsidRPr="00943DD9" w:rsidRDefault="00943DD9" w:rsidP="00943DD9">
      <w:pPr>
        <w:rPr>
          <w:b/>
        </w:rPr>
      </w:pPr>
      <w:r w:rsidRPr="00943DD9">
        <w:rPr>
          <w:b/>
        </w:rPr>
        <w:t>Для участі в тендері, необхідно подати:</w:t>
      </w:r>
    </w:p>
    <w:p w:rsidR="00943DD9" w:rsidRDefault="00943DD9" w:rsidP="00943DD9">
      <w:r>
        <w:t>•</w:t>
      </w:r>
      <w:r>
        <w:tab/>
        <w:t>Повне резюме;</w:t>
      </w:r>
    </w:p>
    <w:p w:rsidR="00943DD9" w:rsidRDefault="00943DD9" w:rsidP="00943DD9">
      <w:r>
        <w:t>•</w:t>
      </w:r>
      <w:r>
        <w:tab/>
        <w:t>Список рекомендацій з контактами (не менше трьох);</w:t>
      </w:r>
    </w:p>
    <w:p w:rsidR="00943DD9" w:rsidRDefault="00943DD9" w:rsidP="00943DD9">
      <w:r>
        <w:t>•</w:t>
      </w:r>
      <w:r>
        <w:tab/>
        <w:t xml:space="preserve">Обов’язковий досвід роботи з НУО </w:t>
      </w:r>
    </w:p>
    <w:p w:rsidR="00943DD9" w:rsidRDefault="00943DD9" w:rsidP="00943DD9">
      <w:r>
        <w:t>•</w:t>
      </w:r>
      <w:r>
        <w:tab/>
        <w:t>Бажаний досвід роботи зі священниками/організаціями, заснованими церквою;</w:t>
      </w:r>
    </w:p>
    <w:p w:rsidR="00943DD9" w:rsidRDefault="00943DD9" w:rsidP="00943DD9">
      <w:r>
        <w:t>•</w:t>
      </w:r>
      <w:r>
        <w:tab/>
        <w:t>Орієнтовний план тренінгу;</w:t>
      </w:r>
    </w:p>
    <w:p w:rsidR="00943DD9" w:rsidRDefault="00943DD9" w:rsidP="00943DD9">
      <w:r>
        <w:t>•</w:t>
      </w:r>
      <w:r>
        <w:tab/>
        <w:t>Бажаний рівень оплати своїх послуг: підготовка до тренінгу, проведення тренінгу;</w:t>
      </w:r>
    </w:p>
    <w:p w:rsidR="00943DD9" w:rsidRDefault="00943DD9" w:rsidP="00943DD9">
      <w:r>
        <w:t>•</w:t>
      </w:r>
      <w:r>
        <w:tab/>
        <w:t>Просимо зазначити вартість надання підтримки після тренінгу з розрахунку для одної організації.</w:t>
      </w:r>
    </w:p>
    <w:p w:rsidR="00943DD9" w:rsidRDefault="00943DD9" w:rsidP="00943DD9"/>
    <w:p w:rsidR="00943DD9" w:rsidRDefault="00943DD9" w:rsidP="00943DD9">
      <w:r>
        <w:t>Організація забезпечує тренерів гонораром, житлом (готель), харчуванням, компенсує вартість проїзду (виключно квитки) до м. Києва.</w:t>
      </w:r>
    </w:p>
    <w:p w:rsidR="00943DD9" w:rsidRDefault="00943DD9" w:rsidP="00943DD9">
      <w:r>
        <w:t>Кандидати та кандидатки можуть подати необхідні документи до 03 грудня  2018 року на електрону адресу</w:t>
      </w:r>
      <w:r>
        <w:t>:</w:t>
      </w:r>
      <w:r>
        <w:t xml:space="preserve"> </w:t>
      </w:r>
      <w:hyperlink r:id="rId5" w:history="1">
        <w:r w:rsidRPr="00AB181E">
          <w:rPr>
            <w:rStyle w:val="a3"/>
          </w:rPr>
          <w:t>mvorzheva@caritas-ua.org</w:t>
        </w:r>
      </w:hyperlink>
      <w:r>
        <w:t xml:space="preserve"> </w:t>
      </w:r>
      <w:r>
        <w:t xml:space="preserve">  та </w:t>
      </w:r>
      <w:hyperlink r:id="rId6" w:history="1">
        <w:r w:rsidRPr="00AB181E">
          <w:rPr>
            <w:rStyle w:val="a3"/>
          </w:rPr>
          <w:t>ohryhorieva@caritas-ua.org</w:t>
        </w:r>
      </w:hyperlink>
      <w:r>
        <w:t xml:space="preserve"> </w:t>
      </w:r>
      <w:r>
        <w:t xml:space="preserve"> </w:t>
      </w:r>
      <w:bookmarkStart w:id="0" w:name="_GoBack"/>
      <w:bookmarkEnd w:id="0"/>
    </w:p>
    <w:p w:rsidR="00943DD9" w:rsidRDefault="00943DD9" w:rsidP="00943DD9">
      <w:r>
        <w:t xml:space="preserve">З питаннями звертатися до Олена Григорьєва , </w:t>
      </w:r>
      <w:proofErr w:type="spellStart"/>
      <w:r>
        <w:t>моб</w:t>
      </w:r>
      <w:proofErr w:type="spellEnd"/>
      <w:r>
        <w:t>. +38 050 062 4687</w:t>
      </w:r>
    </w:p>
    <w:p w:rsidR="00943DD9" w:rsidRPr="00943DD9" w:rsidRDefault="00943DD9" w:rsidP="00943DD9">
      <w:pPr>
        <w:rPr>
          <w:u w:val="single"/>
        </w:rPr>
      </w:pPr>
      <w:r w:rsidRPr="00943DD9">
        <w:rPr>
          <w:u w:val="single"/>
        </w:rPr>
        <w:t>Зверніть Увагу!</w:t>
      </w:r>
    </w:p>
    <w:p w:rsidR="00943DD9" w:rsidRPr="00943DD9" w:rsidRDefault="00943DD9" w:rsidP="00943DD9">
      <w:pPr>
        <w:rPr>
          <w:u w:val="single"/>
        </w:rPr>
      </w:pPr>
      <w:r w:rsidRPr="00943DD9">
        <w:rPr>
          <w:u w:val="single"/>
        </w:rPr>
        <w:t>Окрім контракту про надання послуг, тренеру/</w:t>
      </w:r>
      <w:proofErr w:type="spellStart"/>
      <w:r w:rsidRPr="00943DD9">
        <w:rPr>
          <w:u w:val="single"/>
        </w:rPr>
        <w:t>тренерці</w:t>
      </w:r>
      <w:proofErr w:type="spellEnd"/>
      <w:r w:rsidRPr="00943DD9">
        <w:rPr>
          <w:u w:val="single"/>
        </w:rPr>
        <w:t xml:space="preserve"> буде запропоновано підписати договір про нерозголошення конфіденційної інформації.</w:t>
      </w:r>
    </w:p>
    <w:p w:rsidR="000A4B75" w:rsidRDefault="000A4B75"/>
    <w:sectPr w:rsidR="000A4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9"/>
    <w:rsid w:val="000A4B75"/>
    <w:rsid w:val="009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ryhorieva@caritas-ua.org" TargetMode="External"/><Relationship Id="rId5" Type="http://schemas.openxmlformats.org/officeDocument/2006/relationships/hyperlink" Target="mailto:mvorzheva@caritas-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1</cp:revision>
  <dcterms:created xsi:type="dcterms:W3CDTF">2018-11-12T09:54:00Z</dcterms:created>
  <dcterms:modified xsi:type="dcterms:W3CDTF">2018-11-12T09:56:00Z</dcterms:modified>
</cp:coreProperties>
</file>