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3" w:type="dxa"/>
        <w:tblCellMar>
          <w:top w:w="15" w:type="dxa"/>
          <w:left w:w="15" w:type="dxa"/>
          <w:bottom w:w="15" w:type="dxa"/>
          <w:right w:w="15" w:type="dxa"/>
        </w:tblCellMar>
        <w:tblLook w:val="00A0" w:firstRow="1" w:lastRow="0" w:firstColumn="1" w:lastColumn="0" w:noHBand="0" w:noVBand="0"/>
      </w:tblPr>
      <w:tblGrid>
        <w:gridCol w:w="9354"/>
      </w:tblGrid>
      <w:tr w:rsidR="00A657F0" w:rsidRPr="00CC1F79" w14:paraId="2E214D82" w14:textId="77777777">
        <w:tc>
          <w:tcPr>
            <w:tcW w:w="0" w:type="auto"/>
            <w:tcBorders>
              <w:top w:val="single" w:sz="2" w:space="0" w:color="DADADA"/>
              <w:left w:val="single" w:sz="2" w:space="0" w:color="DADADA"/>
              <w:bottom w:val="single" w:sz="4" w:space="0" w:color="DADADA"/>
              <w:right w:val="single" w:sz="2" w:space="0" w:color="DADADA"/>
            </w:tcBorders>
            <w:tcMar>
              <w:top w:w="75" w:type="dxa"/>
              <w:left w:w="75" w:type="dxa"/>
              <w:bottom w:w="75" w:type="dxa"/>
              <w:right w:w="75" w:type="dxa"/>
            </w:tcMar>
            <w:vAlign w:val="center"/>
          </w:tcPr>
          <w:p w14:paraId="6B978048" w14:textId="7F328031" w:rsidR="00A657F0" w:rsidRPr="00CC1F79" w:rsidRDefault="005E0B62" w:rsidP="00DB5D6E">
            <w:pPr>
              <w:rPr>
                <w:rFonts w:asciiTheme="minorHAnsi" w:hAnsiTheme="minorHAnsi" w:cstheme="minorHAnsi"/>
              </w:rPr>
            </w:pPr>
            <w:r w:rsidRPr="005E0B62">
              <w:rPr>
                <w:rFonts w:asciiTheme="minorHAnsi" w:hAnsiTheme="minorHAnsi" w:cstheme="minorHAnsi"/>
              </w:rPr>
              <w:t xml:space="preserve">Title: </w:t>
            </w:r>
            <w:r w:rsidR="00983D5E">
              <w:rPr>
                <w:rFonts w:asciiTheme="minorHAnsi" w:hAnsiTheme="minorHAnsi" w:cstheme="minorHAnsi"/>
              </w:rPr>
              <w:t xml:space="preserve"> </w:t>
            </w:r>
            <w:r w:rsidR="00B67600" w:rsidRPr="00561155">
              <w:rPr>
                <w:rFonts w:asciiTheme="minorHAnsi" w:hAnsiTheme="minorHAnsi" w:cstheme="minorHAnsi"/>
                <w:b/>
                <w:bCs/>
              </w:rPr>
              <w:t>Finance</w:t>
            </w:r>
            <w:r w:rsidR="00DB5D6E" w:rsidRPr="00B67600">
              <w:rPr>
                <w:rFonts w:asciiTheme="minorHAnsi" w:hAnsiTheme="minorHAnsi" w:cstheme="minorHAnsi"/>
                <w:b/>
              </w:rPr>
              <w:t xml:space="preserve"> </w:t>
            </w:r>
            <w:r w:rsidR="00A20196" w:rsidRPr="00B67600">
              <w:rPr>
                <w:rFonts w:asciiTheme="minorHAnsi" w:hAnsiTheme="minorHAnsi" w:cstheme="minorHAnsi"/>
                <w:b/>
              </w:rPr>
              <w:t>Assistant</w:t>
            </w:r>
          </w:p>
        </w:tc>
      </w:tr>
      <w:tr w:rsidR="00A657F0" w:rsidRPr="00CC1F79" w14:paraId="00121A64" w14:textId="77777777">
        <w:tc>
          <w:tcPr>
            <w:tcW w:w="0" w:type="auto"/>
            <w:tcBorders>
              <w:top w:val="single" w:sz="2" w:space="0" w:color="DADADA"/>
              <w:left w:val="single" w:sz="2" w:space="0" w:color="DADADA"/>
              <w:bottom w:val="single" w:sz="4" w:space="0" w:color="DADADA"/>
              <w:right w:val="single" w:sz="2" w:space="0" w:color="DADADA"/>
            </w:tcBorders>
            <w:tcMar>
              <w:top w:w="75" w:type="dxa"/>
              <w:left w:w="75" w:type="dxa"/>
              <w:bottom w:w="75" w:type="dxa"/>
              <w:right w:w="75" w:type="dxa"/>
            </w:tcMar>
            <w:vAlign w:val="center"/>
          </w:tcPr>
          <w:p w14:paraId="4EA737BD" w14:textId="77777777" w:rsidR="00A657F0" w:rsidRPr="00CC1F79" w:rsidRDefault="005E0B62" w:rsidP="007A3CA5">
            <w:pPr>
              <w:rPr>
                <w:rFonts w:asciiTheme="minorHAnsi" w:hAnsiTheme="minorHAnsi" w:cstheme="minorHAnsi"/>
              </w:rPr>
            </w:pPr>
            <w:r w:rsidRPr="005E0B62">
              <w:rPr>
                <w:rFonts w:asciiTheme="minorHAnsi" w:hAnsiTheme="minorHAnsi" w:cstheme="minorHAnsi"/>
              </w:rPr>
              <w:t xml:space="preserve">Provided by: </w:t>
            </w:r>
            <w:r w:rsidRPr="005E0B62">
              <w:rPr>
                <w:rFonts w:asciiTheme="minorHAnsi" w:hAnsiTheme="minorHAnsi" w:cstheme="minorHAnsi"/>
                <w:b/>
              </w:rPr>
              <w:t>International Foundation for Electoral Systems (IFES)</w:t>
            </w:r>
          </w:p>
        </w:tc>
      </w:tr>
      <w:tr w:rsidR="002952F8" w:rsidRPr="00CC1F79" w14:paraId="619CAD82" w14:textId="77777777">
        <w:tc>
          <w:tcPr>
            <w:tcW w:w="0" w:type="auto"/>
            <w:tcBorders>
              <w:top w:val="single" w:sz="2" w:space="0" w:color="DADADA"/>
              <w:left w:val="single" w:sz="2" w:space="0" w:color="DADADA"/>
              <w:bottom w:val="single" w:sz="4" w:space="0" w:color="DADADA"/>
              <w:right w:val="single" w:sz="2" w:space="0" w:color="DADADA"/>
            </w:tcBorders>
            <w:tcMar>
              <w:top w:w="75" w:type="dxa"/>
              <w:left w:w="75" w:type="dxa"/>
              <w:bottom w:w="75" w:type="dxa"/>
              <w:right w:w="75" w:type="dxa"/>
            </w:tcMar>
            <w:vAlign w:val="center"/>
          </w:tcPr>
          <w:p w14:paraId="518B21CE" w14:textId="77777777" w:rsidR="002952F8" w:rsidRPr="005E0B62" w:rsidRDefault="002952F8" w:rsidP="007A3CA5">
            <w:pPr>
              <w:rPr>
                <w:rFonts w:asciiTheme="minorHAnsi" w:hAnsiTheme="minorHAnsi" w:cstheme="minorHAnsi"/>
              </w:rPr>
            </w:pPr>
            <w:r>
              <w:rPr>
                <w:rFonts w:asciiTheme="minorHAnsi" w:hAnsiTheme="minorHAnsi" w:cstheme="minorHAnsi"/>
              </w:rPr>
              <w:t xml:space="preserve">Location: </w:t>
            </w:r>
            <w:r w:rsidRPr="002952F8">
              <w:rPr>
                <w:rFonts w:asciiTheme="minorHAnsi" w:hAnsiTheme="minorHAnsi" w:cstheme="minorHAnsi"/>
                <w:b/>
              </w:rPr>
              <w:t>Kyiv, Ukraine</w:t>
            </w:r>
            <w:bookmarkStart w:id="0" w:name="_GoBack"/>
            <w:bookmarkEnd w:id="0"/>
          </w:p>
        </w:tc>
      </w:tr>
      <w:tr w:rsidR="00A657F0" w:rsidRPr="00CC1F79" w14:paraId="2722FD17" w14:textId="77777777">
        <w:tc>
          <w:tcPr>
            <w:tcW w:w="0" w:type="auto"/>
            <w:tcBorders>
              <w:top w:val="single" w:sz="2" w:space="0" w:color="DADADA"/>
              <w:left w:val="single" w:sz="2" w:space="0" w:color="DADADA"/>
              <w:bottom w:val="single" w:sz="4" w:space="0" w:color="DADADA"/>
              <w:right w:val="single" w:sz="2" w:space="0" w:color="DADADA"/>
            </w:tcBorders>
            <w:tcMar>
              <w:top w:w="75" w:type="dxa"/>
              <w:left w:w="75" w:type="dxa"/>
              <w:bottom w:w="75" w:type="dxa"/>
              <w:right w:w="75" w:type="dxa"/>
            </w:tcMar>
            <w:vAlign w:val="center"/>
          </w:tcPr>
          <w:p w14:paraId="52B93B41" w14:textId="411564C3" w:rsidR="00A657F0" w:rsidRPr="00CC1F79" w:rsidRDefault="00FF3167" w:rsidP="002952F8">
            <w:pPr>
              <w:rPr>
                <w:rFonts w:asciiTheme="minorHAnsi" w:hAnsiTheme="minorHAnsi" w:cstheme="minorHAnsi"/>
              </w:rPr>
            </w:pPr>
            <w:r>
              <w:rPr>
                <w:rFonts w:asciiTheme="minorHAnsi" w:hAnsiTheme="minorHAnsi" w:cstheme="minorHAnsi"/>
              </w:rPr>
              <w:t xml:space="preserve">Expected </w:t>
            </w:r>
            <w:r w:rsidR="001C0CA2">
              <w:rPr>
                <w:rFonts w:asciiTheme="minorHAnsi" w:hAnsiTheme="minorHAnsi" w:cstheme="minorHAnsi"/>
              </w:rPr>
              <w:t>s</w:t>
            </w:r>
            <w:r w:rsidR="005E0B62" w:rsidRPr="005E0B62">
              <w:rPr>
                <w:rFonts w:asciiTheme="minorHAnsi" w:hAnsiTheme="minorHAnsi" w:cstheme="minorHAnsi"/>
              </w:rPr>
              <w:t xml:space="preserve">tarting date: </w:t>
            </w:r>
            <w:r w:rsidR="00983E51">
              <w:rPr>
                <w:rFonts w:asciiTheme="minorHAnsi" w:hAnsiTheme="minorHAnsi" w:cstheme="minorHAnsi"/>
              </w:rPr>
              <w:t>December 1, 2017</w:t>
            </w:r>
          </w:p>
        </w:tc>
      </w:tr>
      <w:tr w:rsidR="00A657F0" w:rsidRPr="00CC1F79" w14:paraId="6A91C5D1" w14:textId="77777777">
        <w:trPr>
          <w:trHeight w:val="1638"/>
        </w:trPr>
        <w:tc>
          <w:tcPr>
            <w:tcW w:w="0" w:type="auto"/>
            <w:tcBorders>
              <w:top w:val="single" w:sz="2" w:space="0" w:color="DADADA"/>
              <w:left w:val="single" w:sz="2" w:space="0" w:color="DADADA"/>
              <w:bottom w:val="single" w:sz="4" w:space="0" w:color="DADADA"/>
              <w:right w:val="single" w:sz="2" w:space="0" w:color="DADADA"/>
            </w:tcBorders>
            <w:tcMar>
              <w:top w:w="75" w:type="dxa"/>
              <w:left w:w="75" w:type="dxa"/>
              <w:bottom w:w="75" w:type="dxa"/>
              <w:right w:w="75" w:type="dxa"/>
            </w:tcMar>
            <w:vAlign w:val="center"/>
          </w:tcPr>
          <w:p w14:paraId="045411FB" w14:textId="77777777" w:rsidR="00AF0898" w:rsidRPr="00AF0898" w:rsidRDefault="00AF0898" w:rsidP="00AF0898">
            <w:pPr>
              <w:rPr>
                <w:rFonts w:asciiTheme="minorHAnsi" w:hAnsiTheme="minorHAnsi" w:cstheme="minorHAnsi"/>
              </w:rPr>
            </w:pPr>
            <w:r w:rsidRPr="00AF0898">
              <w:rPr>
                <w:rFonts w:asciiTheme="minorHAnsi" w:hAnsiTheme="minorHAnsi" w:cstheme="minorHAnsi"/>
              </w:rPr>
              <w:t>IFES is a non-profit, non-partisan international organization. As the global leader in democracy promotion, IFES advances good governance and democratic rights by providing technical assistance to election officials; empowering the underrepresented to participate in the political process; and applying field-based research to improve the electoral cycle. Since 1987, IFES has worked in over 135 countries, from developing democracies to mature democracies.</w:t>
            </w:r>
          </w:p>
          <w:p w14:paraId="28428D9F" w14:textId="77777777" w:rsidR="00AF0898" w:rsidRDefault="00AF0898" w:rsidP="00AF0898">
            <w:pPr>
              <w:rPr>
                <w:rFonts w:asciiTheme="minorHAnsi" w:hAnsiTheme="minorHAnsi" w:cstheme="minorHAnsi"/>
              </w:rPr>
            </w:pPr>
            <w:r w:rsidRPr="00AF0898">
              <w:rPr>
                <w:rFonts w:asciiTheme="minorHAnsi" w:hAnsiTheme="minorHAnsi" w:cstheme="minorHAnsi"/>
              </w:rPr>
              <w:t xml:space="preserve">Since 1994, IFES has played a significant role in promoting electoral, administrative and legal reform in Ukraine.  In cooperation with partners in Ukrainian civil society and the Central Election Commission (CEC), IFES is working to foster dialogue on electoral reform, build the capacity of local NGOs, institutionalize best practices in training election officials and ensure more equal representation in the electoral process for disadvantaged populations, especially women and persons with disabilities. </w:t>
            </w:r>
          </w:p>
          <w:p w14:paraId="1C3FD286" w14:textId="57B3C6D1" w:rsidR="00AF0898" w:rsidRDefault="00AF0898" w:rsidP="00AF0898">
            <w:pPr>
              <w:rPr>
                <w:rFonts w:asciiTheme="minorHAnsi" w:hAnsiTheme="minorHAnsi" w:cstheme="minorHAnsi"/>
              </w:rPr>
            </w:pPr>
            <w:r>
              <w:rPr>
                <w:rFonts w:asciiTheme="minorHAnsi" w:hAnsiTheme="minorHAnsi" w:cstheme="minorHAnsi"/>
                <w:b/>
              </w:rPr>
              <w:t xml:space="preserve">IFES is seeking qualified applicants for the position of </w:t>
            </w:r>
            <w:r w:rsidR="00B67600">
              <w:rPr>
                <w:rFonts w:asciiTheme="minorHAnsi" w:hAnsiTheme="minorHAnsi" w:cstheme="minorHAnsi"/>
                <w:b/>
              </w:rPr>
              <w:t xml:space="preserve">Finance </w:t>
            </w:r>
            <w:r>
              <w:rPr>
                <w:rFonts w:asciiTheme="minorHAnsi" w:hAnsiTheme="minorHAnsi" w:cstheme="minorHAnsi"/>
                <w:b/>
              </w:rPr>
              <w:t xml:space="preserve">Assistant. </w:t>
            </w:r>
            <w:r w:rsidR="00E077E9" w:rsidRPr="00E077E9">
              <w:rPr>
                <w:rFonts w:asciiTheme="minorHAnsi" w:hAnsiTheme="minorHAnsi" w:cstheme="minorHAnsi"/>
                <w:b/>
              </w:rPr>
              <w:t xml:space="preserve">The </w:t>
            </w:r>
            <w:r w:rsidR="00B67600">
              <w:rPr>
                <w:rFonts w:asciiTheme="minorHAnsi" w:hAnsiTheme="minorHAnsi" w:cstheme="minorHAnsi"/>
                <w:b/>
              </w:rPr>
              <w:t xml:space="preserve">Finance </w:t>
            </w:r>
            <w:r w:rsidR="00E077E9" w:rsidRPr="00E077E9">
              <w:rPr>
                <w:rFonts w:asciiTheme="minorHAnsi" w:hAnsiTheme="minorHAnsi" w:cstheme="minorHAnsi"/>
                <w:b/>
                <w:bCs/>
              </w:rPr>
              <w:t xml:space="preserve">Assistant </w:t>
            </w:r>
            <w:r w:rsidR="00E077E9" w:rsidRPr="00E077E9">
              <w:rPr>
                <w:rFonts w:asciiTheme="minorHAnsi" w:hAnsiTheme="minorHAnsi" w:cstheme="minorHAnsi"/>
                <w:b/>
              </w:rPr>
              <w:t xml:space="preserve">will play a key role </w:t>
            </w:r>
            <w:r w:rsidR="00B24B8A">
              <w:rPr>
                <w:rFonts w:asciiTheme="minorHAnsi" w:hAnsiTheme="minorHAnsi" w:cstheme="minorHAnsi"/>
                <w:b/>
              </w:rPr>
              <w:t>in providing ongoing administrative support to ensure effective implementation of IFES programs.</w:t>
            </w:r>
            <w:r w:rsidR="00E077E9" w:rsidRPr="00E077E9">
              <w:rPr>
                <w:rFonts w:asciiTheme="minorHAnsi" w:hAnsiTheme="minorHAnsi" w:cstheme="minorHAnsi"/>
                <w:b/>
              </w:rPr>
              <w:t xml:space="preserve"> </w:t>
            </w:r>
          </w:p>
          <w:p w14:paraId="577C1646" w14:textId="268C17EA" w:rsidR="002952F8" w:rsidRDefault="002952F8" w:rsidP="002952F8">
            <w:pPr>
              <w:rPr>
                <w:rFonts w:asciiTheme="minorHAnsi" w:hAnsiTheme="minorHAnsi" w:cstheme="minorHAnsi"/>
              </w:rPr>
            </w:pPr>
            <w:r>
              <w:rPr>
                <w:rFonts w:asciiTheme="minorHAnsi" w:hAnsiTheme="minorHAnsi" w:cstheme="minorHAnsi"/>
              </w:rPr>
              <w:t>This position is contingent on donor funding</w:t>
            </w:r>
            <w:r w:rsidR="00CA3B8C">
              <w:rPr>
                <w:rFonts w:asciiTheme="minorHAnsi" w:hAnsiTheme="minorHAnsi" w:cstheme="minorHAnsi"/>
              </w:rPr>
              <w:t xml:space="preserve"> and if awarded will begin on</w:t>
            </w:r>
            <w:r w:rsidR="00C81C3C">
              <w:rPr>
                <w:rFonts w:asciiTheme="minorHAnsi" w:hAnsiTheme="minorHAnsi" w:cstheme="minorHAnsi"/>
              </w:rPr>
              <w:t xml:space="preserve">/about </w:t>
            </w:r>
            <w:r w:rsidR="00983E51">
              <w:rPr>
                <w:rFonts w:asciiTheme="minorHAnsi" w:hAnsiTheme="minorHAnsi" w:cstheme="minorHAnsi"/>
              </w:rPr>
              <w:t>December 1, 2017.</w:t>
            </w:r>
          </w:p>
          <w:p w14:paraId="4E6F7317" w14:textId="77777777" w:rsidR="00B13E71" w:rsidRPr="00B13E71" w:rsidRDefault="00B13E71" w:rsidP="00AF0898">
            <w:pPr>
              <w:rPr>
                <w:rFonts w:asciiTheme="minorHAnsi" w:hAnsiTheme="minorHAnsi" w:cstheme="minorHAnsi"/>
                <w:b/>
              </w:rPr>
            </w:pPr>
            <w:r>
              <w:rPr>
                <w:rFonts w:asciiTheme="minorHAnsi" w:hAnsiTheme="minorHAnsi" w:cstheme="minorHAnsi"/>
                <w:b/>
              </w:rPr>
              <w:t>Job Responsibilities</w:t>
            </w:r>
          </w:p>
          <w:p w14:paraId="249F1645" w14:textId="523AF760" w:rsidR="00E077E9" w:rsidRPr="00AF0898" w:rsidRDefault="00E077E9" w:rsidP="00AF0898">
            <w:pPr>
              <w:rPr>
                <w:rFonts w:asciiTheme="minorHAnsi" w:hAnsiTheme="minorHAnsi" w:cstheme="minorHAnsi"/>
              </w:rPr>
            </w:pPr>
            <w:r w:rsidRPr="00AF0898">
              <w:rPr>
                <w:rFonts w:asciiTheme="minorHAnsi" w:hAnsiTheme="minorHAnsi" w:cstheme="minorHAnsi"/>
              </w:rPr>
              <w:t>Under the direction of</w:t>
            </w:r>
            <w:r w:rsidR="00E53341" w:rsidRPr="00AF0898">
              <w:rPr>
                <w:rFonts w:asciiTheme="minorHAnsi" w:hAnsiTheme="minorHAnsi" w:cstheme="minorHAnsi"/>
              </w:rPr>
              <w:t xml:space="preserve"> the</w:t>
            </w:r>
            <w:r w:rsidRPr="00AF0898">
              <w:rPr>
                <w:rFonts w:asciiTheme="minorHAnsi" w:hAnsiTheme="minorHAnsi" w:cstheme="minorHAnsi"/>
              </w:rPr>
              <w:t xml:space="preserve"> IFES Ukraine</w:t>
            </w:r>
            <w:r w:rsidR="00AF0898" w:rsidRPr="00AF0898">
              <w:rPr>
                <w:rFonts w:asciiTheme="minorHAnsi" w:hAnsiTheme="minorHAnsi" w:cstheme="minorHAnsi"/>
              </w:rPr>
              <w:t xml:space="preserve"> Country Director and </w:t>
            </w:r>
            <w:r w:rsidR="003A1465">
              <w:rPr>
                <w:rFonts w:asciiTheme="minorHAnsi" w:hAnsiTheme="minorHAnsi" w:cstheme="minorHAnsi"/>
              </w:rPr>
              <w:t xml:space="preserve">Senior </w:t>
            </w:r>
            <w:r w:rsidR="00DB5D6E" w:rsidRPr="003A1465">
              <w:rPr>
                <w:rFonts w:asciiTheme="minorHAnsi" w:hAnsiTheme="minorHAnsi" w:cstheme="minorHAnsi"/>
              </w:rPr>
              <w:t>Finance</w:t>
            </w:r>
            <w:r w:rsidR="00AF0898" w:rsidRPr="003A1465">
              <w:rPr>
                <w:rFonts w:asciiTheme="minorHAnsi" w:hAnsiTheme="minorHAnsi" w:cstheme="minorHAnsi"/>
              </w:rPr>
              <w:t xml:space="preserve"> </w:t>
            </w:r>
            <w:r w:rsidR="003A1465">
              <w:rPr>
                <w:rFonts w:asciiTheme="minorHAnsi" w:hAnsiTheme="minorHAnsi" w:cstheme="minorHAnsi"/>
              </w:rPr>
              <w:t>Specialist</w:t>
            </w:r>
            <w:r w:rsidRPr="00AF0898">
              <w:rPr>
                <w:rFonts w:asciiTheme="minorHAnsi" w:hAnsiTheme="minorHAnsi" w:cstheme="minorHAnsi"/>
              </w:rPr>
              <w:t xml:space="preserve">, the </w:t>
            </w:r>
            <w:r w:rsidR="00B67600">
              <w:rPr>
                <w:rFonts w:asciiTheme="minorHAnsi" w:hAnsiTheme="minorHAnsi" w:cstheme="minorHAnsi"/>
                <w:bCs/>
              </w:rPr>
              <w:t xml:space="preserve">Finance </w:t>
            </w:r>
            <w:r w:rsidRPr="00AF0898">
              <w:rPr>
                <w:rFonts w:asciiTheme="minorHAnsi" w:hAnsiTheme="minorHAnsi" w:cstheme="minorHAnsi"/>
                <w:bCs/>
              </w:rPr>
              <w:t>Assistant</w:t>
            </w:r>
            <w:r w:rsidRPr="00AF0898">
              <w:rPr>
                <w:rFonts w:asciiTheme="minorHAnsi" w:hAnsiTheme="minorHAnsi" w:cstheme="minorHAnsi"/>
              </w:rPr>
              <w:t xml:space="preserve">’s </w:t>
            </w:r>
            <w:r w:rsidRPr="00B13E71">
              <w:rPr>
                <w:rFonts w:asciiTheme="minorHAnsi" w:hAnsiTheme="minorHAnsi" w:cstheme="minorHAnsi"/>
              </w:rPr>
              <w:t>responsibilities</w:t>
            </w:r>
            <w:r w:rsidRPr="00AF0898">
              <w:rPr>
                <w:rFonts w:asciiTheme="minorHAnsi" w:hAnsiTheme="minorHAnsi" w:cstheme="minorHAnsi"/>
              </w:rPr>
              <w:t xml:space="preserve"> will include the following:</w:t>
            </w:r>
          </w:p>
          <w:p w14:paraId="0626118A" w14:textId="56DE41BA" w:rsidR="00537569" w:rsidRPr="00A02DDB" w:rsidRDefault="00B24B8A" w:rsidP="00A02DDB">
            <w:pPr>
              <w:numPr>
                <w:ilvl w:val="0"/>
                <w:numId w:val="4"/>
              </w:numPr>
              <w:spacing w:after="0"/>
              <w:rPr>
                <w:rFonts w:asciiTheme="minorHAnsi" w:hAnsiTheme="minorHAnsi" w:cstheme="minorHAnsi"/>
              </w:rPr>
            </w:pPr>
            <w:r>
              <w:rPr>
                <w:rFonts w:asciiTheme="minorHAnsi" w:hAnsiTheme="minorHAnsi" w:cstheme="minorHAnsi"/>
              </w:rPr>
              <w:t>Support the monthly program financial cycle, by assisting in the preparation of monthly wire transfer requests, monthly office expense reports for IFES headquarters, as well as travel expense reports for office staff</w:t>
            </w:r>
          </w:p>
          <w:p w14:paraId="7D7B7EA5" w14:textId="477B2E31" w:rsidR="00537569" w:rsidRDefault="00537569" w:rsidP="00E0787B">
            <w:pPr>
              <w:numPr>
                <w:ilvl w:val="0"/>
                <w:numId w:val="4"/>
              </w:numPr>
              <w:spacing w:after="0"/>
              <w:rPr>
                <w:rFonts w:asciiTheme="minorHAnsi" w:hAnsiTheme="minorHAnsi" w:cstheme="minorHAnsi"/>
              </w:rPr>
            </w:pPr>
            <w:r>
              <w:rPr>
                <w:rFonts w:asciiTheme="minorHAnsi" w:hAnsiTheme="minorHAnsi" w:cstheme="minorHAnsi"/>
              </w:rPr>
              <w:t xml:space="preserve">Assist in preparing and maintaining files: financial records, vendor contracts, inventory, </w:t>
            </w:r>
            <w:r w:rsidR="00E0787B">
              <w:t>prepare payment vouchers in accordance with internal rules</w:t>
            </w:r>
            <w:r w:rsidRPr="00E0787B">
              <w:rPr>
                <w:rFonts w:asciiTheme="minorHAnsi" w:hAnsiTheme="minorHAnsi" w:cstheme="minorHAnsi"/>
              </w:rPr>
              <w:t>, etc.</w:t>
            </w:r>
          </w:p>
          <w:p w14:paraId="16AB470B" w14:textId="368C9754" w:rsidR="00E0787B" w:rsidRPr="00E0787B" w:rsidRDefault="00E0787B" w:rsidP="00E0787B">
            <w:pPr>
              <w:numPr>
                <w:ilvl w:val="0"/>
                <w:numId w:val="4"/>
              </w:numPr>
              <w:spacing w:after="0"/>
              <w:rPr>
                <w:rFonts w:asciiTheme="minorHAnsi" w:hAnsiTheme="minorHAnsi" w:cstheme="minorHAnsi"/>
              </w:rPr>
            </w:pPr>
            <w:r>
              <w:t>Collect and check accounting documentation (time sheets, invoices, supporting documents, etc.)</w:t>
            </w:r>
          </w:p>
          <w:p w14:paraId="05B683E5" w14:textId="09238F66" w:rsidR="00B24B8A" w:rsidRDefault="00B24B8A" w:rsidP="00E077E9">
            <w:pPr>
              <w:numPr>
                <w:ilvl w:val="0"/>
                <w:numId w:val="4"/>
              </w:numPr>
              <w:spacing w:after="0"/>
              <w:rPr>
                <w:rFonts w:asciiTheme="minorHAnsi" w:hAnsiTheme="minorHAnsi" w:cstheme="minorHAnsi"/>
              </w:rPr>
            </w:pPr>
            <w:r>
              <w:rPr>
                <w:rFonts w:asciiTheme="minorHAnsi" w:hAnsiTheme="minorHAnsi" w:cstheme="minorHAnsi"/>
              </w:rPr>
              <w:t xml:space="preserve">Provide temporary backup support in the absence of the </w:t>
            </w:r>
            <w:r w:rsidR="00E0787B">
              <w:rPr>
                <w:rFonts w:asciiTheme="minorHAnsi" w:hAnsiTheme="minorHAnsi" w:cstheme="minorHAnsi"/>
              </w:rPr>
              <w:t xml:space="preserve">Senior </w:t>
            </w:r>
            <w:r w:rsidR="00E0787B" w:rsidRPr="003A1465">
              <w:rPr>
                <w:rFonts w:asciiTheme="minorHAnsi" w:hAnsiTheme="minorHAnsi" w:cstheme="minorHAnsi"/>
              </w:rPr>
              <w:t xml:space="preserve">Finance </w:t>
            </w:r>
            <w:r w:rsidR="00E0787B">
              <w:rPr>
                <w:rFonts w:asciiTheme="minorHAnsi" w:hAnsiTheme="minorHAnsi" w:cstheme="minorHAnsi"/>
              </w:rPr>
              <w:t>Specialist</w:t>
            </w:r>
            <w:r w:rsidR="004A1330">
              <w:rPr>
                <w:rFonts w:asciiTheme="minorHAnsi" w:hAnsiTheme="minorHAnsi" w:cstheme="minorHAnsi"/>
              </w:rPr>
              <w:t>.</w:t>
            </w:r>
          </w:p>
          <w:p w14:paraId="6D190953" w14:textId="77777777" w:rsidR="00E077E9" w:rsidRDefault="000E1F97" w:rsidP="00E077E9">
            <w:pPr>
              <w:numPr>
                <w:ilvl w:val="0"/>
                <w:numId w:val="4"/>
              </w:numPr>
              <w:spacing w:after="0"/>
              <w:rPr>
                <w:rFonts w:asciiTheme="minorHAnsi" w:hAnsiTheme="minorHAnsi" w:cstheme="minorHAnsi"/>
              </w:rPr>
            </w:pPr>
            <w:r>
              <w:rPr>
                <w:rFonts w:asciiTheme="minorHAnsi" w:hAnsiTheme="minorHAnsi" w:cstheme="minorHAnsi"/>
              </w:rPr>
              <w:t>Tran</w:t>
            </w:r>
            <w:r w:rsidR="00B24B8A">
              <w:rPr>
                <w:rFonts w:asciiTheme="minorHAnsi" w:hAnsiTheme="minorHAnsi" w:cstheme="minorHAnsi"/>
              </w:rPr>
              <w:t>slate</w:t>
            </w:r>
            <w:r>
              <w:rPr>
                <w:rFonts w:asciiTheme="minorHAnsi" w:hAnsiTheme="minorHAnsi" w:cstheme="minorHAnsi"/>
              </w:rPr>
              <w:t xml:space="preserve"> </w:t>
            </w:r>
            <w:r w:rsidR="00B24B8A">
              <w:rPr>
                <w:rFonts w:asciiTheme="minorHAnsi" w:hAnsiTheme="minorHAnsi" w:cstheme="minorHAnsi"/>
              </w:rPr>
              <w:t>invoices, bids/quotations, and contractual provisions for financial records as requested</w:t>
            </w:r>
          </w:p>
          <w:p w14:paraId="7487B859" w14:textId="77777777" w:rsidR="00B24B8A" w:rsidRPr="00B24B8A" w:rsidRDefault="00B24B8A" w:rsidP="00B24B8A">
            <w:pPr>
              <w:numPr>
                <w:ilvl w:val="0"/>
                <w:numId w:val="4"/>
              </w:numPr>
              <w:spacing w:after="0"/>
              <w:rPr>
                <w:rFonts w:asciiTheme="minorHAnsi" w:hAnsiTheme="minorHAnsi" w:cstheme="minorHAnsi"/>
              </w:rPr>
            </w:pPr>
            <w:r w:rsidRPr="00B24B8A">
              <w:rPr>
                <w:rFonts w:asciiTheme="minorHAnsi" w:hAnsiTheme="minorHAnsi" w:cstheme="minorHAnsi"/>
              </w:rPr>
              <w:t xml:space="preserve">Maintain a sense of urgency and respond to and follow-up on all requests in a timely and efficient manner.     </w:t>
            </w:r>
          </w:p>
          <w:p w14:paraId="15B830A3" w14:textId="77777777" w:rsidR="00B24B8A" w:rsidRPr="00E077E9" w:rsidRDefault="00B24B8A" w:rsidP="00B24B8A">
            <w:pPr>
              <w:numPr>
                <w:ilvl w:val="0"/>
                <w:numId w:val="4"/>
              </w:numPr>
              <w:spacing w:after="0"/>
              <w:rPr>
                <w:rFonts w:asciiTheme="minorHAnsi" w:hAnsiTheme="minorHAnsi" w:cstheme="minorHAnsi"/>
              </w:rPr>
            </w:pPr>
            <w:r w:rsidRPr="00B24B8A">
              <w:rPr>
                <w:rFonts w:asciiTheme="minorHAnsi" w:hAnsiTheme="minorHAnsi" w:cstheme="minorHAnsi"/>
              </w:rPr>
              <w:t>Perform other tasks and special projects as required by management team.</w:t>
            </w:r>
          </w:p>
          <w:p w14:paraId="562E8BE5" w14:textId="77777777" w:rsidR="00AF0898" w:rsidRDefault="00AF0898" w:rsidP="00AF0898">
            <w:pPr>
              <w:pStyle w:val="NoSpacing"/>
            </w:pPr>
          </w:p>
          <w:p w14:paraId="52B9B040" w14:textId="77777777" w:rsidR="00245072" w:rsidRPr="00CC1F79" w:rsidRDefault="005E0B62" w:rsidP="00245072">
            <w:pPr>
              <w:rPr>
                <w:rFonts w:asciiTheme="minorHAnsi" w:hAnsiTheme="minorHAnsi" w:cstheme="minorHAnsi"/>
                <w:b/>
              </w:rPr>
            </w:pPr>
            <w:r w:rsidRPr="005E0B62">
              <w:rPr>
                <w:rFonts w:asciiTheme="minorHAnsi" w:hAnsiTheme="minorHAnsi" w:cstheme="minorHAnsi"/>
                <w:b/>
              </w:rPr>
              <w:t>Successful candidate</w:t>
            </w:r>
            <w:r w:rsidR="00AF0898">
              <w:rPr>
                <w:rFonts w:asciiTheme="minorHAnsi" w:hAnsiTheme="minorHAnsi" w:cstheme="minorHAnsi"/>
                <w:b/>
              </w:rPr>
              <w:t>s</w:t>
            </w:r>
            <w:r w:rsidRPr="005E0B62">
              <w:rPr>
                <w:rFonts w:asciiTheme="minorHAnsi" w:hAnsiTheme="minorHAnsi" w:cstheme="minorHAnsi"/>
                <w:b/>
              </w:rPr>
              <w:t xml:space="preserve"> will be able to demonstrate the following attributes:</w:t>
            </w:r>
          </w:p>
          <w:p w14:paraId="38AB5BD8" w14:textId="77777777" w:rsidR="000B03FF" w:rsidRPr="00B24B8A" w:rsidRDefault="000B03FF" w:rsidP="00245072">
            <w:pPr>
              <w:numPr>
                <w:ilvl w:val="0"/>
                <w:numId w:val="3"/>
              </w:numPr>
              <w:tabs>
                <w:tab w:val="clear" w:pos="1440"/>
              </w:tabs>
              <w:spacing w:after="0" w:line="240" w:lineRule="auto"/>
              <w:ind w:left="720"/>
              <w:rPr>
                <w:rFonts w:asciiTheme="minorHAnsi" w:hAnsiTheme="minorHAnsi" w:cstheme="minorHAnsi"/>
                <w:b/>
              </w:rPr>
            </w:pPr>
            <w:r w:rsidRPr="005E0B62">
              <w:rPr>
                <w:rFonts w:asciiTheme="minorHAnsi" w:hAnsiTheme="minorHAnsi" w:cstheme="minorHAnsi"/>
              </w:rPr>
              <w:t>Bachelor’</w:t>
            </w:r>
            <w:r>
              <w:rPr>
                <w:rFonts w:asciiTheme="minorHAnsi" w:hAnsiTheme="minorHAnsi" w:cstheme="minorHAnsi"/>
              </w:rPr>
              <w:t>s degree in a relevant subject</w:t>
            </w:r>
          </w:p>
          <w:p w14:paraId="20EF4A15" w14:textId="727E546D" w:rsidR="00B24B8A" w:rsidRPr="000B03FF" w:rsidRDefault="00991E03" w:rsidP="00245072">
            <w:pPr>
              <w:numPr>
                <w:ilvl w:val="0"/>
                <w:numId w:val="3"/>
              </w:numPr>
              <w:tabs>
                <w:tab w:val="clear" w:pos="1440"/>
              </w:tabs>
              <w:spacing w:after="0" w:line="240" w:lineRule="auto"/>
              <w:ind w:left="720"/>
              <w:rPr>
                <w:rFonts w:asciiTheme="minorHAnsi" w:hAnsiTheme="minorHAnsi" w:cstheme="minorHAnsi"/>
                <w:b/>
              </w:rPr>
            </w:pPr>
            <w:r>
              <w:rPr>
                <w:rFonts w:asciiTheme="minorHAnsi" w:hAnsiTheme="minorHAnsi" w:cstheme="minorHAnsi"/>
              </w:rPr>
              <w:t xml:space="preserve">Minimum </w:t>
            </w:r>
            <w:r w:rsidR="00EC7C3A">
              <w:rPr>
                <w:rFonts w:asciiTheme="minorHAnsi" w:hAnsiTheme="minorHAnsi" w:cstheme="minorHAnsi"/>
              </w:rPr>
              <w:t>one-year</w:t>
            </w:r>
            <w:r>
              <w:rPr>
                <w:rFonts w:asciiTheme="minorHAnsi" w:hAnsiTheme="minorHAnsi" w:cstheme="minorHAnsi"/>
              </w:rPr>
              <w:t xml:space="preserve"> experience </w:t>
            </w:r>
            <w:r w:rsidR="00B24B8A">
              <w:rPr>
                <w:rFonts w:asciiTheme="minorHAnsi" w:hAnsiTheme="minorHAnsi" w:cstheme="minorHAnsi"/>
              </w:rPr>
              <w:t>in accounting</w:t>
            </w:r>
          </w:p>
          <w:p w14:paraId="16F9CE97" w14:textId="77777777" w:rsidR="000B03FF" w:rsidRPr="00B24B8A" w:rsidRDefault="000B03FF" w:rsidP="00B24B8A">
            <w:pPr>
              <w:numPr>
                <w:ilvl w:val="0"/>
                <w:numId w:val="3"/>
              </w:numPr>
              <w:tabs>
                <w:tab w:val="clear" w:pos="1440"/>
              </w:tabs>
              <w:spacing w:after="0" w:line="240" w:lineRule="auto"/>
              <w:ind w:left="720"/>
              <w:rPr>
                <w:rFonts w:asciiTheme="minorHAnsi" w:hAnsiTheme="minorHAnsi" w:cstheme="minorHAnsi"/>
                <w:b/>
              </w:rPr>
            </w:pPr>
            <w:r>
              <w:rPr>
                <w:rFonts w:asciiTheme="minorHAnsi" w:hAnsiTheme="minorHAnsi" w:cstheme="minorHAnsi"/>
              </w:rPr>
              <w:t>Prev</w:t>
            </w:r>
            <w:r w:rsidR="00E110C7">
              <w:rPr>
                <w:rFonts w:asciiTheme="minorHAnsi" w:hAnsiTheme="minorHAnsi" w:cstheme="minorHAnsi"/>
              </w:rPr>
              <w:t xml:space="preserve">ious experience working with a </w:t>
            </w:r>
            <w:r>
              <w:rPr>
                <w:rFonts w:asciiTheme="minorHAnsi" w:hAnsiTheme="minorHAnsi" w:cstheme="minorHAnsi"/>
              </w:rPr>
              <w:t>development project, NGO or International Organization</w:t>
            </w:r>
          </w:p>
          <w:p w14:paraId="634AFA3E" w14:textId="77777777" w:rsidR="00B67600" w:rsidRPr="00B67600" w:rsidRDefault="00E0787B" w:rsidP="000B03FF">
            <w:pPr>
              <w:numPr>
                <w:ilvl w:val="0"/>
                <w:numId w:val="3"/>
              </w:numPr>
              <w:tabs>
                <w:tab w:val="clear" w:pos="1440"/>
              </w:tabs>
              <w:spacing w:after="0" w:line="240" w:lineRule="auto"/>
              <w:ind w:left="720"/>
              <w:rPr>
                <w:rFonts w:asciiTheme="minorHAnsi" w:hAnsiTheme="minorHAnsi" w:cstheme="minorHAnsi"/>
                <w:b/>
              </w:rPr>
            </w:pPr>
            <w:r>
              <w:t>Fluent in English, Ukrainian, and Russian;</w:t>
            </w:r>
            <w:r w:rsidDel="00E0787B">
              <w:rPr>
                <w:rFonts w:asciiTheme="minorHAnsi" w:hAnsiTheme="minorHAnsi" w:cstheme="minorHAnsi"/>
              </w:rPr>
              <w:t xml:space="preserve"> </w:t>
            </w:r>
          </w:p>
          <w:p w14:paraId="5EB3EFA5" w14:textId="3B31099F" w:rsidR="00245072" w:rsidRPr="00CC1F79" w:rsidRDefault="005E0B62" w:rsidP="000B03FF">
            <w:pPr>
              <w:numPr>
                <w:ilvl w:val="0"/>
                <w:numId w:val="3"/>
              </w:numPr>
              <w:tabs>
                <w:tab w:val="clear" w:pos="1440"/>
              </w:tabs>
              <w:spacing w:after="0" w:line="240" w:lineRule="auto"/>
              <w:ind w:left="720"/>
              <w:rPr>
                <w:rFonts w:asciiTheme="minorHAnsi" w:hAnsiTheme="minorHAnsi" w:cstheme="minorHAnsi"/>
                <w:b/>
              </w:rPr>
            </w:pPr>
            <w:r w:rsidRPr="005E0B62">
              <w:rPr>
                <w:rFonts w:asciiTheme="minorHAnsi" w:hAnsiTheme="minorHAnsi" w:cstheme="minorHAnsi"/>
              </w:rPr>
              <w:t>Skilled communicato</w:t>
            </w:r>
            <w:r w:rsidR="000B03FF">
              <w:rPr>
                <w:rFonts w:asciiTheme="minorHAnsi" w:hAnsiTheme="minorHAnsi" w:cstheme="minorHAnsi"/>
              </w:rPr>
              <w:t>r, both verbally and in writing</w:t>
            </w:r>
          </w:p>
          <w:p w14:paraId="37FD6FD9" w14:textId="77777777" w:rsidR="00245072" w:rsidRPr="00CC1F79" w:rsidRDefault="00802DE2" w:rsidP="00245072">
            <w:pPr>
              <w:numPr>
                <w:ilvl w:val="0"/>
                <w:numId w:val="3"/>
              </w:numPr>
              <w:tabs>
                <w:tab w:val="clear" w:pos="1440"/>
              </w:tabs>
              <w:spacing w:after="0" w:line="240" w:lineRule="auto"/>
              <w:ind w:left="720"/>
              <w:rPr>
                <w:rFonts w:asciiTheme="minorHAnsi" w:hAnsiTheme="minorHAnsi" w:cstheme="minorHAnsi"/>
              </w:rPr>
            </w:pPr>
            <w:r>
              <w:rPr>
                <w:rFonts w:asciiTheme="minorHAnsi" w:hAnsiTheme="minorHAnsi" w:cstheme="minorHAnsi"/>
              </w:rPr>
              <w:t>Detail</w:t>
            </w:r>
            <w:r w:rsidR="005B72D4">
              <w:rPr>
                <w:rFonts w:asciiTheme="minorHAnsi" w:hAnsiTheme="minorHAnsi" w:cstheme="minorHAnsi"/>
              </w:rPr>
              <w:t>-oriented and highly organized</w:t>
            </w:r>
          </w:p>
          <w:p w14:paraId="10B8A8AF" w14:textId="77777777" w:rsidR="00A4328F" w:rsidRPr="000B03FF" w:rsidRDefault="005E0B62" w:rsidP="000B03FF">
            <w:pPr>
              <w:numPr>
                <w:ilvl w:val="0"/>
                <w:numId w:val="3"/>
              </w:numPr>
              <w:tabs>
                <w:tab w:val="clear" w:pos="1440"/>
              </w:tabs>
              <w:spacing w:after="0" w:line="240" w:lineRule="auto"/>
              <w:ind w:left="720"/>
              <w:rPr>
                <w:rFonts w:asciiTheme="minorHAnsi" w:hAnsiTheme="minorHAnsi" w:cstheme="minorHAnsi"/>
              </w:rPr>
            </w:pPr>
            <w:r w:rsidRPr="005E0B62">
              <w:rPr>
                <w:rFonts w:asciiTheme="minorHAnsi" w:hAnsiTheme="minorHAnsi" w:cstheme="minorHAnsi"/>
              </w:rPr>
              <w:t>Collabor</w:t>
            </w:r>
            <w:r w:rsidR="00AF0898">
              <w:rPr>
                <w:rFonts w:asciiTheme="minorHAnsi" w:hAnsiTheme="minorHAnsi" w:cstheme="minorHAnsi"/>
              </w:rPr>
              <w:t>ative, team-</w:t>
            </w:r>
            <w:r w:rsidR="005B72D4">
              <w:rPr>
                <w:rFonts w:asciiTheme="minorHAnsi" w:hAnsiTheme="minorHAnsi" w:cstheme="minorHAnsi"/>
              </w:rPr>
              <w:t>oriented individual</w:t>
            </w:r>
            <w:r w:rsidR="00E077E9" w:rsidRPr="000B03FF">
              <w:rPr>
                <w:rFonts w:asciiTheme="minorHAnsi" w:hAnsiTheme="minorHAnsi" w:cstheme="minorHAnsi"/>
              </w:rPr>
              <w:t xml:space="preserve"> </w:t>
            </w:r>
          </w:p>
          <w:p w14:paraId="172BF4AE" w14:textId="77777777" w:rsidR="000B03FF" w:rsidRDefault="00B24B8A" w:rsidP="000B03FF">
            <w:pPr>
              <w:numPr>
                <w:ilvl w:val="0"/>
                <w:numId w:val="3"/>
              </w:numPr>
              <w:tabs>
                <w:tab w:val="clear" w:pos="1440"/>
              </w:tabs>
              <w:spacing w:after="0" w:line="240" w:lineRule="auto"/>
              <w:ind w:left="720"/>
              <w:rPr>
                <w:rFonts w:asciiTheme="minorHAnsi" w:hAnsiTheme="minorHAnsi" w:cstheme="minorHAnsi"/>
              </w:rPr>
            </w:pPr>
            <w:r>
              <w:rPr>
                <w:rFonts w:asciiTheme="minorHAnsi" w:hAnsiTheme="minorHAnsi" w:cstheme="minorHAnsi"/>
              </w:rPr>
              <w:t>Ability to be discreet and maintain confidentiality</w:t>
            </w:r>
          </w:p>
          <w:p w14:paraId="0C56660B" w14:textId="77777777" w:rsidR="00CA3B8C" w:rsidRDefault="00B24B8A" w:rsidP="000B03FF">
            <w:pPr>
              <w:pStyle w:val="ListParagraph"/>
              <w:numPr>
                <w:ilvl w:val="0"/>
                <w:numId w:val="5"/>
              </w:numPr>
              <w:spacing w:after="0"/>
              <w:contextualSpacing/>
              <w:rPr>
                <w:rFonts w:asciiTheme="minorHAnsi" w:hAnsiTheme="minorHAnsi" w:cstheme="minorHAnsi"/>
              </w:rPr>
            </w:pPr>
            <w:r>
              <w:rPr>
                <w:rFonts w:asciiTheme="minorHAnsi" w:hAnsiTheme="minorHAnsi" w:cstheme="minorHAnsi"/>
              </w:rPr>
              <w:t xml:space="preserve">Proficient </w:t>
            </w:r>
            <w:r w:rsidR="00CA3B8C">
              <w:rPr>
                <w:rFonts w:asciiTheme="minorHAnsi" w:hAnsiTheme="minorHAnsi" w:cstheme="minorHAnsi"/>
              </w:rPr>
              <w:t>in the use of Microsoft Office</w:t>
            </w:r>
          </w:p>
          <w:p w14:paraId="69957BA0" w14:textId="636F0F9F" w:rsidR="00983D5E" w:rsidRDefault="00CA3B8C" w:rsidP="000B03FF">
            <w:pPr>
              <w:pStyle w:val="ListParagraph"/>
              <w:numPr>
                <w:ilvl w:val="0"/>
                <w:numId w:val="5"/>
              </w:numPr>
              <w:spacing w:after="0"/>
              <w:contextualSpacing/>
              <w:rPr>
                <w:rFonts w:asciiTheme="minorHAnsi" w:hAnsiTheme="minorHAnsi" w:cstheme="minorHAnsi"/>
              </w:rPr>
            </w:pPr>
            <w:r>
              <w:rPr>
                <w:rFonts w:asciiTheme="minorHAnsi" w:hAnsiTheme="minorHAnsi" w:cstheme="minorHAnsi"/>
              </w:rPr>
              <w:t>E</w:t>
            </w:r>
            <w:r w:rsidR="00B24B8A">
              <w:rPr>
                <w:rFonts w:asciiTheme="minorHAnsi" w:hAnsiTheme="minorHAnsi" w:cstheme="minorHAnsi"/>
              </w:rPr>
              <w:t xml:space="preserve">xperience with accounting </w:t>
            </w:r>
            <w:r>
              <w:rPr>
                <w:rFonts w:asciiTheme="minorHAnsi" w:hAnsiTheme="minorHAnsi" w:cstheme="minorHAnsi"/>
              </w:rPr>
              <w:t>software</w:t>
            </w:r>
            <w:r w:rsidR="00B24B8A">
              <w:rPr>
                <w:rFonts w:asciiTheme="minorHAnsi" w:hAnsiTheme="minorHAnsi" w:cstheme="minorHAnsi"/>
              </w:rPr>
              <w:t xml:space="preserve"> </w:t>
            </w:r>
            <w:r>
              <w:rPr>
                <w:rFonts w:asciiTheme="minorHAnsi" w:hAnsiTheme="minorHAnsi" w:cstheme="minorHAnsi"/>
              </w:rPr>
              <w:t>such as</w:t>
            </w:r>
            <w:r w:rsidR="00B24B8A">
              <w:rPr>
                <w:rFonts w:asciiTheme="minorHAnsi" w:hAnsiTheme="minorHAnsi" w:cstheme="minorHAnsi"/>
              </w:rPr>
              <w:t xml:space="preserve"> QuickBooks and online banking is </w:t>
            </w:r>
            <w:r>
              <w:rPr>
                <w:rFonts w:asciiTheme="minorHAnsi" w:hAnsiTheme="minorHAnsi" w:cstheme="minorHAnsi"/>
              </w:rPr>
              <w:t>strongly preferred</w:t>
            </w:r>
          </w:p>
          <w:p w14:paraId="36B731C3" w14:textId="77777777" w:rsidR="004042F6" w:rsidRDefault="004042F6" w:rsidP="004042F6">
            <w:pPr>
              <w:pStyle w:val="ListParagraph"/>
              <w:spacing w:after="0"/>
              <w:contextualSpacing/>
              <w:rPr>
                <w:rFonts w:asciiTheme="minorHAnsi" w:hAnsiTheme="minorHAnsi" w:cstheme="minorHAnsi"/>
              </w:rPr>
            </w:pPr>
          </w:p>
          <w:p w14:paraId="18933BEF" w14:textId="77777777" w:rsidR="004042F6" w:rsidRDefault="004042F6" w:rsidP="004042F6">
            <w:pPr>
              <w:rPr>
                <w:rFonts w:asciiTheme="minorHAnsi" w:hAnsiTheme="minorHAnsi" w:cstheme="minorHAnsi"/>
              </w:rPr>
            </w:pPr>
            <w:r>
              <w:rPr>
                <w:rFonts w:eastAsia="Times New Roman"/>
                <w:color w:val="313235"/>
              </w:rPr>
              <w:t xml:space="preserve">All qualified applicants/employees will receive consideration for employment/promotions and will not be discriminated against </w:t>
            </w:r>
            <w:proofErr w:type="gramStart"/>
            <w:r>
              <w:rPr>
                <w:rFonts w:eastAsia="Times New Roman"/>
                <w:color w:val="313235"/>
              </w:rPr>
              <w:t>on the basis of</w:t>
            </w:r>
            <w:proofErr w:type="gramEnd"/>
            <w:r>
              <w:rPr>
                <w:rFonts w:eastAsia="Times New Roman"/>
                <w:color w:val="313235"/>
              </w:rPr>
              <w:t xml:space="preserve"> disability, sex, sexual orientation, gender identity, age, race, color, religion, national origin, veteran status, or any other legally protected characteristic. </w:t>
            </w:r>
            <w:r>
              <w:rPr>
                <w:rStyle w:val="Strong"/>
                <w:rFonts w:eastAsia="Times New Roman"/>
                <w:b w:val="0"/>
                <w:bCs w:val="0"/>
                <w:color w:val="313235"/>
              </w:rPr>
              <w:t>IFES</w:t>
            </w:r>
            <w:r>
              <w:rPr>
                <w:rFonts w:eastAsia="Times New Roman"/>
                <w:b/>
                <w:bCs/>
                <w:color w:val="313235"/>
              </w:rPr>
              <w:t xml:space="preserve"> </w:t>
            </w:r>
            <w:r>
              <w:rPr>
                <w:rFonts w:eastAsia="Times New Roman"/>
                <w:color w:val="313235"/>
              </w:rPr>
              <w:t>encourages people with disabilities and from other diverse backgrounds to apply.</w:t>
            </w:r>
          </w:p>
          <w:p w14:paraId="79CB6477" w14:textId="3C14E40D" w:rsidR="00A657F0" w:rsidRDefault="00875573" w:rsidP="00B24B8A">
            <w:pPr>
              <w:rPr>
                <w:rFonts w:asciiTheme="minorHAnsi" w:hAnsiTheme="minorHAnsi" w:cstheme="minorHAnsi"/>
              </w:rPr>
            </w:pPr>
            <w:r w:rsidRPr="00875573">
              <w:rPr>
                <w:rFonts w:asciiTheme="minorHAnsi" w:hAnsiTheme="minorHAnsi"/>
              </w:rPr>
              <w:t>Interested candidates are invited to submit their CV and letter of interest</w:t>
            </w:r>
            <w:r w:rsidR="002952F8">
              <w:rPr>
                <w:rFonts w:asciiTheme="minorHAnsi" w:hAnsiTheme="minorHAnsi" w:cstheme="minorHAnsi"/>
              </w:rPr>
              <w:t xml:space="preserve">, with "Application for </w:t>
            </w:r>
            <w:r w:rsidR="00B67600">
              <w:rPr>
                <w:rFonts w:asciiTheme="minorHAnsi" w:hAnsiTheme="minorHAnsi" w:cstheme="minorHAnsi"/>
              </w:rPr>
              <w:t xml:space="preserve">Finance </w:t>
            </w:r>
            <w:r w:rsidR="007D3944" w:rsidRPr="00875573">
              <w:rPr>
                <w:rFonts w:asciiTheme="minorHAnsi" w:hAnsiTheme="minorHAnsi" w:cstheme="minorHAnsi"/>
              </w:rPr>
              <w:t>Assistant</w:t>
            </w:r>
            <w:r w:rsidR="005E0B62" w:rsidRPr="00875573">
              <w:rPr>
                <w:rFonts w:asciiTheme="minorHAnsi" w:hAnsiTheme="minorHAnsi" w:cstheme="minorHAnsi"/>
              </w:rPr>
              <w:t>” in the subject line</w:t>
            </w:r>
            <w:r w:rsidR="000E1F97" w:rsidRPr="00875573">
              <w:rPr>
                <w:rFonts w:asciiTheme="minorHAnsi" w:hAnsiTheme="minorHAnsi" w:cstheme="minorHAnsi"/>
              </w:rPr>
              <w:t>,</w:t>
            </w:r>
            <w:r w:rsidR="005E0B62" w:rsidRPr="00875573">
              <w:rPr>
                <w:rFonts w:asciiTheme="minorHAnsi" w:hAnsiTheme="minorHAnsi" w:cstheme="minorHAnsi"/>
              </w:rPr>
              <w:t xml:space="preserve"> </w:t>
            </w:r>
            <w:r w:rsidR="005E0B62" w:rsidRPr="00B36689">
              <w:rPr>
                <w:rFonts w:asciiTheme="minorHAnsi" w:hAnsiTheme="minorHAnsi" w:cstheme="minorHAnsi"/>
              </w:rPr>
              <w:t>to</w:t>
            </w:r>
            <w:r w:rsidRPr="00B36689">
              <w:rPr>
                <w:rFonts w:asciiTheme="minorHAnsi" w:hAnsiTheme="minorHAnsi" w:cstheme="minorHAnsi"/>
              </w:rPr>
              <w:t xml:space="preserve"> </w:t>
            </w:r>
            <w:r w:rsidR="00690A5B" w:rsidRPr="00B36689">
              <w:rPr>
                <w:rFonts w:asciiTheme="minorHAnsi" w:hAnsiTheme="minorHAnsi"/>
              </w:rPr>
              <w:t xml:space="preserve">Nataliia Tarasiuk </w:t>
            </w:r>
            <w:hyperlink r:id="rId5" w:history="1">
              <w:r w:rsidR="00EC7C3A" w:rsidRPr="00C40847">
                <w:rPr>
                  <w:rStyle w:val="Hyperlink"/>
                  <w:rFonts w:ascii="Calibri" w:hAnsi="Calibri" w:cs="Calibri"/>
                  <w:sz w:val="22"/>
                  <w:szCs w:val="22"/>
                </w:rPr>
                <w:t>ntarasiuk@ifes.org</w:t>
              </w:r>
            </w:hyperlink>
            <w:r w:rsidR="00EC7C3A">
              <w:rPr>
                <w:rStyle w:val="Hyperlink"/>
                <w:rFonts w:ascii="Calibri" w:hAnsi="Calibri" w:cs="Calibri"/>
                <w:sz w:val="22"/>
                <w:szCs w:val="22"/>
              </w:rPr>
              <w:t xml:space="preserve"> </w:t>
            </w:r>
            <w:r w:rsidR="00EC7C3A">
              <w:rPr>
                <w:rFonts w:asciiTheme="minorHAnsi" w:hAnsiTheme="minorHAnsi"/>
              </w:rPr>
              <w:t xml:space="preserve"> </w:t>
            </w:r>
            <w:r w:rsidR="00CE1589" w:rsidRPr="00B36689">
              <w:t>no</w:t>
            </w:r>
            <w:r w:rsidR="00F027AB" w:rsidRPr="00B36689">
              <w:t xml:space="preserve"> later than</w:t>
            </w:r>
            <w:r w:rsidR="004A1330">
              <w:t xml:space="preserve"> November </w:t>
            </w:r>
            <w:r w:rsidR="00983E51">
              <w:t>10</w:t>
            </w:r>
            <w:r w:rsidR="002952F8" w:rsidRPr="00B36689">
              <w:t>, 201</w:t>
            </w:r>
            <w:r w:rsidR="003A1465" w:rsidRPr="00B36689">
              <w:t>7</w:t>
            </w:r>
            <w:r w:rsidR="005E0B62" w:rsidRPr="00B36689">
              <w:rPr>
                <w:rFonts w:asciiTheme="minorHAnsi" w:hAnsiTheme="minorHAnsi" w:cstheme="minorHAnsi"/>
              </w:rPr>
              <w:t xml:space="preserve">. </w:t>
            </w:r>
          </w:p>
          <w:p w14:paraId="0ADA0F83" w14:textId="77777777" w:rsidR="00934129" w:rsidRPr="00CC1F79" w:rsidRDefault="00934129" w:rsidP="004042F6">
            <w:pPr>
              <w:rPr>
                <w:rFonts w:asciiTheme="minorHAnsi" w:hAnsiTheme="minorHAnsi" w:cstheme="minorHAnsi"/>
              </w:rPr>
            </w:pPr>
          </w:p>
        </w:tc>
      </w:tr>
    </w:tbl>
    <w:p w14:paraId="755EC9B9" w14:textId="77777777" w:rsidR="00A657F0" w:rsidRPr="00CC1F79" w:rsidRDefault="00A657F0">
      <w:pPr>
        <w:rPr>
          <w:rFonts w:asciiTheme="minorHAnsi" w:hAnsiTheme="minorHAnsi" w:cstheme="minorHAnsi"/>
        </w:rPr>
      </w:pPr>
    </w:p>
    <w:sectPr w:rsidR="00A657F0" w:rsidRPr="00CC1F79" w:rsidSect="00DD4657">
      <w:pgSz w:w="12240" w:h="15840"/>
      <w:pgMar w:top="1134" w:right="1440" w:bottom="113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0E63B0"/>
    <w:multiLevelType w:val="hybridMultilevel"/>
    <w:tmpl w:val="66B81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2F2191"/>
    <w:multiLevelType w:val="hybridMultilevel"/>
    <w:tmpl w:val="AE3485FC"/>
    <w:lvl w:ilvl="0" w:tplc="B99C3B3E">
      <w:start w:val="1"/>
      <w:numFmt w:val="bullet"/>
      <w:lvlText w:val=""/>
      <w:lvlJc w:val="left"/>
      <w:pPr>
        <w:tabs>
          <w:tab w:val="num" w:pos="1440"/>
        </w:tabs>
        <w:ind w:left="1440" w:hanging="360"/>
      </w:pPr>
      <w:rPr>
        <w:rFonts w:ascii="Symbol" w:hAnsi="Symbol" w:hint="default"/>
        <w:sz w:val="20"/>
        <w:szCs w:val="20"/>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5A263067"/>
    <w:multiLevelType w:val="hybridMultilevel"/>
    <w:tmpl w:val="8AA2F200"/>
    <w:lvl w:ilvl="0" w:tplc="41B633BE">
      <w:numFmt w:val="bullet"/>
      <w:lvlText w:val="-"/>
      <w:lvlJc w:val="left"/>
      <w:pPr>
        <w:tabs>
          <w:tab w:val="num" w:pos="720"/>
        </w:tabs>
        <w:ind w:left="720" w:hanging="360"/>
      </w:pPr>
      <w:rPr>
        <w:rFonts w:ascii="Calibri" w:eastAsia="Times New Roman" w:hAnsi="Calibri"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73FE2BE9"/>
    <w:multiLevelType w:val="hybridMultilevel"/>
    <w:tmpl w:val="43881BAC"/>
    <w:lvl w:ilvl="0" w:tplc="99DABB2E">
      <w:numFmt w:val="bullet"/>
      <w:lvlText w:val="-"/>
      <w:lvlJc w:val="left"/>
      <w:pPr>
        <w:ind w:left="515" w:hanging="360"/>
      </w:pPr>
      <w:rPr>
        <w:rFonts w:ascii="Calibri" w:eastAsia="Calibri" w:hAnsi="Calibri" w:cs="Calibri" w:hint="default"/>
      </w:rPr>
    </w:lvl>
    <w:lvl w:ilvl="1" w:tplc="04090003" w:tentative="1">
      <w:start w:val="1"/>
      <w:numFmt w:val="bullet"/>
      <w:lvlText w:val="o"/>
      <w:lvlJc w:val="left"/>
      <w:pPr>
        <w:ind w:left="1235" w:hanging="360"/>
      </w:pPr>
      <w:rPr>
        <w:rFonts w:ascii="Courier New" w:hAnsi="Courier New" w:cs="Courier New" w:hint="default"/>
      </w:rPr>
    </w:lvl>
    <w:lvl w:ilvl="2" w:tplc="04090005" w:tentative="1">
      <w:start w:val="1"/>
      <w:numFmt w:val="bullet"/>
      <w:lvlText w:val=""/>
      <w:lvlJc w:val="left"/>
      <w:pPr>
        <w:ind w:left="1955" w:hanging="360"/>
      </w:pPr>
      <w:rPr>
        <w:rFonts w:ascii="Wingdings" w:hAnsi="Wingdings" w:hint="default"/>
      </w:rPr>
    </w:lvl>
    <w:lvl w:ilvl="3" w:tplc="04090001" w:tentative="1">
      <w:start w:val="1"/>
      <w:numFmt w:val="bullet"/>
      <w:lvlText w:val=""/>
      <w:lvlJc w:val="left"/>
      <w:pPr>
        <w:ind w:left="2675" w:hanging="360"/>
      </w:pPr>
      <w:rPr>
        <w:rFonts w:ascii="Symbol" w:hAnsi="Symbol" w:hint="default"/>
      </w:rPr>
    </w:lvl>
    <w:lvl w:ilvl="4" w:tplc="04090003" w:tentative="1">
      <w:start w:val="1"/>
      <w:numFmt w:val="bullet"/>
      <w:lvlText w:val="o"/>
      <w:lvlJc w:val="left"/>
      <w:pPr>
        <w:ind w:left="3395" w:hanging="360"/>
      </w:pPr>
      <w:rPr>
        <w:rFonts w:ascii="Courier New" w:hAnsi="Courier New" w:cs="Courier New" w:hint="default"/>
      </w:rPr>
    </w:lvl>
    <w:lvl w:ilvl="5" w:tplc="04090005" w:tentative="1">
      <w:start w:val="1"/>
      <w:numFmt w:val="bullet"/>
      <w:lvlText w:val=""/>
      <w:lvlJc w:val="left"/>
      <w:pPr>
        <w:ind w:left="4115" w:hanging="360"/>
      </w:pPr>
      <w:rPr>
        <w:rFonts w:ascii="Wingdings" w:hAnsi="Wingdings" w:hint="default"/>
      </w:rPr>
    </w:lvl>
    <w:lvl w:ilvl="6" w:tplc="04090001" w:tentative="1">
      <w:start w:val="1"/>
      <w:numFmt w:val="bullet"/>
      <w:lvlText w:val=""/>
      <w:lvlJc w:val="left"/>
      <w:pPr>
        <w:ind w:left="4835" w:hanging="360"/>
      </w:pPr>
      <w:rPr>
        <w:rFonts w:ascii="Symbol" w:hAnsi="Symbol" w:hint="default"/>
      </w:rPr>
    </w:lvl>
    <w:lvl w:ilvl="7" w:tplc="04090003" w:tentative="1">
      <w:start w:val="1"/>
      <w:numFmt w:val="bullet"/>
      <w:lvlText w:val="o"/>
      <w:lvlJc w:val="left"/>
      <w:pPr>
        <w:ind w:left="5555" w:hanging="360"/>
      </w:pPr>
      <w:rPr>
        <w:rFonts w:ascii="Courier New" w:hAnsi="Courier New" w:cs="Courier New" w:hint="default"/>
      </w:rPr>
    </w:lvl>
    <w:lvl w:ilvl="8" w:tplc="04090005" w:tentative="1">
      <w:start w:val="1"/>
      <w:numFmt w:val="bullet"/>
      <w:lvlText w:val=""/>
      <w:lvlJc w:val="left"/>
      <w:pPr>
        <w:ind w:left="6275" w:hanging="360"/>
      </w:pPr>
      <w:rPr>
        <w:rFonts w:ascii="Wingdings" w:hAnsi="Wingdings" w:hint="default"/>
      </w:rPr>
    </w:lvl>
  </w:abstractNum>
  <w:abstractNum w:abstractNumId="4" w15:restartNumberingAfterBreak="0">
    <w:nsid w:val="7ACD558B"/>
    <w:multiLevelType w:val="hybridMultilevel"/>
    <w:tmpl w:val="D6E80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C0A"/>
    <w:rsid w:val="00003F03"/>
    <w:rsid w:val="00004E81"/>
    <w:rsid w:val="000052AA"/>
    <w:rsid w:val="000054B9"/>
    <w:rsid w:val="00012CA9"/>
    <w:rsid w:val="0002582E"/>
    <w:rsid w:val="00034787"/>
    <w:rsid w:val="0005772B"/>
    <w:rsid w:val="0005793F"/>
    <w:rsid w:val="000644B6"/>
    <w:rsid w:val="00074451"/>
    <w:rsid w:val="00083A98"/>
    <w:rsid w:val="0008705D"/>
    <w:rsid w:val="000A2285"/>
    <w:rsid w:val="000B03FF"/>
    <w:rsid w:val="000C0EBA"/>
    <w:rsid w:val="000C6A76"/>
    <w:rsid w:val="000E1F97"/>
    <w:rsid w:val="000E2AA0"/>
    <w:rsid w:val="000E2CF6"/>
    <w:rsid w:val="00101E16"/>
    <w:rsid w:val="0011081E"/>
    <w:rsid w:val="00115D03"/>
    <w:rsid w:val="001406FE"/>
    <w:rsid w:val="001410E5"/>
    <w:rsid w:val="00152987"/>
    <w:rsid w:val="0015334C"/>
    <w:rsid w:val="001544BB"/>
    <w:rsid w:val="00154B21"/>
    <w:rsid w:val="00156404"/>
    <w:rsid w:val="00180BBE"/>
    <w:rsid w:val="00186FBE"/>
    <w:rsid w:val="00191293"/>
    <w:rsid w:val="00194082"/>
    <w:rsid w:val="001A3165"/>
    <w:rsid w:val="001C0CA2"/>
    <w:rsid w:val="001C17AE"/>
    <w:rsid w:val="001C3806"/>
    <w:rsid w:val="001C5BE3"/>
    <w:rsid w:val="001E458E"/>
    <w:rsid w:val="001E7C0A"/>
    <w:rsid w:val="001F3AEE"/>
    <w:rsid w:val="00212338"/>
    <w:rsid w:val="00216873"/>
    <w:rsid w:val="0021746C"/>
    <w:rsid w:val="002179D0"/>
    <w:rsid w:val="00232E40"/>
    <w:rsid w:val="00233641"/>
    <w:rsid w:val="00237BB8"/>
    <w:rsid w:val="00243A5B"/>
    <w:rsid w:val="00245072"/>
    <w:rsid w:val="00245C8E"/>
    <w:rsid w:val="00247918"/>
    <w:rsid w:val="002538B7"/>
    <w:rsid w:val="002772D7"/>
    <w:rsid w:val="002878A4"/>
    <w:rsid w:val="002952F8"/>
    <w:rsid w:val="002A6287"/>
    <w:rsid w:val="002B0318"/>
    <w:rsid w:val="002B0591"/>
    <w:rsid w:val="002B1A5A"/>
    <w:rsid w:val="002B4579"/>
    <w:rsid w:val="002B581E"/>
    <w:rsid w:val="002D5C66"/>
    <w:rsid w:val="002D79AC"/>
    <w:rsid w:val="002E540C"/>
    <w:rsid w:val="002E54FD"/>
    <w:rsid w:val="002E739E"/>
    <w:rsid w:val="00315F0B"/>
    <w:rsid w:val="00317D47"/>
    <w:rsid w:val="00321ABC"/>
    <w:rsid w:val="00331A74"/>
    <w:rsid w:val="003407E8"/>
    <w:rsid w:val="0035285B"/>
    <w:rsid w:val="00365EBC"/>
    <w:rsid w:val="00373BF7"/>
    <w:rsid w:val="003874BC"/>
    <w:rsid w:val="003A1465"/>
    <w:rsid w:val="003A369C"/>
    <w:rsid w:val="003C1C09"/>
    <w:rsid w:val="003D785E"/>
    <w:rsid w:val="003E362E"/>
    <w:rsid w:val="003F1A52"/>
    <w:rsid w:val="003F2087"/>
    <w:rsid w:val="003F41E7"/>
    <w:rsid w:val="00400044"/>
    <w:rsid w:val="00400569"/>
    <w:rsid w:val="004042F6"/>
    <w:rsid w:val="0044174F"/>
    <w:rsid w:val="004420D9"/>
    <w:rsid w:val="0045584A"/>
    <w:rsid w:val="00455DB9"/>
    <w:rsid w:val="00457138"/>
    <w:rsid w:val="00463AAC"/>
    <w:rsid w:val="0047075B"/>
    <w:rsid w:val="00485BD3"/>
    <w:rsid w:val="0049109F"/>
    <w:rsid w:val="004978D7"/>
    <w:rsid w:val="004A1330"/>
    <w:rsid w:val="004A3029"/>
    <w:rsid w:val="004C1B6A"/>
    <w:rsid w:val="004F0DDD"/>
    <w:rsid w:val="004F44D4"/>
    <w:rsid w:val="005000CF"/>
    <w:rsid w:val="005069DA"/>
    <w:rsid w:val="005077D9"/>
    <w:rsid w:val="00514659"/>
    <w:rsid w:val="00531752"/>
    <w:rsid w:val="00537569"/>
    <w:rsid w:val="00537BA7"/>
    <w:rsid w:val="00542B88"/>
    <w:rsid w:val="005512D4"/>
    <w:rsid w:val="00561155"/>
    <w:rsid w:val="00565F2D"/>
    <w:rsid w:val="0057723C"/>
    <w:rsid w:val="00577A4F"/>
    <w:rsid w:val="00583C99"/>
    <w:rsid w:val="00590AD9"/>
    <w:rsid w:val="005B0D48"/>
    <w:rsid w:val="005B1E93"/>
    <w:rsid w:val="005B3531"/>
    <w:rsid w:val="005B37E4"/>
    <w:rsid w:val="005B72D4"/>
    <w:rsid w:val="005C0EED"/>
    <w:rsid w:val="005C3EFF"/>
    <w:rsid w:val="005E0B62"/>
    <w:rsid w:val="005E266C"/>
    <w:rsid w:val="005F315F"/>
    <w:rsid w:val="00602166"/>
    <w:rsid w:val="00602944"/>
    <w:rsid w:val="00605C31"/>
    <w:rsid w:val="006069B8"/>
    <w:rsid w:val="00617A83"/>
    <w:rsid w:val="006220CD"/>
    <w:rsid w:val="006363E1"/>
    <w:rsid w:val="00643EF0"/>
    <w:rsid w:val="00644235"/>
    <w:rsid w:val="0064668F"/>
    <w:rsid w:val="00646DD3"/>
    <w:rsid w:val="006520A8"/>
    <w:rsid w:val="00683AF1"/>
    <w:rsid w:val="00684076"/>
    <w:rsid w:val="00690A5B"/>
    <w:rsid w:val="006911DB"/>
    <w:rsid w:val="006B1CEA"/>
    <w:rsid w:val="006E1365"/>
    <w:rsid w:val="006F4672"/>
    <w:rsid w:val="006F47A7"/>
    <w:rsid w:val="00703E08"/>
    <w:rsid w:val="00715307"/>
    <w:rsid w:val="00715F40"/>
    <w:rsid w:val="00734422"/>
    <w:rsid w:val="00740081"/>
    <w:rsid w:val="00743319"/>
    <w:rsid w:val="00751B72"/>
    <w:rsid w:val="00753E8F"/>
    <w:rsid w:val="007579E3"/>
    <w:rsid w:val="00766F29"/>
    <w:rsid w:val="007704D9"/>
    <w:rsid w:val="00784867"/>
    <w:rsid w:val="007A3CA5"/>
    <w:rsid w:val="007A551B"/>
    <w:rsid w:val="007A5D46"/>
    <w:rsid w:val="007A7669"/>
    <w:rsid w:val="007B763E"/>
    <w:rsid w:val="007D03F6"/>
    <w:rsid w:val="007D1CF1"/>
    <w:rsid w:val="007D3944"/>
    <w:rsid w:val="007D627E"/>
    <w:rsid w:val="007D7C1D"/>
    <w:rsid w:val="007E09D6"/>
    <w:rsid w:val="007E233B"/>
    <w:rsid w:val="007F1467"/>
    <w:rsid w:val="008001A6"/>
    <w:rsid w:val="008023A8"/>
    <w:rsid w:val="00802DE2"/>
    <w:rsid w:val="00804B02"/>
    <w:rsid w:val="008136C7"/>
    <w:rsid w:val="00820372"/>
    <w:rsid w:val="008264CA"/>
    <w:rsid w:val="0083574A"/>
    <w:rsid w:val="0087151A"/>
    <w:rsid w:val="00875573"/>
    <w:rsid w:val="008904AA"/>
    <w:rsid w:val="0089798A"/>
    <w:rsid w:val="008A0B12"/>
    <w:rsid w:val="008A131C"/>
    <w:rsid w:val="008C0416"/>
    <w:rsid w:val="008C154B"/>
    <w:rsid w:val="008C7A5B"/>
    <w:rsid w:val="008E1BE0"/>
    <w:rsid w:val="008E411C"/>
    <w:rsid w:val="00934129"/>
    <w:rsid w:val="00951968"/>
    <w:rsid w:val="009548CD"/>
    <w:rsid w:val="00965EEB"/>
    <w:rsid w:val="00966586"/>
    <w:rsid w:val="00974089"/>
    <w:rsid w:val="009837D9"/>
    <w:rsid w:val="00983D5E"/>
    <w:rsid w:val="00983E51"/>
    <w:rsid w:val="00987727"/>
    <w:rsid w:val="00991E03"/>
    <w:rsid w:val="009A0BD0"/>
    <w:rsid w:val="009A2CB7"/>
    <w:rsid w:val="009A6027"/>
    <w:rsid w:val="009C228E"/>
    <w:rsid w:val="009E755E"/>
    <w:rsid w:val="009E7AA5"/>
    <w:rsid w:val="00A00F01"/>
    <w:rsid w:val="00A02DDB"/>
    <w:rsid w:val="00A03821"/>
    <w:rsid w:val="00A03DE4"/>
    <w:rsid w:val="00A14456"/>
    <w:rsid w:val="00A20196"/>
    <w:rsid w:val="00A243B7"/>
    <w:rsid w:val="00A24D7C"/>
    <w:rsid w:val="00A33482"/>
    <w:rsid w:val="00A37EF8"/>
    <w:rsid w:val="00A4328F"/>
    <w:rsid w:val="00A442AA"/>
    <w:rsid w:val="00A57108"/>
    <w:rsid w:val="00A60027"/>
    <w:rsid w:val="00A6353A"/>
    <w:rsid w:val="00A657F0"/>
    <w:rsid w:val="00A741FC"/>
    <w:rsid w:val="00A80DBB"/>
    <w:rsid w:val="00A841E1"/>
    <w:rsid w:val="00A93DC8"/>
    <w:rsid w:val="00A94E11"/>
    <w:rsid w:val="00A9669B"/>
    <w:rsid w:val="00AA77A4"/>
    <w:rsid w:val="00AB185E"/>
    <w:rsid w:val="00AD19BC"/>
    <w:rsid w:val="00AD3E3F"/>
    <w:rsid w:val="00AE44D8"/>
    <w:rsid w:val="00AE72CB"/>
    <w:rsid w:val="00AF0898"/>
    <w:rsid w:val="00AF18A4"/>
    <w:rsid w:val="00B13E71"/>
    <w:rsid w:val="00B21F0C"/>
    <w:rsid w:val="00B24B8A"/>
    <w:rsid w:val="00B36689"/>
    <w:rsid w:val="00B37019"/>
    <w:rsid w:val="00B428DD"/>
    <w:rsid w:val="00B67600"/>
    <w:rsid w:val="00B709CB"/>
    <w:rsid w:val="00B72226"/>
    <w:rsid w:val="00B828C9"/>
    <w:rsid w:val="00BA64AD"/>
    <w:rsid w:val="00BB4333"/>
    <w:rsid w:val="00BD34F6"/>
    <w:rsid w:val="00BE5AF4"/>
    <w:rsid w:val="00BE64F4"/>
    <w:rsid w:val="00BF79E4"/>
    <w:rsid w:val="00C03747"/>
    <w:rsid w:val="00C21780"/>
    <w:rsid w:val="00C244C6"/>
    <w:rsid w:val="00C27582"/>
    <w:rsid w:val="00C3180B"/>
    <w:rsid w:val="00C357C9"/>
    <w:rsid w:val="00C36793"/>
    <w:rsid w:val="00C3759E"/>
    <w:rsid w:val="00C415AE"/>
    <w:rsid w:val="00C43621"/>
    <w:rsid w:val="00C4669E"/>
    <w:rsid w:val="00C500DA"/>
    <w:rsid w:val="00C64DC9"/>
    <w:rsid w:val="00C64EF4"/>
    <w:rsid w:val="00C66F12"/>
    <w:rsid w:val="00C740B5"/>
    <w:rsid w:val="00C7545E"/>
    <w:rsid w:val="00C81C3C"/>
    <w:rsid w:val="00C8565A"/>
    <w:rsid w:val="00C902C1"/>
    <w:rsid w:val="00C91659"/>
    <w:rsid w:val="00C91D7E"/>
    <w:rsid w:val="00C95D04"/>
    <w:rsid w:val="00CA3B8C"/>
    <w:rsid w:val="00CA721F"/>
    <w:rsid w:val="00CC1CDE"/>
    <w:rsid w:val="00CC1F79"/>
    <w:rsid w:val="00CC4688"/>
    <w:rsid w:val="00CD33B0"/>
    <w:rsid w:val="00CE1589"/>
    <w:rsid w:val="00CE6A0C"/>
    <w:rsid w:val="00D11C94"/>
    <w:rsid w:val="00D23DAC"/>
    <w:rsid w:val="00D274E3"/>
    <w:rsid w:val="00D342C4"/>
    <w:rsid w:val="00D51CDF"/>
    <w:rsid w:val="00D51CF3"/>
    <w:rsid w:val="00D5631B"/>
    <w:rsid w:val="00D567C6"/>
    <w:rsid w:val="00D61373"/>
    <w:rsid w:val="00DB1D33"/>
    <w:rsid w:val="00DB5D6E"/>
    <w:rsid w:val="00DB6407"/>
    <w:rsid w:val="00DD2BF6"/>
    <w:rsid w:val="00DD4657"/>
    <w:rsid w:val="00DE4436"/>
    <w:rsid w:val="00DF12D9"/>
    <w:rsid w:val="00E032BE"/>
    <w:rsid w:val="00E04466"/>
    <w:rsid w:val="00E077E9"/>
    <w:rsid w:val="00E0787B"/>
    <w:rsid w:val="00E110C7"/>
    <w:rsid w:val="00E11803"/>
    <w:rsid w:val="00E12D7A"/>
    <w:rsid w:val="00E14045"/>
    <w:rsid w:val="00E171B6"/>
    <w:rsid w:val="00E266F8"/>
    <w:rsid w:val="00E32663"/>
    <w:rsid w:val="00E34E7A"/>
    <w:rsid w:val="00E47F92"/>
    <w:rsid w:val="00E53341"/>
    <w:rsid w:val="00E63E14"/>
    <w:rsid w:val="00E72899"/>
    <w:rsid w:val="00E75365"/>
    <w:rsid w:val="00E87362"/>
    <w:rsid w:val="00E9126C"/>
    <w:rsid w:val="00E91B66"/>
    <w:rsid w:val="00E96F75"/>
    <w:rsid w:val="00EA1C1F"/>
    <w:rsid w:val="00EA1EC9"/>
    <w:rsid w:val="00EC2380"/>
    <w:rsid w:val="00EC7C3A"/>
    <w:rsid w:val="00ED2517"/>
    <w:rsid w:val="00ED2F53"/>
    <w:rsid w:val="00EE1335"/>
    <w:rsid w:val="00EE3B87"/>
    <w:rsid w:val="00EF430E"/>
    <w:rsid w:val="00EF6915"/>
    <w:rsid w:val="00F027AB"/>
    <w:rsid w:val="00F12063"/>
    <w:rsid w:val="00F1534D"/>
    <w:rsid w:val="00F153AF"/>
    <w:rsid w:val="00F23988"/>
    <w:rsid w:val="00F27EFD"/>
    <w:rsid w:val="00F45D8E"/>
    <w:rsid w:val="00F476E3"/>
    <w:rsid w:val="00F71A18"/>
    <w:rsid w:val="00F76DF3"/>
    <w:rsid w:val="00F7731B"/>
    <w:rsid w:val="00F80713"/>
    <w:rsid w:val="00F838A5"/>
    <w:rsid w:val="00F86333"/>
    <w:rsid w:val="00F92D5F"/>
    <w:rsid w:val="00F96962"/>
    <w:rsid w:val="00FA315C"/>
    <w:rsid w:val="00FA64BF"/>
    <w:rsid w:val="00FB3877"/>
    <w:rsid w:val="00FC51A7"/>
    <w:rsid w:val="00FD4B31"/>
    <w:rsid w:val="00FE1A75"/>
    <w:rsid w:val="00FE32AF"/>
    <w:rsid w:val="00FF0AD4"/>
    <w:rsid w:val="00FF3167"/>
    <w:rsid w:val="00FF5152"/>
    <w:rsid w:val="00FF5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8AB1CE"/>
  <w15:docId w15:val="{9C472BFA-8391-4B8E-8A50-8762C2D26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4657"/>
    <w:pPr>
      <w:spacing w:after="200" w:line="276" w:lineRule="auto"/>
    </w:pPr>
    <w:rPr>
      <w:rFonts w:cs="Calibri"/>
    </w:rPr>
  </w:style>
  <w:style w:type="paragraph" w:styleId="Heading2">
    <w:name w:val="heading 2"/>
    <w:basedOn w:val="Normal"/>
    <w:link w:val="Heading2Char"/>
    <w:uiPriority w:val="9"/>
    <w:qFormat/>
    <w:locked/>
    <w:rsid w:val="00BD34F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E7C0A"/>
    <w:rPr>
      <w:rFonts w:ascii="Arial" w:hAnsi="Arial" w:cs="Arial"/>
      <w:color w:val="FF3300"/>
      <w:sz w:val="15"/>
      <w:szCs w:val="15"/>
      <w:u w:val="single"/>
    </w:rPr>
  </w:style>
  <w:style w:type="character" w:customStyle="1" w:styleId="grey1">
    <w:name w:val="grey1"/>
    <w:basedOn w:val="DefaultParagraphFont"/>
    <w:uiPriority w:val="99"/>
    <w:rsid w:val="001E7C0A"/>
    <w:rPr>
      <w:color w:val="auto"/>
    </w:rPr>
  </w:style>
  <w:style w:type="paragraph" w:styleId="ListParagraph">
    <w:name w:val="List Paragraph"/>
    <w:basedOn w:val="Normal"/>
    <w:uiPriority w:val="34"/>
    <w:qFormat/>
    <w:rsid w:val="0011081E"/>
    <w:pPr>
      <w:ind w:left="720"/>
    </w:pPr>
  </w:style>
  <w:style w:type="paragraph" w:styleId="BalloonText">
    <w:name w:val="Balloon Text"/>
    <w:basedOn w:val="Normal"/>
    <w:link w:val="BalloonTextChar"/>
    <w:uiPriority w:val="99"/>
    <w:semiHidden/>
    <w:unhideWhenUsed/>
    <w:rsid w:val="00A6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353A"/>
    <w:rPr>
      <w:rFonts w:ascii="Tahoma" w:hAnsi="Tahoma" w:cs="Tahoma"/>
      <w:sz w:val="16"/>
      <w:szCs w:val="16"/>
    </w:rPr>
  </w:style>
  <w:style w:type="paragraph" w:styleId="NoSpacing">
    <w:name w:val="No Spacing"/>
    <w:uiPriority w:val="1"/>
    <w:qFormat/>
    <w:rsid w:val="00AF0898"/>
    <w:rPr>
      <w:rFonts w:cs="Calibri"/>
    </w:rPr>
  </w:style>
  <w:style w:type="character" w:styleId="Mention">
    <w:name w:val="Mention"/>
    <w:basedOn w:val="DefaultParagraphFont"/>
    <w:uiPriority w:val="99"/>
    <w:semiHidden/>
    <w:unhideWhenUsed/>
    <w:rsid w:val="009837D9"/>
    <w:rPr>
      <w:color w:val="2B579A"/>
      <w:shd w:val="clear" w:color="auto" w:fill="E6E6E6"/>
    </w:rPr>
  </w:style>
  <w:style w:type="character" w:styleId="CommentReference">
    <w:name w:val="annotation reference"/>
    <w:basedOn w:val="DefaultParagraphFont"/>
    <w:uiPriority w:val="99"/>
    <w:semiHidden/>
    <w:unhideWhenUsed/>
    <w:rsid w:val="00934129"/>
    <w:rPr>
      <w:sz w:val="16"/>
      <w:szCs w:val="16"/>
    </w:rPr>
  </w:style>
  <w:style w:type="paragraph" w:styleId="CommentText">
    <w:name w:val="annotation text"/>
    <w:basedOn w:val="Normal"/>
    <w:link w:val="CommentTextChar"/>
    <w:uiPriority w:val="99"/>
    <w:semiHidden/>
    <w:unhideWhenUsed/>
    <w:rsid w:val="00934129"/>
    <w:pPr>
      <w:spacing w:line="240" w:lineRule="auto"/>
    </w:pPr>
    <w:rPr>
      <w:sz w:val="20"/>
      <w:szCs w:val="20"/>
    </w:rPr>
  </w:style>
  <w:style w:type="character" w:customStyle="1" w:styleId="CommentTextChar">
    <w:name w:val="Comment Text Char"/>
    <w:basedOn w:val="DefaultParagraphFont"/>
    <w:link w:val="CommentText"/>
    <w:uiPriority w:val="99"/>
    <w:semiHidden/>
    <w:rsid w:val="00934129"/>
    <w:rPr>
      <w:rFonts w:cs="Calibri"/>
      <w:sz w:val="20"/>
      <w:szCs w:val="20"/>
    </w:rPr>
  </w:style>
  <w:style w:type="paragraph" w:styleId="CommentSubject">
    <w:name w:val="annotation subject"/>
    <w:basedOn w:val="CommentText"/>
    <w:next w:val="CommentText"/>
    <w:link w:val="CommentSubjectChar"/>
    <w:uiPriority w:val="99"/>
    <w:semiHidden/>
    <w:unhideWhenUsed/>
    <w:rsid w:val="00934129"/>
    <w:rPr>
      <w:b/>
      <w:bCs/>
    </w:rPr>
  </w:style>
  <w:style w:type="character" w:customStyle="1" w:styleId="CommentSubjectChar">
    <w:name w:val="Comment Subject Char"/>
    <w:basedOn w:val="CommentTextChar"/>
    <w:link w:val="CommentSubject"/>
    <w:uiPriority w:val="99"/>
    <w:semiHidden/>
    <w:rsid w:val="00934129"/>
    <w:rPr>
      <w:rFonts w:cs="Calibri"/>
      <w:b/>
      <w:bCs/>
      <w:sz w:val="20"/>
      <w:szCs w:val="20"/>
    </w:rPr>
  </w:style>
  <w:style w:type="character" w:styleId="Strong">
    <w:name w:val="Strong"/>
    <w:basedOn w:val="DefaultParagraphFont"/>
    <w:uiPriority w:val="22"/>
    <w:qFormat/>
    <w:locked/>
    <w:rsid w:val="00934129"/>
    <w:rPr>
      <w:b/>
      <w:bCs/>
    </w:rPr>
  </w:style>
  <w:style w:type="character" w:customStyle="1" w:styleId="Heading2Char">
    <w:name w:val="Heading 2 Char"/>
    <w:basedOn w:val="DefaultParagraphFont"/>
    <w:link w:val="Heading2"/>
    <w:uiPriority w:val="9"/>
    <w:rsid w:val="00BD34F6"/>
    <w:rPr>
      <w:rFonts w:ascii="Times New Roman" w:eastAsia="Times New Roman" w:hAnsi="Times New Roman"/>
      <w:b/>
      <w:bCs/>
      <w:sz w:val="36"/>
      <w:szCs w:val="36"/>
    </w:rPr>
  </w:style>
  <w:style w:type="character" w:customStyle="1" w:styleId="caps">
    <w:name w:val="caps"/>
    <w:basedOn w:val="DefaultParagraphFont"/>
    <w:rsid w:val="00BD34F6"/>
  </w:style>
  <w:style w:type="character" w:styleId="UnresolvedMention">
    <w:name w:val="Unresolved Mention"/>
    <w:basedOn w:val="DefaultParagraphFont"/>
    <w:uiPriority w:val="99"/>
    <w:semiHidden/>
    <w:unhideWhenUsed/>
    <w:rsid w:val="00EC7C3A"/>
    <w:rPr>
      <w:color w:val="808080"/>
      <w:shd w:val="clear" w:color="auto" w:fill="E6E6E6"/>
    </w:rPr>
  </w:style>
  <w:style w:type="character" w:styleId="FollowedHyperlink">
    <w:name w:val="FollowedHyperlink"/>
    <w:basedOn w:val="DefaultParagraphFont"/>
    <w:uiPriority w:val="99"/>
    <w:semiHidden/>
    <w:unhideWhenUsed/>
    <w:rsid w:val="003A36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306279">
      <w:marLeft w:val="0"/>
      <w:marRight w:val="0"/>
      <w:marTop w:val="0"/>
      <w:marBottom w:val="0"/>
      <w:divBdr>
        <w:top w:val="none" w:sz="0" w:space="0" w:color="auto"/>
        <w:left w:val="none" w:sz="0" w:space="0" w:color="auto"/>
        <w:bottom w:val="none" w:sz="0" w:space="0" w:color="auto"/>
        <w:right w:val="none" w:sz="0" w:space="0" w:color="auto"/>
      </w:divBdr>
    </w:div>
    <w:div w:id="970211977">
      <w:bodyDiv w:val="1"/>
      <w:marLeft w:val="0"/>
      <w:marRight w:val="0"/>
      <w:marTop w:val="0"/>
      <w:marBottom w:val="0"/>
      <w:divBdr>
        <w:top w:val="none" w:sz="0" w:space="0" w:color="auto"/>
        <w:left w:val="none" w:sz="0" w:space="0" w:color="auto"/>
        <w:bottom w:val="none" w:sz="0" w:space="0" w:color="auto"/>
        <w:right w:val="none" w:sz="0" w:space="0" w:color="auto"/>
      </w:divBdr>
      <w:divsChild>
        <w:div w:id="180959023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tarasiuk@ife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555</Words>
  <Characters>3164</Characters>
  <Application>Microsoft Office Word</Application>
  <DocSecurity>0</DocSecurity>
  <Lines>26</Lines>
  <Paragraphs>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Ad title: Driver</vt:lpstr>
      <vt:lpstr>Ad title: Driver</vt:lpstr>
    </vt:vector>
  </TitlesOfParts>
  <Company>IFES</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 title: Driver</dc:title>
  <dc:creator>myouell</dc:creator>
  <cp:lastModifiedBy>Olesia Liesnikova</cp:lastModifiedBy>
  <cp:revision>4</cp:revision>
  <dcterms:created xsi:type="dcterms:W3CDTF">2017-10-27T13:55:00Z</dcterms:created>
  <dcterms:modified xsi:type="dcterms:W3CDTF">2017-10-31T14:34:00Z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0x010100FCD10732CDE7C64A9469AC9249697CB8</vt:lpwstr>
  </property>
</Properties>
</file>