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A67B3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F05BD8" w:rsidRDefault="00273A9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ahoma" w:hAnsi="Tahoma" w:cs="Tahoma"/>
          <w:b/>
          <w:bCs/>
          <w:sz w:val="21"/>
          <w:szCs w:val="21"/>
        </w:rPr>
        <w:t>0</w:t>
      </w:r>
      <w:r w:rsidR="00CB44AA" w:rsidRPr="007865D0">
        <w:rPr>
          <w:rFonts w:ascii="Tahoma" w:hAnsi="Tahoma" w:cs="Tahoma"/>
          <w:b/>
          <w:bCs/>
          <w:sz w:val="21"/>
          <w:szCs w:val="21"/>
          <w:lang w:val="ru-RU"/>
        </w:rPr>
        <w:t>9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лютого</w:t>
      </w:r>
      <w:r w:rsidR="007729ED">
        <w:rPr>
          <w:rFonts w:ascii="Tahoma" w:hAnsi="Tahoma" w:cs="Tahoma"/>
          <w:b/>
          <w:bCs/>
          <w:sz w:val="21"/>
          <w:szCs w:val="21"/>
        </w:rPr>
        <w:t xml:space="preserve"> 2016 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0F692D" w:rsidRDefault="00501ABA" w:rsidP="000F692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</w:p>
    <w:p w:rsidR="00273A93" w:rsidRPr="00FD2109" w:rsidRDefault="00E80EB7" w:rsidP="00273A93">
      <w:pPr>
        <w:jc w:val="center"/>
        <w:rPr>
          <w:rFonts w:ascii="Tahoma" w:hAnsi="Tahoma" w:cs="Tahoma"/>
          <w:b/>
          <w:sz w:val="21"/>
          <w:szCs w:val="21"/>
        </w:rPr>
      </w:pPr>
      <w:r w:rsidRPr="00D936A5">
        <w:rPr>
          <w:rFonts w:ascii="Tahoma" w:hAnsi="Tahoma" w:cs="Tahoma"/>
          <w:b/>
          <w:bCs/>
          <w:color w:val="000000"/>
        </w:rPr>
        <w:t xml:space="preserve">надавача послуг з </w:t>
      </w:r>
      <w:r w:rsidRPr="00F43D70">
        <w:rPr>
          <w:rFonts w:ascii="Tahoma" w:hAnsi="Tahoma" w:cs="Tahoma"/>
          <w:b/>
          <w:bCs/>
          <w:color w:val="000000"/>
        </w:rPr>
        <w:t>усного перекладу всіх проектів, які впроваджує ВБО «Всеукраїнська мережа ЛЖВ»</w:t>
      </w:r>
    </w:p>
    <w:p w:rsidR="007729ED" w:rsidRDefault="007729ED" w:rsidP="00970017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26316E" w:rsidRDefault="0026316E" w:rsidP="007729E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E80EB7" w:rsidRPr="00D936A5" w:rsidRDefault="00E80EB7" w:rsidP="00E80EB7">
      <w:pPr>
        <w:pStyle w:val="a4"/>
        <w:outlineLvl w:val="0"/>
        <w:rPr>
          <w:rFonts w:ascii="Tahoma" w:hAnsi="Tahoma" w:cs="Tahoma"/>
          <w:color w:val="000000"/>
          <w:sz w:val="22"/>
          <w:szCs w:val="22"/>
          <w:lang w:val="uk-UA"/>
        </w:rPr>
      </w:pPr>
      <w:r w:rsidRPr="00D936A5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І. Обсяг послуг</w:t>
      </w:r>
    </w:p>
    <w:p w:rsidR="00E80EB7" w:rsidRPr="00D936A5" w:rsidRDefault="00E80EB7" w:rsidP="00E80EB7">
      <w:pPr>
        <w:pStyle w:val="a4"/>
        <w:spacing w:before="0"/>
        <w:rPr>
          <w:rFonts w:ascii="Tahoma" w:hAnsi="Tahoma" w:cs="Tahoma"/>
          <w:sz w:val="22"/>
          <w:szCs w:val="22"/>
          <w:lang w:val="uk-UA"/>
        </w:rPr>
      </w:pPr>
      <w:r w:rsidRPr="00D936A5">
        <w:rPr>
          <w:rFonts w:ascii="Tahoma" w:hAnsi="Tahoma" w:cs="Tahoma"/>
          <w:sz w:val="22"/>
          <w:szCs w:val="22"/>
          <w:lang w:val="uk-UA"/>
        </w:rPr>
        <w:t xml:space="preserve">Надавач послуг з </w:t>
      </w:r>
      <w:r w:rsidRPr="000938AB">
        <w:rPr>
          <w:rFonts w:ascii="Tahoma" w:hAnsi="Tahoma" w:cs="Tahoma"/>
          <w:sz w:val="22"/>
          <w:szCs w:val="22"/>
          <w:lang w:val="uk-UA"/>
        </w:rPr>
        <w:t xml:space="preserve">усного перекладу </w:t>
      </w:r>
      <w:r w:rsidRPr="00D936A5">
        <w:rPr>
          <w:rFonts w:ascii="Tahoma" w:hAnsi="Tahoma" w:cs="Tahoma"/>
          <w:sz w:val="22"/>
          <w:szCs w:val="22"/>
          <w:lang w:val="uk-UA"/>
        </w:rPr>
        <w:t>надає такі послуги:</w:t>
      </w:r>
    </w:p>
    <w:p w:rsidR="00E80EB7" w:rsidRPr="00F43D70" w:rsidRDefault="00E80EB7" w:rsidP="00E80EB7">
      <w:pPr>
        <w:numPr>
          <w:ilvl w:val="0"/>
          <w:numId w:val="39"/>
        </w:numPr>
        <w:spacing w:after="0" w:line="240" w:lineRule="auto"/>
        <w:jc w:val="both"/>
        <w:rPr>
          <w:rFonts w:ascii="Tahoma" w:hAnsi="Tahoma" w:cs="Tahoma"/>
          <w:color w:val="000000"/>
        </w:rPr>
      </w:pPr>
      <w:r w:rsidRPr="00F43D70">
        <w:rPr>
          <w:rFonts w:ascii="Tahoma" w:hAnsi="Tahoma" w:cs="Tahoma"/>
          <w:color w:val="000000"/>
        </w:rPr>
        <w:t xml:space="preserve">Забезпечує усний синхронний переклад з/на англійську, українську та російську мови, у відповідності до погоджених замовлень (специфікації); </w:t>
      </w:r>
    </w:p>
    <w:p w:rsidR="00E80EB7" w:rsidRPr="00F43D70" w:rsidRDefault="00E80EB7" w:rsidP="00E80EB7">
      <w:pPr>
        <w:numPr>
          <w:ilvl w:val="0"/>
          <w:numId w:val="39"/>
        </w:numPr>
        <w:spacing w:after="0" w:line="240" w:lineRule="auto"/>
        <w:jc w:val="both"/>
        <w:rPr>
          <w:rFonts w:ascii="Tahoma" w:hAnsi="Tahoma" w:cs="Tahoma"/>
          <w:color w:val="000000"/>
        </w:rPr>
      </w:pPr>
      <w:r w:rsidRPr="00F43D70">
        <w:rPr>
          <w:rFonts w:ascii="Tahoma" w:hAnsi="Tahoma" w:cs="Tahoma"/>
          <w:color w:val="000000"/>
        </w:rPr>
        <w:t>Забезпечує усний послідовний переклад з/на англійську, українську та російську мови, у відповідності до погоджених замовлень (специфікації);</w:t>
      </w:r>
    </w:p>
    <w:p w:rsidR="00970017" w:rsidRPr="00970017" w:rsidRDefault="00970017" w:rsidP="00970017">
      <w:pPr>
        <w:pStyle w:val="a4"/>
        <w:outlineLvl w:val="0"/>
        <w:rPr>
          <w:rFonts w:ascii="Tahoma" w:hAnsi="Tahoma" w:cs="Tahoma"/>
          <w:bCs/>
          <w:color w:val="000000"/>
          <w:sz w:val="21"/>
          <w:szCs w:val="21"/>
          <w:lang w:val="uk-UA"/>
        </w:rPr>
      </w:pPr>
    </w:p>
    <w:p w:rsidR="00022EC8" w:rsidRPr="00022EC8" w:rsidRDefault="00022EC8" w:rsidP="00022EC8">
      <w:pPr>
        <w:pStyle w:val="a4"/>
        <w:outlineLvl w:val="0"/>
        <w:rPr>
          <w:rFonts w:ascii="Tahoma" w:hAnsi="Tahoma" w:cs="Tahoma"/>
          <w:bCs/>
          <w:color w:val="000000"/>
          <w:sz w:val="21"/>
          <w:szCs w:val="21"/>
          <w:lang w:val="uk-UA"/>
        </w:rPr>
      </w:pPr>
    </w:p>
    <w:p w:rsidR="00501ABA" w:rsidRPr="000F692D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F692D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E80EB7" w:rsidRPr="00170F5A" w:rsidRDefault="00E80EB7" w:rsidP="00E80EB7">
      <w:pPr>
        <w:pStyle w:val="a4"/>
        <w:numPr>
          <w:ilvl w:val="0"/>
          <w:numId w:val="2"/>
        </w:numPr>
        <w:rPr>
          <w:rFonts w:ascii="Tahoma" w:hAnsi="Tahoma" w:cs="Tahoma"/>
          <w:color w:val="000000"/>
          <w:sz w:val="22"/>
          <w:szCs w:val="22"/>
          <w:lang w:val="uk-UA"/>
        </w:rPr>
      </w:pPr>
      <w:r w:rsidRPr="00170F5A">
        <w:rPr>
          <w:rFonts w:ascii="Tahoma" w:hAnsi="Tahoma" w:cs="Tahoma"/>
          <w:color w:val="000000"/>
          <w:sz w:val="22"/>
          <w:szCs w:val="22"/>
          <w:lang w:val="uk-UA"/>
        </w:rPr>
        <w:t>досвід надання послуг синхронного та послідовного перекладу не менше 3-х років;</w:t>
      </w:r>
    </w:p>
    <w:p w:rsidR="00E80EB7" w:rsidRPr="00170F5A" w:rsidRDefault="00E80EB7" w:rsidP="00E80EB7">
      <w:pPr>
        <w:pStyle w:val="a4"/>
        <w:numPr>
          <w:ilvl w:val="0"/>
          <w:numId w:val="2"/>
        </w:numPr>
        <w:rPr>
          <w:rFonts w:ascii="Tahoma" w:hAnsi="Tahoma" w:cs="Tahoma"/>
          <w:color w:val="000000"/>
          <w:sz w:val="22"/>
          <w:szCs w:val="22"/>
          <w:lang w:val="uk-UA"/>
        </w:rPr>
      </w:pPr>
      <w:r w:rsidRPr="00170F5A">
        <w:rPr>
          <w:rFonts w:ascii="Tahoma" w:hAnsi="Tahoma" w:cs="Tahoma"/>
          <w:color w:val="000000"/>
          <w:sz w:val="22"/>
          <w:szCs w:val="22"/>
          <w:lang w:val="uk-UA"/>
        </w:rPr>
        <w:t>вища філологічна освіта (англійська мова);</w:t>
      </w:r>
    </w:p>
    <w:p w:rsidR="00E80EB7" w:rsidRPr="00170F5A" w:rsidRDefault="00E80EB7" w:rsidP="00E80EB7">
      <w:pPr>
        <w:pStyle w:val="a4"/>
        <w:numPr>
          <w:ilvl w:val="0"/>
          <w:numId w:val="2"/>
        </w:numPr>
        <w:rPr>
          <w:rFonts w:ascii="Tahoma" w:hAnsi="Tahoma" w:cs="Tahoma"/>
          <w:color w:val="000000"/>
          <w:sz w:val="22"/>
          <w:szCs w:val="22"/>
          <w:lang w:val="uk-UA"/>
        </w:rPr>
      </w:pPr>
      <w:r w:rsidRPr="00170F5A">
        <w:rPr>
          <w:rFonts w:ascii="Tahoma" w:hAnsi="Tahoma" w:cs="Tahoma"/>
          <w:color w:val="000000"/>
          <w:sz w:val="22"/>
          <w:szCs w:val="22"/>
          <w:lang w:val="uk-UA"/>
        </w:rPr>
        <w:t>вільне володіння англійською, українською, російською мовами;</w:t>
      </w:r>
    </w:p>
    <w:p w:rsidR="00E80EB7" w:rsidRPr="00170F5A" w:rsidRDefault="00E80EB7" w:rsidP="00E80EB7">
      <w:pPr>
        <w:pStyle w:val="a4"/>
        <w:numPr>
          <w:ilvl w:val="0"/>
          <w:numId w:val="2"/>
        </w:numPr>
        <w:rPr>
          <w:rFonts w:ascii="Tahoma" w:hAnsi="Tahoma" w:cs="Tahoma"/>
          <w:color w:val="000000"/>
          <w:sz w:val="22"/>
          <w:szCs w:val="22"/>
          <w:lang w:val="uk-UA"/>
        </w:rPr>
      </w:pPr>
      <w:r w:rsidRPr="00170F5A">
        <w:rPr>
          <w:rFonts w:ascii="Tahoma" w:hAnsi="Tahoma" w:cs="Tahoma"/>
          <w:color w:val="000000"/>
          <w:sz w:val="22"/>
          <w:szCs w:val="22"/>
          <w:lang w:val="uk-UA"/>
        </w:rPr>
        <w:t>знання термінології у сфері ВІЛ/СНІД, медицини, соціології, економіки, права;</w:t>
      </w:r>
    </w:p>
    <w:p w:rsidR="00E80EB7" w:rsidRPr="00170F5A" w:rsidRDefault="00E80EB7" w:rsidP="00E80EB7">
      <w:pPr>
        <w:pStyle w:val="a4"/>
        <w:numPr>
          <w:ilvl w:val="0"/>
          <w:numId w:val="2"/>
        </w:numPr>
        <w:rPr>
          <w:rFonts w:ascii="Tahoma" w:hAnsi="Tahoma" w:cs="Tahoma"/>
          <w:color w:val="000000"/>
          <w:sz w:val="22"/>
          <w:szCs w:val="22"/>
          <w:lang w:val="uk-UA"/>
        </w:rPr>
      </w:pPr>
      <w:r w:rsidRPr="00170F5A">
        <w:rPr>
          <w:rFonts w:ascii="Tahoma" w:hAnsi="Tahoma" w:cs="Tahoma"/>
          <w:color w:val="000000"/>
          <w:sz w:val="22"/>
          <w:szCs w:val="22"/>
          <w:lang w:val="uk-UA"/>
        </w:rPr>
        <w:t>базові знання з ВІЛ/СНІД;</w:t>
      </w:r>
      <w:r>
        <w:rPr>
          <w:rFonts w:ascii="Tahoma" w:hAnsi="Tahoma" w:cs="Tahoma"/>
          <w:color w:val="000000"/>
          <w:sz w:val="22"/>
          <w:szCs w:val="22"/>
          <w:lang w:val="uk-UA"/>
        </w:rPr>
        <w:t xml:space="preserve"> </w:t>
      </w:r>
    </w:p>
    <w:p w:rsidR="00493B97" w:rsidRPr="00016E38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6A7B64" w:rsidRPr="00D936A5" w:rsidRDefault="006A7B64" w:rsidP="006A7B64">
      <w:pPr>
        <w:pStyle w:val="a4"/>
        <w:outlineLvl w:val="0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>Умови</w:t>
      </w:r>
      <w:r w:rsidRPr="00D936A5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 xml:space="preserve"> здійснення оплати </w:t>
      </w:r>
    </w:p>
    <w:p w:rsidR="006A7B64" w:rsidRPr="00D936A5" w:rsidRDefault="006A7B64" w:rsidP="006A7B64">
      <w:pPr>
        <w:pStyle w:val="a4"/>
        <w:spacing w:before="0"/>
        <w:ind w:firstLine="708"/>
        <w:rPr>
          <w:rFonts w:ascii="Tahoma" w:hAnsi="Tahoma" w:cs="Tahoma"/>
          <w:color w:val="000000"/>
          <w:sz w:val="22"/>
          <w:szCs w:val="22"/>
          <w:lang w:val="uk-UA"/>
        </w:rPr>
      </w:pPr>
      <w:r w:rsidRPr="00D936A5">
        <w:rPr>
          <w:rFonts w:ascii="Tahoma" w:hAnsi="Tahoma" w:cs="Tahoma"/>
          <w:color w:val="000000"/>
          <w:sz w:val="22"/>
          <w:szCs w:val="22"/>
          <w:lang w:val="uk-UA"/>
        </w:rPr>
        <w:t>Оплата послуг</w:t>
      </w:r>
      <w:r>
        <w:rPr>
          <w:rFonts w:ascii="Tahoma" w:hAnsi="Tahoma" w:cs="Tahoma"/>
          <w:color w:val="000000"/>
          <w:sz w:val="22"/>
          <w:szCs w:val="22"/>
          <w:lang w:val="uk-UA"/>
        </w:rPr>
        <w:t>, зазначених у технічному завданні,</w:t>
      </w:r>
      <w:r w:rsidRPr="00D936A5">
        <w:rPr>
          <w:rFonts w:ascii="Tahoma" w:hAnsi="Tahoma" w:cs="Tahoma"/>
          <w:color w:val="000000"/>
          <w:sz w:val="22"/>
          <w:szCs w:val="22"/>
          <w:lang w:val="uk-UA"/>
        </w:rPr>
        <w:t xml:space="preserve"> зді</w:t>
      </w:r>
      <w:r>
        <w:rPr>
          <w:rFonts w:ascii="Tahoma" w:hAnsi="Tahoma" w:cs="Tahoma"/>
          <w:color w:val="000000"/>
          <w:sz w:val="22"/>
          <w:szCs w:val="22"/>
          <w:lang w:val="uk-UA"/>
        </w:rPr>
        <w:t>йснюється після надання послуг у</w:t>
      </w:r>
      <w:r w:rsidRPr="00D936A5">
        <w:rPr>
          <w:rFonts w:ascii="Tahoma" w:hAnsi="Tahoma" w:cs="Tahoma"/>
          <w:color w:val="000000"/>
          <w:sz w:val="22"/>
          <w:szCs w:val="22"/>
          <w:lang w:val="uk-UA"/>
        </w:rPr>
        <w:t xml:space="preserve"> повному обсязі та підписання Акта про надання послуг. </w:t>
      </w:r>
      <w:r>
        <w:rPr>
          <w:rFonts w:ascii="Tahoma" w:hAnsi="Tahoma" w:cs="Tahoma"/>
          <w:color w:val="000000"/>
          <w:sz w:val="22"/>
          <w:szCs w:val="22"/>
          <w:lang w:val="uk-UA"/>
        </w:rPr>
        <w:t>В</w:t>
      </w:r>
      <w:r w:rsidRPr="00D936A5">
        <w:rPr>
          <w:rFonts w:ascii="Tahoma" w:hAnsi="Tahoma" w:cs="Tahoma"/>
          <w:sz w:val="22"/>
          <w:szCs w:val="22"/>
          <w:lang w:val="uk-UA"/>
        </w:rPr>
        <w:t xml:space="preserve">сі витрати, пов’язані із наданням послуг виконавцем даного технічного завдання, надавач послуг здійснює за власний рахунок. </w:t>
      </w:r>
    </w:p>
    <w:p w:rsidR="006A7B64" w:rsidRPr="006A7B64" w:rsidRDefault="006A7B64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3D7B2B" w:rsidRPr="00F846EE" w:rsidRDefault="00501ABA" w:rsidP="00F846E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F846EE">
        <w:rPr>
          <w:rFonts w:ascii="Tahoma" w:hAnsi="Tahoma" w:cs="Tahoma"/>
          <w:b/>
          <w:sz w:val="21"/>
          <w:szCs w:val="21"/>
        </w:rPr>
        <w:t>виконання робіт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  <w:r w:rsidR="003D7B2B" w:rsidRPr="00A67B33">
        <w:rPr>
          <w:rFonts w:ascii="Tahoma" w:hAnsi="Tahoma" w:cs="Tahoma"/>
          <w:color w:val="000000"/>
          <w:sz w:val="21"/>
          <w:szCs w:val="21"/>
        </w:rPr>
        <w:t xml:space="preserve"> </w:t>
      </w:r>
      <w:r w:rsidR="00E80EB7" w:rsidRPr="00170F5A">
        <w:rPr>
          <w:rFonts w:ascii="Tahoma" w:hAnsi="Tahoma" w:cs="Tahoma"/>
          <w:color w:val="000000"/>
        </w:rPr>
        <w:t>з 01.04.2016 р. по 01.04.2017 року</w:t>
      </w:r>
    </w:p>
    <w:p w:rsidR="00501ABA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7865D0" w:rsidRDefault="007865D0" w:rsidP="007865D0">
      <w:pPr>
        <w:rPr>
          <w:b/>
        </w:rPr>
      </w:pPr>
      <w:r>
        <w:rPr>
          <w:b/>
        </w:rPr>
        <w:t>Критерії оцінювання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7430"/>
        <w:gridCol w:w="2037"/>
      </w:tblGrid>
      <w:tr w:rsidR="007865D0" w:rsidRPr="00DF6B0B" w:rsidTr="007865D0">
        <w:trPr>
          <w:trHeight w:val="273"/>
          <w:tblHeader/>
          <w:jc w:val="center"/>
        </w:trPr>
        <w:tc>
          <w:tcPr>
            <w:tcW w:w="265" w:type="pct"/>
            <w:shd w:val="pct15" w:color="auto" w:fill="auto"/>
          </w:tcPr>
          <w:p w:rsidR="007865D0" w:rsidRPr="00783293" w:rsidRDefault="007865D0" w:rsidP="00F1684D"/>
        </w:tc>
        <w:tc>
          <w:tcPr>
            <w:tcW w:w="3716" w:type="pct"/>
            <w:shd w:val="pct15" w:color="auto" w:fill="auto"/>
          </w:tcPr>
          <w:p w:rsidR="007865D0" w:rsidRPr="00783293" w:rsidRDefault="007865D0" w:rsidP="00F1684D">
            <w:r w:rsidRPr="00783293">
              <w:t>Критерії оцінювання</w:t>
            </w:r>
          </w:p>
        </w:tc>
        <w:tc>
          <w:tcPr>
            <w:tcW w:w="1019" w:type="pct"/>
            <w:shd w:val="pct15" w:color="auto" w:fill="auto"/>
          </w:tcPr>
          <w:p w:rsidR="007865D0" w:rsidRPr="00783293" w:rsidRDefault="007865D0" w:rsidP="00F1684D">
            <w:r w:rsidRPr="00783293">
              <w:t>Ваговий коефіцієнт</w:t>
            </w:r>
          </w:p>
        </w:tc>
      </w:tr>
      <w:tr w:rsidR="00E80EB7" w:rsidRPr="00DF6B0B" w:rsidTr="007865D0">
        <w:trPr>
          <w:trHeight w:val="20"/>
          <w:jc w:val="center"/>
        </w:trPr>
        <w:tc>
          <w:tcPr>
            <w:tcW w:w="265" w:type="pct"/>
            <w:shd w:val="clear" w:color="auto" w:fill="auto"/>
          </w:tcPr>
          <w:p w:rsidR="00E80EB7" w:rsidRPr="00783293" w:rsidRDefault="00E80EB7" w:rsidP="00F1684D">
            <w:r w:rsidRPr="00783293">
              <w:t>1.</w:t>
            </w:r>
          </w:p>
        </w:tc>
        <w:tc>
          <w:tcPr>
            <w:tcW w:w="3716" w:type="pct"/>
            <w:shd w:val="clear" w:color="auto" w:fill="auto"/>
          </w:tcPr>
          <w:p w:rsidR="00E80EB7" w:rsidRPr="00783293" w:rsidRDefault="00E80EB7" w:rsidP="00F1684D">
            <w:r w:rsidRPr="00783293">
              <w:t xml:space="preserve">Вартість </w:t>
            </w:r>
            <w:r>
              <w:t xml:space="preserve">послуг </w:t>
            </w:r>
            <w:r w:rsidRPr="00783293">
              <w:t>перекладу</w:t>
            </w:r>
          </w:p>
        </w:tc>
        <w:tc>
          <w:tcPr>
            <w:tcW w:w="1019" w:type="pct"/>
            <w:shd w:val="clear" w:color="auto" w:fill="auto"/>
          </w:tcPr>
          <w:p w:rsidR="00E80EB7" w:rsidRPr="00783293" w:rsidRDefault="00E80EB7" w:rsidP="00F1684D">
            <w:r>
              <w:t>0,4</w:t>
            </w:r>
          </w:p>
        </w:tc>
      </w:tr>
      <w:tr w:rsidR="00E80EB7" w:rsidRPr="00DF6B0B" w:rsidTr="007865D0">
        <w:trPr>
          <w:trHeight w:val="20"/>
          <w:jc w:val="center"/>
        </w:trPr>
        <w:tc>
          <w:tcPr>
            <w:tcW w:w="265" w:type="pct"/>
            <w:shd w:val="clear" w:color="auto" w:fill="auto"/>
          </w:tcPr>
          <w:p w:rsidR="00E80EB7" w:rsidRPr="00783293" w:rsidRDefault="00E80EB7" w:rsidP="00F1684D">
            <w:r w:rsidRPr="00783293">
              <w:t>2.</w:t>
            </w:r>
          </w:p>
        </w:tc>
        <w:tc>
          <w:tcPr>
            <w:tcW w:w="3716" w:type="pct"/>
            <w:shd w:val="clear" w:color="auto" w:fill="auto"/>
          </w:tcPr>
          <w:p w:rsidR="00E80EB7" w:rsidRPr="00783293" w:rsidRDefault="00E80EB7" w:rsidP="00F1684D">
            <w:r>
              <w:t>Д</w:t>
            </w:r>
            <w:r w:rsidRPr="00783293">
              <w:t>освід надання послуг синхронного та послідовного перекладу</w:t>
            </w:r>
          </w:p>
        </w:tc>
        <w:tc>
          <w:tcPr>
            <w:tcW w:w="1019" w:type="pct"/>
            <w:shd w:val="clear" w:color="auto" w:fill="auto"/>
          </w:tcPr>
          <w:p w:rsidR="00E80EB7" w:rsidRPr="00783293" w:rsidRDefault="00E80EB7" w:rsidP="00F1684D">
            <w:r>
              <w:t>0,3</w:t>
            </w:r>
          </w:p>
        </w:tc>
      </w:tr>
      <w:tr w:rsidR="00E80EB7" w:rsidRPr="00DF6B0B" w:rsidTr="007865D0">
        <w:trPr>
          <w:trHeight w:val="20"/>
          <w:jc w:val="center"/>
        </w:trPr>
        <w:tc>
          <w:tcPr>
            <w:tcW w:w="265" w:type="pct"/>
            <w:shd w:val="clear" w:color="auto" w:fill="auto"/>
          </w:tcPr>
          <w:p w:rsidR="00E80EB7" w:rsidRPr="00783293" w:rsidRDefault="00E80EB7" w:rsidP="00F1684D">
            <w:r w:rsidRPr="00783293">
              <w:t>3.</w:t>
            </w:r>
          </w:p>
        </w:tc>
        <w:tc>
          <w:tcPr>
            <w:tcW w:w="3716" w:type="pct"/>
            <w:shd w:val="clear" w:color="auto" w:fill="auto"/>
          </w:tcPr>
          <w:p w:rsidR="00E80EB7" w:rsidRPr="00783293" w:rsidRDefault="00E80EB7" w:rsidP="00F1684D">
            <w:r>
              <w:t>З</w:t>
            </w:r>
            <w:r w:rsidRPr="00783293">
              <w:t>нання термінології у сфері ВІЛ/СНІД, медицини, соціології, економіки, права</w:t>
            </w:r>
          </w:p>
        </w:tc>
        <w:tc>
          <w:tcPr>
            <w:tcW w:w="1019" w:type="pct"/>
            <w:shd w:val="clear" w:color="auto" w:fill="auto"/>
          </w:tcPr>
          <w:p w:rsidR="00E80EB7" w:rsidRPr="00783293" w:rsidRDefault="00E80EB7" w:rsidP="00F1684D">
            <w:r>
              <w:t>0,3</w:t>
            </w:r>
          </w:p>
        </w:tc>
      </w:tr>
    </w:tbl>
    <w:p w:rsidR="007865D0" w:rsidRPr="00A67B33" w:rsidRDefault="007865D0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lastRenderedPageBreak/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Pr="00BF4DD0" w:rsidRDefault="00427C91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Інформацію</w:t>
      </w:r>
      <w:r w:rsidR="00501ABA" w:rsidRPr="00A67B33">
        <w:rPr>
          <w:rFonts w:ascii="Tahoma" w:hAnsi="Tahoma" w:cs="Tahoma"/>
          <w:sz w:val="21"/>
          <w:szCs w:val="21"/>
        </w:rPr>
        <w:t xml:space="preserve"> щодо відповідності учасника умовам конкурсу (Додаток 1 до Оголошення).</w:t>
      </w:r>
    </w:p>
    <w:p w:rsidR="00BF4DD0" w:rsidRDefault="00BF4DD0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Вартість послуг (Додаток 2 до Оголошення).</w:t>
      </w:r>
    </w:p>
    <w:p w:rsidR="00501ABA" w:rsidRDefault="00E95CCE" w:rsidP="009C1BA9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9C1BA9">
        <w:rPr>
          <w:rFonts w:ascii="Tahoma" w:hAnsi="Tahoma" w:cs="Tahoma"/>
          <w:sz w:val="21"/>
          <w:szCs w:val="21"/>
        </w:rPr>
        <w:t xml:space="preserve">Якщо учасник ФОП необхідно надати такі реєстраційні документи: </w:t>
      </w:r>
      <w:r w:rsidR="00AA6A3D" w:rsidRPr="009A1B91">
        <w:rPr>
          <w:rFonts w:ascii="Tahoma" w:hAnsi="Tahoma" w:cs="Tahoma"/>
          <w:sz w:val="21"/>
          <w:szCs w:val="21"/>
        </w:rPr>
        <w:t>Копія Свідоцтва про державну реєстрацію фізичної особи-підприємця або Виписки з єдиного державного реєстру</w:t>
      </w:r>
      <w:r w:rsidR="009C1BA9">
        <w:rPr>
          <w:rFonts w:ascii="Tahoma" w:hAnsi="Tahoma" w:cs="Tahoma"/>
          <w:sz w:val="21"/>
          <w:szCs w:val="21"/>
        </w:rPr>
        <w:t>, Свідоцтво платника податку.</w:t>
      </w:r>
    </w:p>
    <w:p w:rsidR="00022EC8" w:rsidRDefault="00022EC8" w:rsidP="00022EC8">
      <w:pPr>
        <w:spacing w:after="0" w:line="240" w:lineRule="auto"/>
        <w:jc w:val="both"/>
        <w:rPr>
          <w:rFonts w:ascii="Tahoma" w:hAnsi="Tahoma" w:cs="Tahoma"/>
          <w:bCs/>
          <w:color w:val="000000"/>
          <w:sz w:val="21"/>
          <w:szCs w:val="21"/>
        </w:rPr>
      </w:pPr>
    </w:p>
    <w:p w:rsidR="00022EC8" w:rsidRPr="00022EC8" w:rsidRDefault="00022EC8" w:rsidP="00022EC8">
      <w:pPr>
        <w:spacing w:after="0" w:line="240" w:lineRule="auto"/>
        <w:jc w:val="both"/>
        <w:rPr>
          <w:rFonts w:ascii="Tahoma" w:hAnsi="Tahoma" w:cs="Tahoma"/>
          <w:bCs/>
          <w:i/>
          <w:color w:val="000000"/>
          <w:sz w:val="21"/>
          <w:szCs w:val="21"/>
          <w:lang w:val="ru-RU"/>
        </w:rPr>
      </w:pP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Документи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,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які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передбачають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</w:t>
      </w:r>
      <w:proofErr w:type="gram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ідпись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учасника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конкурсу,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мають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бути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підписані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та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надіслані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скан-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копії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)</w:t>
      </w:r>
    </w:p>
    <w:p w:rsidR="009C1BA9" w:rsidRPr="009C1BA9" w:rsidRDefault="009C1BA9" w:rsidP="009C1BA9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140705" w:rsidRDefault="00501ABA" w:rsidP="00022EC8">
      <w:pPr>
        <w:pStyle w:val="a5"/>
        <w:spacing w:after="0" w:line="240" w:lineRule="auto"/>
        <w:ind w:left="0"/>
        <w:jc w:val="both"/>
        <w:rPr>
          <w:rFonts w:ascii="Calibri" w:hAnsi="Calibri" w:cs="Calibri"/>
          <w:color w:val="1F497D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75720F" w:rsidRPr="00E855D0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a</w:t>
        </w:r>
        <w:r w:rsidR="0075720F" w:rsidRPr="00E855D0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.</w:t>
        </w:r>
        <w:r w:rsidR="0075720F" w:rsidRPr="00E855D0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zaitov</w:t>
        </w:r>
        <w:r w:rsidR="0075720F" w:rsidRPr="00E855D0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@network.org.ua</w:t>
        </w:r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D312FC">
        <w:rPr>
          <w:rFonts w:ascii="Tahoma" w:hAnsi="Tahoma" w:cs="Tahoma"/>
          <w:b/>
          <w:sz w:val="21"/>
          <w:szCs w:val="21"/>
        </w:rPr>
        <w:t>Н</w:t>
      </w:r>
      <w:r w:rsidR="00D312FC">
        <w:rPr>
          <w:rFonts w:ascii="Tahoma" w:hAnsi="Tahoma" w:cs="Tahoma"/>
          <w:b/>
          <w:bCs/>
          <w:color w:val="000000"/>
        </w:rPr>
        <w:t>адавач</w:t>
      </w:r>
      <w:r w:rsidR="00C96722" w:rsidRPr="00D936A5">
        <w:rPr>
          <w:rFonts w:ascii="Tahoma" w:hAnsi="Tahoma" w:cs="Tahoma"/>
          <w:b/>
          <w:bCs/>
          <w:color w:val="000000"/>
        </w:rPr>
        <w:t xml:space="preserve"> послуг з </w:t>
      </w:r>
      <w:r w:rsidR="00C96722" w:rsidRPr="00F43D70">
        <w:rPr>
          <w:rFonts w:ascii="Tahoma" w:hAnsi="Tahoma" w:cs="Tahoma"/>
          <w:b/>
          <w:bCs/>
          <w:color w:val="000000"/>
        </w:rPr>
        <w:t>усного перекладу всіх проектів, які впроваджує ВБО «Всеукраїнська мережа ЛЖВ»</w:t>
      </w:r>
      <w:r w:rsidR="002F59DF" w:rsidRPr="003E4A3C">
        <w:rPr>
          <w:rFonts w:ascii="Tahoma" w:hAnsi="Tahoma" w:cs="Tahoma"/>
          <w:b/>
          <w:sz w:val="21"/>
          <w:szCs w:val="21"/>
        </w:rPr>
        <w:t>.</w:t>
      </w:r>
      <w:r w:rsidR="00140705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</w:p>
    <w:p w:rsidR="00501ABA" w:rsidRPr="003E4A3C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  <w:lang w:val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</w:t>
      </w:r>
      <w:r w:rsidR="006A7B64" w:rsidRPr="00A67B33">
        <w:rPr>
          <w:rFonts w:ascii="Tahoma" w:hAnsi="Tahoma" w:cs="Tahoma"/>
          <w:sz w:val="21"/>
          <w:szCs w:val="21"/>
        </w:rPr>
        <w:t xml:space="preserve">з </w:t>
      </w:r>
      <w:r w:rsidR="006A7B64" w:rsidRPr="00F02F9A">
        <w:rPr>
          <w:rFonts w:ascii="Tahoma" w:hAnsi="Tahoma" w:cs="Tahoma"/>
          <w:sz w:val="21"/>
          <w:szCs w:val="21"/>
          <w:lang w:val="ru-RU"/>
        </w:rPr>
        <w:t>0</w:t>
      </w:r>
      <w:r w:rsidR="00016E38" w:rsidRPr="00016E38">
        <w:rPr>
          <w:rFonts w:ascii="Tahoma" w:hAnsi="Tahoma" w:cs="Tahoma"/>
          <w:sz w:val="21"/>
          <w:szCs w:val="21"/>
          <w:lang w:val="ru-RU"/>
        </w:rPr>
        <w:t>9</w:t>
      </w:r>
      <w:r w:rsidR="006A7B64">
        <w:rPr>
          <w:rFonts w:ascii="Tahoma" w:hAnsi="Tahoma" w:cs="Tahoma"/>
          <w:sz w:val="21"/>
          <w:szCs w:val="21"/>
          <w:lang w:val="ru-RU"/>
        </w:rPr>
        <w:t xml:space="preserve"> по </w:t>
      </w:r>
      <w:r w:rsidR="00016E38" w:rsidRPr="00016E38">
        <w:rPr>
          <w:rFonts w:ascii="Tahoma" w:hAnsi="Tahoma" w:cs="Tahoma"/>
          <w:sz w:val="21"/>
          <w:szCs w:val="21"/>
          <w:lang w:val="ru-RU"/>
        </w:rPr>
        <w:t>23</w:t>
      </w:r>
      <w:r w:rsidR="006A7B64">
        <w:rPr>
          <w:rFonts w:ascii="Tahoma" w:hAnsi="Tahoma" w:cs="Tahoma"/>
          <w:sz w:val="21"/>
          <w:szCs w:val="21"/>
          <w:lang w:val="ru-RU"/>
        </w:rPr>
        <w:t xml:space="preserve"> лютого 2016 р.</w:t>
      </w:r>
      <w:r w:rsidR="006A7B64" w:rsidRPr="00A67B33">
        <w:rPr>
          <w:rFonts w:ascii="Tahoma" w:hAnsi="Tahoma" w:cs="Tahoma"/>
          <w:sz w:val="21"/>
          <w:szCs w:val="21"/>
        </w:rPr>
        <w:t>,  реєстрація документів завершується о 18:00.</w:t>
      </w:r>
      <w:bookmarkStart w:id="0" w:name="_GoBack"/>
      <w:bookmarkEnd w:id="0"/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</w:t>
      </w:r>
      <w:r w:rsidR="00970017">
        <w:rPr>
          <w:rFonts w:ascii="Tahoma" w:hAnsi="Tahoma" w:cs="Tahoma"/>
          <w:sz w:val="21"/>
          <w:szCs w:val="21"/>
          <w:lang w:val="uk-UA" w:eastAsia="ru-RU"/>
        </w:rPr>
        <w:t>044-</w:t>
      </w:r>
      <w:r w:rsidR="0075720F">
        <w:rPr>
          <w:rFonts w:ascii="Tahoma" w:hAnsi="Tahoma" w:cs="Tahoma"/>
          <w:sz w:val="21"/>
          <w:szCs w:val="21"/>
          <w:lang w:val="uk-UA" w:eastAsia="ru-RU"/>
        </w:rPr>
        <w:t>467-75-67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</w:t>
      </w:r>
      <w:r w:rsidR="0075720F">
        <w:rPr>
          <w:rFonts w:ascii="Tahoma" w:hAnsi="Tahoma" w:cs="Tahoma"/>
          <w:sz w:val="21"/>
          <w:szCs w:val="21"/>
          <w:lang w:val="uk-UA" w:eastAsia="ru-RU"/>
        </w:rPr>
        <w:t>(</w:t>
      </w:r>
      <w:proofErr w:type="spellStart"/>
      <w:r w:rsidR="0075720F">
        <w:rPr>
          <w:rFonts w:ascii="Tahoma" w:hAnsi="Tahoma" w:cs="Tahoma"/>
          <w:sz w:val="21"/>
          <w:szCs w:val="21"/>
          <w:lang w:val="uk-UA" w:eastAsia="ru-RU"/>
        </w:rPr>
        <w:t>вн</w:t>
      </w:r>
      <w:proofErr w:type="spellEnd"/>
      <w:r w:rsidR="00795C01">
        <w:rPr>
          <w:rFonts w:ascii="Tahoma" w:hAnsi="Tahoma" w:cs="Tahoma"/>
          <w:sz w:val="21"/>
          <w:szCs w:val="21"/>
          <w:lang w:val="uk-UA" w:eastAsia="ru-RU"/>
        </w:rPr>
        <w:t>.</w:t>
      </w:r>
      <w:r w:rsidR="0075720F">
        <w:rPr>
          <w:rFonts w:ascii="Tahoma" w:hAnsi="Tahoma" w:cs="Tahoma"/>
          <w:sz w:val="21"/>
          <w:szCs w:val="21"/>
          <w:lang w:val="uk-UA" w:eastAsia="ru-RU"/>
        </w:rPr>
        <w:t xml:space="preserve"> 704)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до</w:t>
      </w:r>
      <w:r w:rsidR="00970017">
        <w:rPr>
          <w:rFonts w:ascii="Tahoma" w:hAnsi="Tahoma" w:cs="Tahoma"/>
          <w:sz w:val="21"/>
          <w:szCs w:val="21"/>
          <w:lang w:val="uk-UA" w:eastAsia="ru-RU"/>
        </w:rPr>
        <w:t xml:space="preserve"> </w:t>
      </w:r>
      <w:r w:rsidR="0075720F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="00970017">
        <w:rPr>
          <w:rFonts w:ascii="Tahoma" w:hAnsi="Tahoma" w:cs="Tahoma"/>
          <w:sz w:val="21"/>
          <w:szCs w:val="21"/>
          <w:lang w:val="uk-UA" w:eastAsia="ru-RU"/>
        </w:rPr>
        <w:t xml:space="preserve">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відділу закупівель </w:t>
      </w:r>
      <w:proofErr w:type="spellStart"/>
      <w:r w:rsidR="00795C01">
        <w:rPr>
          <w:rFonts w:ascii="Tahoma" w:hAnsi="Tahoma" w:cs="Tahoma"/>
          <w:sz w:val="21"/>
          <w:szCs w:val="21"/>
          <w:lang w:val="uk-UA" w:eastAsia="ru-RU"/>
        </w:rPr>
        <w:t>Заітова</w:t>
      </w:r>
      <w:proofErr w:type="spellEnd"/>
      <w:r w:rsidR="00795C01">
        <w:rPr>
          <w:rFonts w:ascii="Tahoma" w:hAnsi="Tahoma" w:cs="Tahoma"/>
          <w:sz w:val="21"/>
          <w:szCs w:val="21"/>
          <w:lang w:val="uk-UA" w:eastAsia="ru-RU"/>
        </w:rPr>
        <w:t xml:space="preserve"> </w:t>
      </w:r>
      <w:proofErr w:type="spellStart"/>
      <w:r w:rsidR="00795C01">
        <w:rPr>
          <w:rFonts w:ascii="Tahoma" w:hAnsi="Tahoma" w:cs="Tahoma"/>
          <w:sz w:val="21"/>
          <w:szCs w:val="21"/>
          <w:lang w:val="uk-UA" w:eastAsia="ru-RU"/>
        </w:rPr>
        <w:t>Акіма</w:t>
      </w:r>
      <w:proofErr w:type="spellEnd"/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795C01" w:rsidRPr="00E855D0">
          <w:rPr>
            <w:rStyle w:val="a3"/>
            <w:rFonts w:ascii="Tahoma" w:hAnsi="Tahoma" w:cs="Tahoma"/>
            <w:sz w:val="21"/>
            <w:szCs w:val="21"/>
            <w:lang w:val="en-US"/>
          </w:rPr>
          <w:t>a</w:t>
        </w:r>
        <w:r w:rsidR="00795C01" w:rsidRPr="00795C01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795C01" w:rsidRPr="00E855D0">
          <w:rPr>
            <w:rStyle w:val="a3"/>
            <w:rFonts w:ascii="Tahoma" w:hAnsi="Tahoma" w:cs="Tahoma"/>
            <w:sz w:val="21"/>
            <w:szCs w:val="21"/>
            <w:lang w:val="en-US"/>
          </w:rPr>
          <w:t>zaitov</w:t>
        </w:r>
        <w:r w:rsidR="00795C01" w:rsidRPr="00795C01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795C01" w:rsidRPr="00E855D0">
          <w:rPr>
            <w:rStyle w:val="a3"/>
            <w:rFonts w:ascii="Tahoma" w:hAnsi="Tahoma" w:cs="Tahoma"/>
            <w:sz w:val="21"/>
            <w:szCs w:val="21"/>
          </w:rPr>
          <w:t>network</w:t>
        </w:r>
        <w:r w:rsidR="00795C01" w:rsidRPr="00795C01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795C01" w:rsidRPr="00E855D0">
          <w:rPr>
            <w:rStyle w:val="a3"/>
            <w:rFonts w:ascii="Tahoma" w:hAnsi="Tahoma" w:cs="Tahoma"/>
            <w:sz w:val="21"/>
            <w:szCs w:val="21"/>
          </w:rPr>
          <w:t>org</w:t>
        </w:r>
        <w:r w:rsidR="00795C01" w:rsidRPr="00795C01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795C01" w:rsidRPr="00E855D0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D312FC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305E61"/>
    <w:multiLevelType w:val="hybridMultilevel"/>
    <w:tmpl w:val="E26E18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1">
    <w:nsid w:val="35CA4E28"/>
    <w:multiLevelType w:val="hybridMultilevel"/>
    <w:tmpl w:val="590A407E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D162DC7"/>
    <w:multiLevelType w:val="hybridMultilevel"/>
    <w:tmpl w:val="F6ACC7BC"/>
    <w:lvl w:ilvl="0" w:tplc="FAB0C6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4BC16690"/>
    <w:multiLevelType w:val="hybridMultilevel"/>
    <w:tmpl w:val="792C243A"/>
    <w:lvl w:ilvl="0" w:tplc="159AF40E">
      <w:start w:val="1"/>
      <w:numFmt w:val="decimal"/>
      <w:lvlText w:val="%1."/>
      <w:lvlJc w:val="left"/>
      <w:pPr>
        <w:ind w:left="720" w:hanging="360"/>
      </w:pPr>
      <w:rPr>
        <w:rFonts w:hint="default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64B2A4F"/>
    <w:multiLevelType w:val="hybridMultilevel"/>
    <w:tmpl w:val="AF82BC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25F66F7"/>
    <w:multiLevelType w:val="hybridMultilevel"/>
    <w:tmpl w:val="BD90C6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9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9"/>
  </w:num>
  <w:num w:numId="7">
    <w:abstractNumId w:val="23"/>
  </w:num>
  <w:num w:numId="8">
    <w:abstractNumId w:val="5"/>
  </w:num>
  <w:num w:numId="9">
    <w:abstractNumId w:val="0"/>
  </w:num>
  <w:num w:numId="10">
    <w:abstractNumId w:val="19"/>
  </w:num>
  <w:num w:numId="11">
    <w:abstractNumId w:val="3"/>
  </w:num>
  <w:num w:numId="12">
    <w:abstractNumId w:val="10"/>
  </w:num>
  <w:num w:numId="13">
    <w:abstractNumId w:val="31"/>
  </w:num>
  <w:num w:numId="14">
    <w:abstractNumId w:val="16"/>
  </w:num>
  <w:num w:numId="15">
    <w:abstractNumId w:val="6"/>
  </w:num>
  <w:num w:numId="16">
    <w:abstractNumId w:val="2"/>
  </w:num>
  <w:num w:numId="17">
    <w:abstractNumId w:val="20"/>
  </w:num>
  <w:num w:numId="18">
    <w:abstractNumId w:val="27"/>
  </w:num>
  <w:num w:numId="19">
    <w:abstractNumId w:val="15"/>
  </w:num>
  <w:num w:numId="20">
    <w:abstractNumId w:val="8"/>
  </w:num>
  <w:num w:numId="21">
    <w:abstractNumId w:val="24"/>
  </w:num>
  <w:num w:numId="22">
    <w:abstractNumId w:val="25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0"/>
  </w:num>
  <w:num w:numId="25">
    <w:abstractNumId w:val="12"/>
  </w:num>
  <w:num w:numId="26">
    <w:abstractNumId w:val="17"/>
  </w:num>
  <w:num w:numId="27">
    <w:abstractNumId w:val="13"/>
  </w:num>
  <w:num w:numId="28">
    <w:abstractNumId w:val="22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18"/>
  </w:num>
  <w:num w:numId="34">
    <w:abstractNumId w:val="29"/>
  </w:num>
  <w:num w:numId="35">
    <w:abstractNumId w:val="29"/>
  </w:num>
  <w:num w:numId="36">
    <w:abstractNumId w:val="11"/>
  </w:num>
  <w:num w:numId="37">
    <w:abstractNumId w:val="28"/>
  </w:num>
  <w:num w:numId="38">
    <w:abstractNumId w:val="26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16E38"/>
    <w:rsid w:val="00022EC8"/>
    <w:rsid w:val="00074196"/>
    <w:rsid w:val="00083023"/>
    <w:rsid w:val="00097EB6"/>
    <w:rsid w:val="000F692D"/>
    <w:rsid w:val="00140705"/>
    <w:rsid w:val="00142587"/>
    <w:rsid w:val="001666DD"/>
    <w:rsid w:val="0026316E"/>
    <w:rsid w:val="00273A93"/>
    <w:rsid w:val="002F59DF"/>
    <w:rsid w:val="00323A81"/>
    <w:rsid w:val="00333E6C"/>
    <w:rsid w:val="0033481D"/>
    <w:rsid w:val="003350A2"/>
    <w:rsid w:val="003C4E4E"/>
    <w:rsid w:val="003C6258"/>
    <w:rsid w:val="003D7B2B"/>
    <w:rsid w:val="003E4A3C"/>
    <w:rsid w:val="003F09B0"/>
    <w:rsid w:val="00417427"/>
    <w:rsid w:val="00427C91"/>
    <w:rsid w:val="00453B29"/>
    <w:rsid w:val="0048129C"/>
    <w:rsid w:val="00493B97"/>
    <w:rsid w:val="004B2963"/>
    <w:rsid w:val="00501ABA"/>
    <w:rsid w:val="005231A4"/>
    <w:rsid w:val="0052451A"/>
    <w:rsid w:val="00527200"/>
    <w:rsid w:val="00593A33"/>
    <w:rsid w:val="005F4367"/>
    <w:rsid w:val="006171F2"/>
    <w:rsid w:val="00625410"/>
    <w:rsid w:val="006A7B64"/>
    <w:rsid w:val="006B7E72"/>
    <w:rsid w:val="007035B7"/>
    <w:rsid w:val="0075720F"/>
    <w:rsid w:val="00770E77"/>
    <w:rsid w:val="007729ED"/>
    <w:rsid w:val="007865D0"/>
    <w:rsid w:val="00795C01"/>
    <w:rsid w:val="007A60B4"/>
    <w:rsid w:val="007B0A2F"/>
    <w:rsid w:val="0080600E"/>
    <w:rsid w:val="008065F0"/>
    <w:rsid w:val="008108E9"/>
    <w:rsid w:val="00860310"/>
    <w:rsid w:val="008F287A"/>
    <w:rsid w:val="00935780"/>
    <w:rsid w:val="00941F12"/>
    <w:rsid w:val="00970017"/>
    <w:rsid w:val="009A5CF9"/>
    <w:rsid w:val="009C1BA9"/>
    <w:rsid w:val="00A67B33"/>
    <w:rsid w:val="00AA6A3D"/>
    <w:rsid w:val="00AD2D31"/>
    <w:rsid w:val="00B86253"/>
    <w:rsid w:val="00BA4E8B"/>
    <w:rsid w:val="00BF4DD0"/>
    <w:rsid w:val="00C10965"/>
    <w:rsid w:val="00C813A1"/>
    <w:rsid w:val="00C96722"/>
    <w:rsid w:val="00CB44AA"/>
    <w:rsid w:val="00CF7539"/>
    <w:rsid w:val="00D02B34"/>
    <w:rsid w:val="00D16FB4"/>
    <w:rsid w:val="00D312FC"/>
    <w:rsid w:val="00D34C33"/>
    <w:rsid w:val="00D43BA1"/>
    <w:rsid w:val="00D911D7"/>
    <w:rsid w:val="00DA31EF"/>
    <w:rsid w:val="00E35D36"/>
    <w:rsid w:val="00E627A0"/>
    <w:rsid w:val="00E80EB7"/>
    <w:rsid w:val="00E95CCE"/>
    <w:rsid w:val="00F05BD8"/>
    <w:rsid w:val="00F35BBD"/>
    <w:rsid w:val="00F846EE"/>
    <w:rsid w:val="00FA07AD"/>
    <w:rsid w:val="00FC4028"/>
    <w:rsid w:val="00FD41A0"/>
    <w:rsid w:val="00FE0B45"/>
    <w:rsid w:val="00FE17A4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c">
    <w:name w:val="Body Text"/>
    <w:basedOn w:val="a"/>
    <w:link w:val="ad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Основной текст Знак"/>
    <w:basedOn w:val="a0"/>
    <w:link w:val="ac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c">
    <w:name w:val="Body Text"/>
    <w:basedOn w:val="a"/>
    <w:link w:val="ad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Основной текст Знак"/>
    <w:basedOn w:val="a0"/>
    <w:link w:val="ac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zaitov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.zaitov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2329</Words>
  <Characters>1328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Сорогіна Юлія</cp:lastModifiedBy>
  <cp:revision>5</cp:revision>
  <cp:lastPrinted>2016-01-21T15:09:00Z</cp:lastPrinted>
  <dcterms:created xsi:type="dcterms:W3CDTF">2016-02-08T15:19:00Z</dcterms:created>
  <dcterms:modified xsi:type="dcterms:W3CDTF">2016-02-09T10:14:00Z</dcterms:modified>
</cp:coreProperties>
</file>